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C" w:rsidRPr="005C542C" w:rsidRDefault="005C542C" w:rsidP="005C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5C542C" w:rsidRPr="005C542C" w:rsidTr="008F74C1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42C" w:rsidRPr="005C542C" w:rsidRDefault="005C542C" w:rsidP="005C542C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5C542C" w:rsidRPr="005C542C" w:rsidRDefault="005C542C" w:rsidP="005C542C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5C542C" w:rsidRPr="005C542C" w:rsidRDefault="005C542C" w:rsidP="005C542C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5C542C" w:rsidRPr="005C542C" w:rsidRDefault="005C542C" w:rsidP="005C542C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5C542C" w:rsidRPr="005C542C" w:rsidRDefault="005C542C" w:rsidP="00ED5ECF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="00ED5ECF">
              <w:rPr>
                <w:rFonts w:ascii="Times New Roman" w:eastAsia="Times New Roman" w:hAnsi="Times New Roman" w:cs="Times New Roman"/>
                <w:sz w:val="28"/>
                <w:szCs w:val="28"/>
              </w:rPr>
              <w:t>ий совет депутатов</w:t>
            </w:r>
          </w:p>
        </w:tc>
        <w:tc>
          <w:tcPr>
            <w:tcW w:w="1179" w:type="dxa"/>
          </w:tcPr>
          <w:p w:rsidR="005C542C" w:rsidRPr="005C542C" w:rsidRDefault="005C542C" w:rsidP="005C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42C" w:rsidRPr="005C542C" w:rsidRDefault="005C542C" w:rsidP="005C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42C" w:rsidRPr="005C542C" w:rsidRDefault="005C542C" w:rsidP="005C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42C" w:rsidRPr="005C542C" w:rsidRDefault="005C542C" w:rsidP="005C542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5C542C" w:rsidRPr="005C542C" w:rsidRDefault="005C542C" w:rsidP="005C542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5C542C" w:rsidRPr="005C542C" w:rsidRDefault="005C542C" w:rsidP="005C542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Кени</w:t>
            </w:r>
          </w:p>
          <w:p w:rsidR="005C542C" w:rsidRPr="005C542C" w:rsidRDefault="005C542C" w:rsidP="005C542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еезези</w:t>
            </w:r>
          </w:p>
          <w:p w:rsidR="005C542C" w:rsidRPr="005C542C" w:rsidRDefault="005C542C" w:rsidP="00ED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="00ED5EC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</w:tbl>
    <w:p w:rsidR="005C542C" w:rsidRPr="005C542C" w:rsidRDefault="005C542C" w:rsidP="005C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</w:t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 ЧЕТВЕРТОГО СОЗЫВА</w:t>
      </w:r>
    </w:p>
    <w:p w:rsidR="005C542C" w:rsidRPr="005C542C" w:rsidRDefault="005C542C" w:rsidP="005C5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5C542C" w:rsidRPr="00F42529" w:rsidRDefault="005C542C" w:rsidP="005C5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2.03</w:t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sz w:val="28"/>
          <w:szCs w:val="28"/>
        </w:rPr>
        <w:tab/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E7C39" w:rsidRPr="00F425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C542C" w:rsidRPr="005C542C" w:rsidRDefault="005C542C" w:rsidP="005C542C">
      <w:pPr>
        <w:jc w:val="center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5C542C" w:rsidRPr="005C542C" w:rsidRDefault="005C542C" w:rsidP="005C54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bCs/>
          <w:sz w:val="28"/>
          <w:szCs w:val="28"/>
        </w:rPr>
        <w:t>с. Теньга</w:t>
      </w:r>
    </w:p>
    <w:p w:rsidR="00935A92" w:rsidRDefault="00935A92" w:rsidP="0084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FCF" w:rsidRPr="00B912F5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52"/>
      </w:tblGrid>
      <w:tr w:rsidR="00847FCF" w:rsidRPr="005C542C" w:rsidTr="00847FCF">
        <w:trPr>
          <w:trHeight w:val="154"/>
        </w:trPr>
        <w:tc>
          <w:tcPr>
            <w:tcW w:w="5552" w:type="dxa"/>
          </w:tcPr>
          <w:p w:rsidR="00847FCF" w:rsidRPr="005C542C" w:rsidRDefault="00847FCF" w:rsidP="0084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A488F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4A488F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иных межбюджетных трансфертов из бюджета </w:t>
            </w:r>
            <w:r w:rsidR="005C542C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Теньгинского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2B07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</w:t>
            </w:r>
            <w:r w:rsidR="00C94A88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 муниципального образования </w:t>
            </w:r>
            <w:r w:rsidR="004A488F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A488F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A488F" w:rsidRPr="005C54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47FCF" w:rsidRPr="005C542C" w:rsidRDefault="00847FCF" w:rsidP="00BC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47FCF" w:rsidRPr="005C542C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FCF" w:rsidRPr="005C542C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6DF" w:rsidRPr="005C542C">
        <w:rPr>
          <w:rFonts w:ascii="Times New Roman" w:eastAsia="Times New Roman" w:hAnsi="Times New Roman" w:cs="Times New Roman"/>
          <w:sz w:val="28"/>
          <w:szCs w:val="28"/>
        </w:rPr>
        <w:t xml:space="preserve"> целях предоставления </w:t>
      </w:r>
      <w:r w:rsidR="00354C10" w:rsidRPr="005C542C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«</w:t>
      </w:r>
      <w:proofErr w:type="spellStart"/>
      <w:r w:rsidR="00354C10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354C10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 иных межбюджетных трансфертов в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</w:t>
      </w:r>
      <w:r w:rsidR="003C56DF" w:rsidRPr="005C542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</w:t>
      </w:r>
      <w:r w:rsidR="00354C10" w:rsidRPr="005C542C">
        <w:rPr>
          <w:rFonts w:ascii="Times New Roman" w:eastAsia="Times New Roman" w:hAnsi="Times New Roman" w:cs="Times New Roman"/>
          <w:sz w:val="28"/>
          <w:szCs w:val="28"/>
        </w:rPr>
        <w:t xml:space="preserve">Сельский Совет депутатов </w:t>
      </w:r>
    </w:p>
    <w:p w:rsidR="00847FCF" w:rsidRPr="005C542C" w:rsidRDefault="00847FCF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FCF" w:rsidRDefault="00354C10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2C">
        <w:rPr>
          <w:rFonts w:ascii="Times New Roman" w:hAnsi="Times New Roman" w:cs="Times New Roman"/>
          <w:b/>
          <w:sz w:val="28"/>
          <w:szCs w:val="28"/>
        </w:rPr>
        <w:t>РЕШИЛ</w:t>
      </w:r>
      <w:r w:rsidR="00847FCF" w:rsidRPr="005C542C">
        <w:rPr>
          <w:rFonts w:ascii="Times New Roman" w:hAnsi="Times New Roman" w:cs="Times New Roman"/>
          <w:b/>
          <w:sz w:val="28"/>
          <w:szCs w:val="28"/>
        </w:rPr>
        <w:t>:</w:t>
      </w:r>
    </w:p>
    <w:p w:rsidR="005C542C" w:rsidRPr="005C542C" w:rsidRDefault="005C542C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CF" w:rsidRPr="005C542C" w:rsidRDefault="00847FCF" w:rsidP="005C5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</w:t>
      </w:r>
      <w:r w:rsidR="00354C10" w:rsidRPr="005C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</w:t>
      </w:r>
      <w:r w:rsidR="005C542C">
        <w:rPr>
          <w:rFonts w:ascii="Times New Roman" w:eastAsia="Times New Roman" w:hAnsi="Times New Roman" w:cs="Times New Roman"/>
          <w:sz w:val="28"/>
          <w:szCs w:val="28"/>
        </w:rPr>
        <w:t>Теньгинского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B07" w:rsidRPr="005C542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47FCF" w:rsidRPr="005C542C" w:rsidRDefault="00354C10" w:rsidP="005C5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42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порядке, предусмотренном Уставом </w:t>
      </w:r>
      <w:r w:rsidR="005C542C">
        <w:rPr>
          <w:rFonts w:ascii="Times New Roman" w:hAnsi="Times New Roman" w:cs="Times New Roman"/>
          <w:sz w:val="28"/>
          <w:szCs w:val="28"/>
        </w:rPr>
        <w:t xml:space="preserve">Теньгинского </w:t>
      </w:r>
      <w:r w:rsidRPr="005C542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47FCF" w:rsidRPr="005C542C" w:rsidRDefault="00354C10" w:rsidP="005C542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 и распространяется на правоотношения, возникающие с 1 января 2019 года.</w:t>
      </w:r>
    </w:p>
    <w:p w:rsidR="00354C10" w:rsidRPr="005C542C" w:rsidRDefault="00354C10" w:rsidP="005C542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 w:rsidR="00E968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</w:t>
      </w:r>
      <w:r w:rsidR="00E968C4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C10" w:rsidRPr="005C542C" w:rsidRDefault="00354C10" w:rsidP="005C5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10" w:rsidRPr="005C542C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C10" w:rsidRPr="005C542C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CF" w:rsidRPr="005C542C" w:rsidRDefault="00847FCF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C10" w:rsidRPr="005C542C" w:rsidRDefault="005C542C" w:rsidP="00354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В.Я. Айбыков</w:t>
      </w:r>
    </w:p>
    <w:p w:rsidR="009F3C6A" w:rsidRDefault="009F3C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4C10" w:rsidRPr="005C542C" w:rsidRDefault="00847FCF" w:rsidP="00354C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4C10" w:rsidRPr="005C542C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4A488F" w:rsidRPr="005C542C" w:rsidRDefault="009F3C6A" w:rsidP="00BB1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847FCF" w:rsidRPr="005C542C" w:rsidRDefault="00847FCF" w:rsidP="00847F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5ECF">
        <w:rPr>
          <w:rFonts w:ascii="Times New Roman" w:eastAsia="Times New Roman" w:hAnsi="Times New Roman" w:cs="Times New Roman"/>
          <w:sz w:val="28"/>
          <w:szCs w:val="28"/>
        </w:rPr>
        <w:t>4/2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47FCF" w:rsidRPr="005C542C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BA7" w:rsidRPr="005C542C" w:rsidRDefault="00BB1BA7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5C542C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47FCF" w:rsidRPr="005C542C" w:rsidRDefault="00847FC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из бюджета </w:t>
      </w:r>
      <w:r w:rsidR="009F3C6A">
        <w:rPr>
          <w:rFonts w:ascii="Times New Roman" w:eastAsia="Times New Roman" w:hAnsi="Times New Roman" w:cs="Times New Roman"/>
          <w:b/>
          <w:sz w:val="28"/>
          <w:szCs w:val="28"/>
        </w:rPr>
        <w:t>Теньгинского</w:t>
      </w: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A88" w:rsidRPr="005C54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бюджету муниципального образования </w:t>
      </w:r>
      <w:r w:rsidR="004A488F" w:rsidRPr="005C54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4A488F" w:rsidRPr="005C542C">
        <w:rPr>
          <w:rFonts w:ascii="Times New Roman" w:eastAsia="Times New Roman" w:hAnsi="Times New Roman" w:cs="Times New Roman"/>
          <w:b/>
          <w:sz w:val="28"/>
          <w:szCs w:val="28"/>
        </w:rPr>
        <w:t>Онгудайский</w:t>
      </w:r>
      <w:proofErr w:type="spellEnd"/>
      <w:r w:rsidR="004A488F"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4A488F" w:rsidRPr="005C542C" w:rsidRDefault="004A488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5C542C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77997" w:rsidRPr="005C542C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5C542C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C542C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со статьями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>Теньгинского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случаи и порядок предоставления иных межбюджетных трансфертов из бюджета 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 xml:space="preserve">Теньгинского 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бюджет поселения) бюджету муниципального образования 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47FCF" w:rsidRPr="005C542C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в бюджет района.</w:t>
      </w:r>
    </w:p>
    <w:p w:rsidR="00847FCF" w:rsidRPr="005C542C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5C542C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>2. Условия предоставления иных межбюджетных трансфертов</w:t>
      </w:r>
    </w:p>
    <w:p w:rsidR="00B77997" w:rsidRPr="005C542C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иные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цели в соответствии с требованиями Бюджетного кодекса Российской Федерации.</w:t>
      </w: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2.2. Иные межбюджетные трансферты из бюджета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поселения бюджету района предоставляются в соответствии с заключенными соглашениями между </w:t>
      </w:r>
      <w:proofErr w:type="spellStart"/>
      <w:r w:rsidR="009F3C6A">
        <w:rPr>
          <w:rFonts w:ascii="Times New Roman" w:eastAsia="Times New Roman" w:hAnsi="Times New Roman" w:cs="Times New Roman"/>
          <w:sz w:val="28"/>
          <w:szCs w:val="28"/>
        </w:rPr>
        <w:t>Теньгинским</w:t>
      </w:r>
      <w:proofErr w:type="spellEnd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и муниципальным образованием «</w:t>
      </w:r>
      <w:proofErr w:type="spellStart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Заключение соглашения от имени сельского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глава </w:t>
      </w:r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94A88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или уполномоченные им лица.</w:t>
      </w: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. Соглашения о передаче части полномочий по решению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год.</w:t>
      </w: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C94A88" w:rsidRPr="005C542C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Требования к соглашению</w:t>
      </w:r>
    </w:p>
    <w:p w:rsidR="00B77997" w:rsidRPr="005C542C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1B3" w:rsidRPr="005C542C" w:rsidRDefault="00FF61B3" w:rsidP="00FF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Соглашение о передаче части полномочий по решению вопросов местного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значения, а также передаче иных межбюджетных трансфертов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на иные цели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FF61B3" w:rsidRPr="005C542C" w:rsidRDefault="00847FCF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582B07" w:rsidRPr="005C542C" w:rsidRDefault="00582B07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срок действия соглашения;</w:t>
      </w:r>
    </w:p>
    <w:p w:rsidR="00582B07" w:rsidRPr="005C542C" w:rsidRDefault="0098176F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порядок определения</w:t>
      </w:r>
      <w:r w:rsidR="00582B07" w:rsidRPr="005C542C">
        <w:rPr>
          <w:rFonts w:ascii="Times New Roman" w:eastAsia="Times New Roman" w:hAnsi="Times New Roman" w:cs="Times New Roman"/>
          <w:sz w:val="28"/>
          <w:szCs w:val="28"/>
        </w:rPr>
        <w:t xml:space="preserve"> ежегодного объема межбюджетных трансфертов;</w:t>
      </w:r>
    </w:p>
    <w:p w:rsidR="00582B07" w:rsidRPr="005C542C" w:rsidRDefault="00582B07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582B07" w:rsidRPr="005C542C" w:rsidRDefault="00582B07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582B07" w:rsidRPr="005C542C" w:rsidRDefault="00582B07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582B07" w:rsidRPr="005C542C" w:rsidRDefault="00582B07" w:rsidP="009F3C6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реквизиты сторон</w:t>
      </w:r>
      <w:r w:rsidR="009F3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A88" w:rsidRPr="005C542C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5C542C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>4. Порядок перечисления иных межбюджетных трансфертов</w:t>
      </w:r>
    </w:p>
    <w:p w:rsidR="00B77997" w:rsidRPr="005C542C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4.1. Иные межбюджетные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трансферты предоставляются в соответствии со сводной бюджетной росписью бюджета поселения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>в пределах лимитов бюджетных обязательств.</w:t>
      </w:r>
    </w:p>
    <w:p w:rsidR="00847FCF" w:rsidRPr="005C542C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 xml:space="preserve">доводит до </w:t>
      </w:r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района (аймака) муниципального образования «</w:t>
      </w:r>
      <w:proofErr w:type="spellStart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по расчетам между бюджетами по межбюджетным трансфертам.</w:t>
      </w:r>
    </w:p>
    <w:p w:rsidR="00847FCF" w:rsidRPr="005C542C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Перечисление иных межбюджетных трансфертов осуществляется администрацией поселения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с лицевого счета бюджета сельского поселения, открытого в Управления Федерального казначейства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</w:t>
      </w:r>
      <w:r w:rsidR="00847FCF" w:rsidRPr="005C542C">
        <w:rPr>
          <w:rFonts w:ascii="Times New Roman" w:eastAsia="Times New Roman" w:hAnsi="Times New Roman" w:cs="Times New Roman"/>
          <w:sz w:val="28"/>
          <w:szCs w:val="28"/>
        </w:rPr>
        <w:t>, в порядке и сроки, указанные в соглашении.</w:t>
      </w:r>
    </w:p>
    <w:p w:rsidR="00C94A88" w:rsidRPr="005C542C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5C542C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C542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B77997" w:rsidRPr="005C542C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5C54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иных межбюджетных трансфертов, предоставленных бюджет</w:t>
      </w:r>
      <w:r w:rsidR="00FF61B3" w:rsidRPr="005C54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</w:t>
      </w:r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="00582B07" w:rsidRPr="005C5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поселения.</w:t>
      </w:r>
    </w:p>
    <w:p w:rsidR="00847FCF" w:rsidRPr="005C542C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5.3. За нецелевое использование иных межбюджетных трансфертов </w:t>
      </w:r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935A92" w:rsidRPr="005C54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C542C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BC1388" w:rsidRPr="009F3C6A" w:rsidRDefault="00847FCF" w:rsidP="009F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2C">
        <w:rPr>
          <w:rFonts w:ascii="Times New Roman" w:eastAsia="Times New Roman" w:hAnsi="Times New Roman" w:cs="Times New Roman"/>
          <w:sz w:val="28"/>
          <w:szCs w:val="28"/>
        </w:rPr>
        <w:t>5.4. Не использованные иные межбюджетные трансферты подлежат возврату в бюджет поселения в срок</w:t>
      </w:r>
      <w:r w:rsidR="004A488F" w:rsidRPr="005C542C">
        <w:rPr>
          <w:rFonts w:ascii="Times New Roman" w:eastAsia="Times New Roman" w:hAnsi="Times New Roman" w:cs="Times New Roman"/>
          <w:sz w:val="28"/>
          <w:szCs w:val="28"/>
        </w:rPr>
        <w:t>и, установленные Бюджетным Кодексом Российской Федерации</w:t>
      </w:r>
      <w:r w:rsidR="00582B07" w:rsidRPr="005C542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1388" w:rsidRPr="009F3C6A" w:rsidSect="009F3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B40885"/>
    <w:multiLevelType w:val="hybridMultilevel"/>
    <w:tmpl w:val="905C7E26"/>
    <w:lvl w:ilvl="0" w:tplc="C3D6A5A8">
      <w:start w:val="1"/>
      <w:numFmt w:val="decimal"/>
      <w:lvlText w:val="%1."/>
      <w:lvlJc w:val="left"/>
      <w:pPr>
        <w:ind w:left="1099" w:hanging="39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F"/>
    <w:rsid w:val="0020141A"/>
    <w:rsid w:val="00354C10"/>
    <w:rsid w:val="003C56DF"/>
    <w:rsid w:val="003E7C39"/>
    <w:rsid w:val="004A488F"/>
    <w:rsid w:val="00582B07"/>
    <w:rsid w:val="005C542C"/>
    <w:rsid w:val="00653997"/>
    <w:rsid w:val="00847FCF"/>
    <w:rsid w:val="00935A92"/>
    <w:rsid w:val="009767C1"/>
    <w:rsid w:val="0098176F"/>
    <w:rsid w:val="009F3C6A"/>
    <w:rsid w:val="00B77997"/>
    <w:rsid w:val="00BB1BA7"/>
    <w:rsid w:val="00BC1388"/>
    <w:rsid w:val="00C94A88"/>
    <w:rsid w:val="00CA089F"/>
    <w:rsid w:val="00CF382B"/>
    <w:rsid w:val="00E968C4"/>
    <w:rsid w:val="00ED5ECF"/>
    <w:rsid w:val="00F42529"/>
    <w:rsid w:val="00FD48B1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F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F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Настя</cp:lastModifiedBy>
  <cp:revision>6</cp:revision>
  <cp:lastPrinted>2019-03-22T08:09:00Z</cp:lastPrinted>
  <dcterms:created xsi:type="dcterms:W3CDTF">2019-02-28T07:31:00Z</dcterms:created>
  <dcterms:modified xsi:type="dcterms:W3CDTF">2019-03-22T08:09:00Z</dcterms:modified>
</cp:coreProperties>
</file>