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F64283" w:rsidTr="00F64283">
        <w:trPr>
          <w:cantSplit/>
          <w:trHeight w:val="2694"/>
        </w:trPr>
        <w:tc>
          <w:tcPr>
            <w:tcW w:w="4393" w:type="dxa"/>
          </w:tcPr>
          <w:p w:rsidR="00F64283" w:rsidRDefault="00F64283" w:rsidP="00F64283">
            <w:pPr>
              <w:spacing w:after="0" w:line="240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F64283" w:rsidRDefault="00F64283" w:rsidP="00F64283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F64283" w:rsidRDefault="00F64283" w:rsidP="00F64283">
            <w:pPr>
              <w:pStyle w:val="8"/>
              <w:spacing w:before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F64283" w:rsidRDefault="00F64283" w:rsidP="00F64283">
            <w:pPr>
              <w:pStyle w:val="8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F64283" w:rsidRDefault="00F64283" w:rsidP="00F642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F64283" w:rsidRDefault="00F64283" w:rsidP="00F64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F64283" w:rsidRDefault="00CF0092" w:rsidP="00F6428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F0092">
              <w:rPr>
                <w:rFonts w:ascii="Times New Roman" w:hAnsi="Times New Roman" w:cs="Times New Roman"/>
              </w:rPr>
              <w:pict>
                <v:line id="Прямая соединительная линия 1" o:spid="_x0000_s1026" style="position:absolute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F64283" w:rsidRDefault="00F64283" w:rsidP="00F64283">
            <w:pPr>
              <w:spacing w:after="0" w:line="240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F64283" w:rsidRDefault="00F64283" w:rsidP="00F64283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F64283" w:rsidRDefault="00F64283" w:rsidP="00F64283">
            <w:pPr>
              <w:pStyle w:val="5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F64283" w:rsidRDefault="00F64283" w:rsidP="00F64283">
            <w:pPr>
              <w:pStyle w:val="8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F64283" w:rsidRDefault="00F64283" w:rsidP="00F64283">
            <w:pPr>
              <w:pStyle w:val="8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F64283" w:rsidRDefault="00F64283" w:rsidP="00F64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F64283" w:rsidRDefault="00F64283" w:rsidP="00F64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F64283" w:rsidRDefault="00F64283" w:rsidP="00F64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F64283" w:rsidRDefault="00F64283" w:rsidP="00F64283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F64283" w:rsidRPr="00F64283" w:rsidRDefault="00F64283" w:rsidP="00F6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2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22.05.2020г                                                                                                             №</w:t>
      </w:r>
      <w:r w:rsidR="00FE1B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4283">
        <w:rPr>
          <w:rFonts w:ascii="Times New Roman" w:eastAsia="Times New Roman" w:hAnsi="Times New Roman" w:cs="Times New Roman"/>
          <w:bCs/>
          <w:sz w:val="24"/>
          <w:szCs w:val="24"/>
        </w:rPr>
        <w:t xml:space="preserve">34                                            </w:t>
      </w:r>
    </w:p>
    <w:p w:rsidR="00684DEE" w:rsidRPr="00F64283" w:rsidRDefault="00684DEE" w:rsidP="00F64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4283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F64283" w:rsidRPr="00F64283" w:rsidRDefault="00F64283" w:rsidP="00F64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28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64283">
        <w:rPr>
          <w:rFonts w:ascii="Times New Roman" w:eastAsia="Times New Roman" w:hAnsi="Times New Roman" w:cs="Times New Roman"/>
          <w:sz w:val="24"/>
          <w:szCs w:val="24"/>
        </w:rPr>
        <w:t>Шашикман</w:t>
      </w:r>
      <w:proofErr w:type="spellEnd"/>
    </w:p>
    <w:p w:rsidR="00684DEE" w:rsidRPr="00F64283" w:rsidRDefault="00684DEE" w:rsidP="00F64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283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разработки и утверждения</w:t>
      </w:r>
      <w:r w:rsidRPr="00F64283">
        <w:rPr>
          <w:rFonts w:ascii="Times New Roman" w:eastAsia="Times New Roman" w:hAnsi="Times New Roman" w:cs="Times New Roman"/>
          <w:sz w:val="24"/>
          <w:szCs w:val="24"/>
        </w:rPr>
        <w:br/>
      </w:r>
      <w:r w:rsidRPr="00F64283">
        <w:rPr>
          <w:rFonts w:ascii="Times New Roman" w:eastAsia="Times New Roman" w:hAnsi="Times New Roman" w:cs="Times New Roman"/>
          <w:bCs/>
          <w:sz w:val="24"/>
          <w:szCs w:val="24"/>
        </w:rPr>
        <w:t xml:space="preserve">схемы размещения нестационарных торговых объектов на территории </w:t>
      </w:r>
      <w:r w:rsidR="00F64283">
        <w:rPr>
          <w:rFonts w:ascii="Times New Roman" w:eastAsia="Times New Roman" w:hAnsi="Times New Roman" w:cs="Times New Roman"/>
          <w:bCs/>
          <w:sz w:val="24"/>
          <w:szCs w:val="24"/>
        </w:rPr>
        <w:t>Шашикманского</w:t>
      </w:r>
      <w:r w:rsidRPr="00F6428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684DEE" w:rsidRPr="00684DEE" w:rsidRDefault="00684DEE" w:rsidP="0068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EE">
        <w:rPr>
          <w:rFonts w:ascii="Times New Roman" w:eastAsia="Times New Roman" w:hAnsi="Times New Roman" w:cs="Times New Roman"/>
          <w:sz w:val="24"/>
          <w:szCs w:val="24"/>
        </w:rPr>
        <w:t>В соответствии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</w:t>
      </w:r>
      <w:r w:rsidR="00F64283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Шашикманского сельского поселения</w:t>
      </w:r>
    </w:p>
    <w:p w:rsidR="00684DEE" w:rsidRPr="00684DEE" w:rsidRDefault="00684DEE" w:rsidP="0068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EE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F64283" w:rsidRDefault="00684DEE" w:rsidP="00F642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EE">
        <w:rPr>
          <w:rFonts w:ascii="Times New Roman" w:eastAsia="Times New Roman" w:hAnsi="Times New Roman" w:cs="Times New Roman"/>
          <w:sz w:val="24"/>
          <w:szCs w:val="24"/>
        </w:rPr>
        <w:t>1. Утвердить Порядок разработки и утверждения схемы размещения нестационарных торговых объек</w:t>
      </w:r>
      <w:r w:rsidR="00F64283">
        <w:rPr>
          <w:rFonts w:ascii="Times New Roman" w:eastAsia="Times New Roman" w:hAnsi="Times New Roman" w:cs="Times New Roman"/>
          <w:sz w:val="24"/>
          <w:szCs w:val="24"/>
        </w:rPr>
        <w:t>тов на территории Шашикманского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(Приложение №1).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2. Утвердить схему размещения нестационарных торговых объек</w:t>
      </w:r>
      <w:r w:rsidR="00F64283">
        <w:rPr>
          <w:rFonts w:ascii="Times New Roman" w:eastAsia="Times New Roman" w:hAnsi="Times New Roman" w:cs="Times New Roman"/>
          <w:sz w:val="24"/>
          <w:szCs w:val="24"/>
        </w:rPr>
        <w:t>тов на территории Шашикманского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(При</w:t>
      </w:r>
      <w:r w:rsidR="00F64283">
        <w:rPr>
          <w:rFonts w:ascii="Times New Roman" w:eastAsia="Times New Roman" w:hAnsi="Times New Roman" w:cs="Times New Roman"/>
          <w:sz w:val="24"/>
          <w:szCs w:val="24"/>
        </w:rPr>
        <w:t>ложение №2)</w:t>
      </w:r>
    </w:p>
    <w:p w:rsidR="00684DEE" w:rsidRPr="00684DEE" w:rsidRDefault="00F64283" w:rsidP="00F64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E1B8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с. </w:t>
      </w:r>
      <w:proofErr w:type="spellStart"/>
      <w:r w:rsidR="00FE1B8D">
        <w:rPr>
          <w:rFonts w:ascii="Times New Roman" w:eastAsia="Times New Roman" w:hAnsi="Times New Roman" w:cs="Times New Roman"/>
          <w:sz w:val="24"/>
          <w:szCs w:val="24"/>
        </w:rPr>
        <w:t>Шашикман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разместить на странице Шашикманского сельского поселения на официальном сайте</w:t>
      </w:r>
      <w:r w:rsidR="00FE1B8D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proofErr w:type="spellStart"/>
      <w:r w:rsidR="00FE1B8D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FE1B8D">
        <w:rPr>
          <w:rFonts w:ascii="Times New Roman" w:eastAsia="Times New Roman" w:hAnsi="Times New Roman" w:cs="Times New Roman"/>
          <w:sz w:val="24"/>
          <w:szCs w:val="24"/>
        </w:rPr>
        <w:t xml:space="preserve"> район в сети интернет.</w:t>
      </w:r>
      <w:r w:rsidR="00684DEE" w:rsidRPr="00684DEE">
        <w:rPr>
          <w:rFonts w:ascii="Times New Roman" w:eastAsia="Times New Roman" w:hAnsi="Times New Roman" w:cs="Times New Roman"/>
          <w:sz w:val="24"/>
          <w:szCs w:val="24"/>
        </w:rPr>
        <w:br/>
        <w:t>4. Контрол</w:t>
      </w:r>
      <w:r w:rsidR="00FE1B8D">
        <w:rPr>
          <w:rFonts w:ascii="Times New Roman" w:eastAsia="Times New Roman" w:hAnsi="Times New Roman" w:cs="Times New Roman"/>
          <w:sz w:val="24"/>
          <w:szCs w:val="24"/>
        </w:rPr>
        <w:t xml:space="preserve">ь за выполнение </w:t>
      </w:r>
      <w:r w:rsidR="00684DEE" w:rsidRPr="00684DE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FE1B8D" w:rsidRDefault="00FE1B8D" w:rsidP="0068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B8D" w:rsidRDefault="00FE1B8D" w:rsidP="0068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DEE" w:rsidRDefault="00FE1B8D" w:rsidP="00FE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Шашикманского</w:t>
      </w:r>
    </w:p>
    <w:p w:rsidR="00FE1B8D" w:rsidRPr="00684DEE" w:rsidRDefault="00FE1B8D" w:rsidP="00FE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К.В.Тенгерекова</w:t>
      </w:r>
      <w:proofErr w:type="spellEnd"/>
    </w:p>
    <w:p w:rsidR="00FE1B8D" w:rsidRDefault="00FE1B8D" w:rsidP="00684D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B8D" w:rsidRDefault="00FE1B8D" w:rsidP="00684D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B8D" w:rsidRDefault="00FE1B8D" w:rsidP="00684D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1B8D" w:rsidRDefault="00FE1B8D" w:rsidP="00684D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4DEE" w:rsidRPr="00684DEE" w:rsidRDefault="00684DEE" w:rsidP="00684D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4D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  <w:proofErr w:type="gramStart"/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</w:t>
      </w:r>
      <w:r w:rsidR="00FE1B8D">
        <w:rPr>
          <w:rFonts w:ascii="Times New Roman" w:eastAsia="Times New Roman" w:hAnsi="Times New Roman" w:cs="Times New Roman"/>
          <w:sz w:val="24"/>
          <w:szCs w:val="24"/>
        </w:rPr>
        <w:t xml:space="preserve">ию Администрации </w:t>
      </w:r>
      <w:r w:rsidR="00FE1B8D">
        <w:rPr>
          <w:rFonts w:ascii="Times New Roman" w:eastAsia="Times New Roman" w:hAnsi="Times New Roman" w:cs="Times New Roman"/>
          <w:sz w:val="24"/>
          <w:szCs w:val="24"/>
        </w:rPr>
        <w:br/>
        <w:t xml:space="preserve">Шашикманского  сельского поселения </w:t>
      </w:r>
      <w:r w:rsidR="00FE1B8D">
        <w:rPr>
          <w:rFonts w:ascii="Times New Roman" w:eastAsia="Times New Roman" w:hAnsi="Times New Roman" w:cs="Times New Roman"/>
          <w:sz w:val="24"/>
          <w:szCs w:val="24"/>
        </w:rPr>
        <w:br/>
        <w:t>От 22 .05.2020 № 34</w:t>
      </w:r>
    </w:p>
    <w:p w:rsidR="00684DEE" w:rsidRPr="00684DEE" w:rsidRDefault="00684DEE" w:rsidP="00684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DE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</w:r>
      <w:r w:rsidRPr="00684DEE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разработки и утверждения схемы размещения нестационарных торговых объек</w:t>
      </w:r>
      <w:r w:rsidR="00FE1B8D">
        <w:rPr>
          <w:rFonts w:ascii="Times New Roman" w:eastAsia="Times New Roman" w:hAnsi="Times New Roman" w:cs="Times New Roman"/>
          <w:b/>
          <w:bCs/>
          <w:sz w:val="24"/>
          <w:szCs w:val="24"/>
        </w:rPr>
        <w:t>тов на территории  Шашикманского</w:t>
      </w:r>
      <w:r w:rsidRPr="00684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84DEE" w:rsidRPr="00684DEE" w:rsidRDefault="00684DEE" w:rsidP="0068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DEE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684DEE">
        <w:rPr>
          <w:rFonts w:ascii="Times New Roman" w:eastAsia="Times New Roman" w:hAnsi="Times New Roman" w:cs="Times New Roman"/>
          <w:sz w:val="24"/>
          <w:szCs w:val="24"/>
        </w:rPr>
        <w:t>Порядок разработки и утверждения схемы размещения нестационарных торговых объектов (далее - Порядок) разработан в целях реализации Федерального закона от 28.12.2009 № 381-ФЗ "Об основах государственного регулирования торговой деятельности в Российской Федерации", устанавливает процедуру разработки и утверждения схемы размещения нестационарных торговых объек</w:t>
      </w:r>
      <w:r w:rsidR="00FE1B8D">
        <w:rPr>
          <w:rFonts w:ascii="Times New Roman" w:eastAsia="Times New Roman" w:hAnsi="Times New Roman" w:cs="Times New Roman"/>
          <w:sz w:val="24"/>
          <w:szCs w:val="24"/>
        </w:rPr>
        <w:t>тов на территории Шашикманского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</w:t>
      </w:r>
      <w:r w:rsidR="00FE1B8D">
        <w:rPr>
          <w:rFonts w:ascii="Times New Roman" w:eastAsia="Times New Roman" w:hAnsi="Times New Roman" w:cs="Times New Roman"/>
          <w:sz w:val="24"/>
          <w:szCs w:val="24"/>
        </w:rPr>
        <w:t>ния (далее – поселение) Онгудайского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муниципа</w:t>
      </w:r>
      <w:r w:rsidR="00FE1B8D">
        <w:rPr>
          <w:rFonts w:ascii="Times New Roman" w:eastAsia="Times New Roman" w:hAnsi="Times New Roman" w:cs="Times New Roman"/>
          <w:sz w:val="24"/>
          <w:szCs w:val="24"/>
        </w:rPr>
        <w:t>льного района Республик Алтай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и направлен на формирование единых правил размещения нестационарных торговых</w:t>
      </w:r>
      <w:proofErr w:type="gramEnd"/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объектов на территории поселения.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1.2. Размещение нестационарных торговых объектов на терри</w:t>
      </w:r>
      <w:r w:rsidR="00FE1B8D">
        <w:rPr>
          <w:rFonts w:ascii="Times New Roman" w:eastAsia="Times New Roman" w:hAnsi="Times New Roman" w:cs="Times New Roman"/>
          <w:sz w:val="24"/>
          <w:szCs w:val="24"/>
        </w:rPr>
        <w:t>тории Шашикманского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должно соответствовать градостроительным, строительным, архитектурным, пожарным, санитарным нормам, правилам и нормативам.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1.3. Разработка схемы осуществляется в целях: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создания условий для улучшения организации и качества торгового обслуживания населения и обеспечения доступности товаров для населения;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установления единого порядка размещения нестационарных торговых объектов на территории поселения;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обеспечения единства требований к размещению нестационарных торговых объектов на территории сельского поселения;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формирования современной торговой инфраструктуры.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территориях розничных рынков, ярмарках, а также при проведении праздничных и иных массовых мероприятий, имеющих краткосрочный характер.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1.5. Утверждение схемы, внесение в нее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1.6. Схема разрабатывается и утверждает</w:t>
      </w:r>
      <w:r w:rsidR="00FE1B8D">
        <w:rPr>
          <w:rFonts w:ascii="Times New Roman" w:eastAsia="Times New Roman" w:hAnsi="Times New Roman" w:cs="Times New Roman"/>
          <w:sz w:val="24"/>
          <w:szCs w:val="24"/>
        </w:rPr>
        <w:t>ся администрацией Шашикманского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два календарных года.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1.7. Для целей настоящего Порядка используются следующие понятия: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4DEE">
        <w:rPr>
          <w:rFonts w:ascii="Times New Roman" w:eastAsia="Times New Roman" w:hAnsi="Times New Roman" w:cs="Times New Roman"/>
          <w:sz w:val="24"/>
          <w:szCs w:val="24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площади земельного участка, на котором расположен объект, размере торговой площади объекта, сроке функционирования объекта, наименовании, местонахождении и ИНН организации (фамилии, имени, отчестве (при наличии) индивидуального предпринимателя), информацию об использовании нестационарного торгового объекта субъектами малого и среднего предпринимательства, осуществляющими торговую</w:t>
      </w:r>
      <w:proofErr w:type="gramEnd"/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4DEE">
        <w:rPr>
          <w:rFonts w:ascii="Times New Roman" w:eastAsia="Times New Roman" w:hAnsi="Times New Roman" w:cs="Times New Roman"/>
          <w:sz w:val="24"/>
          <w:szCs w:val="24"/>
        </w:rPr>
        <w:t>деятельность, разрешенном виде использования земельного участка, форме собственности земельного участка;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  <w:proofErr w:type="gramEnd"/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 xml:space="preserve">специализация нестационарного торгового объекта - торговая деятельность, при которой восемьдесят и более процентов всех предлагаемых к продаже товаров (услуг) от их общего 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количества составляют товары (услуги) одной группы, за исключением деятельности по реализации печатной продукции.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К нестационарным торговым объектам, включаемым в схему, относятся: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мест, общей площадью не более 16 кв. м;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4DEE">
        <w:rPr>
          <w:rFonts w:ascii="Times New Roman" w:eastAsia="Times New Roman" w:hAnsi="Times New Roman" w:cs="Times New Roman"/>
          <w:sz w:val="24"/>
          <w:szCs w:val="24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запас, общей площадью не более 9 кв. м;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  <w:proofErr w:type="gramEnd"/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мобильный пункт быстрого питания - передвижное сооружение (</w:t>
      </w:r>
      <w:proofErr w:type="spellStart"/>
      <w:r w:rsidRPr="00684DEE">
        <w:rPr>
          <w:rFonts w:ascii="Times New Roman" w:eastAsia="Times New Roman" w:hAnsi="Times New Roman" w:cs="Times New Roman"/>
          <w:sz w:val="24"/>
          <w:szCs w:val="24"/>
        </w:rPr>
        <w:t>автокафе</w:t>
      </w:r>
      <w:proofErr w:type="spellEnd"/>
      <w:r w:rsidRPr="00684DEE">
        <w:rPr>
          <w:rFonts w:ascii="Times New Roman" w:eastAsia="Times New Roman" w:hAnsi="Times New Roman" w:cs="Times New Roman"/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выносное холодильное оборудование - холодильник для хранения и реализации прохладительных напитков и мороженого;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84DEE">
        <w:rPr>
          <w:rFonts w:ascii="Times New Roman" w:eastAsia="Times New Roman" w:hAnsi="Times New Roman" w:cs="Times New Roman"/>
          <w:sz w:val="24"/>
          <w:szCs w:val="24"/>
        </w:rPr>
        <w:t>торговый автомат (</w:t>
      </w:r>
      <w:proofErr w:type="spellStart"/>
      <w:r w:rsidRPr="00684DEE">
        <w:rPr>
          <w:rFonts w:ascii="Times New Roman" w:eastAsia="Times New Roman" w:hAnsi="Times New Roman" w:cs="Times New Roman"/>
          <w:sz w:val="24"/>
          <w:szCs w:val="24"/>
        </w:rPr>
        <w:t>вендинговый</w:t>
      </w:r>
      <w:proofErr w:type="spellEnd"/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бахчевой развал - специально оборудованная временная конструкция для хранения бахчевых культур, установленная в непосредственной близости к нестационарному торговому объекту (павильону, киоску), через который осуществляется реализация бахчевых культур;</w:t>
      </w:r>
      <w:proofErr w:type="gramEnd"/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передвижные сооружения: </w:t>
      </w:r>
      <w:proofErr w:type="spellStart"/>
      <w:r w:rsidRPr="00684DEE">
        <w:rPr>
          <w:rFonts w:ascii="Times New Roman" w:eastAsia="Times New Roman" w:hAnsi="Times New Roman" w:cs="Times New Roman"/>
          <w:sz w:val="24"/>
          <w:szCs w:val="24"/>
        </w:rPr>
        <w:t>автомагазины</w:t>
      </w:r>
      <w:proofErr w:type="spellEnd"/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(автолавки) и цистерны.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2. Требования к разработке схемы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2.1. При разработке схемы учитываются: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особенности развития торговой деятельности в поселении;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обеспечение беспрепятственного развития улично-дорожной сети;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обеспечение беспрепятственного движения транспорта и пешеходов;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специализация нестационарного торгового объекта;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 xml:space="preserve">2.2. 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684DEE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среды жизнедеятельности для инвалидов и иных </w:t>
      </w:r>
      <w:proofErr w:type="spellStart"/>
      <w:r w:rsidRPr="00684DEE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населения, беспрепятственный подъезд спецтранспорта при чрезвычайных ситуациях.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2.3. Расстояние от остановочного пункта общественного транспорта до нестационарного объекта должно составлять не менее 50 м. Расстояние между торговыми галереями должно составлять не менее 50 метров.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Расстояние между нестационарными торговыми объектами измеряется по тротуарам, пешеходным дорожкам и пешеходным переходам от ближайшего нижнего угла торгового нестационарного объекта (1) до ближайшего нижнего угла нестационарного торгового объекта (2). Измерение расстояния осуществляется по кратчайшему маршруту движения пешеходов.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Расстояние от края проезжей части до нестационарного торгового объекта должно составлять не менее 3,0 м.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2.4. Внешний вид нестационарных торговых объектов должен соответствовать внешнему архитектурному облику сложившейся застройки в поселении.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</w:r>
      <w:r w:rsidRPr="00684DEE">
        <w:rPr>
          <w:rFonts w:ascii="Times New Roman" w:eastAsia="Times New Roman" w:hAnsi="Times New Roman" w:cs="Times New Roman"/>
          <w:sz w:val="24"/>
          <w:szCs w:val="24"/>
        </w:rPr>
        <w:lastRenderedPageBreak/>
        <w:t>2.5. Площадки для размещения нестационарных торговых объектов и прилегающая территория должны быть благоустроены.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2.6. Допускается в период с 1 апреля по 1 ноября размещение у нестационарного торгового объекта, специализирующегося на продаже продовольственных товаров, не более одной единицы выносного холодильного оборудования в соответствии с утвержденной схемой размещения нестационарных торговых объектов. Холодильное оборудование должно быть размещено на одной линии с фасадом нестационарного торгового объекта вплотную к нему. При этом не допускается установка холодильного оборудования, если это ведет к сужению тротуара до ширины менее 1,5 метра, препятствует свободному передвижению пешеходов.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В местах, где установка холодильного оборудования указанным способом невозможна, разрешается установка витрины-холодильника непосредственно вплотную с фасадной стороной нестационарного торгового объекта.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Не допускается установка витрин-холодильников на проезжей части и газонах.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 xml:space="preserve">2.7. </w:t>
      </w:r>
      <w:proofErr w:type="gramStart"/>
      <w:r w:rsidRPr="00684DEE">
        <w:rPr>
          <w:rFonts w:ascii="Times New Roman" w:eastAsia="Times New Roman" w:hAnsi="Times New Roman" w:cs="Times New Roman"/>
          <w:sz w:val="24"/>
          <w:szCs w:val="24"/>
        </w:rPr>
        <w:t>Не допускается размещение нестационарных торговых объектов: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в местах, не включенных в схему;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размещение временных конструкций, предназначенных для хранения бахчевых культур, отдельно от нестационарных торговых объектов (павильонов, киосков);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не допускается 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на остановочных пунктах общественного транспорта;</w:t>
      </w:r>
      <w:proofErr w:type="gramEnd"/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в полосах отвода автомобильных дорог;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 метров;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ближе 5 метров от окон жилых и общественных зданий и витрин стационарных торговых объектов;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84DEE">
        <w:rPr>
          <w:rFonts w:ascii="Times New Roman" w:eastAsia="Times New Roman" w:hAnsi="Times New Roman" w:cs="Times New Roman"/>
          <w:sz w:val="24"/>
          <w:szCs w:val="24"/>
        </w:rPr>
        <w:t>на инженерных сетях и коммуникациях и в охранных зонах инженерных сетей и коммуникаций;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под железнодорожными путепроводами и автомобильными эстакадами, мостами;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на расстоянии менее 25 метров от мест сбора мусора и пищевых отходов, дворовых уборных, выгребных ям;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в случае если размещение нестационарных торговых объектов уменьшает ширину пешеходных зон до 3 метров и менее;</w:t>
      </w:r>
      <w:proofErr w:type="gramEnd"/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3. Порядок разработки и утверждения схемы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3.1. Проект</w:t>
      </w:r>
      <w:r w:rsidR="00B87BFD">
        <w:rPr>
          <w:rFonts w:ascii="Times New Roman" w:eastAsia="Times New Roman" w:hAnsi="Times New Roman" w:cs="Times New Roman"/>
          <w:sz w:val="24"/>
          <w:szCs w:val="24"/>
        </w:rPr>
        <w:t xml:space="preserve"> схемы разрабатывается в  администрации Шашикманского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 учетом требований, установленных разделом 2 настоящего Порядка.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3.2. В текстовой части схемы (в таблице), разработанной по форме согласно приложению к настоящему Порядку, указывается следующая информация: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адресные ориентиры, вид, специализация нестационарного торгового объекта;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форма собственности и площадь земельного участка, на котором расположен нестационарный торговый объект;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размер торговой площади нестационарного торгового объекта (при наличии);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срок функционирования нестационарного торгового объекта;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наименование, местонахождение и ИНН организации (фамилия, имя, отчество (в случае, если имеется), ИНН индивидуального предпринимателя);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вид использования земельного участка.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Графическая часть схемы разрабатывается в виде карты-схемы генерального плана поселения масштабом (М 1:10000) с предусмотренными на ней возможными местами размещения объектов.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</w:r>
      <w:r w:rsidRPr="00684DEE">
        <w:rPr>
          <w:rFonts w:ascii="Times New Roman" w:eastAsia="Times New Roman" w:hAnsi="Times New Roman" w:cs="Times New Roman"/>
          <w:sz w:val="24"/>
          <w:szCs w:val="24"/>
        </w:rPr>
        <w:lastRenderedPageBreak/>
        <w:t>3.3. Разработанная и согласованная схема утверждается постановлением Администрации сельского поселения, размещается на официальном са</w:t>
      </w:r>
      <w:r w:rsidR="00B87BFD">
        <w:rPr>
          <w:rFonts w:ascii="Times New Roman" w:eastAsia="Times New Roman" w:hAnsi="Times New Roman" w:cs="Times New Roman"/>
          <w:sz w:val="24"/>
          <w:szCs w:val="24"/>
        </w:rPr>
        <w:t>йте администрации Шашикманского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3.4. В схему не чаще одного раза в полугодие могут быть внесены изменения в порядке, установленном для ее разработки и утверждения.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 xml:space="preserve">3.5. </w:t>
      </w:r>
      <w:proofErr w:type="gramStart"/>
      <w:r w:rsidRPr="00684DEE">
        <w:rPr>
          <w:rFonts w:ascii="Times New Roman" w:eastAsia="Times New Roman" w:hAnsi="Times New Roman" w:cs="Times New Roman"/>
          <w:sz w:val="24"/>
          <w:szCs w:val="24"/>
        </w:rPr>
        <w:t>Основаниями для внесения изменений в схему являются: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прекращение, перепрофилирование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  <w:proofErr w:type="gramEnd"/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- ремонт и реконструкция автомобильных дорог.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br/>
        <w:t>3.8. Изменения, внесенные в схему, утверждаются постановлен</w:t>
      </w:r>
      <w:r w:rsidR="00B87BFD">
        <w:rPr>
          <w:rFonts w:ascii="Times New Roman" w:eastAsia="Times New Roman" w:hAnsi="Times New Roman" w:cs="Times New Roman"/>
          <w:sz w:val="24"/>
          <w:szCs w:val="24"/>
        </w:rPr>
        <w:t>ием Администрации Шашикманского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которое подлежит опубликованию в порядке, установленном для официального опубликования муниципальных правовых актов, и размещается на официальном са</w:t>
      </w:r>
      <w:r w:rsidR="00B87BFD">
        <w:rPr>
          <w:rFonts w:ascii="Times New Roman" w:eastAsia="Times New Roman" w:hAnsi="Times New Roman" w:cs="Times New Roman"/>
          <w:sz w:val="24"/>
          <w:szCs w:val="24"/>
        </w:rPr>
        <w:t>йте администрации Шашикманского</w:t>
      </w:r>
      <w:r w:rsidRPr="00684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B36CA" w:rsidRDefault="009B36CA" w:rsidP="00684DEE">
      <w:bookmarkStart w:id="0" w:name="applications"/>
      <w:bookmarkEnd w:id="0"/>
    </w:p>
    <w:p w:rsidR="00D47C20" w:rsidRDefault="00D47C20" w:rsidP="00684DEE"/>
    <w:p w:rsidR="00D47C20" w:rsidRDefault="00D47C20" w:rsidP="00684DEE"/>
    <w:p w:rsidR="00D47C20" w:rsidRDefault="00D47C20" w:rsidP="00684DEE"/>
    <w:p w:rsidR="00D47C20" w:rsidRDefault="00D47C20" w:rsidP="00684DEE"/>
    <w:p w:rsidR="00D47C20" w:rsidRDefault="00D47C20" w:rsidP="00684DEE"/>
    <w:p w:rsidR="00D47C20" w:rsidRDefault="00D47C20" w:rsidP="00684DEE"/>
    <w:p w:rsidR="00D47C20" w:rsidRDefault="00D47C20" w:rsidP="00684DEE"/>
    <w:p w:rsidR="00D47C20" w:rsidRDefault="00D47C20" w:rsidP="00684DEE"/>
    <w:p w:rsidR="00D47C20" w:rsidRDefault="00D47C20" w:rsidP="00684DEE"/>
    <w:p w:rsidR="00D47C20" w:rsidRDefault="00D47C20" w:rsidP="00684DEE"/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</w:p>
    <w:p w:rsidR="00D47C20" w:rsidRDefault="00D47C20" w:rsidP="00D47C20">
      <w:pPr>
        <w:pStyle w:val="a8"/>
        <w:jc w:val="right"/>
      </w:pPr>
      <w:r>
        <w:lastRenderedPageBreak/>
        <w:t>Приложение 1</w:t>
      </w:r>
    </w:p>
    <w:p w:rsidR="00D47C20" w:rsidRDefault="00D47C20" w:rsidP="00D47C20">
      <w:pPr>
        <w:pStyle w:val="a8"/>
        <w:jc w:val="right"/>
      </w:pPr>
      <w:r>
        <w:t xml:space="preserve">к Порядку разработки и утверждения </w:t>
      </w:r>
    </w:p>
    <w:p w:rsidR="00D47C20" w:rsidRDefault="00D47C20" w:rsidP="00D47C20">
      <w:pPr>
        <w:pStyle w:val="a8"/>
        <w:jc w:val="right"/>
      </w:pPr>
      <w:r>
        <w:t xml:space="preserve">Схемы размещения </w:t>
      </w:r>
    </w:p>
    <w:p w:rsidR="00D47C20" w:rsidRDefault="00D47C20" w:rsidP="00D47C20">
      <w:pPr>
        <w:pStyle w:val="a8"/>
        <w:jc w:val="right"/>
      </w:pPr>
      <w:r>
        <w:t xml:space="preserve">нестационарных торговых объектов </w:t>
      </w:r>
    </w:p>
    <w:p w:rsidR="00D47C20" w:rsidRDefault="00D47C20" w:rsidP="00D47C20">
      <w:pPr>
        <w:pStyle w:val="a8"/>
        <w:jc w:val="center"/>
      </w:pPr>
    </w:p>
    <w:p w:rsidR="00D47C20" w:rsidRDefault="00D47C20" w:rsidP="00D47C20">
      <w:pPr>
        <w:pStyle w:val="a8"/>
        <w:jc w:val="center"/>
      </w:pPr>
    </w:p>
    <w:p w:rsidR="00D47C20" w:rsidRDefault="00D47C20" w:rsidP="00D47C20">
      <w:pPr>
        <w:pStyle w:val="a8"/>
        <w:jc w:val="center"/>
      </w:pPr>
    </w:p>
    <w:p w:rsidR="00D47C20" w:rsidRDefault="00D47C20" w:rsidP="00D47C20">
      <w:pPr>
        <w:pStyle w:val="a8"/>
        <w:jc w:val="center"/>
        <w:rPr>
          <w:b/>
        </w:rPr>
      </w:pPr>
      <w:r>
        <w:rPr>
          <w:b/>
        </w:rPr>
        <w:t xml:space="preserve">ФОРМА </w:t>
      </w:r>
    </w:p>
    <w:p w:rsidR="00D47C20" w:rsidRDefault="00D47C20" w:rsidP="00D47C20">
      <w:pPr>
        <w:pStyle w:val="a8"/>
        <w:jc w:val="center"/>
        <w:rPr>
          <w:b/>
        </w:rPr>
      </w:pPr>
      <w:r>
        <w:rPr>
          <w:b/>
        </w:rPr>
        <w:t xml:space="preserve">СХЕМЫ РАЗМЕЩЕНИЯ </w:t>
      </w:r>
    </w:p>
    <w:p w:rsidR="00D47C20" w:rsidRDefault="00D47C20" w:rsidP="00D47C20">
      <w:pPr>
        <w:pStyle w:val="a8"/>
        <w:jc w:val="center"/>
        <w:rPr>
          <w:b/>
        </w:rPr>
      </w:pPr>
      <w:r>
        <w:rPr>
          <w:b/>
        </w:rPr>
        <w:t xml:space="preserve">НЕСТАЦИОНАРНЫХ ТОРГОВЫХ ОБЪЕКТОВ </w:t>
      </w:r>
    </w:p>
    <w:p w:rsidR="00D47C20" w:rsidRDefault="00D47C20" w:rsidP="00D47C20">
      <w:pPr>
        <w:pStyle w:val="a8"/>
        <w:jc w:val="center"/>
        <w:rPr>
          <w:b/>
        </w:rPr>
      </w:pPr>
      <w:r>
        <w:rPr>
          <w:b/>
        </w:rPr>
        <w:t>ПО ШАШИКМАНСКОМУ СЕЛЬСКОМУ ПОСЕЛЕНИЮ</w:t>
      </w:r>
    </w:p>
    <w:p w:rsidR="00D47C20" w:rsidRDefault="00D47C20" w:rsidP="00D47C20">
      <w:pPr>
        <w:pStyle w:val="a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2831"/>
        <w:gridCol w:w="1708"/>
        <w:gridCol w:w="1824"/>
        <w:gridCol w:w="1873"/>
        <w:gridCol w:w="1424"/>
      </w:tblGrid>
      <w:tr w:rsidR="00D47C20" w:rsidTr="00D47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20" w:rsidRDefault="00D47C20">
            <w:pPr>
              <w:spacing w:after="240" w:line="360" w:lineRule="atLeast"/>
              <w:jc w:val="center"/>
              <w:textAlignment w:val="baseline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444444"/>
              </w:rPr>
              <w:t>п</w:t>
            </w:r>
            <w:proofErr w:type="spellEnd"/>
            <w:proofErr w:type="gramEnd"/>
            <w:r>
              <w:rPr>
                <w:b/>
                <w:color w:val="444444"/>
              </w:rPr>
              <w:t>/</w:t>
            </w:r>
            <w:proofErr w:type="spellStart"/>
            <w:r>
              <w:rPr>
                <w:b/>
                <w:color w:val="44444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20" w:rsidRDefault="00D47C20">
            <w:pPr>
              <w:spacing w:after="240" w:line="360" w:lineRule="atLeast"/>
              <w:jc w:val="center"/>
              <w:textAlignment w:val="baseline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</w:rPr>
              <w:t>Местонахождение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20" w:rsidRDefault="00D47C20">
            <w:pPr>
              <w:spacing w:after="240" w:line="360" w:lineRule="atLeast"/>
              <w:jc w:val="center"/>
              <w:textAlignment w:val="baseline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</w:rPr>
              <w:t>Вид торговли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20" w:rsidRDefault="00D47C20">
            <w:pPr>
              <w:spacing w:after="240" w:line="360" w:lineRule="atLeast"/>
              <w:jc w:val="center"/>
              <w:textAlignment w:val="baseline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</w:rPr>
              <w:t>Ассортимент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20" w:rsidRDefault="00D47C20">
            <w:pPr>
              <w:spacing w:after="240" w:line="360" w:lineRule="atLeast"/>
              <w:jc w:val="center"/>
              <w:textAlignment w:val="baseline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</w:rPr>
              <w:t>Срок размещения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20" w:rsidRDefault="00D47C20">
            <w:pPr>
              <w:spacing w:after="240" w:line="360" w:lineRule="atLeast"/>
              <w:jc w:val="center"/>
              <w:textAlignment w:val="baseline"/>
              <w:rPr>
                <w:b/>
                <w:color w:val="444444"/>
                <w:sz w:val="24"/>
                <w:szCs w:val="24"/>
              </w:rPr>
            </w:pPr>
            <w:r>
              <w:rPr>
                <w:b/>
                <w:color w:val="444444"/>
              </w:rPr>
              <w:t>Площадь</w:t>
            </w:r>
          </w:p>
        </w:tc>
      </w:tr>
      <w:tr w:rsidR="00D47C20" w:rsidTr="00D47C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20" w:rsidRDefault="00D47C20">
            <w:pPr>
              <w:spacing w:after="24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20" w:rsidRDefault="00D47C20">
            <w:pPr>
              <w:spacing w:after="24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20" w:rsidRDefault="00D47C20">
            <w:pPr>
              <w:spacing w:after="24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20" w:rsidRDefault="00D47C20">
            <w:pPr>
              <w:spacing w:after="24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20" w:rsidRDefault="00D47C20">
            <w:pPr>
              <w:spacing w:after="240" w:line="360" w:lineRule="atLeast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20" w:rsidRDefault="00D47C20">
            <w:pPr>
              <w:spacing w:after="240" w:line="360" w:lineRule="atLeast"/>
              <w:jc w:val="center"/>
              <w:textAlignment w:val="baseline"/>
              <w:rPr>
                <w:color w:val="444444"/>
              </w:rPr>
            </w:pPr>
          </w:p>
        </w:tc>
      </w:tr>
    </w:tbl>
    <w:p w:rsidR="00D47C20" w:rsidRDefault="00D47C20" w:rsidP="00D47C20">
      <w:pPr>
        <w:shd w:val="clear" w:color="auto" w:fill="FFFFFF"/>
        <w:spacing w:after="240" w:line="360" w:lineRule="atLeast"/>
        <w:jc w:val="center"/>
        <w:textAlignment w:val="baseline"/>
        <w:rPr>
          <w:color w:val="444444"/>
        </w:rPr>
      </w:pPr>
    </w:p>
    <w:p w:rsidR="00D47C20" w:rsidRDefault="00D47C20" w:rsidP="00D47C20">
      <w:pPr>
        <w:jc w:val="both"/>
      </w:pPr>
    </w:p>
    <w:p w:rsidR="00D47C20" w:rsidRDefault="00D47C20" w:rsidP="00D47C20">
      <w:pPr>
        <w:jc w:val="both"/>
      </w:pPr>
      <w:r>
        <w:t xml:space="preserve"> </w:t>
      </w:r>
    </w:p>
    <w:p w:rsidR="00D47C20" w:rsidRDefault="00D47C20" w:rsidP="00D47C20">
      <w:pPr>
        <w:jc w:val="both"/>
      </w:pPr>
    </w:p>
    <w:p w:rsidR="00D47C20" w:rsidRDefault="00D47C20" w:rsidP="00D47C20">
      <w:pPr>
        <w:jc w:val="both"/>
      </w:pPr>
    </w:p>
    <w:p w:rsidR="00D47C20" w:rsidRDefault="00D47C20" w:rsidP="00D47C20">
      <w:pPr>
        <w:jc w:val="both"/>
      </w:pPr>
    </w:p>
    <w:p w:rsidR="00D47C20" w:rsidRDefault="00D47C20" w:rsidP="00D47C20">
      <w:pPr>
        <w:jc w:val="both"/>
      </w:pPr>
    </w:p>
    <w:p w:rsidR="00D47C20" w:rsidRDefault="00D47C20" w:rsidP="00D47C20">
      <w:pPr>
        <w:jc w:val="both"/>
      </w:pPr>
    </w:p>
    <w:p w:rsidR="00D47C20" w:rsidRDefault="00D47C20" w:rsidP="00D47C20">
      <w:pPr>
        <w:jc w:val="both"/>
      </w:pPr>
    </w:p>
    <w:p w:rsidR="00D47C20" w:rsidRDefault="00D47C20" w:rsidP="00D47C20">
      <w:pPr>
        <w:jc w:val="both"/>
      </w:pPr>
    </w:p>
    <w:p w:rsidR="00D47C20" w:rsidRDefault="00D47C20" w:rsidP="00D47C20">
      <w:pPr>
        <w:jc w:val="both"/>
      </w:pPr>
    </w:p>
    <w:p w:rsidR="00D47C20" w:rsidRDefault="00D47C20" w:rsidP="00D47C20">
      <w:pPr>
        <w:jc w:val="both"/>
      </w:pPr>
    </w:p>
    <w:p w:rsidR="00D47C20" w:rsidRDefault="00D47C20" w:rsidP="00D47C20">
      <w:pPr>
        <w:sectPr w:rsidR="00D47C20" w:rsidSect="00D47C20">
          <w:pgSz w:w="11906" w:h="16838"/>
          <w:pgMar w:top="1134" w:right="567" w:bottom="1134" w:left="1134" w:header="720" w:footer="720" w:gutter="0"/>
          <w:cols w:space="720"/>
          <w:docGrid w:linePitch="299"/>
        </w:sectPr>
      </w:pPr>
    </w:p>
    <w:p w:rsidR="00D47C20" w:rsidRDefault="00D47C20" w:rsidP="00D47C20">
      <w:pPr>
        <w:pStyle w:val="a8"/>
        <w:jc w:val="right"/>
      </w:pPr>
      <w:r>
        <w:lastRenderedPageBreak/>
        <w:t>Приложение 2</w:t>
      </w:r>
    </w:p>
    <w:p w:rsidR="00D47C20" w:rsidRDefault="00D47C20" w:rsidP="00D47C20">
      <w:pPr>
        <w:pStyle w:val="a8"/>
        <w:jc w:val="right"/>
      </w:pPr>
      <w:r>
        <w:t xml:space="preserve">к Порядку разработки и утверждения </w:t>
      </w:r>
    </w:p>
    <w:p w:rsidR="00D47C20" w:rsidRDefault="00D47C20" w:rsidP="00D47C20">
      <w:pPr>
        <w:pStyle w:val="a8"/>
        <w:jc w:val="right"/>
      </w:pPr>
      <w:r>
        <w:t xml:space="preserve">Схемы размещения </w:t>
      </w:r>
    </w:p>
    <w:p w:rsidR="00D47C20" w:rsidRDefault="00D47C20" w:rsidP="00D47C20">
      <w:pPr>
        <w:spacing w:line="240" w:lineRule="auto"/>
        <w:jc w:val="right"/>
      </w:pPr>
      <w:r>
        <w:t>нестационарных торговых объектов</w:t>
      </w:r>
    </w:p>
    <w:p w:rsidR="00D47C20" w:rsidRDefault="00D47C20" w:rsidP="00D47C20">
      <w:pPr>
        <w:spacing w:after="0" w:line="240" w:lineRule="auto"/>
      </w:pPr>
      <w:r>
        <w:t xml:space="preserve">                                                                         </w:t>
      </w:r>
    </w:p>
    <w:p w:rsidR="00D47C20" w:rsidRDefault="00D47C20" w:rsidP="00D47C2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РАЗРЕШЕНИЕ</w:t>
      </w:r>
    </w:p>
    <w:p w:rsidR="00D47C20" w:rsidRDefault="00D47C20" w:rsidP="00D47C20">
      <w:pPr>
        <w:spacing w:after="0" w:line="240" w:lineRule="auto"/>
        <w:ind w:left="180"/>
        <w:rPr>
          <w:b/>
          <w:u w:val="single"/>
        </w:rPr>
      </w:pPr>
    </w:p>
    <w:p w:rsidR="00D47C20" w:rsidRDefault="00D47C20" w:rsidP="00D47C20">
      <w:pPr>
        <w:spacing w:after="0" w:line="240" w:lineRule="auto"/>
        <w:ind w:left="900" w:firstLine="540"/>
        <w:rPr>
          <w:b/>
        </w:rPr>
      </w:pPr>
      <w:r>
        <w:rPr>
          <w:b/>
        </w:rPr>
        <w:t>НА УСТАНОВКУ НЕСТАЦИОНАРНОГО ТОРГОВОГО ОБЪЕКТА</w:t>
      </w:r>
    </w:p>
    <w:p w:rsidR="00D47C20" w:rsidRDefault="00D47C20" w:rsidP="00D47C20">
      <w:pPr>
        <w:spacing w:after="0" w:line="240" w:lineRule="auto"/>
        <w:ind w:left="180"/>
        <w:rPr>
          <w:b/>
        </w:rPr>
      </w:pPr>
    </w:p>
    <w:p w:rsidR="00D47C20" w:rsidRDefault="00D47C20" w:rsidP="00D47C20">
      <w:pPr>
        <w:spacing w:after="0" w:line="240" w:lineRule="auto"/>
        <w:ind w:left="180"/>
        <w:rPr>
          <w:u w:val="single"/>
        </w:rPr>
      </w:pPr>
      <w:r>
        <w:rPr>
          <w:u w:val="single"/>
        </w:rPr>
        <w:t>Дата выдачи «__» _______ 20__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№ __</w:t>
      </w:r>
    </w:p>
    <w:p w:rsidR="00D47C20" w:rsidRDefault="00D47C20" w:rsidP="00D47C20">
      <w:pPr>
        <w:spacing w:after="0" w:line="240" w:lineRule="auto"/>
        <w:ind w:left="180"/>
      </w:pPr>
    </w:p>
    <w:p w:rsidR="00D47C20" w:rsidRDefault="00D47C20" w:rsidP="00D47C20">
      <w:pPr>
        <w:spacing w:after="0" w:line="240" w:lineRule="auto"/>
        <w:ind w:left="180"/>
        <w:jc w:val="both"/>
        <w:rPr>
          <w:b/>
          <w:i/>
          <w:u w:val="single"/>
        </w:rPr>
      </w:pPr>
      <w:r>
        <w:t xml:space="preserve">Наименование органа, выдавшего согласие </w:t>
      </w:r>
      <w:r>
        <w:rPr>
          <w:b/>
          <w:i/>
          <w:u w:val="single"/>
        </w:rPr>
        <w:t xml:space="preserve">Администрация </w:t>
      </w:r>
    </w:p>
    <w:p w:rsidR="00D47C20" w:rsidRDefault="00D47C20" w:rsidP="00D47C20">
      <w:pPr>
        <w:spacing w:after="0" w:line="240" w:lineRule="auto"/>
        <w:ind w:left="180"/>
        <w:jc w:val="both"/>
      </w:pPr>
      <w:r>
        <w:rPr>
          <w:b/>
          <w:i/>
          <w:u w:val="single"/>
        </w:rPr>
        <w:t>Шашикманского  сельского поселения  Онгудайского  муниципального района</w:t>
      </w:r>
    </w:p>
    <w:p w:rsidR="00D47C20" w:rsidRDefault="00D47C20" w:rsidP="00D47C20">
      <w:pPr>
        <w:spacing w:after="0" w:line="240" w:lineRule="auto"/>
        <w:ind w:left="180"/>
        <w:jc w:val="both"/>
      </w:pPr>
      <w:r>
        <w:t xml:space="preserve">Выдано </w:t>
      </w:r>
      <w:r>
        <w:rPr>
          <w:b/>
          <w:i/>
          <w:u w:val="single"/>
        </w:rPr>
        <w:t xml:space="preserve">__________________________________ </w:t>
      </w:r>
      <w:r>
        <w:t xml:space="preserve">   ИНН  ____________________</w:t>
      </w:r>
    </w:p>
    <w:p w:rsidR="00D47C20" w:rsidRDefault="00D47C20" w:rsidP="00D47C20">
      <w:pPr>
        <w:spacing w:after="0" w:line="240" w:lineRule="auto"/>
        <w:ind w:left="180"/>
        <w:jc w:val="both"/>
      </w:pPr>
      <w:r>
        <w:t xml:space="preserve">                             (наименование организации, ИП)</w:t>
      </w:r>
    </w:p>
    <w:p w:rsidR="00D47C20" w:rsidRDefault="00D47C20" w:rsidP="00D47C20">
      <w:pPr>
        <w:spacing w:line="240" w:lineRule="auto"/>
        <w:ind w:left="180"/>
        <w:jc w:val="both"/>
      </w:pPr>
    </w:p>
    <w:p w:rsidR="00D47C20" w:rsidRDefault="00D47C20" w:rsidP="00D47C20">
      <w:pPr>
        <w:spacing w:after="0" w:line="240" w:lineRule="auto"/>
        <w:ind w:left="180"/>
        <w:jc w:val="both"/>
        <w:rPr>
          <w:b/>
          <w:i/>
          <w:u w:val="single"/>
        </w:rPr>
      </w:pPr>
      <w:r>
        <w:t xml:space="preserve">Юридический адрес: </w:t>
      </w:r>
      <w:r>
        <w:rPr>
          <w:b/>
          <w:i/>
          <w:u w:val="single"/>
        </w:rPr>
        <w:t>__________________________________________________</w:t>
      </w:r>
    </w:p>
    <w:p w:rsidR="00D47C20" w:rsidRDefault="00D47C20" w:rsidP="00D47C20">
      <w:pPr>
        <w:spacing w:line="240" w:lineRule="auto"/>
        <w:ind w:left="180"/>
        <w:jc w:val="both"/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____________________________________________________________________</w:t>
      </w:r>
    </w:p>
    <w:p w:rsidR="00D47C20" w:rsidRDefault="00D47C20" w:rsidP="00D47C20">
      <w:pPr>
        <w:spacing w:line="240" w:lineRule="auto"/>
        <w:ind w:left="180"/>
        <w:jc w:val="both"/>
        <w:rPr>
          <w:b/>
          <w:i/>
          <w:u w:val="single"/>
        </w:rPr>
      </w:pPr>
      <w:r>
        <w:t xml:space="preserve">Фактический адрес: </w:t>
      </w:r>
      <w:r>
        <w:rPr>
          <w:b/>
          <w:i/>
          <w:u w:val="single"/>
        </w:rPr>
        <w:t>___________________________________________________</w:t>
      </w:r>
    </w:p>
    <w:p w:rsidR="00D47C20" w:rsidRDefault="00D47C20" w:rsidP="00D47C20">
      <w:pPr>
        <w:spacing w:line="240" w:lineRule="auto"/>
        <w:ind w:left="180"/>
        <w:jc w:val="both"/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</w:t>
      </w:r>
    </w:p>
    <w:p w:rsidR="00D47C20" w:rsidRDefault="00D47C20" w:rsidP="00D47C20">
      <w:pPr>
        <w:spacing w:line="240" w:lineRule="auto"/>
        <w:ind w:left="180"/>
        <w:jc w:val="both"/>
      </w:pPr>
      <w:r>
        <w:t>Тел./ факс _________________________________________________________</w:t>
      </w:r>
    </w:p>
    <w:p w:rsidR="00D47C20" w:rsidRDefault="00D47C20" w:rsidP="00D47C20">
      <w:pPr>
        <w:spacing w:after="0" w:line="240" w:lineRule="auto"/>
        <w:ind w:left="180"/>
        <w:jc w:val="both"/>
      </w:pPr>
      <w:r>
        <w:t xml:space="preserve">Марка, №  транспортного средства ____________________________________  </w:t>
      </w:r>
    </w:p>
    <w:p w:rsidR="00D47C20" w:rsidRDefault="00D47C20" w:rsidP="00D47C20">
      <w:pPr>
        <w:spacing w:line="240" w:lineRule="auto"/>
        <w:ind w:left="180"/>
        <w:jc w:val="both"/>
      </w:pPr>
    </w:p>
    <w:p w:rsidR="00D47C20" w:rsidRDefault="00D47C20" w:rsidP="00D47C20">
      <w:pPr>
        <w:spacing w:line="240" w:lineRule="auto"/>
        <w:ind w:left="180"/>
        <w:jc w:val="both"/>
      </w:pPr>
      <w:r>
        <w:t>Наименование разрешенной к реализации продукции:</w:t>
      </w:r>
    </w:p>
    <w:p w:rsidR="00D47C20" w:rsidRDefault="00D47C20" w:rsidP="00D47C20">
      <w:pPr>
        <w:spacing w:line="240" w:lineRule="auto"/>
        <w:ind w:left="180"/>
        <w:jc w:val="both"/>
      </w:pPr>
      <w:r>
        <w:t>__________________________________________________________________</w:t>
      </w:r>
    </w:p>
    <w:p w:rsidR="00D47C20" w:rsidRDefault="00D47C20" w:rsidP="00D47C20">
      <w:pPr>
        <w:spacing w:after="0" w:line="240" w:lineRule="auto"/>
        <w:ind w:left="180"/>
        <w:jc w:val="both"/>
      </w:pPr>
      <w:r>
        <w:t>__________________________________________________________________</w:t>
      </w:r>
    </w:p>
    <w:p w:rsidR="00D47C20" w:rsidRDefault="00D47C20" w:rsidP="00D47C20">
      <w:pPr>
        <w:spacing w:line="240" w:lineRule="auto"/>
        <w:ind w:left="180"/>
        <w:jc w:val="both"/>
      </w:pPr>
    </w:p>
    <w:p w:rsidR="00D47C20" w:rsidRDefault="00D47C20" w:rsidP="00D47C20">
      <w:pPr>
        <w:spacing w:line="240" w:lineRule="auto"/>
        <w:ind w:left="180"/>
        <w:jc w:val="both"/>
        <w:rPr>
          <w:b/>
          <w:i/>
          <w:u w:val="single"/>
        </w:rPr>
      </w:pPr>
      <w:r>
        <w:t xml:space="preserve">Место установки объекта торговли </w:t>
      </w:r>
      <w:r>
        <w:rPr>
          <w:b/>
          <w:i/>
          <w:u w:val="single"/>
        </w:rPr>
        <w:t>______________________________________</w:t>
      </w:r>
    </w:p>
    <w:p w:rsidR="00D47C20" w:rsidRDefault="00D47C20" w:rsidP="00D47C20">
      <w:pPr>
        <w:spacing w:line="240" w:lineRule="auto"/>
        <w:ind w:left="180"/>
        <w:jc w:val="both"/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____________________________________________________________________</w:t>
      </w:r>
    </w:p>
    <w:p w:rsidR="00D47C20" w:rsidRDefault="00D47C20" w:rsidP="00D47C20">
      <w:pPr>
        <w:spacing w:line="240" w:lineRule="auto"/>
        <w:ind w:left="180"/>
        <w:jc w:val="both"/>
      </w:pPr>
    </w:p>
    <w:p w:rsidR="00D47C20" w:rsidRDefault="00D47C20" w:rsidP="00D47C20">
      <w:pPr>
        <w:spacing w:line="240" w:lineRule="auto"/>
        <w:ind w:left="180"/>
        <w:jc w:val="both"/>
        <w:rPr>
          <w:b/>
          <w:i/>
          <w:u w:val="single"/>
        </w:rPr>
      </w:pPr>
      <w:r>
        <w:t xml:space="preserve">Часы работы  </w:t>
      </w:r>
      <w:r>
        <w:rPr>
          <w:b/>
          <w:i/>
          <w:u w:val="single"/>
        </w:rPr>
        <w:t>____________________________</w:t>
      </w:r>
    </w:p>
    <w:p w:rsidR="00D47C20" w:rsidRDefault="00D47C20" w:rsidP="00D47C20">
      <w:pPr>
        <w:spacing w:line="240" w:lineRule="auto"/>
        <w:ind w:left="180"/>
        <w:jc w:val="both"/>
        <w:rPr>
          <w:b/>
          <w:i/>
          <w:u w:val="single"/>
        </w:rPr>
      </w:pPr>
      <w:r>
        <w:t xml:space="preserve">Дни работы   </w:t>
      </w:r>
      <w:r>
        <w:rPr>
          <w:b/>
          <w:i/>
          <w:u w:val="single"/>
        </w:rPr>
        <w:t>____________________________</w:t>
      </w:r>
    </w:p>
    <w:p w:rsidR="00D47C20" w:rsidRDefault="00D47C20" w:rsidP="00D47C20">
      <w:pPr>
        <w:spacing w:line="240" w:lineRule="auto"/>
        <w:ind w:left="180"/>
        <w:jc w:val="both"/>
        <w:rPr>
          <w:b/>
          <w:i/>
          <w:u w:val="single"/>
        </w:rPr>
      </w:pPr>
      <w:r>
        <w:t xml:space="preserve">Срок действия разрешения </w:t>
      </w:r>
      <w:r>
        <w:rPr>
          <w:b/>
          <w:i/>
          <w:u w:val="single"/>
        </w:rPr>
        <w:t>_____________________________________</w:t>
      </w:r>
    </w:p>
    <w:p w:rsidR="00D47C20" w:rsidRDefault="00D47C20" w:rsidP="00D47C20">
      <w:pPr>
        <w:spacing w:line="240" w:lineRule="auto"/>
        <w:ind w:left="180"/>
        <w:rPr>
          <w:b/>
          <w:i/>
          <w:u w:val="single"/>
        </w:rPr>
      </w:pPr>
    </w:p>
    <w:p w:rsidR="00D47C20" w:rsidRDefault="00D47C20" w:rsidP="00D47C20">
      <w:pPr>
        <w:spacing w:line="240" w:lineRule="auto"/>
      </w:pPr>
      <w:r>
        <w:t xml:space="preserve">Глава  Шашикманского сельского  поселения                                                   </w:t>
      </w:r>
      <w:proofErr w:type="spellStart"/>
      <w:r>
        <w:t>К.В.Тенгерекова</w:t>
      </w:r>
      <w:proofErr w:type="spellEnd"/>
    </w:p>
    <w:p w:rsidR="00D47C20" w:rsidRDefault="00D47C20" w:rsidP="00D47C20">
      <w:pPr>
        <w:spacing w:line="240" w:lineRule="auto"/>
      </w:pPr>
      <w:r>
        <w:t>М.П.</w:t>
      </w:r>
    </w:p>
    <w:p w:rsidR="00D47C20" w:rsidRDefault="00D47C20" w:rsidP="00D47C20">
      <w:pPr>
        <w:spacing w:line="240" w:lineRule="auto"/>
        <w:ind w:left="180"/>
      </w:pPr>
    </w:p>
    <w:p w:rsidR="00D47C20" w:rsidRDefault="00D47C20" w:rsidP="00D47C20">
      <w:r>
        <w:t>Подпись, Ф.И.О. лица, получившего согласование _______________________________________</w:t>
      </w:r>
    </w:p>
    <w:p w:rsidR="00A803AD" w:rsidRDefault="00A803AD" w:rsidP="00A803AD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 к постановлению администрации</w:t>
      </w:r>
    </w:p>
    <w:p w:rsidR="00A803AD" w:rsidRDefault="00A803AD" w:rsidP="00A803AD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Шашикманского сельского поселения  </w:t>
      </w:r>
    </w:p>
    <w:p w:rsidR="00A803AD" w:rsidRDefault="00A803AD" w:rsidP="00A803AD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от 22.05.2020 года № 34</w:t>
      </w:r>
    </w:p>
    <w:p w:rsidR="00A803AD" w:rsidRDefault="00A803AD" w:rsidP="00A803AD">
      <w:pPr>
        <w:pStyle w:val="a8"/>
        <w:jc w:val="right"/>
        <w:rPr>
          <w:sz w:val="28"/>
          <w:szCs w:val="28"/>
        </w:rPr>
      </w:pPr>
    </w:p>
    <w:p w:rsidR="00A803AD" w:rsidRDefault="00A803AD" w:rsidP="00A803A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A803AD" w:rsidRDefault="00A803AD" w:rsidP="00A803A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>
        <w:rPr>
          <w:b/>
          <w:sz w:val="28"/>
          <w:szCs w:val="28"/>
        </w:rPr>
        <w:t>Шашикманскогосельского</w:t>
      </w:r>
      <w:proofErr w:type="spellEnd"/>
      <w:r>
        <w:rPr>
          <w:b/>
          <w:sz w:val="28"/>
          <w:szCs w:val="28"/>
        </w:rPr>
        <w:t xml:space="preserve"> поселения </w:t>
      </w:r>
    </w:p>
    <w:p w:rsidR="00A803AD" w:rsidRDefault="00A803AD" w:rsidP="00A803AD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1772"/>
        <w:gridCol w:w="1850"/>
        <w:gridCol w:w="1560"/>
        <w:gridCol w:w="1417"/>
        <w:gridCol w:w="1430"/>
        <w:gridCol w:w="1087"/>
      </w:tblGrid>
      <w:tr w:rsidR="00A803AD" w:rsidTr="00A803A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Место нахождения нестационарного торгового объекта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Специализация нестационарного торгового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Тип торгового объекта используемого для осуществления торговой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Срок осуществления торговой деятельности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Площадь нестационарного торгового объекта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Режим работы</w:t>
            </w:r>
          </w:p>
        </w:tc>
      </w:tr>
      <w:tr w:rsidR="00A803AD" w:rsidTr="00A803A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Шашикман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обеды, возле здания магазина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неспециализированный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Лоток или иное временное сооружение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апрель-октябрь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Свободный график</w:t>
            </w:r>
          </w:p>
        </w:tc>
      </w:tr>
      <w:tr w:rsidR="00A803AD" w:rsidTr="00A803A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 xml:space="preserve">с. </w:t>
            </w:r>
            <w:proofErr w:type="spellStart"/>
            <w:r>
              <w:t>Шашикман</w:t>
            </w:r>
            <w:proofErr w:type="spellEnd"/>
            <w:r>
              <w:t xml:space="preserve"> ул.</w:t>
            </w:r>
            <w:proofErr w:type="gramStart"/>
            <w:r>
              <w:t xml:space="preserve"> .</w:t>
            </w:r>
            <w:proofErr w:type="gramEnd"/>
            <w:r>
              <w:t xml:space="preserve">Победы возле СДК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неспециализированный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Лоток или иное временное сооружение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апрель-октябрь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Свободный график</w:t>
            </w:r>
          </w:p>
        </w:tc>
      </w:tr>
      <w:tr w:rsidR="00A803AD" w:rsidTr="00A803A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rFonts w:eastAsia="Calibri"/>
                <w:lang w:eastAsia="en-US"/>
              </w:rPr>
            </w:pPr>
            <w:r>
              <w:t>с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Шашикман</w:t>
            </w:r>
            <w:proofErr w:type="spellEnd"/>
          </w:p>
          <w:p w:rsidR="00A803AD" w:rsidRDefault="00A803AD">
            <w:pPr>
              <w:pStyle w:val="a8"/>
              <w:rPr>
                <w:lang w:eastAsia="en-US"/>
              </w:rPr>
            </w:pPr>
            <w:r>
              <w:t>ул. Победы здания магазина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неспециализированный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Лоток или иное временное сооружение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апрель-октябрь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3AD" w:rsidRDefault="00A803AD">
            <w:pPr>
              <w:pStyle w:val="a8"/>
              <w:rPr>
                <w:lang w:eastAsia="en-US"/>
              </w:rPr>
            </w:pPr>
            <w:r>
              <w:t>Свободный график</w:t>
            </w:r>
          </w:p>
        </w:tc>
      </w:tr>
    </w:tbl>
    <w:p w:rsidR="00A803AD" w:rsidRDefault="00A803AD" w:rsidP="00A803AD">
      <w:pPr>
        <w:pStyle w:val="a8"/>
        <w:rPr>
          <w:lang w:eastAsia="en-US"/>
        </w:rPr>
      </w:pPr>
    </w:p>
    <w:p w:rsidR="00A803AD" w:rsidRDefault="00A803AD" w:rsidP="00A803AD">
      <w:pPr>
        <w:pStyle w:val="a8"/>
      </w:pPr>
    </w:p>
    <w:p w:rsidR="00D47C20" w:rsidRDefault="00D47C20" w:rsidP="00D47C20">
      <w:pPr>
        <w:jc w:val="center"/>
      </w:pPr>
    </w:p>
    <w:p w:rsidR="00D47C20" w:rsidRDefault="00D47C20" w:rsidP="00684DEE"/>
    <w:sectPr w:rsidR="00D47C20" w:rsidSect="0056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4DEE"/>
    <w:rsid w:val="00562132"/>
    <w:rsid w:val="00684DEE"/>
    <w:rsid w:val="009B36CA"/>
    <w:rsid w:val="00A803AD"/>
    <w:rsid w:val="00B87BFD"/>
    <w:rsid w:val="00CF0092"/>
    <w:rsid w:val="00D47C20"/>
    <w:rsid w:val="00E4241C"/>
    <w:rsid w:val="00F64283"/>
    <w:rsid w:val="00FE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2"/>
  </w:style>
  <w:style w:type="paragraph" w:styleId="5">
    <w:name w:val="heading 5"/>
    <w:basedOn w:val="a"/>
    <w:next w:val="a"/>
    <w:link w:val="50"/>
    <w:semiHidden/>
    <w:unhideWhenUsed/>
    <w:qFormat/>
    <w:rsid w:val="00F64283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28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DEE"/>
    <w:rPr>
      <w:b/>
      <w:bCs/>
    </w:rPr>
  </w:style>
  <w:style w:type="character" w:styleId="a5">
    <w:name w:val="Hyperlink"/>
    <w:basedOn w:val="a0"/>
    <w:uiPriority w:val="99"/>
    <w:semiHidden/>
    <w:unhideWhenUsed/>
    <w:rsid w:val="00684D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DE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F64283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42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No Spacing"/>
    <w:uiPriority w:val="1"/>
    <w:qFormat/>
    <w:rsid w:val="00D4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2020-05-22T12:21:00Z</cp:lastPrinted>
  <dcterms:created xsi:type="dcterms:W3CDTF">2020-05-22T11:34:00Z</dcterms:created>
  <dcterms:modified xsi:type="dcterms:W3CDTF">2020-05-22T12:22:00Z</dcterms:modified>
</cp:coreProperties>
</file>