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</w:pPr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ТОСП с. Ело филиала АУ РА «МФЦ» в </w:t>
      </w:r>
      <w:proofErr w:type="spell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Онгудайском</w:t>
      </w:r>
      <w:proofErr w:type="spell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 районе.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</w:pPr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649433, Россия, Республика Алтай </w:t>
      </w:r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br/>
      </w:r>
      <w:proofErr w:type="spell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Онгудайский</w:t>
      </w:r>
      <w:proofErr w:type="spell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 район, с. Ело, ул. </w:t>
      </w:r>
      <w:proofErr w:type="spell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Кайырлыкская</w:t>
      </w:r>
      <w:proofErr w:type="spell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, д. 14 (здание сельской администрации)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7436E1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mfc</w:t>
      </w:r>
      <w:proofErr w:type="spellEnd"/>
      <w:r w:rsidRPr="007436E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</w:t>
      </w:r>
      <w:proofErr w:type="spellStart"/>
      <w:r w:rsidRPr="007436E1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ongudai</w:t>
      </w:r>
      <w:proofErr w:type="spellEnd"/>
      <w:r w:rsidRPr="007436E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@</w:t>
      </w:r>
      <w:r w:rsidRPr="007436E1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mail</w:t>
      </w:r>
      <w:r w:rsidRPr="007436E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  <w:proofErr w:type="spellStart"/>
      <w:r w:rsidRPr="007436E1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ru</w:t>
      </w:r>
      <w:proofErr w:type="spell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436E1" w:rsidRPr="007436E1" w:rsidTr="007436E1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Менеджер</w:t>
            </w:r>
          </w:p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Сакашева</w:t>
            </w:r>
            <w:proofErr w:type="spellEnd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Регина Николаевна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8 983 5803515</w:t>
            </w:r>
          </w:p>
        </w:tc>
      </w:tr>
    </w:tbl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работы:</w:t>
      </w:r>
    </w:p>
    <w:tbl>
      <w:tblPr>
        <w:tblW w:w="7428" w:type="dxa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032"/>
        <w:gridCol w:w="1032"/>
        <w:gridCol w:w="3011"/>
      </w:tblGrid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Перерыв 13-14 ч.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Перерыв 13-14 ч.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7436E1" w:rsidRDefault="007436E1">
      <w:pPr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 w:type="page"/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</w:pPr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lastRenderedPageBreak/>
        <w:t xml:space="preserve">ТОСП с. </w:t>
      </w:r>
      <w:proofErr w:type="spell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Теньга</w:t>
      </w:r>
      <w:proofErr w:type="spell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 филиала АУ РА «МФЦ» в </w:t>
      </w:r>
      <w:proofErr w:type="spell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Онгудайском</w:t>
      </w:r>
      <w:proofErr w:type="spell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 районе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649432, Россия, Республика Алтай 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</w:t>
      </w:r>
      <w:proofErr w:type="spell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Теньга</w:t>
      </w:r>
      <w:proofErr w:type="spell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Центральная, д. 48.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E-mail: </w:t>
      </w:r>
      <w:r w:rsidRPr="007436E1">
        <w:rPr>
          <w:rFonts w:ascii="Tahoma" w:eastAsia="Times New Roman" w:hAnsi="Tahoma" w:cs="Tahoma"/>
          <w:color w:val="333333"/>
          <w:sz w:val="28"/>
          <w:szCs w:val="28"/>
          <w:lang w:val="en-US" w:eastAsia="ru-RU"/>
        </w:rPr>
        <w:t>mfc-ongudai@mail.ru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436E1" w:rsidRPr="007436E1" w:rsidTr="007436E1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Менеджер</w:t>
            </w:r>
          </w:p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Сакашева</w:t>
            </w:r>
            <w:proofErr w:type="spellEnd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Регина Николаевна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8 983 5803515</w:t>
            </w:r>
          </w:p>
        </w:tc>
      </w:tr>
    </w:tbl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работы:</w:t>
      </w:r>
    </w:p>
    <w:tbl>
      <w:tblPr>
        <w:tblW w:w="7428" w:type="dxa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032"/>
        <w:gridCol w:w="1032"/>
        <w:gridCol w:w="3011"/>
      </w:tblGrid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Перерыв 13-14 ч.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Перерыв 13-14 ч.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7436E1" w:rsidRDefault="007436E1">
      <w:pPr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 w:type="page"/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</w:pPr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lastRenderedPageBreak/>
        <w:t xml:space="preserve">ТОСП с. Каракол филиала АУ РА «МФЦ» в </w:t>
      </w:r>
      <w:proofErr w:type="spell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Онгудайском</w:t>
      </w:r>
      <w:proofErr w:type="spell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 районе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649431, Россия, Республика Алтай 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Каракол, ул. </w:t>
      </w:r>
      <w:proofErr w:type="spell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Чорос-Гуркина</w:t>
      </w:r>
      <w:proofErr w:type="spell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41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proofErr w:type="gram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 </w:t>
      </w:r>
      <w:hyperlink r:id="rId5" w:history="1">
        <w:r w:rsidRPr="007436E1">
          <w:rPr>
            <w:rFonts w:ascii="Tahoma" w:eastAsia="Times New Roman" w:hAnsi="Tahoma" w:cs="Tahoma"/>
            <w:color w:val="1B57B1"/>
            <w:sz w:val="28"/>
            <w:szCs w:val="28"/>
            <w:lang w:val="en-US" w:eastAsia="ru-RU"/>
          </w:rPr>
          <w:t>mfc-ongudai@mail.ru</w:t>
        </w:r>
      </w:hyperlink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436E1" w:rsidRPr="007436E1" w:rsidTr="007436E1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Менеджер</w:t>
            </w:r>
          </w:p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Тобошев</w:t>
            </w:r>
            <w:proofErr w:type="spellEnd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Евгений Алексеевич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8 983 583 8616</w:t>
            </w:r>
          </w:p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8(38845)26-3-24</w:t>
            </w:r>
          </w:p>
        </w:tc>
      </w:tr>
    </w:tbl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работы:</w:t>
      </w:r>
    </w:p>
    <w:tbl>
      <w:tblPr>
        <w:tblW w:w="7428" w:type="dxa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893"/>
        <w:gridCol w:w="1104"/>
        <w:gridCol w:w="2915"/>
      </w:tblGrid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7436E1" w:rsidRDefault="007436E1">
      <w:pPr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 w:type="page"/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</w:pPr>
      <w:bookmarkStart w:id="0" w:name="_GoBack"/>
      <w:bookmarkEnd w:id="0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lastRenderedPageBreak/>
        <w:t xml:space="preserve">ТОСП с. </w:t>
      </w:r>
      <w:proofErr w:type="gram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Иня</w:t>
      </w:r>
      <w:proofErr w:type="gram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 филиала АУ РА «МФЦ» в </w:t>
      </w:r>
      <w:proofErr w:type="spellStart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>Онгудайском</w:t>
      </w:r>
      <w:proofErr w:type="spellEnd"/>
      <w:r w:rsidRPr="007436E1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ru-RU"/>
        </w:rPr>
        <w:t xml:space="preserve"> районе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649446, Россия, Республика Алтай </w:t>
      </w: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Онгудайский</w:t>
      </w:r>
      <w:proofErr w:type="spell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gram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Иня, ул. Подгорная, д. 40</w:t>
      </w:r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proofErr w:type="gramEnd"/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 </w:t>
      </w:r>
      <w:hyperlink r:id="rId6" w:history="1">
        <w:r w:rsidRPr="007436E1">
          <w:rPr>
            <w:rFonts w:ascii="Tahoma" w:eastAsia="Times New Roman" w:hAnsi="Tahoma" w:cs="Tahoma"/>
            <w:color w:val="1B57B1"/>
            <w:sz w:val="28"/>
            <w:szCs w:val="28"/>
            <w:lang w:val="en-US" w:eastAsia="ru-RU"/>
          </w:rPr>
          <w:t>mfc-ongudai@mail.ru</w:t>
        </w:r>
      </w:hyperlink>
    </w:p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436E1" w:rsidRPr="007436E1" w:rsidTr="007436E1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Менеджер</w:t>
            </w:r>
          </w:p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Чурукова</w:t>
            </w:r>
            <w:proofErr w:type="spellEnd"/>
            <w:r w:rsidRPr="007436E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Рада Васильевна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8-913-692-52-62</w:t>
            </w:r>
          </w:p>
          <w:p w:rsidR="007436E1" w:rsidRPr="007436E1" w:rsidRDefault="007436E1" w:rsidP="00743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8(38845)25-4-68</w:t>
            </w:r>
          </w:p>
        </w:tc>
      </w:tr>
    </w:tbl>
    <w:p w:rsidR="007436E1" w:rsidRPr="007436E1" w:rsidRDefault="007436E1" w:rsidP="007436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43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43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работы:</w:t>
      </w:r>
    </w:p>
    <w:tbl>
      <w:tblPr>
        <w:tblW w:w="7428" w:type="dxa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893"/>
        <w:gridCol w:w="1104"/>
        <w:gridCol w:w="2915"/>
      </w:tblGrid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36E1" w:rsidRPr="007436E1" w:rsidRDefault="007436E1" w:rsidP="0074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перерыва</w:t>
            </w:r>
          </w:p>
        </w:tc>
      </w:tr>
      <w:tr w:rsidR="007436E1" w:rsidRPr="007436E1" w:rsidTr="007436E1">
        <w:trPr>
          <w:trHeight w:val="444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436E1" w:rsidRPr="007436E1" w:rsidTr="007436E1">
        <w:trPr>
          <w:trHeight w:val="429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436E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6E1" w:rsidRPr="007436E1" w:rsidRDefault="007436E1" w:rsidP="007436E1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A2"/>
    <w:rsid w:val="00083740"/>
    <w:rsid w:val="00110A7F"/>
    <w:rsid w:val="002B331D"/>
    <w:rsid w:val="003E560D"/>
    <w:rsid w:val="003E5DEC"/>
    <w:rsid w:val="00482AB4"/>
    <w:rsid w:val="00732A87"/>
    <w:rsid w:val="007436E1"/>
    <w:rsid w:val="00770731"/>
    <w:rsid w:val="00A5052E"/>
    <w:rsid w:val="00CA59D1"/>
    <w:rsid w:val="00CC0632"/>
    <w:rsid w:val="00D71AA2"/>
    <w:rsid w:val="00D93E6F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36E1"/>
    <w:rPr>
      <w:b/>
      <w:bCs/>
    </w:rPr>
  </w:style>
  <w:style w:type="character" w:styleId="a4">
    <w:name w:val="Hyperlink"/>
    <w:basedOn w:val="a0"/>
    <w:uiPriority w:val="99"/>
    <w:semiHidden/>
    <w:unhideWhenUsed/>
    <w:rsid w:val="00743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36E1"/>
    <w:rPr>
      <w:b/>
      <w:bCs/>
    </w:rPr>
  </w:style>
  <w:style w:type="character" w:styleId="a4">
    <w:name w:val="Hyperlink"/>
    <w:basedOn w:val="a0"/>
    <w:uiPriority w:val="99"/>
    <w:semiHidden/>
    <w:unhideWhenUsed/>
    <w:rsid w:val="00743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ongudai@mail.ru" TargetMode="External"/><Relationship Id="rId5" Type="http://schemas.openxmlformats.org/officeDocument/2006/relationships/hyperlink" Target="mailto:mfc-ongud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2</cp:revision>
  <dcterms:created xsi:type="dcterms:W3CDTF">2018-02-06T02:53:00Z</dcterms:created>
  <dcterms:modified xsi:type="dcterms:W3CDTF">2018-02-06T02:53:00Z</dcterms:modified>
</cp:coreProperties>
</file>