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AC317C" w:rsidRPr="0029035A" w:rsidTr="00D562E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AC317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317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649445 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17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AC317C" w:rsidRPr="00792B82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C317C" w:rsidRPr="00792B82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урт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Купчеген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</w:p>
          <w:p w:rsidR="00AC317C" w:rsidRPr="0073603C" w:rsidRDefault="00AC317C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Трактовый ороом, 13</w:t>
            </w:r>
          </w:p>
          <w:p w:rsidR="00AC317C" w:rsidRPr="0029035A" w:rsidRDefault="00AC317C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AC317C" w:rsidRPr="0029035A" w:rsidRDefault="00AC317C" w:rsidP="00D562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hyperlink r:id="rId5" w:history="1"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kupchegen</w:t>
              </w:r>
              <w:r w:rsidRPr="0029035A">
                <w:rPr>
                  <w:rStyle w:val="a5"/>
                  <w:rFonts w:ascii="Times New Roman" w:hAnsi="Times New Roman"/>
                  <w:sz w:val="28"/>
                  <w:szCs w:val="28"/>
                </w:rPr>
                <w:t>2015@</w:t>
              </w:r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29035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317C" w:rsidRPr="0029035A" w:rsidRDefault="00AC317C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AC317C" w:rsidRPr="009867A3" w:rsidTr="00D562EB">
        <w:trPr>
          <w:trHeight w:val="1062"/>
        </w:trPr>
        <w:tc>
          <w:tcPr>
            <w:tcW w:w="6380" w:type="dxa"/>
            <w:shd w:val="clear" w:color="auto" w:fill="auto"/>
          </w:tcPr>
          <w:p w:rsidR="00AC317C" w:rsidRPr="009867A3" w:rsidRDefault="00AC317C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AC317C" w:rsidRPr="009867A3" w:rsidRDefault="00AC317C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от «01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ноября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2022 г. </w:t>
            </w:r>
          </w:p>
          <w:p w:rsidR="00AC317C" w:rsidRPr="009867A3" w:rsidRDefault="00AC317C" w:rsidP="00D562EB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с</w:t>
            </w:r>
            <w:proofErr w:type="gram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ь</w:t>
            </w:r>
          </w:p>
        </w:tc>
        <w:tc>
          <w:tcPr>
            <w:tcW w:w="4781" w:type="dxa"/>
            <w:shd w:val="clear" w:color="auto" w:fill="auto"/>
          </w:tcPr>
          <w:p w:rsidR="00AC317C" w:rsidRDefault="00AC317C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AC317C" w:rsidRPr="009867A3" w:rsidRDefault="00AC317C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№60</w:t>
            </w:r>
          </w:p>
        </w:tc>
      </w:tr>
    </w:tbl>
    <w:p w:rsidR="00AC317C" w:rsidRDefault="00AC317C" w:rsidP="00AC317C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30"/>
      </w:tblGrid>
      <w:tr w:rsidR="00AC317C" w:rsidRPr="00547DDA" w:rsidTr="00D562EB">
        <w:trPr>
          <w:trHeight w:val="1899"/>
        </w:trPr>
        <w:tc>
          <w:tcPr>
            <w:tcW w:w="9530" w:type="dxa"/>
            <w:hideMark/>
          </w:tcPr>
          <w:p w:rsidR="00AC317C" w:rsidRPr="00394CF5" w:rsidRDefault="00AC317C" w:rsidP="00D562E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и дополнений  в постановление Главы МО Купчегенское сельское поселение от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2.12.2021 года №96</w:t>
            </w: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«</w:t>
            </w:r>
            <w:r w:rsidRPr="00394CF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394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предоставлению муниципальной услуги </w:t>
            </w:r>
            <w:r w:rsidRPr="00394C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такого разрешения»</w:t>
            </w:r>
          </w:p>
          <w:p w:rsidR="00AC317C" w:rsidRPr="00547DDA" w:rsidRDefault="00AC317C" w:rsidP="00D562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AC317C" w:rsidRPr="00511EE3" w:rsidRDefault="00AC317C" w:rsidP="00AC31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EE3">
        <w:rPr>
          <w:rFonts w:ascii="Times New Roman" w:hAnsi="Times New Roman" w:cs="Times New Roman"/>
          <w:sz w:val="28"/>
          <w:szCs w:val="28"/>
        </w:rPr>
        <w:t>Раздел 2 Административного регламента дополнить пунктом следующего содержания: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3) Требования </w:t>
      </w:r>
      <w:hyperlink r:id="rId6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частей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block_742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 не распространяются на государственные и муниципальные услуги, результатом предоставления </w:t>
      </w:r>
      <w:r w:rsidRPr="00511EE3">
        <w:rPr>
          <w:rFonts w:ascii="Times New Roman" w:hAnsi="Times New Roman" w:cs="Times New Roman"/>
          <w:sz w:val="28"/>
          <w:szCs w:val="28"/>
        </w:rPr>
        <w:lastRenderedPageBreak/>
        <w:t>которых не являются возникновение, изменение, прекращение прав и обязанностей заявителя и иных лиц.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5)  При формировании и ведении государственных и муниципальных информационных систем, указанных в </w:t>
      </w:r>
      <w:hyperlink r:id="rId8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EE3">
        <w:rPr>
          <w:rFonts w:ascii="Times New Roman" w:hAnsi="Times New Roman" w:cs="Times New Roman"/>
          <w:sz w:val="28"/>
          <w:szCs w:val="28"/>
        </w:rPr>
        <w:t>Раздел 5 Административного регламента дополнить пунктом следующего содержания: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EE3">
        <w:rPr>
          <w:rStyle w:val="dt-m"/>
          <w:rFonts w:ascii="Times New Roman" w:hAnsi="Times New Roman" w:cs="Times New Roman"/>
          <w:sz w:val="28"/>
          <w:szCs w:val="28"/>
        </w:rPr>
        <w:t>1)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0" w:name="l74"/>
      <w:bookmarkStart w:id="1" w:name="l25"/>
      <w:bookmarkEnd w:id="0"/>
      <w:bookmarkEnd w:id="1"/>
      <w:proofErr w:type="gramEnd"/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Style w:val="dt-m"/>
          <w:rFonts w:ascii="Times New Roman" w:hAnsi="Times New Roman" w:cs="Times New Roman"/>
          <w:sz w:val="28"/>
          <w:szCs w:val="28"/>
        </w:rPr>
        <w:t>2)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обнародования и подлежит размещению на информационном сайте Администрации МО «Онгудайский район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на странице Купчегенское сельского поселения в сети «Интернет».</w:t>
      </w: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C317C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317C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317C" w:rsidRPr="00511EE3" w:rsidRDefault="00AC317C" w:rsidP="00AC31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lastRenderedPageBreak/>
        <w:t>Глава Купчегенского сельского поселения                                         В.П.Мандаев</w:t>
      </w:r>
    </w:p>
    <w:p w:rsidR="00AC317C" w:rsidRPr="00511EE3" w:rsidRDefault="00AC317C" w:rsidP="00AC317C">
      <w:pPr>
        <w:rPr>
          <w:rFonts w:ascii="Times New Roman" w:hAnsi="Times New Roman" w:cs="Times New Roman"/>
          <w:sz w:val="28"/>
          <w:szCs w:val="28"/>
        </w:rPr>
      </w:pPr>
    </w:p>
    <w:p w:rsidR="00CF1A48" w:rsidRDefault="00CF1A48"/>
    <w:sectPr w:rsidR="00CF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C317C"/>
    <w:rsid w:val="00AC317C"/>
    <w:rsid w:val="00C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17C"/>
    <w:pPr>
      <w:spacing w:after="0" w:line="240" w:lineRule="auto"/>
    </w:pPr>
  </w:style>
  <w:style w:type="table" w:styleId="a4">
    <w:name w:val="Table Grid"/>
    <w:basedOn w:val="a1"/>
    <w:rsid w:val="00AC3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C31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C317C"/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AC317C"/>
    <w:rPr>
      <w:color w:val="0000FF"/>
      <w:u w:val="single"/>
    </w:rPr>
  </w:style>
  <w:style w:type="character" w:customStyle="1" w:styleId="dt-m">
    <w:name w:val="dt-m"/>
    <w:basedOn w:val="a0"/>
    <w:rsid w:val="00AC3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a293b837c00eadeaea9c90c1f7b4f4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a293b837c00eadeaea9c90c1f7b4f4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a293b837c00eadeaea9c90c1f7b4f466/" TargetMode="External"/><Relationship Id="rId5" Type="http://schemas.openxmlformats.org/officeDocument/2006/relationships/hyperlink" Target="mailto:kupchegen2015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2022-12-06T02:32:00Z</dcterms:created>
  <dcterms:modified xsi:type="dcterms:W3CDTF">2022-12-06T02:32:00Z</dcterms:modified>
</cp:coreProperties>
</file>