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497885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497885">
        <w:rPr>
          <w:rFonts w:ascii="Times New Roman" w:hAnsi="Times New Roman"/>
          <w:b/>
          <w:bCs/>
          <w:sz w:val="28"/>
          <w:szCs w:val="28"/>
        </w:rPr>
        <w:t>»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5122F" w:rsidRPr="00497885" w:rsidRDefault="00662030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r w:rsidRPr="00497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22F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FC38B9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D5122F" w:rsidRPr="00497885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</w:t>
      </w:r>
      <w:proofErr w:type="spellEnd"/>
      <w:r w:rsidRPr="00497885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E419F1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419F1" w:rsidRPr="00497885" w:rsidRDefault="00662030" w:rsidP="00E419F1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r w:rsidR="00E419F1" w:rsidRPr="00497885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D3584F">
        <w:rPr>
          <w:rFonts w:ascii="Times New Roman" w:hAnsi="Times New Roman"/>
          <w:sz w:val="28"/>
          <w:szCs w:val="24"/>
        </w:rPr>
        <w:t>КУПЧЕГЕНСКОГО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</w:t>
      </w:r>
      <w:r w:rsidRPr="00E419F1">
        <w:rPr>
          <w:rFonts w:ascii="Times New Roman" w:hAnsi="Times New Roman"/>
          <w:sz w:val="28"/>
          <w:szCs w:val="24"/>
        </w:rPr>
        <w:t>й</w:t>
      </w:r>
      <w:r w:rsidRPr="00E419F1">
        <w:rPr>
          <w:rFonts w:ascii="Times New Roman" w:hAnsi="Times New Roman"/>
          <w:sz w:val="28"/>
          <w:szCs w:val="24"/>
        </w:rPr>
        <w:t>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662030">
        <w:rPr>
          <w:rFonts w:ascii="Times New Roman" w:hAnsi="Times New Roman"/>
          <w:sz w:val="28"/>
          <w:szCs w:val="28"/>
        </w:rPr>
        <w:t>3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3F2C23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3F2C23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682" w:rsidRDefault="006E7F15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6E7F15">
        <w:rPr>
          <w:rFonts w:cs="Times New Roman"/>
          <w:b w:val="0"/>
          <w:sz w:val="20"/>
          <w:szCs w:val="20"/>
        </w:rPr>
        <w:fldChar w:fldCharType="begin"/>
      </w:r>
      <w:r w:rsidR="003A52BE"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6E7F15">
        <w:rPr>
          <w:rFonts w:cs="Times New Roman"/>
          <w:b w:val="0"/>
          <w:sz w:val="20"/>
          <w:szCs w:val="20"/>
        </w:rPr>
        <w:fldChar w:fldCharType="separate"/>
      </w:r>
      <w:hyperlink w:anchor="_Toc501922074" w:history="1">
        <w:r w:rsidR="00344682" w:rsidRPr="00BB5D6B">
          <w:rPr>
            <w:rStyle w:val="a6"/>
            <w:noProof/>
          </w:rPr>
          <w:t>1. ОБЩИЕ ПОЛОЖЕНИЯ</w:t>
        </w:r>
        <w:r w:rsidR="00344682">
          <w:rPr>
            <w:noProof/>
            <w:webHidden/>
          </w:rPr>
          <w:tab/>
        </w:r>
        <w:r w:rsidR="00344682">
          <w:rPr>
            <w:noProof/>
            <w:webHidden/>
          </w:rPr>
          <w:fldChar w:fldCharType="begin"/>
        </w:r>
        <w:r w:rsidR="00344682">
          <w:rPr>
            <w:noProof/>
            <w:webHidden/>
          </w:rPr>
          <w:instrText xml:space="preserve"> PAGEREF _Toc501922074 \h </w:instrText>
        </w:r>
        <w:r w:rsidR="00344682">
          <w:rPr>
            <w:noProof/>
            <w:webHidden/>
          </w:rPr>
        </w:r>
        <w:r w:rsidR="00344682">
          <w:rPr>
            <w:noProof/>
            <w:webHidden/>
          </w:rPr>
          <w:fldChar w:fldCharType="separate"/>
        </w:r>
        <w:r w:rsidR="00344682">
          <w:rPr>
            <w:noProof/>
            <w:webHidden/>
          </w:rPr>
          <w:t>6</w:t>
        </w:r>
        <w:r w:rsidR="00344682"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75" w:history="1">
        <w:r w:rsidRPr="00BB5D6B">
          <w:rPr>
            <w:rStyle w:val="a6"/>
            <w:rFonts w:cs="Times New Roman"/>
            <w:caps/>
            <w:noProof/>
          </w:rPr>
          <w:t>ТАБЛИЦА 1-1 - Динамика численности населения КУПЧЕГЕНСКОГО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76" w:history="1">
        <w:r w:rsidRPr="00BB5D6B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1922077" w:history="1">
        <w:r w:rsidRPr="00BB5D6B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КУПЧЕГЕНСКОГО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78" w:history="1">
        <w:r w:rsidRPr="00BB5D6B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79" w:history="1">
        <w:r w:rsidRPr="00BB5D6B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0" w:history="1">
        <w:r w:rsidRPr="00BB5D6B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1" w:history="1">
        <w:r w:rsidRPr="00BB5D6B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 на территориях малоэтажной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2" w:history="1">
        <w:r w:rsidRPr="00BB5D6B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3" w:history="1">
        <w:r w:rsidRPr="00BB5D6B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4" w:history="1">
        <w:r w:rsidRPr="00BB5D6B">
          <w:rPr>
            <w:rStyle w:val="a6"/>
            <w:rFonts w:cs="Times New Roman"/>
            <w:noProof/>
          </w:rPr>
          <w:t xml:space="preserve">ТАБЛИЦА 2-7 - </w:t>
        </w:r>
        <w:r w:rsidRPr="00BB5D6B">
          <w:rPr>
            <w:rStyle w:val="a6"/>
            <w:rFonts w:cs="Times New Roman"/>
            <w:caps/>
            <w:noProof/>
          </w:rPr>
          <w:t>Характеристики объектов образования МО КУПЧЕГЕНСКОЕ СЕЛЬСКОЕ ПОСЕЛЕНИЕ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5" w:history="1">
        <w:r w:rsidRPr="00BB5D6B">
          <w:rPr>
            <w:rStyle w:val="a6"/>
            <w:rFonts w:cs="Times New Roman"/>
            <w:noProof/>
          </w:rPr>
          <w:t xml:space="preserve">ТАБЛИЦА 2-8 - </w:t>
        </w:r>
        <w:r w:rsidRPr="00BB5D6B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6" w:history="1">
        <w:r w:rsidRPr="00BB5D6B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7" w:history="1">
        <w:r w:rsidRPr="00BB5D6B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 на территориях малоэтажной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8" w:history="1">
        <w:r w:rsidRPr="00BB5D6B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89" w:history="1">
        <w:r w:rsidRPr="00BB5D6B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0" w:history="1">
        <w:r w:rsidRPr="00BB5D6B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1" w:history="1">
        <w:r w:rsidRPr="00BB5D6B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2" w:history="1">
        <w:r w:rsidRPr="00BB5D6B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3" w:history="1">
        <w:r w:rsidRPr="00BB5D6B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4" w:history="1">
        <w:r w:rsidRPr="00BB5D6B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5" w:history="1">
        <w:r w:rsidRPr="00BB5D6B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6" w:history="1">
        <w:r w:rsidRPr="00BB5D6B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7" w:history="1">
        <w:r w:rsidRPr="00BB5D6B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8" w:history="1">
        <w:r w:rsidRPr="00BB5D6B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099" w:history="1">
        <w:r w:rsidRPr="00BB5D6B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BB5D6B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0" w:history="1">
        <w:r w:rsidRPr="00BB5D6B">
          <w:rPr>
            <w:rStyle w:val="a6"/>
            <w:rFonts w:cs="Times New Roman"/>
            <w:caps/>
            <w:noProof/>
          </w:rPr>
          <w:t xml:space="preserve">ТАБЛИЦА 2-23 - </w:t>
        </w:r>
        <w:r w:rsidRPr="00BB5D6B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1" w:history="1">
        <w:r w:rsidRPr="00BB5D6B">
          <w:rPr>
            <w:rStyle w:val="a6"/>
            <w:rFonts w:cs="Times New Roman"/>
            <w:caps/>
            <w:noProof/>
          </w:rPr>
          <w:t>ТАБЛИЦА 2-24 - Н</w:t>
        </w:r>
        <w:r w:rsidRPr="00BB5D6B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2" w:history="1">
        <w:r w:rsidRPr="00BB5D6B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3" w:history="1">
        <w:r w:rsidRPr="00BB5D6B">
          <w:rPr>
            <w:rStyle w:val="a6"/>
            <w:rFonts w:cs="Times New Roman"/>
            <w:caps/>
            <w:noProof/>
          </w:rPr>
          <w:t>ТАБЛИЦА 2-26 - Расчетный суточный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4" w:history="1">
        <w:r w:rsidRPr="00BB5D6B">
          <w:rPr>
            <w:rStyle w:val="a6"/>
            <w:rFonts w:cs="Times New Roman"/>
            <w:caps/>
            <w:noProof/>
          </w:rPr>
          <w:t>ТАБЛИЦА 2-27 - Расчетный годовой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5" w:history="1">
        <w:r w:rsidRPr="00BB5D6B">
          <w:rPr>
            <w:rStyle w:val="a6"/>
            <w:rFonts w:cs="Times New Roman"/>
            <w:caps/>
            <w:noProof/>
          </w:rPr>
          <w:t>ТАБЛИЦА 2-28 - Расходование воды на полив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6" w:history="1">
        <w:r w:rsidRPr="00BB5D6B">
          <w:rPr>
            <w:rStyle w:val="a6"/>
            <w:rFonts w:cs="Times New Roman"/>
            <w:caps/>
            <w:noProof/>
          </w:rPr>
          <w:t>ТАБЛИЦА 2-29 - Расчетный расход хозяйственно - питьевой воды в жилой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7" w:history="1">
        <w:r w:rsidRPr="00BB5D6B">
          <w:rPr>
            <w:rStyle w:val="a6"/>
            <w:rFonts w:cs="Times New Roman"/>
            <w:caps/>
            <w:noProof/>
          </w:rPr>
          <w:t>ТАБЛИЦА 2-30 - Расчетный расход хозяйственно -питьевой воды в общественно - деловой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8" w:history="1">
        <w:r w:rsidRPr="00BB5D6B">
          <w:rPr>
            <w:rStyle w:val="a6"/>
            <w:rFonts w:cs="Times New Roman"/>
            <w:caps/>
            <w:noProof/>
          </w:rPr>
          <w:t xml:space="preserve">ТАБЛИЦА 2-31 - </w:t>
        </w:r>
        <w:r w:rsidRPr="00BB5D6B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</w:t>
        </w:r>
        <w:r w:rsidRPr="00BB5D6B">
          <w:rPr>
            <w:rStyle w:val="a6"/>
            <w:rFonts w:cs="Times New Roman"/>
            <w:noProof/>
            <w:spacing w:val="2"/>
            <w:shd w:val="clear" w:color="auto" w:fill="FFFFFF"/>
          </w:rPr>
          <w:t>С</w:t>
        </w:r>
        <w:r w:rsidRPr="00BB5D6B">
          <w:rPr>
            <w:rStyle w:val="a6"/>
            <w:rFonts w:cs="Times New Roman"/>
            <w:noProof/>
            <w:spacing w:val="2"/>
            <w:shd w:val="clear" w:color="auto" w:fill="FFFFFF"/>
          </w:rPr>
          <w:t>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09" w:history="1">
        <w:r w:rsidRPr="00BB5D6B">
          <w:rPr>
            <w:rStyle w:val="a6"/>
            <w:rFonts w:cs="Times New Roman"/>
            <w:caps/>
            <w:noProof/>
          </w:rPr>
          <w:t xml:space="preserve">ТАБЛИЦА 2-32 - </w:t>
        </w:r>
        <w:r w:rsidRPr="00BB5D6B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  </w:r>
        <w:r w:rsidRPr="00BB5D6B">
          <w:rPr>
            <w:rStyle w:val="a6"/>
            <w:rFonts w:cs="Times New Roman"/>
            <w:noProof/>
            <w:spacing w:val="2"/>
            <w:shd w:val="clear" w:color="auto" w:fill="FFFFFF"/>
          </w:rPr>
          <w:t>О</w:t>
        </w:r>
        <w:r w:rsidRPr="00BB5D6B">
          <w:rPr>
            <w:rStyle w:val="a6"/>
            <w:rFonts w:cs="Times New Roman"/>
            <w:noProof/>
            <w:spacing w:val="2"/>
            <w:shd w:val="clear" w:color="auto" w:fill="FFFFFF"/>
          </w:rPr>
          <w:t>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0" w:history="1">
        <w:r w:rsidRPr="00BB5D6B">
          <w:rPr>
            <w:rStyle w:val="a6"/>
            <w:rFonts w:cs="Times New Roman"/>
            <w:caps/>
            <w:noProof/>
          </w:rPr>
          <w:t>ТАБЛИЦА 2-33 - Нормируемый удельный расход тепловой энергии на отопление q</w:t>
        </w:r>
        <w:r w:rsidRPr="00BB5D6B">
          <w:rPr>
            <w:rStyle w:val="a6"/>
            <w:rFonts w:cs="Times New Roman"/>
            <w:caps/>
            <w:noProof/>
            <w:vertAlign w:val="subscript"/>
          </w:rPr>
          <w:t>h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Pr="00BB5D6B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BB5D6B">
          <w:rPr>
            <w:rStyle w:val="a6"/>
            <w:rFonts w:cs="Times New Roman"/>
            <w:caps/>
            <w:noProof/>
          </w:rPr>
          <w:t>х°С х сут)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1" w:history="1">
        <w:r w:rsidRPr="00BB5D6B">
          <w:rPr>
            <w:rStyle w:val="a6"/>
            <w:rFonts w:cs="Times New Roman"/>
            <w:caps/>
            <w:noProof/>
          </w:rPr>
          <w:t xml:space="preserve">ТАБЛИЦА 2-34 - Нормируемый удельный расход тепловой энергии на отопление </w:t>
        </w:r>
        <w:r w:rsidRPr="00BB5D6B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Pr="00BB5D6B">
          <w:rPr>
            <w:rStyle w:val="a6"/>
            <w:rFonts w:cs="Times New Roman"/>
            <w:caps/>
            <w:noProof/>
          </w:rPr>
          <w:t xml:space="preserve"> q</w:t>
        </w:r>
        <w:r w:rsidRPr="00BB5D6B">
          <w:rPr>
            <w:rStyle w:val="a6"/>
            <w:rFonts w:cs="Times New Roman"/>
            <w:caps/>
            <w:noProof/>
            <w:vertAlign w:val="subscript"/>
          </w:rPr>
          <w:t>h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>req</w:t>
        </w:r>
        <w:r w:rsidRPr="00BB5D6B">
          <w:rPr>
            <w:rStyle w:val="a6"/>
            <w:rFonts w:cs="Times New Roman"/>
            <w:caps/>
            <w:noProof/>
          </w:rPr>
          <w:t>, кДж/(м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BB5D6B">
          <w:rPr>
            <w:rStyle w:val="a6"/>
            <w:rFonts w:cs="Times New Roman"/>
            <w:caps/>
            <w:noProof/>
          </w:rPr>
          <w:t>х°С х сут) или [кДж/(м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BB5D6B">
          <w:rPr>
            <w:rStyle w:val="a6"/>
            <w:rFonts w:cs="Times New Roman"/>
            <w:caps/>
            <w:noProof/>
          </w:rPr>
          <w:t>х°С х сут)]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2" w:history="1">
        <w:r w:rsidRPr="00BB5D6B">
          <w:rPr>
            <w:rStyle w:val="a6"/>
            <w:rFonts w:cs="Times New Roman"/>
            <w:caps/>
            <w:noProof/>
          </w:rPr>
          <w:t>ТАБЛИЦА 2-35 - Размещение инженерных сетей водоснабжения, канализации,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3" w:history="1">
        <w:r w:rsidRPr="00BB5D6B">
          <w:rPr>
            <w:rStyle w:val="a6"/>
            <w:rFonts w:cs="Times New Roman"/>
            <w:caps/>
            <w:noProof/>
          </w:rPr>
          <w:t>ТАБЛИЦА 2-36 - Минимальные расстояния от трубопроводов тепловых сетей до зданий и сооружений при прокладке в зоне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4" w:history="1">
        <w:r w:rsidRPr="00BB5D6B">
          <w:rPr>
            <w:rStyle w:val="a6"/>
            <w:rFonts w:cs="Times New Roman"/>
            <w:caps/>
            <w:noProof/>
          </w:rPr>
          <w:t>ТАБЛИЦА 2-37 - расстояние от подземных сетей при строительстве с сохранением вечномерзлого состояния грунтов оснований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5" w:history="1">
        <w:r w:rsidRPr="00BB5D6B">
          <w:rPr>
            <w:rStyle w:val="a6"/>
            <w:rFonts w:cs="Times New Roman"/>
            <w:caps/>
            <w:noProof/>
          </w:rPr>
          <w:t>ТАБЛИЦА 2-38 - Расстояние по горизонтали (в свету) между соседними инженерными подземными сетями при их параллельном размещении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6" w:history="1">
        <w:r w:rsidRPr="00BB5D6B">
          <w:rPr>
            <w:rStyle w:val="a6"/>
            <w:rFonts w:cs="Times New Roman"/>
            <w:caps/>
            <w:noProof/>
          </w:rPr>
          <w:t>ТАБЛИЦА 2-39 - Минимальные расстояния между зданиями и сооружениями, наружными установками на территории ГНС, ГНП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7" w:history="1">
        <w:r w:rsidRPr="00BB5D6B">
          <w:rPr>
            <w:rStyle w:val="a6"/>
            <w:rFonts w:cs="Times New Roman"/>
            <w:caps/>
            <w:noProof/>
          </w:rPr>
          <w:t>ТАБЛИЦА 2-40 - Расстояние между надземными резервуарами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8" w:history="1">
        <w:r w:rsidRPr="00BB5D6B">
          <w:rPr>
            <w:rStyle w:val="a6"/>
            <w:rFonts w:cs="Times New Roman"/>
            <w:caps/>
            <w:noProof/>
          </w:rPr>
          <w:t>ТАБЛИЦА 2-41 - Минимальные расстояния от надземных (наземных без обвалования)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19" w:history="1">
        <w:r w:rsidRPr="00BB5D6B">
          <w:rPr>
            <w:rStyle w:val="a6"/>
            <w:rFonts w:cs="Times New Roman"/>
            <w:caps/>
            <w:noProof/>
          </w:rPr>
          <w:t>ТАБЛИЦА 2-42 - Расстояния от зданий и сооружений до ПРГ и пунктов учета газа пропускной способностью до 10000 м</w:t>
        </w:r>
        <w:r w:rsidRPr="00BB5D6B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BB5D6B">
          <w:rPr>
            <w:rStyle w:val="a6"/>
            <w:rFonts w:cs="Times New Roman"/>
            <w:caps/>
            <w:noProof/>
          </w:rPr>
          <w:t>/ч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0" w:history="1">
        <w:r w:rsidRPr="00BB5D6B">
          <w:rPr>
            <w:rStyle w:val="a6"/>
            <w:rFonts w:cs="Times New Roman"/>
            <w:caps/>
            <w:noProof/>
          </w:rPr>
          <w:t>ТАБЛИЦА 2-43 - Минимальные расстояния от подземных (наземных с обвалованием)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1" w:history="1">
        <w:r w:rsidRPr="00BB5D6B">
          <w:rPr>
            <w:rStyle w:val="a6"/>
            <w:rFonts w:cs="Times New Roman"/>
            <w:caps/>
            <w:noProof/>
          </w:rPr>
          <w:t>ТАБЛИЦА 2-44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2" w:history="1">
        <w:r w:rsidRPr="00BB5D6B">
          <w:rPr>
            <w:rStyle w:val="a6"/>
            <w:rFonts w:cs="Times New Roman"/>
            <w:caps/>
            <w:noProof/>
          </w:rPr>
          <w:t>ТАБЛИЦА 2-45 - Давление газа в газопроводе, прокладываемом по конструкциям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3" w:history="1">
        <w:r w:rsidRPr="00BB5D6B">
          <w:rPr>
            <w:rStyle w:val="a6"/>
            <w:rFonts w:cs="Times New Roman"/>
            <w:caps/>
            <w:noProof/>
          </w:rPr>
          <w:t>ТАБЛИЦА 2-46 - Расстояния по горизонтали от мостов для подводных и надводных газопроводов в местах пересечения ими водных преград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4" w:history="1">
        <w:r w:rsidRPr="00BB5D6B">
          <w:rPr>
            <w:rStyle w:val="a6"/>
            <w:rFonts w:cs="Times New Roman"/>
            <w:caps/>
            <w:noProof/>
          </w:rPr>
          <w:t>ТАБЛИЦА 2-47 - Максимальная общая вместимость групповой баллонной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5" w:history="1">
        <w:r w:rsidRPr="00BB5D6B">
          <w:rPr>
            <w:rStyle w:val="a6"/>
            <w:rFonts w:cs="Times New Roman"/>
            <w:caps/>
            <w:noProof/>
          </w:rPr>
          <w:t>ТАБЛИЦА 2-48 - Расстояние от инженерных сетей до деревьев и кустарников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44682" w:rsidRDefault="00344682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2126" w:history="1">
        <w:r w:rsidRPr="00BB5D6B">
          <w:rPr>
            <w:rStyle w:val="a6"/>
            <w:rFonts w:cs="Times New Roman"/>
            <w:caps/>
            <w:noProof/>
          </w:rPr>
          <w:t>ТАБЛИЦА 2-49 - 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62A5" w:rsidRPr="005F4842" w:rsidRDefault="006E7F1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3F2C23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365891754"/>
      <w:bookmarkStart w:id="1" w:name="_Toc501922074"/>
      <w:r w:rsidRPr="003F2C23">
        <w:rPr>
          <w:b/>
          <w:szCs w:val="20"/>
        </w:rPr>
        <w:lastRenderedPageBreak/>
        <w:t xml:space="preserve">1. </w:t>
      </w:r>
      <w:r w:rsidR="002E5137" w:rsidRPr="003F2C23">
        <w:rPr>
          <w:b/>
          <w:szCs w:val="20"/>
        </w:rPr>
        <w:t>ОБЩ</w:t>
      </w:r>
      <w:r w:rsidR="003A52BE" w:rsidRPr="003F2C23">
        <w:rPr>
          <w:b/>
          <w:szCs w:val="20"/>
        </w:rPr>
        <w:t>ИЕ</w:t>
      </w:r>
      <w:r w:rsidR="002E5137" w:rsidRPr="003F2C23">
        <w:rPr>
          <w:b/>
          <w:szCs w:val="20"/>
        </w:rPr>
        <w:t xml:space="preserve"> </w:t>
      </w:r>
      <w:r w:rsidR="003A52BE" w:rsidRPr="003F2C23">
        <w:rPr>
          <w:b/>
          <w:szCs w:val="20"/>
        </w:rPr>
        <w:t>ПОЛОЖЕНИЯ</w:t>
      </w:r>
      <w:bookmarkEnd w:id="1"/>
    </w:p>
    <w:p w:rsidR="009A1CCF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1922075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D3584F">
        <w:rPr>
          <w:rFonts w:ascii="Times New Roman" w:hAnsi="Times New Roman" w:cs="Times New Roman"/>
          <w:caps/>
          <w:color w:val="auto"/>
          <w:szCs w:val="20"/>
        </w:rPr>
        <w:t>КУПЧЕГЕНСКОГО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3F2C23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D5122F" w:rsidRPr="001721F8" w:rsidTr="00D5122F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D5122F" w:rsidRPr="001721F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5122F" w:rsidRPr="001721F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D5122F" w:rsidRPr="001721F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По годам</w:t>
            </w:r>
          </w:p>
        </w:tc>
      </w:tr>
      <w:tr w:rsidR="00D5122F" w:rsidRPr="001721F8" w:rsidTr="00662030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D5122F" w:rsidRPr="001721F8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5122F" w:rsidRPr="001721F8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122F" w:rsidRPr="001721F8" w:rsidRDefault="00D5122F" w:rsidP="009A1CC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5122F" w:rsidRPr="001721F8" w:rsidRDefault="00662030" w:rsidP="006620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122F" w:rsidRPr="001721F8" w:rsidRDefault="00662030" w:rsidP="006620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2017</w:t>
            </w:r>
          </w:p>
        </w:tc>
      </w:tr>
      <w:tr w:rsidR="00662030" w:rsidRPr="001721F8" w:rsidTr="00D5122F">
        <w:trPr>
          <w:trHeight w:val="449"/>
        </w:trPr>
        <w:tc>
          <w:tcPr>
            <w:tcW w:w="2235" w:type="dxa"/>
            <w:vAlign w:val="center"/>
          </w:tcPr>
          <w:p w:rsidR="00662030" w:rsidRPr="001721F8" w:rsidRDefault="00662030" w:rsidP="00D512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С. Купчегень</w:t>
            </w:r>
          </w:p>
        </w:tc>
        <w:tc>
          <w:tcPr>
            <w:tcW w:w="1559" w:type="dxa"/>
            <w:vAlign w:val="center"/>
          </w:tcPr>
          <w:p w:rsidR="00662030" w:rsidRPr="001721F8" w:rsidRDefault="00662030" w:rsidP="00D512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662030" w:rsidRPr="001721F8" w:rsidRDefault="00662030" w:rsidP="00AD0B8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21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662030" w:rsidRPr="001721F8" w:rsidRDefault="00662030" w:rsidP="00AD0B8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F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126" w:type="dxa"/>
            <w:vAlign w:val="center"/>
          </w:tcPr>
          <w:p w:rsidR="00662030" w:rsidRPr="001721F8" w:rsidRDefault="00662030" w:rsidP="00AD0B8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F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662030" w:rsidRPr="00D5122F" w:rsidTr="00D5122F">
        <w:trPr>
          <w:trHeight w:val="449"/>
        </w:trPr>
        <w:tc>
          <w:tcPr>
            <w:tcW w:w="2235" w:type="dxa"/>
            <w:vAlign w:val="center"/>
          </w:tcPr>
          <w:p w:rsidR="00662030" w:rsidRPr="001721F8" w:rsidRDefault="00662030" w:rsidP="00D512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С. Большой Ял</w:t>
            </w: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о</w:t>
            </w: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ман</w:t>
            </w:r>
          </w:p>
        </w:tc>
        <w:tc>
          <w:tcPr>
            <w:tcW w:w="1559" w:type="dxa"/>
            <w:vAlign w:val="center"/>
          </w:tcPr>
          <w:p w:rsidR="00662030" w:rsidRPr="001721F8" w:rsidRDefault="00662030" w:rsidP="00D512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662030" w:rsidRPr="001721F8" w:rsidRDefault="00662030" w:rsidP="00AD0B8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21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662030" w:rsidRPr="001721F8" w:rsidRDefault="00662030" w:rsidP="00AD0B8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F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126" w:type="dxa"/>
            <w:vAlign w:val="center"/>
          </w:tcPr>
          <w:p w:rsidR="00662030" w:rsidRPr="001721F8" w:rsidRDefault="00662030" w:rsidP="00AD0B8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F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</w:tbl>
    <w:p w:rsidR="009A1CCF" w:rsidRPr="003F2C23" w:rsidRDefault="009A1CCF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1922076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3F2C23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1721F8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1721F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1721F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1721F8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1721F8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1721F8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1721F8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1721F8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1721F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1721F8" w:rsidTr="009A1CCF">
        <w:trPr>
          <w:trHeight w:val="215"/>
        </w:trPr>
        <w:tc>
          <w:tcPr>
            <w:tcW w:w="0" w:type="auto"/>
          </w:tcPr>
          <w:p w:rsidR="00D5122F" w:rsidRPr="001721F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1721F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1721F8" w:rsidTr="00D5122F">
        <w:trPr>
          <w:trHeight w:val="215"/>
        </w:trPr>
        <w:tc>
          <w:tcPr>
            <w:tcW w:w="0" w:type="auto"/>
            <w:vAlign w:val="center"/>
          </w:tcPr>
          <w:p w:rsidR="00D5122F" w:rsidRPr="001721F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1721F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1721F8" w:rsidTr="009A1CCF">
        <w:trPr>
          <w:trHeight w:val="215"/>
        </w:trPr>
        <w:tc>
          <w:tcPr>
            <w:tcW w:w="0" w:type="auto"/>
            <w:vAlign w:val="center"/>
          </w:tcPr>
          <w:p w:rsidR="00D5122F" w:rsidRPr="001721F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721F8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1721F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1721F8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1721F8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1721F8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1721F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1721F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1721F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1721F8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1721F8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1721F8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52BE" w:rsidRPr="003F2C23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3F2C23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3F2C23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1922077"/>
      <w:r w:rsidRPr="003F2C23">
        <w:rPr>
          <w:b/>
          <w:caps/>
        </w:rPr>
        <w:lastRenderedPageBreak/>
        <w:t>2. Расчетные показатели уровня обеспеченности объектами м</w:t>
      </w:r>
      <w:r w:rsidRPr="003F2C23">
        <w:rPr>
          <w:b/>
          <w:caps/>
        </w:rPr>
        <w:t>е</w:t>
      </w:r>
      <w:r w:rsidR="0058704F" w:rsidRPr="003F2C23">
        <w:rPr>
          <w:b/>
          <w:caps/>
        </w:rPr>
        <w:t xml:space="preserve">стного значения </w:t>
      </w:r>
      <w:r w:rsidR="00745BD8" w:rsidRPr="003F2C23">
        <w:rPr>
          <w:b/>
          <w:caps/>
        </w:rPr>
        <w:t xml:space="preserve">территории </w:t>
      </w:r>
      <w:r w:rsidR="00D3584F">
        <w:rPr>
          <w:b/>
          <w:caps/>
        </w:rPr>
        <w:t>КУПЧЕГЕНСКОГО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СЕЛЬСКОГО ПОСЕЛЕНИЯ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ОНГУДАЙСКОГО</w:t>
      </w:r>
      <w:r w:rsidR="009A1CCF" w:rsidRPr="003F2C23">
        <w:rPr>
          <w:b/>
          <w:caps/>
        </w:rPr>
        <w:t xml:space="preserve"> РАЙОНА </w:t>
      </w:r>
      <w:r w:rsidR="00D5122F">
        <w:rPr>
          <w:b/>
          <w:caps/>
        </w:rPr>
        <w:t>РЕСПУБЛИКИ АЛТАЙ</w:t>
      </w:r>
      <w:bookmarkEnd w:id="4"/>
    </w:p>
    <w:bookmarkEnd w:id="0"/>
    <w:p w:rsidR="00BE3B6E" w:rsidRPr="003F2C23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406428084"/>
      <w:bookmarkStart w:id="6" w:name="_Toc501922078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3F2C23" w:rsidTr="005B448E"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3F2C23" w:rsidTr="005B448E">
        <w:trPr>
          <w:trHeight w:val="840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rPr>
          <w:trHeight w:val="1289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192207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3F2C23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3F2C23" w:rsidTr="009A1CCF"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B5D88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192208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497885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497885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497885">
              <w:rPr>
                <w:rFonts w:ascii="Times New Roman" w:eastAsia="Calibri" w:hAnsi="Times New Roman" w:cs="Times New Roman"/>
              </w:rPr>
              <w:t>а</w:t>
            </w:r>
            <w:r w:rsidRPr="00497885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-полустационарных - 1,42;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-хосписах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6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52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549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>минутная доступность спецавтомобиля</w:t>
            </w:r>
          </w:p>
        </w:tc>
      </w:tr>
      <w:tr w:rsidR="005B448E" w:rsidRPr="00497885" w:rsidTr="003360B9">
        <w:trPr>
          <w:trHeight w:val="5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192208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 на территориях малоэтажной жилой застройки</w:t>
      </w:r>
      <w:bookmarkEnd w:id="9"/>
    </w:p>
    <w:p w:rsidR="00877042" w:rsidRPr="003F2C23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3F2C23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30 мин пешеходно-транспортной доступности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1922082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3F2C23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77042" w:rsidRPr="003F2C23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Вестибюль-ожидальная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Процедурная-прививочная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Перевязочная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Материальная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белья, дезсредств)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Стерилизационная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Постирочная-гладильная*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1922083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3F2C23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рованных кресел, аппаратных методов диагностики, лечения и парентеральных вмешательств), кабинет предрейсовых/послерейсовых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Кабинет врача со специально оборудованным рабочим местом (гинеколог, уролог, проктолог, офтальмолог, оториноларинголог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Процедурная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шечных, внутрикожных инъекций, экстракорпоральной гемокоррекции,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Перевязочная,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Предоперационная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Кабинет диабетической ретинопатии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 Изолятор временного пребывания обследуемых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диагностики, в том числе исследования внешнего дыхания с 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Процедурная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грузочных проб, холтеровского мониторирования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31 Кабинеты длительного внутривенного введения препаратов, 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33 Манипуляционная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34 Манипуляционная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35 Барозал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 Барозал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37 Барозал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38 Кабинеты электросветолечения,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 Кабинет магнитотурботрона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тический, гипнотарий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46 Гипнотарий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6E7F15" w:rsidRPr="006E7F15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 с пеленальными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62 Процедурные галотерапии, спелеотерапии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(зал) физиопсихопрофилактической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6E7F15" w:rsidRPr="006E7F15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6E7F15" w:rsidRPr="006E7F15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76 Кабинет врача стоматолога, ортодонта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онная, гипсовочная,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1922084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D3584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КУПЧЕГЕНСКОЕ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СЕЛЬСКОЕ ПОСЕЛЕНИЕ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2"/>
    </w:p>
    <w:p w:rsidR="00877042" w:rsidRPr="003F2C23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5161"/>
        <w:gridCol w:w="2003"/>
      </w:tblGrid>
      <w:tr w:rsidR="005B448E" w:rsidRPr="00497885" w:rsidTr="003360B9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5B448E" w:rsidRPr="001721F8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B448E" w:rsidRPr="001721F8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5B448E" w:rsidRPr="001721F8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1721F8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1721F8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</w:tr>
      <w:tr w:rsidR="00662030" w:rsidRPr="00497885" w:rsidTr="003360B9">
        <w:trPr>
          <w:trHeight w:val="550"/>
        </w:trPr>
        <w:tc>
          <w:tcPr>
            <w:tcW w:w="0" w:type="auto"/>
            <w:vMerge w:val="restart"/>
            <w:vAlign w:val="center"/>
          </w:tcPr>
          <w:p w:rsidR="00662030" w:rsidRPr="001721F8" w:rsidRDefault="00D3584F" w:rsidP="00336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КУПЧЕГЕНСКОЕ</w:t>
            </w:r>
            <w:r w:rsidR="00662030" w:rsidRPr="001721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МБОУ «</w:t>
            </w:r>
            <w:r w:rsidRPr="001721F8">
              <w:rPr>
                <w:rFonts w:ascii="Times New Roman" w:eastAsia="Calibri" w:hAnsi="Times New Roman" w:cs="Times New Roman"/>
                <w:sz w:val="24"/>
                <w:szCs w:val="24"/>
              </w:rPr>
              <w:t>Купчегенская</w:t>
            </w:r>
            <w:r w:rsidRPr="00172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Детский сад «Солнышко»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2030" w:rsidRPr="00497885" w:rsidTr="00BA5118">
        <w:trPr>
          <w:trHeight w:val="1130"/>
        </w:trPr>
        <w:tc>
          <w:tcPr>
            <w:tcW w:w="0" w:type="auto"/>
            <w:vMerge/>
            <w:vAlign w:val="center"/>
          </w:tcPr>
          <w:p w:rsidR="00662030" w:rsidRPr="001721F8" w:rsidRDefault="00662030" w:rsidP="00336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21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721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21F8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«Купчегеньская средняя общеобразовательная школа»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1922085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3F2C23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3F2C23" w:rsidTr="00C43E6B"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C162D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1922086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497885" w:rsidTr="003360B9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497885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3F2C23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1922087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 на терр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и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ториях малоэтажной жилой застройки</w:t>
      </w:r>
      <w:bookmarkEnd w:id="15"/>
    </w:p>
    <w:p w:rsidR="00877042" w:rsidRPr="003F2C23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3F2C23" w:rsidTr="00D92A18">
        <w:tc>
          <w:tcPr>
            <w:tcW w:w="5004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3F2C23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D92A18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2 км пешеходной и не более 15 мин (в одну сторону)</w:t>
            </w:r>
          </w:p>
        </w:tc>
      </w:tr>
      <w:tr w:rsidR="00D92A18" w:rsidRPr="00D92A18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D92A18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497885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1922088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497885" w:rsidTr="00D92A18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497885" w:rsidTr="00D92A18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192208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D92A18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192209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3F2C23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3F2C23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3F2C23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3F2C23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3F2C23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Приведенные данные не учитывают применения в жилых зданиях кондиционирования, электроот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пления и электроводонагрева.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3F2C23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192209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3F2C23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3F2C23" w:rsidTr="003F2C23">
        <w:tc>
          <w:tcPr>
            <w:tcW w:w="2660" w:type="dxa"/>
            <w:vMerge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192209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Удельные расчетные нагрузки не учитывают применения в коттеджах электрического отопления и электроводонагревателей.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192209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3F2C23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3F2C23" w:rsidTr="00C162DF">
        <w:tc>
          <w:tcPr>
            <w:tcW w:w="556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Полностью электрифицированные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Частично электрифицированные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 кг вещей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192209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497885" w:rsidTr="00F564DC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комнат в жилом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проживающих в жилом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помещении, чел.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кВт*ч на 1 челов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497885" w:rsidTr="00F564DC">
        <w:tc>
          <w:tcPr>
            <w:tcW w:w="5129" w:type="dxa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кВт*ч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Default="00443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1922095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443EEE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497885" w:rsidTr="00F564DC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497885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вующего сельсхозяйственного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497885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3F2C23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4B2C2C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1922096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4B2C2C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497885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Default="00AB3CC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5F4842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1922097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AB3CC8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497885" w:rsidTr="003360B9"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общественных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крышные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192209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497885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497885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192209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497885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вуара (в свету), м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ту, м</w:t>
            </w: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B3CC8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С2, С3. Допускается уменьшать расстояния до 10 м для зданий степени огнестойкости III, классов конструктивной пожарной опасности С0, С1 и до 8 м - для зданий степеней огнестойкости I и II, класса конструктивной пожарной опасности С0.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Default="00AB3CC8">
      <w:pPr>
        <w:sectPr w:rsidR="00AB3CC8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1922100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497885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Расстояния от резервуаров СУГ в свету, м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Расстояния в свету, м,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Расстояния в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м,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497885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497885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497885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497885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 В*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497885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75 м в надземном исполнении и не менее чем до 50 м в подземном исполнении. 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указанными в настоящей таблице, независимо от числа мест.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497885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Default="00AB3CC8" w:rsidP="00AB3CC8">
      <w:pPr>
        <w:pStyle w:val="2"/>
        <w:spacing w:before="0"/>
        <w:jc w:val="center"/>
        <w:sectPr w:rsidR="00AB3CC8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1922101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497885" w:rsidTr="003360B9"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192210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497885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497885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сут./га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Среднесуточное водопотребление принято в соответствии со СНиП 2.04.02-84*.</w:t>
      </w:r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360B9" w:rsidRPr="001721F8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1922103"/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суточный расход воды на хозяйственно-питьевые нужды</w:t>
      </w:r>
      <w:bookmarkEnd w:id="31"/>
    </w:p>
    <w:p w:rsidR="003360B9" w:rsidRPr="001721F8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14788" w:type="dxa"/>
        <w:tblLayout w:type="fixed"/>
        <w:tblLook w:val="04A0"/>
      </w:tblPr>
      <w:tblGrid>
        <w:gridCol w:w="2235"/>
        <w:gridCol w:w="1288"/>
        <w:gridCol w:w="2123"/>
        <w:gridCol w:w="1410"/>
        <w:gridCol w:w="1720"/>
        <w:gridCol w:w="1720"/>
        <w:gridCol w:w="2146"/>
        <w:gridCol w:w="2146"/>
      </w:tblGrid>
      <w:tr w:rsidR="003360B9" w:rsidRPr="001721F8" w:rsidTr="00662030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тройства районов жилой застройки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ство ж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телей, чел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несуточное вод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потребление, л/сут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ный 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точный расход в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хода*, К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хода*, К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наибольшего в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наименьшего в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1721F8" w:rsidTr="00662030">
        <w:tc>
          <w:tcPr>
            <w:tcW w:w="14788" w:type="dxa"/>
            <w:gridSpan w:val="8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Купчегень</w:t>
            </w:r>
          </w:p>
        </w:tc>
      </w:tr>
      <w:tr w:rsidR="00662030" w:rsidRPr="001721F8" w:rsidTr="00662030">
        <w:tc>
          <w:tcPr>
            <w:tcW w:w="2235" w:type="dxa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123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720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146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3360B9" w:rsidRPr="001721F8" w:rsidTr="00662030">
        <w:tc>
          <w:tcPr>
            <w:tcW w:w="14788" w:type="dxa"/>
            <w:gridSpan w:val="8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Яломан</w:t>
            </w:r>
          </w:p>
        </w:tc>
      </w:tr>
      <w:tr w:rsidR="00662030" w:rsidRPr="001721F8" w:rsidTr="00662030">
        <w:tc>
          <w:tcPr>
            <w:tcW w:w="2235" w:type="dxa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3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20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46" w:type="dxa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60B9" w:rsidRPr="001721F8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</w:p>
    <w:p w:rsidR="003360B9" w:rsidRPr="001721F8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1922104"/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годовой расход воды на хозяйственно-питьевые нужды</w:t>
      </w:r>
      <w:bookmarkEnd w:id="32"/>
    </w:p>
    <w:p w:rsidR="003360B9" w:rsidRPr="001721F8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39"/>
        <w:gridCol w:w="2340"/>
        <w:gridCol w:w="2319"/>
        <w:gridCol w:w="2319"/>
        <w:gridCol w:w="2024"/>
        <w:gridCol w:w="1938"/>
        <w:gridCol w:w="1507"/>
      </w:tblGrid>
      <w:tr w:rsidR="003360B9" w:rsidRPr="001721F8" w:rsidTr="003360B9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водоп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водоп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ч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нимальный ч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годовой расход в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1721F8" w:rsidTr="003360B9">
        <w:tc>
          <w:tcPr>
            <w:tcW w:w="0" w:type="auto"/>
            <w:gridSpan w:val="7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Купчегень</w:t>
            </w:r>
          </w:p>
        </w:tc>
      </w:tr>
      <w:tr w:rsidR="00662030" w:rsidRPr="001721F8" w:rsidTr="003360B9">
        <w:tc>
          <w:tcPr>
            <w:tcW w:w="0" w:type="auto"/>
          </w:tcPr>
          <w:p w:rsidR="00662030" w:rsidRPr="001721F8" w:rsidRDefault="00662030" w:rsidP="00A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</w:tc>
      </w:tr>
      <w:tr w:rsidR="003360B9" w:rsidRPr="001721F8" w:rsidTr="003360B9">
        <w:tc>
          <w:tcPr>
            <w:tcW w:w="0" w:type="auto"/>
            <w:gridSpan w:val="7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Яломан</w:t>
            </w:r>
          </w:p>
        </w:tc>
      </w:tr>
      <w:tr w:rsidR="00662030" w:rsidRPr="001721F8" w:rsidTr="003360B9">
        <w:tc>
          <w:tcPr>
            <w:tcW w:w="0" w:type="auto"/>
          </w:tcPr>
          <w:p w:rsidR="00662030" w:rsidRPr="001721F8" w:rsidRDefault="00662030" w:rsidP="00A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5526,6</w:t>
            </w:r>
          </w:p>
        </w:tc>
      </w:tr>
    </w:tbl>
    <w:p w:rsidR="003360B9" w:rsidRPr="001721F8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1721F8" w:rsidRDefault="003360B9">
      <w:pPr>
        <w:rPr>
          <w:rFonts w:ascii="Times New Roman" w:hAnsi="Times New Roman" w:cs="Times New Roman"/>
          <w:caps/>
          <w:sz w:val="24"/>
          <w:szCs w:val="24"/>
        </w:rPr>
      </w:pPr>
      <w:r w:rsidRPr="001721F8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1721F8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501922105"/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Расходование воды на полив</w:t>
      </w:r>
      <w:bookmarkEnd w:id="33"/>
    </w:p>
    <w:p w:rsidR="003360B9" w:rsidRPr="001721F8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04"/>
        <w:gridCol w:w="5113"/>
        <w:gridCol w:w="3577"/>
        <w:gridCol w:w="3592"/>
      </w:tblGrid>
      <w:tr w:rsidR="003360B9" w:rsidRPr="001721F8" w:rsidTr="003360B9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  <w:r w:rsidRPr="001721F8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среднесуточное потребление воды, л/сут на человека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суток поливного периода, сут.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годовое водоп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1721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1721F8" w:rsidTr="003360B9">
        <w:tc>
          <w:tcPr>
            <w:tcW w:w="0" w:type="auto"/>
            <w:gridSpan w:val="4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Купчегень</w:t>
            </w:r>
          </w:p>
        </w:tc>
      </w:tr>
      <w:tr w:rsidR="00662030" w:rsidRPr="001721F8" w:rsidTr="003360B9">
        <w:tc>
          <w:tcPr>
            <w:tcW w:w="0" w:type="auto"/>
          </w:tcPr>
          <w:p w:rsidR="00662030" w:rsidRPr="001721F8" w:rsidRDefault="00662030" w:rsidP="00A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</w:tr>
      <w:tr w:rsidR="003360B9" w:rsidRPr="001721F8" w:rsidTr="003360B9">
        <w:tc>
          <w:tcPr>
            <w:tcW w:w="0" w:type="auto"/>
            <w:gridSpan w:val="4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Яломан</w:t>
            </w:r>
          </w:p>
        </w:tc>
      </w:tr>
      <w:tr w:rsidR="00662030" w:rsidRPr="001721F8" w:rsidTr="003360B9">
        <w:tc>
          <w:tcPr>
            <w:tcW w:w="0" w:type="auto"/>
          </w:tcPr>
          <w:p w:rsidR="00662030" w:rsidRPr="001721F8" w:rsidRDefault="00662030" w:rsidP="00A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</w:tr>
    </w:tbl>
    <w:p w:rsidR="003360B9" w:rsidRPr="001721F8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1721F8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4" w:name="_Toc501922106"/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29</w:t>
      </w:r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 питьевой воды в жилой зоне по СП 30.13330.2012</w:t>
      </w:r>
      <w:bookmarkEnd w:id="34"/>
    </w:p>
    <w:p w:rsidR="003360B9" w:rsidRPr="001721F8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41"/>
        <w:gridCol w:w="1527"/>
        <w:gridCol w:w="976"/>
        <w:gridCol w:w="1133"/>
        <w:gridCol w:w="1176"/>
        <w:gridCol w:w="1133"/>
      </w:tblGrid>
      <w:tr w:rsidR="003360B9" w:rsidRPr="001721F8" w:rsidTr="003360B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3360B9" w:rsidRPr="001721F8" w:rsidTr="003360B9">
        <w:tc>
          <w:tcPr>
            <w:tcW w:w="0" w:type="auto"/>
            <w:vMerge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3360B9" w:rsidRPr="001721F8" w:rsidTr="003360B9">
        <w:tc>
          <w:tcPr>
            <w:tcW w:w="0" w:type="auto"/>
            <w:vMerge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3360B9" w:rsidRPr="001721F8" w:rsidTr="003360B9">
        <w:tc>
          <w:tcPr>
            <w:tcW w:w="0" w:type="auto"/>
            <w:gridSpan w:val="6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Купчегень</w:t>
            </w:r>
          </w:p>
        </w:tc>
      </w:tr>
      <w:tr w:rsidR="00662030" w:rsidRPr="001721F8" w:rsidTr="003360B9"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554 жителя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27700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10138200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0B9" w:rsidRPr="001721F8" w:rsidTr="003360B9">
        <w:tc>
          <w:tcPr>
            <w:tcW w:w="0" w:type="auto"/>
            <w:gridSpan w:val="6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Яломан</w:t>
            </w:r>
          </w:p>
        </w:tc>
      </w:tr>
      <w:tr w:rsidR="00662030" w:rsidRPr="001721F8" w:rsidTr="003360B9"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274 жителя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5014200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B9" w:rsidRPr="001721F8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1721F8" w:rsidRDefault="003360B9">
      <w:pPr>
        <w:rPr>
          <w:rFonts w:ascii="Times New Roman" w:hAnsi="Times New Roman" w:cs="Times New Roman"/>
          <w:sz w:val="24"/>
          <w:szCs w:val="24"/>
        </w:rPr>
      </w:pPr>
      <w:r w:rsidRPr="001721F8">
        <w:rPr>
          <w:rFonts w:ascii="Times New Roman" w:hAnsi="Times New Roman" w:cs="Times New Roman"/>
          <w:sz w:val="24"/>
          <w:szCs w:val="24"/>
        </w:rPr>
        <w:br w:type="page"/>
      </w:r>
    </w:p>
    <w:p w:rsidR="003360B9" w:rsidRPr="001721F8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5" w:name="_Toc501922107"/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</w:t>
      </w:r>
      <w:r w:rsidRPr="001721F8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-питьевой воды в общественно - деловой зоне по СП</w:t>
      </w:r>
      <w:r w:rsidRPr="001721F8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1721F8">
        <w:rPr>
          <w:rFonts w:ascii="Times New Roman" w:hAnsi="Times New Roman" w:cs="Times New Roman"/>
          <w:caps/>
          <w:sz w:val="24"/>
          <w:szCs w:val="24"/>
        </w:rPr>
        <w:t>30.13330.2012</w:t>
      </w:r>
      <w:bookmarkEnd w:id="35"/>
    </w:p>
    <w:p w:rsidR="003360B9" w:rsidRPr="001721F8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62" w:type="dxa"/>
        <w:tblLook w:val="04A0"/>
      </w:tblPr>
      <w:tblGrid>
        <w:gridCol w:w="7074"/>
        <w:gridCol w:w="1802"/>
        <w:gridCol w:w="2092"/>
        <w:gridCol w:w="1802"/>
        <w:gridCol w:w="2092"/>
      </w:tblGrid>
      <w:tr w:rsidR="003360B9" w:rsidRPr="001721F8" w:rsidTr="003360B9">
        <w:trPr>
          <w:trHeight w:val="2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3360B9" w:rsidRPr="001721F8" w:rsidTr="003360B9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3360B9" w:rsidRPr="001721F8" w:rsidTr="003360B9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3360B9" w:rsidRPr="001721F8" w:rsidTr="003360B9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3360B9" w:rsidRPr="001721F8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662030" w:rsidRPr="0017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Купчегень</w:t>
            </w:r>
          </w:p>
        </w:tc>
      </w:tr>
      <w:tr w:rsidR="00662030" w:rsidRPr="001721F8" w:rsidTr="003360B9">
        <w:trPr>
          <w:trHeight w:val="255"/>
        </w:trPr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497760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030" w:rsidRPr="001721F8" w:rsidTr="003360B9">
        <w:trPr>
          <w:trHeight w:val="275"/>
        </w:trPr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380640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030" w:rsidRPr="001721F8" w:rsidTr="003360B9">
        <w:trPr>
          <w:trHeight w:val="255"/>
        </w:trPr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Лечебные учреждения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32940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030" w:rsidRPr="001721F8" w:rsidTr="003360B9">
        <w:trPr>
          <w:trHeight w:val="255"/>
        </w:trPr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Торговые учреждения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32940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030" w:rsidRPr="00497885" w:rsidTr="003360B9">
        <w:trPr>
          <w:trHeight w:val="275"/>
        </w:trPr>
        <w:tc>
          <w:tcPr>
            <w:tcW w:w="0" w:type="auto"/>
          </w:tcPr>
          <w:p w:rsidR="00662030" w:rsidRPr="001721F8" w:rsidRDefault="00662030" w:rsidP="0033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2580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944280</w:t>
            </w:r>
          </w:p>
        </w:tc>
        <w:tc>
          <w:tcPr>
            <w:tcW w:w="0" w:type="auto"/>
            <w:vAlign w:val="center"/>
          </w:tcPr>
          <w:p w:rsidR="00662030" w:rsidRPr="001721F8" w:rsidRDefault="00662030" w:rsidP="00AD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36" w:name="_Toc501922108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31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</w:r>
      <w:bookmarkEnd w:id="36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4705"/>
        <w:gridCol w:w="3214"/>
        <w:gridCol w:w="1613"/>
        <w:gridCol w:w="4239"/>
      </w:tblGrid>
      <w:tr w:rsidR="00A46E06" w:rsidRPr="00497885" w:rsidTr="00F564DC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измерения но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коэффициента на 2017 г.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водоснабжении из уличной к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наличии водопровода*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водосна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497885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  <w:highlight w:val="yellow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7" w:name="_Toc501922109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</w:r>
      <w:bookmarkEnd w:id="37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2476"/>
        <w:gridCol w:w="4326"/>
        <w:gridCol w:w="6987"/>
      </w:tblGrid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месяц на 1 голову животн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го) с учетом повышающего коэффициента на 2017 г.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Sect="007A26AB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A46E06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8" w:name="_Toc50192211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8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497885" w:rsidTr="00F564DC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49788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497885" w:rsidTr="00F564DC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497885">
        <w:rPr>
          <w:rFonts w:ascii="Times New Roman" w:hAnsi="Times New Roman" w:cs="Times New Roman"/>
          <w:b/>
          <w:i/>
          <w:sz w:val="20"/>
        </w:rPr>
        <w:t>Примечание:</w:t>
      </w:r>
      <w:r w:rsidRPr="00497885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497885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497885">
        <w:rPr>
          <w:rFonts w:ascii="Times New Roman" w:hAnsi="Times New Roman" w:cs="Times New Roman"/>
          <w:i/>
          <w:sz w:val="20"/>
        </w:rPr>
        <w:t xml:space="preserve"> значения </w:t>
      </w:r>
      <w:r w:rsidRPr="00497885">
        <w:rPr>
          <w:rFonts w:ascii="Times New Roman" w:hAnsi="Times New Roman" w:cs="Times New Roman"/>
          <w:b/>
          <w:i/>
          <w:sz w:val="20"/>
        </w:rPr>
        <w:t>q</w:t>
      </w:r>
      <w:r w:rsidRPr="00497885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497885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r w:rsidRPr="00497885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9" w:name="_Toc501922111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9"/>
    </w:p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497885" w:rsidTr="00F564D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497885" w:rsidTr="00F564D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A46E06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стр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40"/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стр3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41"/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192211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2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трубо-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Просадочные,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районах малоэтажной застройки, в пределах жилых территорий при сильнольдонасыщенных вечномерзлых грунтах. При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192211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3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3F2C23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CE7782" w:rsidRPr="003F2C23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192211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4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192211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5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3F2C23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Наружных пневмом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Оболочка бе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260826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192211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6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3F2C23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CE7782" w:rsidRPr="003F2C23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4B2C2C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автовесы, насосная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>ственных невзрывопожароопасных помещениях, следует определять по настоящей таблице как для вспомог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Резервуары для СУГ на ГНС, ГНП могут устанавливаться надземно, подземно или в засыпке гру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192211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7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вуаров групп, расположенных надземно, м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3F2C23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192211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8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3F2C23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3F2C23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r w:rsidRPr="003F2C23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14 Расстояния от прогнозируемых границ развития оползневых, эрозионных, обвалочных и иных нег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9" w:name="sub_30000"/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192211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50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воздушных линий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включ.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0,6 до 1,2 включ.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9"/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192212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1"/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3F2C23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3F2C23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родный газ), свыше 0,6 до 1,6 включ.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1,2 МПа включ.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1,6 МПа включ.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30007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3F2C23" w:rsidRDefault="006E7F15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3F2C23" w:rsidRDefault="006E7F15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0015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3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Бровка оросительного канала (при непросадочных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192212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4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3F2C23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общес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3F2C23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3F2C23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3F2C23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3F2C23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щественные, а также встроенные, пристроенные и крышные котельные к ним, скла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3F2C23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CE7782" w:rsidRPr="00260826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192212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5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3F2C23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1,2 включ. (для природного газа)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1,6 включ. (для 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0,3 (включ.)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3F2C23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3F2C23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</w:tbl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192212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46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6"/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Одно- и двухпр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3F2C23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3F2C23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7" w:name="_Toc50192212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47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7"/>
    </w:p>
    <w:p w:rsidR="003F2C23" w:rsidRPr="008B5D88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3F2C23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3F2C23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8" w:name="_Toc50192212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48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8"/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3F2C23" w:rsidTr="003F2C23"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тепловая сеть (стенка канала, тоннеля или оболочка при беск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нальной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B5D88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9" w:name="_Toc50192212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49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9"/>
    </w:p>
    <w:p w:rsidR="003F2C23" w:rsidRPr="008B5D88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3F2C23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3F2C23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3F2C23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Default="008B5D8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3F2C23">
        <w:rPr>
          <w:rFonts w:ascii="Times New Roman" w:hAnsi="Times New Roman" w:cs="Times New Roman"/>
          <w:i/>
          <w:sz w:val="20"/>
          <w:szCs w:val="20"/>
        </w:rPr>
        <w:t>ъ</w:t>
      </w:r>
      <w:r w:rsidRPr="003F2C23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кращают не менее чем до 10 м при подземном исполнении резервуаров, независимо от единичной вместимости резервуаров.</w:t>
      </w:r>
    </w:p>
    <w:p w:rsidR="003F2C23" w:rsidRPr="008B5D88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, а 75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5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8D" w:rsidRDefault="001E068D" w:rsidP="00F43B31">
      <w:pPr>
        <w:spacing w:after="0" w:line="240" w:lineRule="auto"/>
      </w:pPr>
      <w:r>
        <w:separator/>
      </w:r>
    </w:p>
  </w:endnote>
  <w:endnote w:type="continuationSeparator" w:id="0">
    <w:p w:rsidR="001E068D" w:rsidRDefault="001E068D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6E7F15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344682" w:rsidRPr="00344682">
        <w:rPr>
          <w:rFonts w:asciiTheme="majorHAnsi" w:hAnsiTheme="majorHAnsi"/>
          <w:noProof/>
        </w:rPr>
        <w:t>6</w:t>
      </w:r>
    </w:fldSimple>
  </w:p>
  <w:p w:rsidR="003360B9" w:rsidRPr="00EC7186" w:rsidRDefault="003360B9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AB" w:rsidRDefault="007A26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3360B9" w:rsidRDefault="006E7F15">
        <w:pPr>
          <w:pStyle w:val="ad"/>
          <w:jc w:val="center"/>
        </w:pPr>
        <w:fldSimple w:instr=" PAGE   \* MERGEFORMAT ">
          <w:r w:rsidR="007A26AB">
            <w:rPr>
              <w:noProof/>
            </w:rPr>
            <w:t>38</w:t>
          </w:r>
        </w:fldSimple>
      </w:p>
    </w:sdtContent>
  </w:sdt>
  <w:p w:rsidR="003360B9" w:rsidRDefault="003360B9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8D" w:rsidRDefault="001E068D" w:rsidP="00F43B31">
      <w:pPr>
        <w:spacing w:after="0" w:line="240" w:lineRule="auto"/>
      </w:pPr>
      <w:r>
        <w:separator/>
      </w:r>
    </w:p>
  </w:footnote>
  <w:footnote w:type="continuationSeparator" w:id="0">
    <w:p w:rsidR="001E068D" w:rsidRDefault="001E068D" w:rsidP="00F43B31">
      <w:pPr>
        <w:spacing w:after="0" w:line="240" w:lineRule="auto"/>
      </w:pPr>
      <w:r>
        <w:continuationSeparator/>
      </w:r>
    </w:p>
  </w:footnote>
  <w:footnote w:id="1">
    <w:p w:rsidR="00443EEE" w:rsidRPr="0035557B" w:rsidRDefault="00443EEE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443EEE" w:rsidRDefault="00443EEE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3360B9" w:rsidRDefault="003360B9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3360B9" w:rsidRPr="00C132E9" w:rsidRDefault="003360B9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3360B9" w:rsidRDefault="003360B9" w:rsidP="003360B9">
      <w:pPr>
        <w:pStyle w:val="af4"/>
      </w:pPr>
      <w:r>
        <w:rPr>
          <w:rStyle w:val="af6"/>
        </w:rPr>
        <w:footnoteRef/>
      </w:r>
      <w:r>
        <w:t xml:space="preserve"> Данные на 2013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Pr="00EC7186" w:rsidRDefault="003360B9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3360B9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721F8"/>
    <w:rsid w:val="00182E96"/>
    <w:rsid w:val="00187B91"/>
    <w:rsid w:val="00193415"/>
    <w:rsid w:val="001B2131"/>
    <w:rsid w:val="001C2894"/>
    <w:rsid w:val="001E068D"/>
    <w:rsid w:val="001F37B4"/>
    <w:rsid w:val="001F7603"/>
    <w:rsid w:val="002114E3"/>
    <w:rsid w:val="002151E9"/>
    <w:rsid w:val="00215227"/>
    <w:rsid w:val="00260826"/>
    <w:rsid w:val="00273A5D"/>
    <w:rsid w:val="002961F8"/>
    <w:rsid w:val="002A0A4C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44682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62030"/>
    <w:rsid w:val="00674950"/>
    <w:rsid w:val="006924DC"/>
    <w:rsid w:val="00697F65"/>
    <w:rsid w:val="006A7833"/>
    <w:rsid w:val="006B58D9"/>
    <w:rsid w:val="006D278D"/>
    <w:rsid w:val="006E1FBE"/>
    <w:rsid w:val="006E65C3"/>
    <w:rsid w:val="006E7F15"/>
    <w:rsid w:val="006F0AE7"/>
    <w:rsid w:val="006F10B3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7920"/>
    <w:rsid w:val="00A13047"/>
    <w:rsid w:val="00A445CA"/>
    <w:rsid w:val="00A46E06"/>
    <w:rsid w:val="00A64BBE"/>
    <w:rsid w:val="00A66B76"/>
    <w:rsid w:val="00A66EA1"/>
    <w:rsid w:val="00A71A2E"/>
    <w:rsid w:val="00A902D7"/>
    <w:rsid w:val="00A96008"/>
    <w:rsid w:val="00A97435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3584F"/>
    <w:rsid w:val="00D452CB"/>
    <w:rsid w:val="00D5122F"/>
    <w:rsid w:val="00D738EC"/>
    <w:rsid w:val="00D8712C"/>
    <w:rsid w:val="00D92669"/>
    <w:rsid w:val="00D92A18"/>
    <w:rsid w:val="00DB1459"/>
    <w:rsid w:val="00DD1AEE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9906-4369-496C-8A86-603FC05F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13615</Words>
  <Characters>77610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павел-светлана</cp:lastModifiedBy>
  <cp:revision>25</cp:revision>
  <cp:lastPrinted>2016-01-29T04:44:00Z</cp:lastPrinted>
  <dcterms:created xsi:type="dcterms:W3CDTF">2015-08-28T05:58:00Z</dcterms:created>
  <dcterms:modified xsi:type="dcterms:W3CDTF">2017-12-24T16:39:00Z</dcterms:modified>
</cp:coreProperties>
</file>