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474" w:tblpY="80"/>
        <w:tblW w:w="9747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F01E6" w:rsidRPr="003A28D1" w:rsidTr="00CD6E5C">
        <w:trPr>
          <w:trHeight w:val="42"/>
        </w:trPr>
        <w:tc>
          <w:tcPr>
            <w:tcW w:w="9747" w:type="dxa"/>
            <w:tcBorders>
              <w:top w:val="single" w:sz="12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5245"/>
            </w:tblGrid>
            <w:tr w:rsidR="00EF01E6" w:rsidRPr="003A28D1" w:rsidTr="00CD6E5C">
              <w:trPr>
                <w:cantSplit/>
                <w:trHeight w:hRule="exact" w:val="507"/>
              </w:trPr>
              <w:tc>
                <w:tcPr>
                  <w:tcW w:w="4678" w:type="dxa"/>
                </w:tcPr>
                <w:p w:rsidR="00EF01E6" w:rsidRPr="003A28D1" w:rsidRDefault="00EF01E6" w:rsidP="002B5167">
                  <w:pPr>
                    <w:widowControl w:val="0"/>
                    <w:suppressAutoHyphens/>
                    <w:spacing w:before="180" w:after="0" w:line="240" w:lineRule="auto"/>
                    <w:ind w:firstLine="70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</w:pPr>
                  <w:r w:rsidRPr="003A28D1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sym w:font="Arial" w:char="00AB"/>
                  </w:r>
                  <w:r w:rsidR="002B5167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3</w:t>
                  </w:r>
                  <w:r w:rsidR="00D66B10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0</w:t>
                  </w:r>
                  <w:r w:rsidRPr="003A28D1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sym w:font="Arial" w:char="00BB"/>
                  </w:r>
                  <w:r w:rsidR="002D1A65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 xml:space="preserve"> </w:t>
                  </w:r>
                  <w:r w:rsidR="002B5167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ноября</w:t>
                  </w:r>
                  <w:r w:rsidR="002D1A65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 xml:space="preserve"> </w:t>
                  </w:r>
                  <w:r w:rsidRPr="003A28D1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20</w:t>
                  </w:r>
                  <w:r w:rsidR="002D1A65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2</w:t>
                  </w:r>
                  <w:r w:rsidR="00804853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 xml:space="preserve"> </w:t>
                  </w:r>
                  <w:r w:rsidRPr="003A28D1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5245" w:type="dxa"/>
                </w:tcPr>
                <w:p w:rsidR="00EF01E6" w:rsidRPr="003A28D1" w:rsidRDefault="00EF01E6" w:rsidP="00CD6E5C">
                  <w:pPr>
                    <w:widowControl w:val="0"/>
                    <w:suppressAutoHyphens/>
                    <w:spacing w:before="180" w:after="0" w:line="240" w:lineRule="auto"/>
                    <w:ind w:right="113" w:firstLine="709"/>
                    <w:jc w:val="right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</w:pPr>
                  <w:r w:rsidRPr="003A28D1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№____</w:t>
                  </w:r>
                </w:p>
              </w:tc>
            </w:tr>
          </w:tbl>
          <w:p w:rsidR="00EF01E6" w:rsidRPr="003A28D1" w:rsidRDefault="00EF01E6" w:rsidP="00CD6E5C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</w:tr>
    </w:tbl>
    <w:p w:rsidR="00EF01E6" w:rsidRPr="003A28D1" w:rsidRDefault="00EF01E6" w:rsidP="00EF01E6">
      <w:pPr>
        <w:widowControl w:val="0"/>
        <w:suppressAutoHyphens/>
        <w:spacing w:after="0" w:line="240" w:lineRule="auto"/>
        <w:ind w:right="-284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F01E6" w:rsidRPr="003A28D1" w:rsidRDefault="00EF01E6" w:rsidP="00EF01E6">
      <w:pPr>
        <w:spacing w:after="0" w:line="240" w:lineRule="auto"/>
        <w:ind w:right="-284" w:firstLine="709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3A28D1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информация</w:t>
      </w:r>
    </w:p>
    <w:p w:rsidR="00EF01E6" w:rsidRPr="003A28D1" w:rsidRDefault="00EF01E6" w:rsidP="00EF01E6">
      <w:pPr>
        <w:spacing w:after="0" w:line="240" w:lineRule="auto"/>
        <w:ind w:right="-284" w:firstLine="709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3A28D1"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  <w:lang w:eastAsia="ru-RU"/>
        </w:rPr>
        <w:t>ОБ ОСНОВНЫХ ИТОГАХ КОНТРОЛЬНОГО МЕРОПРИЯТИЯ</w:t>
      </w:r>
    </w:p>
    <w:p w:rsidR="00EF01E6" w:rsidRPr="003A28D1" w:rsidRDefault="00EF01E6" w:rsidP="00EF01E6">
      <w:pPr>
        <w:spacing w:after="0" w:line="240" w:lineRule="auto"/>
        <w:ind w:right="-284" w:firstLine="709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EF01E6" w:rsidRPr="00F50B36" w:rsidRDefault="00EF01E6" w:rsidP="002B516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u w:val="single"/>
        </w:rPr>
      </w:pPr>
      <w:proofErr w:type="gramStart"/>
      <w:r w:rsidRPr="00F50B3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Контрольно-счетная палата МО «Онгудайский  район» провела </w:t>
      </w:r>
      <w:r w:rsidR="00A150EA" w:rsidRPr="00F50B3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F50B36">
        <w:rPr>
          <w:rFonts w:ascii="Times New Roman" w:eastAsia="Arial Unicode MS" w:hAnsi="Times New Roman" w:cs="Times New Roman"/>
          <w:kern w:val="1"/>
          <w:sz w:val="24"/>
          <w:szCs w:val="24"/>
        </w:rPr>
        <w:t>контрольное мероприятие «</w:t>
      </w:r>
      <w:r w:rsidR="002B5167" w:rsidRPr="00F50B36">
        <w:rPr>
          <w:rFonts w:ascii="Times New Roman" w:eastAsia="Arial Unicode MS" w:hAnsi="Times New Roman" w:cs="Times New Roman"/>
          <w:kern w:val="1"/>
          <w:sz w:val="24"/>
          <w:szCs w:val="24"/>
        </w:rPr>
        <w:t>П</w:t>
      </w:r>
      <w:r w:rsidR="002B5167" w:rsidRPr="00F50B36">
        <w:rPr>
          <w:rFonts w:ascii="Times New Roman" w:eastAsia="Calibri" w:hAnsi="Times New Roman" w:cs="Times New Roman"/>
          <w:sz w:val="24"/>
          <w:szCs w:val="24"/>
        </w:rPr>
        <w:t xml:space="preserve">роверка </w:t>
      </w:r>
      <w:r w:rsidR="00F50B36" w:rsidRPr="00F50B36">
        <w:rPr>
          <w:rFonts w:ascii="Times New Roman" w:eastAsia="Calibri" w:hAnsi="Times New Roman" w:cs="Times New Roman"/>
          <w:sz w:val="24"/>
          <w:szCs w:val="24"/>
        </w:rPr>
        <w:t>целевого и</w:t>
      </w:r>
      <w:r w:rsidR="002B5167" w:rsidRPr="00F50B36">
        <w:rPr>
          <w:rFonts w:ascii="Times New Roman" w:eastAsia="Calibri" w:hAnsi="Times New Roman" w:cs="Times New Roman"/>
          <w:sz w:val="24"/>
          <w:szCs w:val="24"/>
        </w:rPr>
        <w:t xml:space="preserve"> эффективного использования средств </w:t>
      </w:r>
      <w:r w:rsidR="00F50B36" w:rsidRPr="00F50B36">
        <w:rPr>
          <w:rFonts w:ascii="Times New Roman" w:eastAsia="Calibri" w:hAnsi="Times New Roman" w:cs="Times New Roman"/>
          <w:sz w:val="24"/>
          <w:szCs w:val="24"/>
        </w:rPr>
        <w:t xml:space="preserve">субсидий на финансовое обеспечение муниципального задания </w:t>
      </w:r>
      <w:r w:rsidR="002B5167" w:rsidRPr="00F50B3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F50B36" w:rsidRPr="00F50B36">
        <w:rPr>
          <w:rFonts w:ascii="Times New Roman" w:eastAsia="Calibri" w:hAnsi="Times New Roman" w:cs="Times New Roman"/>
          <w:sz w:val="24"/>
          <w:szCs w:val="24"/>
        </w:rPr>
        <w:t xml:space="preserve">оказание муниципальных услуг, субсидий на иные цели, поступления доходов и использование средств, полученных от приносящей доход деятельности, аудит закупок в </w:t>
      </w:r>
      <w:r w:rsidR="002B5167" w:rsidRPr="00F50B36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="00F50B36" w:rsidRPr="00F50B36">
        <w:rPr>
          <w:rFonts w:ascii="Times New Roman" w:eastAsia="Calibri" w:hAnsi="Times New Roman" w:cs="Times New Roman"/>
          <w:sz w:val="24"/>
          <w:szCs w:val="24"/>
        </w:rPr>
        <w:t>Теньгинская</w:t>
      </w:r>
      <w:proofErr w:type="spellEnd"/>
      <w:r w:rsidR="002B5167" w:rsidRPr="00F50B36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школа» за период  с</w:t>
      </w:r>
      <w:r w:rsidR="002B5167" w:rsidRPr="00F5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«01 я</w:t>
      </w:r>
      <w:r w:rsidR="00F50B36" w:rsidRPr="00F50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нваря</w:t>
      </w:r>
      <w:r w:rsidR="002B5167" w:rsidRPr="00F5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167" w:rsidRPr="00F50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</w:t>
      </w:r>
      <w:r w:rsidR="00F50B36" w:rsidRPr="00F50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2B5167" w:rsidRPr="00F50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по 31 </w:t>
      </w:r>
      <w:r w:rsidR="00F50B36" w:rsidRPr="00F50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="002B5167" w:rsidRPr="00F50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AA04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2B5167" w:rsidRPr="00F50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г.»</w:t>
      </w:r>
      <w:r w:rsidRPr="00F50B36">
        <w:rPr>
          <w:rFonts w:ascii="Times New Roman" w:eastAsia="Arial Unicode MS" w:hAnsi="Times New Roman" w:cs="Times New Roman"/>
          <w:kern w:val="1"/>
          <w:sz w:val="24"/>
          <w:szCs w:val="24"/>
          <w:u w:val="single"/>
        </w:rPr>
        <w:t>.</w:t>
      </w:r>
      <w:proofErr w:type="gramEnd"/>
    </w:p>
    <w:p w:rsidR="00EF01E6" w:rsidRPr="00F50B36" w:rsidRDefault="00EF01E6" w:rsidP="00EF01E6">
      <w:pPr>
        <w:widowControl w:val="0"/>
        <w:suppressAutoHyphens/>
        <w:spacing w:after="0" w:line="240" w:lineRule="auto"/>
        <w:ind w:right="-284"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</w:pPr>
      <w:r w:rsidRPr="00F50B36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>(наименование контрольного мероприятия)</w:t>
      </w:r>
    </w:p>
    <w:p w:rsidR="00EF01E6" w:rsidRPr="00F50B36" w:rsidRDefault="00EF01E6" w:rsidP="00EF01E6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50B3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Цель (цели) контрольного мероприятия</w:t>
      </w:r>
      <w:r w:rsidRPr="00F50B36">
        <w:rPr>
          <w:rFonts w:ascii="Times New Roman" w:eastAsia="Arial Unicode MS" w:hAnsi="Times New Roman" w:cs="Times New Roman"/>
          <w:kern w:val="1"/>
          <w:sz w:val="24"/>
          <w:szCs w:val="24"/>
        </w:rPr>
        <w:t>: Предупреждение, выявление и пресечение нарушений бюджетного законодательства РФ в финансово-бюджетной сфере</w:t>
      </w:r>
    </w:p>
    <w:p w:rsidR="00804853" w:rsidRPr="00F50B36" w:rsidRDefault="00EF01E6" w:rsidP="00804853">
      <w:pPr>
        <w:widowControl w:val="0"/>
        <w:suppressAutoHyphens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B3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Объект (объекты) контрольного мероприятия</w:t>
      </w:r>
      <w:r w:rsidRPr="00F50B3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: </w:t>
      </w:r>
      <w:r w:rsidR="002B5167" w:rsidRPr="00F50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Муниципальное бюджетное общеобразовательное учреждение «</w:t>
      </w:r>
      <w:proofErr w:type="spellStart"/>
      <w:r w:rsidR="00F50B36" w:rsidRPr="00F50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Теньгинская</w:t>
      </w:r>
      <w:proofErr w:type="spellEnd"/>
      <w:r w:rsidR="002B5167" w:rsidRPr="00F50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средняя общеобразовательная </w:t>
      </w:r>
      <w:r w:rsidR="002B5167" w:rsidRPr="00F50B3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школа</w:t>
      </w:r>
      <w:r w:rsidR="00804853" w:rsidRPr="00F50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EF01E6" w:rsidRPr="00F50B36" w:rsidRDefault="00804853" w:rsidP="00804853">
      <w:pPr>
        <w:widowControl w:val="0"/>
        <w:suppressAutoHyphens/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</w:pPr>
      <w:r w:rsidRPr="00F5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1E6" w:rsidRPr="00F50B36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 xml:space="preserve"> (указывается в соответствии с программой проведения контрольного мероприятия)</w:t>
      </w:r>
    </w:p>
    <w:p w:rsidR="00804853" w:rsidRPr="00F50B36" w:rsidRDefault="00804853" w:rsidP="008048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0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результатам контрольного мероприятия финансово-хозяйственной деятельности Учреждения выявлены следующие финансовые нарушения действующего законодательства РФ</w:t>
      </w:r>
      <w:proofErr w:type="gramStart"/>
      <w:r w:rsidR="00883BF2" w:rsidRPr="00F50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0B36" w:rsidRPr="00F50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proofErr w:type="gramEnd"/>
    </w:p>
    <w:p w:rsidR="00F50B36" w:rsidRPr="00F50B36" w:rsidRDefault="00F50B36" w:rsidP="00F50B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0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Субсидии на выполнения муниципального задания:</w:t>
      </w:r>
    </w:p>
    <w:p w:rsidR="00F50B36" w:rsidRPr="00F50B36" w:rsidRDefault="00F50B36" w:rsidP="00F50B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Неэффективное использование средств бюджета района 914,51</w:t>
      </w:r>
      <w:r w:rsidRPr="00F50B3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Pr="00F50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тыс. руб., в </w:t>
      </w:r>
      <w:proofErr w:type="spellStart"/>
      <w:r w:rsidRPr="00F50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F50B36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F50B36" w:rsidRPr="00F50B36" w:rsidRDefault="00F50B36" w:rsidP="00F50B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36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штрафные санкции, неустойка – 28,45</w:t>
      </w:r>
      <w:r w:rsidRPr="00F50B3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Pr="00F5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B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50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 руб</w:t>
      </w:r>
      <w:r w:rsidRPr="00F50B36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F50B36" w:rsidRPr="00F50B36" w:rsidRDefault="00F50B36" w:rsidP="00F50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дебиторская задолженность (переплата по НДФЛ) – 886,06 тыс. руб.</w:t>
      </w:r>
    </w:p>
    <w:p w:rsidR="00F50B36" w:rsidRPr="00F50B36" w:rsidRDefault="00F50B36" w:rsidP="00F50B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Неправомерное, необоснованное расходование средств бюджета района всего</w:t>
      </w:r>
      <w:r w:rsidRPr="00F5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2883,24</w:t>
      </w:r>
      <w:r w:rsidRPr="00F50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 руб., в </w:t>
      </w:r>
      <w:proofErr w:type="spellStart"/>
      <w:r w:rsidRPr="00F50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F50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F50B36" w:rsidRPr="00F50B36" w:rsidRDefault="00F50B36" w:rsidP="00F50B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0B36">
        <w:rPr>
          <w:rFonts w:ascii="Times New Roman" w:eastAsia="Calibri" w:hAnsi="Times New Roman" w:cs="Times New Roman"/>
          <w:bCs/>
          <w:sz w:val="24"/>
          <w:szCs w:val="24"/>
        </w:rPr>
        <w:t xml:space="preserve">2.1 </w:t>
      </w:r>
      <w:r w:rsidRPr="00F50B36">
        <w:rPr>
          <w:rFonts w:ascii="Times New Roman" w:eastAsia="Calibri" w:hAnsi="Times New Roman" w:cs="Times New Roman"/>
          <w:bCs/>
          <w:i/>
          <w:sz w:val="24"/>
          <w:szCs w:val="24"/>
        </w:rPr>
        <w:t>Н</w:t>
      </w:r>
      <w:r w:rsidRPr="00F50B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арушение в области оплаты труда –   1883,99 тыс. руб.</w:t>
      </w:r>
    </w:p>
    <w:p w:rsidR="00F50B36" w:rsidRPr="00F50B36" w:rsidRDefault="00F50B36" w:rsidP="00F50B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неправомерно  доплата за вредность  – 8,29 тыс. руб.</w:t>
      </w:r>
    </w:p>
    <w:p w:rsidR="00F50B36" w:rsidRPr="00F50B36" w:rsidRDefault="00F50B36" w:rsidP="00F50B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36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необоснованно премии (без согласования с комиссией) – 1793,35 тыс. руб.</w:t>
      </w:r>
    </w:p>
    <w:p w:rsidR="00F50B36" w:rsidRPr="00F50B36" w:rsidRDefault="00F50B36" w:rsidP="00F50B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неправомерно излишне уплачена з/</w:t>
      </w:r>
      <w:proofErr w:type="spellStart"/>
      <w:proofErr w:type="gramStart"/>
      <w:r w:rsidRPr="00F50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proofErr w:type="gramEnd"/>
      <w:r w:rsidRPr="00F5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лицевые счета работников – 34,00 </w:t>
      </w:r>
      <w:proofErr w:type="spellStart"/>
      <w:r w:rsidRPr="00F50B3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F50B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B36" w:rsidRPr="00F50B36" w:rsidRDefault="00F50B36" w:rsidP="00F50B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неправомерно совмещение – 48,35 тыс. руб.</w:t>
      </w:r>
    </w:p>
    <w:p w:rsidR="00F50B36" w:rsidRPr="00F50B36" w:rsidRDefault="00F50B36" w:rsidP="00F50B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36">
        <w:rPr>
          <w:rFonts w:ascii="Times New Roman" w:eastAsia="Calibri" w:hAnsi="Times New Roman" w:cs="Times New Roman"/>
          <w:bCs/>
          <w:sz w:val="24"/>
          <w:szCs w:val="24"/>
        </w:rPr>
        <w:t>2.2</w:t>
      </w:r>
      <w:r w:rsidRPr="00F5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по  учет материальных запасов – </w:t>
      </w:r>
      <w:r w:rsidRPr="00F50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994,95  тыс. руб.</w:t>
      </w:r>
      <w:r w:rsidRPr="00F5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(излишне списаны)- 994,95 тыс. руб., в том числе ГСМ - 199,41 тыс. руб.</w:t>
      </w:r>
    </w:p>
    <w:p w:rsidR="00F50B36" w:rsidRPr="00F50B36" w:rsidRDefault="00F50B36" w:rsidP="00F50B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0B36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F50B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F50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с подотчетными лицами</w:t>
      </w:r>
      <w:r w:rsidRPr="00F50B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4,30  тыс. руб.</w:t>
      </w:r>
    </w:p>
    <w:p w:rsidR="00F50B36" w:rsidRPr="00F50B36" w:rsidRDefault="00F50B36" w:rsidP="00F50B36">
      <w:pPr>
        <w:tabs>
          <w:tab w:val="left" w:pos="709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F50B3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3. Субсидии на иные цели: </w:t>
      </w:r>
    </w:p>
    <w:p w:rsidR="00F50B36" w:rsidRPr="00F50B36" w:rsidRDefault="00F50B36" w:rsidP="00F50B36">
      <w:pPr>
        <w:tabs>
          <w:tab w:val="left" w:pos="709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0B3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F50B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Необоснованное расходование средств бюджета района – 252,96 тыс. руб.</w:t>
      </w:r>
    </w:p>
    <w:p w:rsidR="00F50B36" w:rsidRPr="00F50B36" w:rsidRDefault="00F50B36" w:rsidP="00F50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сметная документация по КОСГУ 225 – 252,96 тыс. руб.</w:t>
      </w:r>
    </w:p>
    <w:p w:rsidR="00F50B36" w:rsidRPr="00F50B36" w:rsidRDefault="00F50B36" w:rsidP="00F50B36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F50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Доходы, полученные от предпринимательской и иной приносящей доход деятельности.</w:t>
      </w:r>
    </w:p>
    <w:p w:rsidR="00F50B36" w:rsidRPr="00F50B36" w:rsidRDefault="00F50B36" w:rsidP="00F50B36">
      <w:pPr>
        <w:tabs>
          <w:tab w:val="left" w:pos="709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</w:pPr>
      <w:r w:rsidRPr="00F50B36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F50B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Необоснованное расходование  - 1280,92  тыс. руб.</w:t>
      </w:r>
    </w:p>
    <w:p w:rsidR="00F50B36" w:rsidRPr="00F50B36" w:rsidRDefault="00F50B36" w:rsidP="00F50B36">
      <w:pPr>
        <w:tabs>
          <w:tab w:val="left" w:pos="709"/>
          <w:tab w:val="left" w:pos="1134"/>
        </w:tabs>
        <w:spacing w:after="0" w:line="240" w:lineRule="auto"/>
        <w:ind w:right="-1" w:firstLine="426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F50B3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- родительская плата не отражается в бух</w:t>
      </w:r>
      <w:proofErr w:type="gramStart"/>
      <w:r w:rsidRPr="00F50B3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</w:t>
      </w:r>
      <w:proofErr w:type="gramEnd"/>
      <w:r w:rsidRPr="00F50B3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</w:t>
      </w:r>
      <w:proofErr w:type="gramStart"/>
      <w:r w:rsidRPr="00F50B3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р</w:t>
      </w:r>
      <w:proofErr w:type="gramEnd"/>
      <w:r w:rsidRPr="00F50B3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егистрах, отсутствует учет по продуктам питания – 1280,92</w:t>
      </w:r>
      <w:r w:rsidRPr="00F5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B3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тыс. руб.</w:t>
      </w:r>
    </w:p>
    <w:p w:rsidR="00F50B36" w:rsidRPr="00F50B36" w:rsidRDefault="00F50B36" w:rsidP="00F50B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3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50B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Недостоверный бухгалтерский учет</w:t>
      </w:r>
      <w:r w:rsidRPr="00F50B36">
        <w:rPr>
          <w:rFonts w:ascii="Times New Roman" w:eastAsia="Calibri" w:hAnsi="Times New Roman" w:cs="Times New Roman"/>
          <w:sz w:val="24"/>
          <w:szCs w:val="24"/>
        </w:rPr>
        <w:t xml:space="preserve"> (расхождение данных между первичными документами и бух</w:t>
      </w:r>
      <w:proofErr w:type="gramStart"/>
      <w:r w:rsidRPr="00F50B3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50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50B36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F50B36">
        <w:rPr>
          <w:rFonts w:ascii="Times New Roman" w:eastAsia="Calibri" w:hAnsi="Times New Roman" w:cs="Times New Roman"/>
          <w:sz w:val="24"/>
          <w:szCs w:val="24"/>
        </w:rPr>
        <w:t>егистрами)</w:t>
      </w:r>
      <w:r w:rsidRPr="00F5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11316,27</w:t>
      </w:r>
      <w:r w:rsidRPr="00F50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  <w:r w:rsidRPr="00F5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36" w:rsidRPr="00F50B36" w:rsidRDefault="00F50B36" w:rsidP="00F50B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3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материальные запасы – 10580,86  тыс. руб. в том числе льготное питание в сумме 1408,85 тыс. руб.</w:t>
      </w:r>
    </w:p>
    <w:p w:rsidR="00F50B36" w:rsidRPr="00F50B36" w:rsidRDefault="00F50B36" w:rsidP="00F50B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50B36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F50B36">
        <w:rPr>
          <w:rFonts w:ascii="Times New Roman" w:eastAsia="Times New Roman" w:hAnsi="Times New Roman" w:cs="Times New Roman"/>
          <w:lang w:eastAsia="ru-RU"/>
        </w:rPr>
        <w:t>Дт</w:t>
      </w:r>
      <w:proofErr w:type="spellEnd"/>
      <w:r w:rsidRPr="00F50B36">
        <w:rPr>
          <w:rFonts w:ascii="Times New Roman" w:eastAsia="Times New Roman" w:hAnsi="Times New Roman" w:cs="Times New Roman"/>
          <w:lang w:eastAsia="ru-RU"/>
        </w:rPr>
        <w:t xml:space="preserve"> и КТ задолженности -  735,41 тыс. руб.</w:t>
      </w:r>
    </w:p>
    <w:p w:rsidR="00F50B36" w:rsidRPr="00F50B36" w:rsidRDefault="00F50B36" w:rsidP="00F50B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F50B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Pr="00F50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F50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арушение законодательства РФ в части муниципального заказа – 12442,02</w:t>
      </w:r>
      <w:r w:rsidRPr="00F5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EF01E6" w:rsidRPr="00883BF2" w:rsidTr="00CD6E5C">
        <w:trPr>
          <w:cantSplit/>
        </w:trPr>
        <w:tc>
          <w:tcPr>
            <w:tcW w:w="4819" w:type="dxa"/>
          </w:tcPr>
          <w:p w:rsidR="00D66B10" w:rsidRPr="00F50B36" w:rsidRDefault="00D66B10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C864E7" w:rsidRPr="00F50B36" w:rsidRDefault="00C864E7" w:rsidP="00FE1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F50B3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Председатель КСП МО «Онгудайский </w:t>
            </w:r>
            <w:r w:rsidR="00FE163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</w:t>
            </w:r>
            <w:r w:rsidRPr="00F50B3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айон»</w:t>
            </w:r>
          </w:p>
        </w:tc>
        <w:tc>
          <w:tcPr>
            <w:tcW w:w="4820" w:type="dxa"/>
          </w:tcPr>
          <w:p w:rsidR="00FE163A" w:rsidRDefault="00FE163A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F50B3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      </w:t>
            </w:r>
          </w:p>
          <w:p w:rsidR="00EF01E6" w:rsidRPr="00F50B36" w:rsidRDefault="00FE163A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F50B3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А.Ю.Ороев</w:t>
            </w:r>
            <w:proofErr w:type="spellEnd"/>
            <w:r w:rsidRPr="00F50B3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2D1A65" w:rsidRPr="00883BF2" w:rsidTr="00CD6E5C">
        <w:trPr>
          <w:cantSplit/>
        </w:trPr>
        <w:tc>
          <w:tcPr>
            <w:tcW w:w="4819" w:type="dxa"/>
          </w:tcPr>
          <w:p w:rsidR="002D1A65" w:rsidRPr="00F50B36" w:rsidRDefault="002D1A65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820" w:type="dxa"/>
          </w:tcPr>
          <w:p w:rsidR="002D1A65" w:rsidRPr="00F50B36" w:rsidRDefault="002D1A65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6D4D94" w:rsidRPr="00883BF2" w:rsidRDefault="006D4D94">
      <w:pPr>
        <w:rPr>
          <w:sz w:val="26"/>
          <w:szCs w:val="26"/>
        </w:rPr>
      </w:pPr>
      <w:bookmarkStart w:id="0" w:name="_GoBack"/>
      <w:bookmarkEnd w:id="0"/>
    </w:p>
    <w:sectPr w:rsidR="006D4D94" w:rsidRPr="00883BF2" w:rsidSect="00F50B3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803"/>
    <w:multiLevelType w:val="hybridMultilevel"/>
    <w:tmpl w:val="75AC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B4412"/>
    <w:multiLevelType w:val="hybridMultilevel"/>
    <w:tmpl w:val="5CC46720"/>
    <w:lvl w:ilvl="0" w:tplc="B8180490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E6"/>
    <w:rsid w:val="000073BC"/>
    <w:rsid w:val="00010AC3"/>
    <w:rsid w:val="00024F61"/>
    <w:rsid w:val="0003582B"/>
    <w:rsid w:val="000376E3"/>
    <w:rsid w:val="0004028B"/>
    <w:rsid w:val="0006730D"/>
    <w:rsid w:val="00071FDA"/>
    <w:rsid w:val="000739E1"/>
    <w:rsid w:val="00073A58"/>
    <w:rsid w:val="000A3BD1"/>
    <w:rsid w:val="000A4E06"/>
    <w:rsid w:val="000F34AC"/>
    <w:rsid w:val="000F7A16"/>
    <w:rsid w:val="001252E4"/>
    <w:rsid w:val="00127CF5"/>
    <w:rsid w:val="00132B18"/>
    <w:rsid w:val="00141DDA"/>
    <w:rsid w:val="001422D5"/>
    <w:rsid w:val="001424A7"/>
    <w:rsid w:val="00144D85"/>
    <w:rsid w:val="00152368"/>
    <w:rsid w:val="0016727A"/>
    <w:rsid w:val="00171667"/>
    <w:rsid w:val="001753BE"/>
    <w:rsid w:val="001765D2"/>
    <w:rsid w:val="00183150"/>
    <w:rsid w:val="00196663"/>
    <w:rsid w:val="001976EB"/>
    <w:rsid w:val="001C00F5"/>
    <w:rsid w:val="001C0FA8"/>
    <w:rsid w:val="001C484F"/>
    <w:rsid w:val="001C6BBF"/>
    <w:rsid w:val="001D67BA"/>
    <w:rsid w:val="001E1103"/>
    <w:rsid w:val="001E3A9B"/>
    <w:rsid w:val="00211ED8"/>
    <w:rsid w:val="0021706D"/>
    <w:rsid w:val="00225E9E"/>
    <w:rsid w:val="0025297A"/>
    <w:rsid w:val="00273275"/>
    <w:rsid w:val="0028583E"/>
    <w:rsid w:val="00296105"/>
    <w:rsid w:val="002A0CFD"/>
    <w:rsid w:val="002A307F"/>
    <w:rsid w:val="002A3107"/>
    <w:rsid w:val="002B5167"/>
    <w:rsid w:val="002C253F"/>
    <w:rsid w:val="002C40C6"/>
    <w:rsid w:val="002C61AF"/>
    <w:rsid w:val="002D1A65"/>
    <w:rsid w:val="002F059F"/>
    <w:rsid w:val="002F1AC0"/>
    <w:rsid w:val="002F2589"/>
    <w:rsid w:val="002F4782"/>
    <w:rsid w:val="002F5C79"/>
    <w:rsid w:val="0031137E"/>
    <w:rsid w:val="00326A67"/>
    <w:rsid w:val="003339EE"/>
    <w:rsid w:val="00343A9A"/>
    <w:rsid w:val="003608EE"/>
    <w:rsid w:val="0036674E"/>
    <w:rsid w:val="00385BDE"/>
    <w:rsid w:val="003930E8"/>
    <w:rsid w:val="003A08FD"/>
    <w:rsid w:val="003A7FE5"/>
    <w:rsid w:val="003C06DB"/>
    <w:rsid w:val="003C3785"/>
    <w:rsid w:val="003D138A"/>
    <w:rsid w:val="003D5CF5"/>
    <w:rsid w:val="003E1F30"/>
    <w:rsid w:val="00414990"/>
    <w:rsid w:val="00435927"/>
    <w:rsid w:val="004526A2"/>
    <w:rsid w:val="00464EFA"/>
    <w:rsid w:val="00467E2F"/>
    <w:rsid w:val="00493EEC"/>
    <w:rsid w:val="004940B2"/>
    <w:rsid w:val="004F63A2"/>
    <w:rsid w:val="00522E60"/>
    <w:rsid w:val="0052554A"/>
    <w:rsid w:val="00553DF9"/>
    <w:rsid w:val="00566692"/>
    <w:rsid w:val="00575354"/>
    <w:rsid w:val="005843B5"/>
    <w:rsid w:val="00586330"/>
    <w:rsid w:val="00590835"/>
    <w:rsid w:val="00591002"/>
    <w:rsid w:val="00593BD3"/>
    <w:rsid w:val="005A6D32"/>
    <w:rsid w:val="005C2FE6"/>
    <w:rsid w:val="005E26EE"/>
    <w:rsid w:val="005E409D"/>
    <w:rsid w:val="005F3EE0"/>
    <w:rsid w:val="005F4D97"/>
    <w:rsid w:val="006206C1"/>
    <w:rsid w:val="006240B7"/>
    <w:rsid w:val="006316EC"/>
    <w:rsid w:val="00631B56"/>
    <w:rsid w:val="00674521"/>
    <w:rsid w:val="006755C3"/>
    <w:rsid w:val="006A060A"/>
    <w:rsid w:val="006B6E14"/>
    <w:rsid w:val="006C10FF"/>
    <w:rsid w:val="006C6F73"/>
    <w:rsid w:val="006C7356"/>
    <w:rsid w:val="006D4D94"/>
    <w:rsid w:val="006D612B"/>
    <w:rsid w:val="006D62DC"/>
    <w:rsid w:val="0070093E"/>
    <w:rsid w:val="00712938"/>
    <w:rsid w:val="007229F3"/>
    <w:rsid w:val="00723EA7"/>
    <w:rsid w:val="00724FCE"/>
    <w:rsid w:val="00725431"/>
    <w:rsid w:val="00727AE1"/>
    <w:rsid w:val="007337F1"/>
    <w:rsid w:val="00770C15"/>
    <w:rsid w:val="007825A2"/>
    <w:rsid w:val="00792A31"/>
    <w:rsid w:val="007A09B7"/>
    <w:rsid w:val="007D1407"/>
    <w:rsid w:val="007D479A"/>
    <w:rsid w:val="007E0F64"/>
    <w:rsid w:val="007E1448"/>
    <w:rsid w:val="00801C2F"/>
    <w:rsid w:val="00804853"/>
    <w:rsid w:val="00812A60"/>
    <w:rsid w:val="00820D10"/>
    <w:rsid w:val="008322BA"/>
    <w:rsid w:val="00843BD4"/>
    <w:rsid w:val="00856431"/>
    <w:rsid w:val="00873C10"/>
    <w:rsid w:val="00883BF2"/>
    <w:rsid w:val="008912E9"/>
    <w:rsid w:val="00891AF2"/>
    <w:rsid w:val="008A01FD"/>
    <w:rsid w:val="008A3E84"/>
    <w:rsid w:val="008B492D"/>
    <w:rsid w:val="008B6DB9"/>
    <w:rsid w:val="008C26A6"/>
    <w:rsid w:val="008C2F24"/>
    <w:rsid w:val="008E4BBC"/>
    <w:rsid w:val="008E66C6"/>
    <w:rsid w:val="008F73BE"/>
    <w:rsid w:val="00905E92"/>
    <w:rsid w:val="00912F57"/>
    <w:rsid w:val="00916818"/>
    <w:rsid w:val="00916C7A"/>
    <w:rsid w:val="00917507"/>
    <w:rsid w:val="009205C3"/>
    <w:rsid w:val="009223E8"/>
    <w:rsid w:val="00923B21"/>
    <w:rsid w:val="00930D06"/>
    <w:rsid w:val="00982322"/>
    <w:rsid w:val="009826AF"/>
    <w:rsid w:val="00993F03"/>
    <w:rsid w:val="009A128E"/>
    <w:rsid w:val="009A7AF8"/>
    <w:rsid w:val="009B11E0"/>
    <w:rsid w:val="009B2A98"/>
    <w:rsid w:val="009B4E84"/>
    <w:rsid w:val="009E437A"/>
    <w:rsid w:val="009E4D4B"/>
    <w:rsid w:val="009F0C5C"/>
    <w:rsid w:val="009F5AEB"/>
    <w:rsid w:val="00A01F69"/>
    <w:rsid w:val="00A02C45"/>
    <w:rsid w:val="00A06D68"/>
    <w:rsid w:val="00A1472A"/>
    <w:rsid w:val="00A150EA"/>
    <w:rsid w:val="00A35E55"/>
    <w:rsid w:val="00A37398"/>
    <w:rsid w:val="00A5184B"/>
    <w:rsid w:val="00A72198"/>
    <w:rsid w:val="00A77194"/>
    <w:rsid w:val="00A9027D"/>
    <w:rsid w:val="00A94D75"/>
    <w:rsid w:val="00AA04AB"/>
    <w:rsid w:val="00AA63E9"/>
    <w:rsid w:val="00AD091B"/>
    <w:rsid w:val="00AD17CB"/>
    <w:rsid w:val="00AD5299"/>
    <w:rsid w:val="00AE1073"/>
    <w:rsid w:val="00AF605D"/>
    <w:rsid w:val="00B129A9"/>
    <w:rsid w:val="00B15542"/>
    <w:rsid w:val="00B450BC"/>
    <w:rsid w:val="00B5294E"/>
    <w:rsid w:val="00B542BF"/>
    <w:rsid w:val="00B6077B"/>
    <w:rsid w:val="00B75A4B"/>
    <w:rsid w:val="00B90EF3"/>
    <w:rsid w:val="00BA2493"/>
    <w:rsid w:val="00BA7D52"/>
    <w:rsid w:val="00BB5638"/>
    <w:rsid w:val="00BE341C"/>
    <w:rsid w:val="00BE571F"/>
    <w:rsid w:val="00BF2954"/>
    <w:rsid w:val="00BF2A1F"/>
    <w:rsid w:val="00BF46B4"/>
    <w:rsid w:val="00C06C41"/>
    <w:rsid w:val="00C24302"/>
    <w:rsid w:val="00C36566"/>
    <w:rsid w:val="00C416AA"/>
    <w:rsid w:val="00C475D6"/>
    <w:rsid w:val="00C63052"/>
    <w:rsid w:val="00C864E7"/>
    <w:rsid w:val="00CA76A8"/>
    <w:rsid w:val="00CB3256"/>
    <w:rsid w:val="00CB6E50"/>
    <w:rsid w:val="00CC6013"/>
    <w:rsid w:val="00CD5122"/>
    <w:rsid w:val="00CE1AFB"/>
    <w:rsid w:val="00CE39B9"/>
    <w:rsid w:val="00CF0CBC"/>
    <w:rsid w:val="00CF4715"/>
    <w:rsid w:val="00D152FB"/>
    <w:rsid w:val="00D20D85"/>
    <w:rsid w:val="00D211BC"/>
    <w:rsid w:val="00D21353"/>
    <w:rsid w:val="00D2719F"/>
    <w:rsid w:val="00D31D4B"/>
    <w:rsid w:val="00D4015C"/>
    <w:rsid w:val="00D664B6"/>
    <w:rsid w:val="00D66B10"/>
    <w:rsid w:val="00D73E46"/>
    <w:rsid w:val="00D823EA"/>
    <w:rsid w:val="00D8273C"/>
    <w:rsid w:val="00D9186F"/>
    <w:rsid w:val="00D96282"/>
    <w:rsid w:val="00DC3078"/>
    <w:rsid w:val="00DE1903"/>
    <w:rsid w:val="00E01024"/>
    <w:rsid w:val="00E05FDF"/>
    <w:rsid w:val="00E25FC3"/>
    <w:rsid w:val="00E27B14"/>
    <w:rsid w:val="00E60D0C"/>
    <w:rsid w:val="00E62716"/>
    <w:rsid w:val="00E70397"/>
    <w:rsid w:val="00E725EA"/>
    <w:rsid w:val="00E855B4"/>
    <w:rsid w:val="00E87ACD"/>
    <w:rsid w:val="00EA2586"/>
    <w:rsid w:val="00EC1662"/>
    <w:rsid w:val="00EC1F66"/>
    <w:rsid w:val="00ED7BAA"/>
    <w:rsid w:val="00EE44E6"/>
    <w:rsid w:val="00EF01E6"/>
    <w:rsid w:val="00EF6D7E"/>
    <w:rsid w:val="00EF6DCB"/>
    <w:rsid w:val="00F02FED"/>
    <w:rsid w:val="00F06B1D"/>
    <w:rsid w:val="00F132C0"/>
    <w:rsid w:val="00F406E1"/>
    <w:rsid w:val="00F4494B"/>
    <w:rsid w:val="00F5044A"/>
    <w:rsid w:val="00F50B36"/>
    <w:rsid w:val="00F705E4"/>
    <w:rsid w:val="00F87593"/>
    <w:rsid w:val="00FA4CF6"/>
    <w:rsid w:val="00FA72C5"/>
    <w:rsid w:val="00FD0797"/>
    <w:rsid w:val="00FD2C90"/>
    <w:rsid w:val="00F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2022-12-01T03:56:00Z</cp:lastPrinted>
  <dcterms:created xsi:type="dcterms:W3CDTF">2018-06-27T05:19:00Z</dcterms:created>
  <dcterms:modified xsi:type="dcterms:W3CDTF">2022-12-28T03:21:00Z</dcterms:modified>
</cp:coreProperties>
</file>