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5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140"/>
      </w:tblGrid>
      <w:tr w:rsidR="00A338E1">
        <w:tc>
          <w:tcPr>
            <w:tcW w:w="4140" w:type="dxa"/>
          </w:tcPr>
          <w:p w:rsidR="0008254E" w:rsidRDefault="0008254E" w:rsidP="00DC0D62">
            <w:pPr>
              <w:jc w:val="both"/>
              <w:rPr>
                <w:sz w:val="28"/>
                <w:szCs w:val="28"/>
              </w:rPr>
            </w:pPr>
          </w:p>
        </w:tc>
      </w:tr>
    </w:tbl>
    <w:p w:rsidR="00A338E1" w:rsidRDefault="00A338E1" w:rsidP="00432981">
      <w:pPr>
        <w:ind w:firstLine="180"/>
        <w:jc w:val="right"/>
        <w:rPr>
          <w:sz w:val="28"/>
          <w:szCs w:val="28"/>
        </w:rPr>
      </w:pPr>
    </w:p>
    <w:p w:rsidR="00A338E1" w:rsidRPr="00354B12" w:rsidRDefault="00A338E1" w:rsidP="00432981">
      <w:pPr>
        <w:ind w:firstLine="180"/>
        <w:jc w:val="center"/>
        <w:rPr>
          <w:b/>
          <w:sz w:val="28"/>
          <w:szCs w:val="28"/>
        </w:rPr>
      </w:pPr>
      <w:r w:rsidRPr="00354B12">
        <w:rPr>
          <w:b/>
          <w:sz w:val="28"/>
          <w:szCs w:val="28"/>
        </w:rPr>
        <w:t>ПОРЯДОК</w:t>
      </w:r>
    </w:p>
    <w:p w:rsidR="00A338E1" w:rsidRDefault="00A338E1" w:rsidP="00432981">
      <w:pPr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ведения </w:t>
      </w:r>
      <w:r w:rsidR="00FA1990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 xml:space="preserve">долговой книги </w:t>
      </w:r>
      <w:r w:rsidR="00432981">
        <w:rPr>
          <w:b/>
          <w:sz w:val="28"/>
          <w:szCs w:val="28"/>
        </w:rPr>
        <w:t>м</w:t>
      </w:r>
      <w:r w:rsidR="00FA1990">
        <w:rPr>
          <w:b/>
          <w:sz w:val="28"/>
          <w:szCs w:val="28"/>
        </w:rPr>
        <w:t xml:space="preserve">униципального </w:t>
      </w:r>
    </w:p>
    <w:p w:rsidR="00FA1990" w:rsidRPr="00FA1990" w:rsidRDefault="0008254E" w:rsidP="00432981">
      <w:pPr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«Каракольского сельского поселения</w:t>
      </w:r>
      <w:r w:rsidR="00FA1990" w:rsidRPr="00FA1990">
        <w:rPr>
          <w:b/>
          <w:sz w:val="28"/>
          <w:szCs w:val="28"/>
        </w:rPr>
        <w:t>»</w:t>
      </w:r>
    </w:p>
    <w:p w:rsidR="00FA1990" w:rsidRDefault="00FA1990" w:rsidP="00432981">
      <w:pPr>
        <w:ind w:firstLine="180"/>
        <w:jc w:val="center"/>
        <w:rPr>
          <w:sz w:val="28"/>
          <w:szCs w:val="28"/>
        </w:rPr>
      </w:pPr>
    </w:p>
    <w:p w:rsidR="00A338E1" w:rsidRDefault="00A338E1" w:rsidP="00432981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A338E1" w:rsidRDefault="00A338E1" w:rsidP="00432981">
      <w:pPr>
        <w:ind w:firstLine="180"/>
        <w:jc w:val="center"/>
        <w:rPr>
          <w:sz w:val="28"/>
          <w:szCs w:val="28"/>
        </w:rPr>
      </w:pP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Настоящий порядок разработан в соответствии со статьями 120 и 121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жетного кодекса Российской Федерации с целью определения процедуры ведения </w:t>
      </w:r>
      <w:r w:rsidR="00FA1990">
        <w:rPr>
          <w:sz w:val="28"/>
          <w:szCs w:val="28"/>
        </w:rPr>
        <w:t xml:space="preserve">муниципальной </w:t>
      </w:r>
      <w:r w:rsidR="00A41EB0">
        <w:rPr>
          <w:sz w:val="28"/>
          <w:szCs w:val="28"/>
        </w:rPr>
        <w:t>долговой книги муниципальн</w:t>
      </w:r>
      <w:r w:rsidR="0008254E">
        <w:rPr>
          <w:sz w:val="28"/>
          <w:szCs w:val="28"/>
        </w:rPr>
        <w:t>ого образования «Каракольского сельского поселения</w:t>
      </w:r>
      <w:r w:rsidR="00A41EB0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Долговая книга), обеспечения контроля за полнотой учета, своевременностью обслуживания и исполнения долговых обязательств и устанавливает требования к структуре Долговой книги, а также по порядку ведения и хранения Долговой книги.</w:t>
      </w:r>
      <w:proofErr w:type="gramEnd"/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Регистрации в Долговой книге подлежат все долговые обязательства,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тые на себя </w:t>
      </w:r>
      <w:r w:rsidR="00432981">
        <w:rPr>
          <w:sz w:val="28"/>
          <w:szCs w:val="28"/>
        </w:rPr>
        <w:t>муниципальным</w:t>
      </w:r>
      <w:r w:rsidR="00A41EB0">
        <w:rPr>
          <w:sz w:val="28"/>
          <w:szCs w:val="28"/>
        </w:rPr>
        <w:t xml:space="preserve"> образовани</w:t>
      </w:r>
      <w:r w:rsidR="00432981">
        <w:rPr>
          <w:sz w:val="28"/>
          <w:szCs w:val="28"/>
        </w:rPr>
        <w:t>ем</w:t>
      </w:r>
      <w:proofErr w:type="gramStart"/>
      <w:r w:rsidR="0008254E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 видам долговых обязательств, установленных статьей </w:t>
      </w:r>
      <w:r w:rsidR="00432981">
        <w:rPr>
          <w:sz w:val="28"/>
          <w:szCs w:val="28"/>
        </w:rPr>
        <w:t>100</w:t>
      </w:r>
      <w:r>
        <w:rPr>
          <w:sz w:val="28"/>
          <w:szCs w:val="28"/>
        </w:rPr>
        <w:t xml:space="preserve"> Бюджетного кодекса Российской Федерации.</w:t>
      </w:r>
    </w:p>
    <w:p w:rsidR="00A338E1" w:rsidRPr="006D1F10" w:rsidRDefault="00A338E1" w:rsidP="00432981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Содержание Долговой книги </w:t>
      </w:r>
    </w:p>
    <w:p w:rsidR="00A338E1" w:rsidRDefault="00A338E1" w:rsidP="00432981">
      <w:pPr>
        <w:ind w:firstLine="180"/>
        <w:jc w:val="center"/>
        <w:rPr>
          <w:sz w:val="28"/>
          <w:szCs w:val="28"/>
        </w:rPr>
      </w:pP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Долговая книга состоит из следующих разделов: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2.1.1. </w:t>
      </w:r>
      <w:r w:rsidR="00A41EB0">
        <w:rPr>
          <w:sz w:val="28"/>
          <w:szCs w:val="28"/>
        </w:rPr>
        <w:t>Ц</w:t>
      </w:r>
      <w:r>
        <w:rPr>
          <w:sz w:val="28"/>
          <w:szCs w:val="28"/>
        </w:rPr>
        <w:t xml:space="preserve">енные бумаги </w:t>
      </w:r>
      <w:r w:rsidR="00A41EB0">
        <w:rPr>
          <w:sz w:val="28"/>
          <w:szCs w:val="28"/>
        </w:rPr>
        <w:t>муниципальн</w:t>
      </w:r>
      <w:r w:rsidR="0008254E">
        <w:rPr>
          <w:sz w:val="28"/>
          <w:szCs w:val="28"/>
        </w:rPr>
        <w:t>ого образования «Каракольского поселения</w:t>
      </w:r>
      <w:r w:rsidR="00A41EB0">
        <w:rPr>
          <w:sz w:val="28"/>
          <w:szCs w:val="28"/>
        </w:rPr>
        <w:t>»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2.1.2. Бюджетные кредиты, привлеченные в бюдже</w:t>
      </w:r>
      <w:r w:rsidR="00BF4885">
        <w:rPr>
          <w:sz w:val="28"/>
          <w:szCs w:val="28"/>
        </w:rPr>
        <w:t>т</w:t>
      </w:r>
      <w:r w:rsidR="00A41EB0" w:rsidRPr="00A41EB0">
        <w:rPr>
          <w:sz w:val="28"/>
          <w:szCs w:val="28"/>
        </w:rPr>
        <w:t xml:space="preserve"> </w:t>
      </w:r>
      <w:r w:rsidR="00A41EB0">
        <w:rPr>
          <w:sz w:val="28"/>
          <w:szCs w:val="28"/>
        </w:rPr>
        <w:t xml:space="preserve">муниципального образования </w:t>
      </w:r>
      <w:r w:rsidR="0008254E">
        <w:rPr>
          <w:sz w:val="28"/>
          <w:szCs w:val="28"/>
        </w:rPr>
        <w:t xml:space="preserve">«Каракольского поселения» </w:t>
      </w:r>
      <w:r>
        <w:rPr>
          <w:sz w:val="28"/>
          <w:szCs w:val="28"/>
        </w:rPr>
        <w:t>от других бюджетов бюджетной системы Российской Федерации.</w:t>
      </w:r>
    </w:p>
    <w:p w:rsidR="00BF4885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2.1.3. Кредиты, полученные</w:t>
      </w:r>
      <w:r w:rsidR="00A41EB0" w:rsidRPr="00A41EB0">
        <w:rPr>
          <w:sz w:val="28"/>
          <w:szCs w:val="28"/>
        </w:rPr>
        <w:t xml:space="preserve"> </w:t>
      </w:r>
      <w:r w:rsidR="00A41EB0">
        <w:rPr>
          <w:sz w:val="28"/>
          <w:szCs w:val="28"/>
        </w:rPr>
        <w:t>муниципальн</w:t>
      </w:r>
      <w:r w:rsidR="00BF4885">
        <w:rPr>
          <w:sz w:val="28"/>
          <w:szCs w:val="28"/>
        </w:rPr>
        <w:t>ым</w:t>
      </w:r>
      <w:r w:rsidR="00A41EB0">
        <w:rPr>
          <w:sz w:val="28"/>
          <w:szCs w:val="28"/>
        </w:rPr>
        <w:t xml:space="preserve"> образовани</w:t>
      </w:r>
      <w:r w:rsidR="00BF4885">
        <w:rPr>
          <w:sz w:val="28"/>
          <w:szCs w:val="28"/>
        </w:rPr>
        <w:t>ем</w:t>
      </w:r>
      <w:r w:rsidR="00A41EB0">
        <w:rPr>
          <w:sz w:val="28"/>
          <w:szCs w:val="28"/>
        </w:rPr>
        <w:t xml:space="preserve"> </w:t>
      </w:r>
      <w:r w:rsidR="0008254E">
        <w:rPr>
          <w:sz w:val="28"/>
          <w:szCs w:val="28"/>
        </w:rPr>
        <w:t xml:space="preserve">«Каракольского поселения» </w:t>
      </w:r>
      <w:r>
        <w:rPr>
          <w:sz w:val="28"/>
          <w:szCs w:val="28"/>
        </w:rPr>
        <w:t>от кредитных организаций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2.1.4. Государственные гарантии </w:t>
      </w:r>
      <w:r w:rsidR="00A41EB0">
        <w:rPr>
          <w:sz w:val="28"/>
          <w:szCs w:val="28"/>
        </w:rPr>
        <w:t>муниципального образования</w:t>
      </w:r>
      <w:proofErr w:type="gramStart"/>
      <w:r w:rsidR="0008254E">
        <w:rPr>
          <w:sz w:val="28"/>
          <w:szCs w:val="28"/>
        </w:rPr>
        <w:t>«К</w:t>
      </w:r>
      <w:proofErr w:type="gramEnd"/>
      <w:r w:rsidR="0008254E">
        <w:rPr>
          <w:sz w:val="28"/>
          <w:szCs w:val="28"/>
        </w:rPr>
        <w:t>аракольского поселения»</w:t>
      </w:r>
      <w:r>
        <w:rPr>
          <w:sz w:val="28"/>
          <w:szCs w:val="28"/>
        </w:rPr>
        <w:tab/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2.1.5. Реструктурируемые долговые обязател</w:t>
      </w:r>
      <w:r w:rsidR="00A41EB0">
        <w:rPr>
          <w:sz w:val="28"/>
          <w:szCs w:val="28"/>
        </w:rPr>
        <w:t>ьства</w:t>
      </w:r>
      <w:r w:rsidR="00A41EB0" w:rsidRPr="00A41EB0">
        <w:rPr>
          <w:sz w:val="28"/>
          <w:szCs w:val="28"/>
        </w:rPr>
        <w:t xml:space="preserve"> </w:t>
      </w:r>
      <w:r w:rsidR="00A41EB0">
        <w:rPr>
          <w:sz w:val="28"/>
          <w:szCs w:val="28"/>
        </w:rPr>
        <w:t xml:space="preserve">муниципального образования </w:t>
      </w:r>
      <w:r w:rsidR="0008254E">
        <w:rPr>
          <w:sz w:val="28"/>
          <w:szCs w:val="28"/>
        </w:rPr>
        <w:t>«Каракольского поселения»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По </w:t>
      </w:r>
      <w:r w:rsidR="00432981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ценным бумагам </w:t>
      </w:r>
      <w:r w:rsidR="00A41EB0">
        <w:rPr>
          <w:sz w:val="28"/>
          <w:szCs w:val="28"/>
        </w:rPr>
        <w:t xml:space="preserve">муниципального образования </w:t>
      </w:r>
      <w:r w:rsidR="0008254E">
        <w:rPr>
          <w:sz w:val="28"/>
          <w:szCs w:val="28"/>
        </w:rPr>
        <w:t xml:space="preserve">«Каракольского поселения» </w:t>
      </w:r>
      <w:r w:rsidR="00A41EB0">
        <w:rPr>
          <w:sz w:val="28"/>
          <w:szCs w:val="28"/>
        </w:rPr>
        <w:t>в Дол</w:t>
      </w:r>
      <w:r>
        <w:rPr>
          <w:sz w:val="28"/>
          <w:szCs w:val="28"/>
        </w:rPr>
        <w:t>говую книгу, вносится следующая информация об основных параметрах каждого выпуска: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государственный регистрационный номер выпуска ценных бумаг;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нормативный правовой акт, который утверждает генеральные условия эмиссии (дата и номер акта);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дата государственной регистрации условий эмиссии, регистрационный номер;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нормативный правовой акт, которым утверждено решение о выпуске ценных бумаг (дата и номер акта);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валюта обязательства;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наименование вид ценной бумаги (</w:t>
      </w:r>
      <w:proofErr w:type="gramStart"/>
      <w:r>
        <w:rPr>
          <w:sz w:val="28"/>
          <w:szCs w:val="28"/>
        </w:rPr>
        <w:t>купонная</w:t>
      </w:r>
      <w:proofErr w:type="gramEnd"/>
      <w:r>
        <w:rPr>
          <w:sz w:val="28"/>
          <w:szCs w:val="28"/>
        </w:rPr>
        <w:t>, дисконтная);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форма выпуска ценных бумаг;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номинальная стоимость одной ценной бумаги;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ограничения на владельцев ценных бумаг (при наличии таковых);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объявленный объем выпуска (дополнительного выпуска) ценных бумаг по номинальной стоимости;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дата размещения (доразмещения) ценных бумаг;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фактически размещенный объем выпуска (дополнительного выпуска) ценных бумаг (по номинальной стоимости и по цене размещения);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сведения о погашении (реструктуризации, выкупе) выпуска ценных бумаг;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фактическом погашении (реструктуризации) ценных бумаг;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выкупе ценных бумаг;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процентная ставка купонного дохода;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размер купонного дохода в расчете на одну ценную бумагу;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размер дисконта на одну ценную бумагу;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наименование генерального агента (агента) по обслуживанию выпуска ценных бумаг;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наименование регистратора или депозитария;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наименование организатора торговли на рынке ценных бумаг;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периодичность выплаты купонного дохода;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сведения о выплате дохода по ценным бумагам;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общая сумма расходов на обслуживание ценных бумаг;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форма обеспечения по ценным бумагам;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иные сведения, раскрывающие условия обращения ценных бумаг.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По бюджетным кредитам, привлеченным в бюджет</w:t>
      </w:r>
      <w:r w:rsidR="00A41EB0" w:rsidRPr="00A41EB0">
        <w:rPr>
          <w:sz w:val="28"/>
          <w:szCs w:val="28"/>
        </w:rPr>
        <w:t xml:space="preserve"> </w:t>
      </w:r>
      <w:r w:rsidR="00A41EB0">
        <w:rPr>
          <w:sz w:val="28"/>
          <w:szCs w:val="28"/>
        </w:rPr>
        <w:t xml:space="preserve">муниципального образования </w:t>
      </w:r>
      <w:r w:rsidR="0008254E">
        <w:rPr>
          <w:sz w:val="28"/>
          <w:szCs w:val="28"/>
        </w:rPr>
        <w:t xml:space="preserve">«Каракольского поселения» </w:t>
      </w:r>
      <w:r>
        <w:rPr>
          <w:sz w:val="28"/>
          <w:szCs w:val="28"/>
        </w:rPr>
        <w:t>от других бюджетов бюджетной системы Российской Федерации в Долговую книгу вносится следующая информация: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основание для получения бюджетного кредита (наименование, номер и дата правового акта);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наименование кредитора;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номер и дата договора (соглашения);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объем привлеченного бюджетного кредита;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процентная ставка;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дата получения и погашения бюджетного кредита;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форма обеспечения бюджетного кредита;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сведения о погашении бюджетного кредита;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сведения по обслуживанию бюджетного кредита;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форма обеспечения бюджетного кредита;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иные сведения, раскрывающие условия получения бюджетного кредита.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По кредитам, полученным </w:t>
      </w:r>
      <w:r w:rsidR="0084384E">
        <w:rPr>
          <w:sz w:val="28"/>
          <w:szCs w:val="28"/>
        </w:rPr>
        <w:t xml:space="preserve"> муниципальным образованием </w:t>
      </w:r>
      <w:r w:rsidR="00124B36">
        <w:rPr>
          <w:sz w:val="28"/>
          <w:szCs w:val="28"/>
        </w:rPr>
        <w:t xml:space="preserve">«Каракольского поселения» </w:t>
      </w:r>
      <w:r>
        <w:rPr>
          <w:sz w:val="28"/>
          <w:szCs w:val="28"/>
        </w:rPr>
        <w:t>от кредитных организаций, иностранных банков и международных финансовых организаций в Долговую книгу вносится следующая информация: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кредитора;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основание для заключения договора (соглашения) (наименование, номер и дата принятия правового акта);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наименование, номер и дата заключения договора (соглашения);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объем полученного кредита;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процентная ставка по кредиту;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валюта долгового обязательства;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даты получения (погашения) кредита;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сведения об обслуживании кредита;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сведения о погашении кредита;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форма обеспечения кредита;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иные сведения, раскрывающие условия договора (соглашения) о предоставлении кредита.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2.5. По государственным гарантиям</w:t>
      </w:r>
      <w:r w:rsidR="0084384E" w:rsidRPr="0084384E">
        <w:rPr>
          <w:sz w:val="28"/>
          <w:szCs w:val="28"/>
        </w:rPr>
        <w:t xml:space="preserve"> </w:t>
      </w:r>
      <w:r w:rsidR="0084384E">
        <w:rPr>
          <w:sz w:val="28"/>
          <w:szCs w:val="28"/>
        </w:rPr>
        <w:t xml:space="preserve"> муниципального образования </w:t>
      </w:r>
      <w:r w:rsidR="00124B36">
        <w:rPr>
          <w:sz w:val="28"/>
          <w:szCs w:val="28"/>
        </w:rPr>
        <w:t xml:space="preserve">«Каракольского поселения» </w:t>
      </w:r>
      <w:r>
        <w:rPr>
          <w:sz w:val="28"/>
          <w:szCs w:val="28"/>
        </w:rPr>
        <w:t>в Долговую книгу вносится следующая информация: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основание для предоставления гарантии (наименование, номер и дата принятия правового акта);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заемщика (принципала);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наименование кредитора (бенефициара);</w:t>
      </w:r>
      <w:r>
        <w:rPr>
          <w:sz w:val="28"/>
          <w:szCs w:val="28"/>
        </w:rPr>
        <w:tab/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сведения о долговом обязательстве, обеспечиваемом гарантией;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дата и номер гарантии;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объем обязательств по гарантии;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дата или момент вступления гарантии в силу;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срок действия гарантии, предъявления требований по гарантии, исполнения гарантии;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сведения о полном или частичном исполнении, прекращении обязательств по гарантии;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наличие или отсутствие регрессных требований к принципалу;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форма обеспечения гарантии;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иные сведения, раскрывающие условия гарантии.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2.6. По реструктурированным долговым обязательствам</w:t>
      </w:r>
      <w:r w:rsidR="0084384E" w:rsidRPr="0084384E">
        <w:rPr>
          <w:sz w:val="28"/>
          <w:szCs w:val="28"/>
        </w:rPr>
        <w:t xml:space="preserve"> </w:t>
      </w:r>
      <w:r w:rsidR="0084384E">
        <w:rPr>
          <w:sz w:val="28"/>
          <w:szCs w:val="28"/>
        </w:rPr>
        <w:t xml:space="preserve">муниципального образования </w:t>
      </w:r>
      <w:r w:rsidR="00124B36">
        <w:rPr>
          <w:sz w:val="28"/>
          <w:szCs w:val="28"/>
        </w:rPr>
        <w:t xml:space="preserve">«Каракольского поселения» </w:t>
      </w:r>
      <w:r>
        <w:rPr>
          <w:sz w:val="28"/>
          <w:szCs w:val="28"/>
        </w:rPr>
        <w:t>в Долговую книгу вносится следующая информация: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наименование кредитора;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наименование реструктурированного обязательства;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объем долгового обязательства;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процентная ставка по долговому обязательству;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дата реструктуризации обязательства;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дата погашения долгового обязательства;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сведения о погашении долгового обязательства;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сведения об обслуживании долгового обязательства;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форма обеспечения долгового обязательства;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иные сведения, раскрывающие условия договора (соглашения) о реструктуризации обязательства.</w:t>
      </w:r>
    </w:p>
    <w:p w:rsidR="00A338E1" w:rsidRDefault="00A338E1" w:rsidP="00432981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3. Порядок ведения Долговой книги</w:t>
      </w:r>
    </w:p>
    <w:p w:rsidR="00A338E1" w:rsidRDefault="00A338E1" w:rsidP="00432981">
      <w:pPr>
        <w:ind w:firstLine="180"/>
        <w:jc w:val="center"/>
        <w:rPr>
          <w:sz w:val="28"/>
          <w:szCs w:val="28"/>
        </w:rPr>
      </w:pP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Ведение Долговой книги осуществляется </w:t>
      </w:r>
      <w:r w:rsidR="0084384E">
        <w:rPr>
          <w:sz w:val="28"/>
          <w:szCs w:val="28"/>
        </w:rPr>
        <w:t xml:space="preserve">Финансовым управлением Администрации муниципального образования </w:t>
      </w:r>
      <w:r w:rsidR="00124B36">
        <w:rPr>
          <w:sz w:val="28"/>
          <w:szCs w:val="28"/>
        </w:rPr>
        <w:t>«Каракольского поселения»</w:t>
      </w:r>
      <w:r w:rsidR="00DA5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84384E">
        <w:rPr>
          <w:sz w:val="28"/>
          <w:szCs w:val="28"/>
        </w:rPr>
        <w:t xml:space="preserve"> Финансовое управление</w:t>
      </w:r>
      <w:r>
        <w:rPr>
          <w:sz w:val="28"/>
          <w:szCs w:val="28"/>
        </w:rPr>
        <w:t>)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настоящим Порядком.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3.2</w:t>
      </w:r>
      <w:r w:rsidR="00BA7858" w:rsidRPr="00BA7858">
        <w:rPr>
          <w:sz w:val="28"/>
          <w:szCs w:val="28"/>
        </w:rPr>
        <w:t xml:space="preserve"> </w:t>
      </w:r>
      <w:r w:rsidR="00BA7858">
        <w:rPr>
          <w:sz w:val="28"/>
          <w:szCs w:val="28"/>
        </w:rPr>
        <w:t>Финансовое управление</w:t>
      </w:r>
      <w:r>
        <w:rPr>
          <w:sz w:val="28"/>
          <w:szCs w:val="28"/>
        </w:rPr>
        <w:t xml:space="preserve"> несет ответственность за сохранность, своевременность, полноту и правильность ведения Долговой книги.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Ответственные лица по ведению Долговой книги назначаются начальн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ком </w:t>
      </w:r>
      <w:r w:rsidR="00BA7858">
        <w:rPr>
          <w:sz w:val="28"/>
          <w:szCs w:val="28"/>
        </w:rPr>
        <w:t>Финансового управления.</w:t>
      </w:r>
    </w:p>
    <w:p w:rsidR="00BA7858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3.4. Долговая книга ведется в виде электронных реестров (таблиц) и на бума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ном носителе по видам долговых обязательств и содержит общую информацию о параметрах государственных долговых обязательств. Долговая книга на бумажном носителе ведется на каждую отчетную дату (1-е число месяца). Долговая книга на бумажном носителе должна быть прошн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рована, пронумерована и скреплена печатью</w:t>
      </w:r>
      <w:proofErr w:type="gramStart"/>
      <w:r w:rsidR="00BA7858" w:rsidRPr="00BA7858">
        <w:rPr>
          <w:sz w:val="28"/>
          <w:szCs w:val="28"/>
        </w:rPr>
        <w:t xml:space="preserve"> </w:t>
      </w:r>
      <w:r w:rsidR="00124B36">
        <w:rPr>
          <w:sz w:val="28"/>
          <w:szCs w:val="28"/>
        </w:rPr>
        <w:t>.</w:t>
      </w:r>
      <w:proofErr w:type="gramEnd"/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3.5. Регистрация и учет информации о долговых обязательствах осуществляется в валюте обязательств. Долговые обязательства в иностранной валюте дополнительно пересчитываются в валюту Российской Федерации по официальному курсу Центрального банка Российской Федерации на отчетную дату.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3.6. Информация о долговых обязательства</w:t>
      </w:r>
      <w:r w:rsidR="00DA523F">
        <w:rPr>
          <w:sz w:val="28"/>
          <w:szCs w:val="28"/>
        </w:rPr>
        <w:t>х</w:t>
      </w:r>
      <w:r>
        <w:rPr>
          <w:sz w:val="28"/>
          <w:szCs w:val="28"/>
        </w:rPr>
        <w:t xml:space="preserve"> вносится ответственным лицом в Долг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вую книгу в срок, не превышающий пяти рабочих дней с момента возникновения соответствующего обязательства.</w:t>
      </w:r>
    </w:p>
    <w:p w:rsidR="00A338E1" w:rsidRPr="00FF3A4B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3A4B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FF3A4B">
        <w:rPr>
          <w:sz w:val="28"/>
          <w:szCs w:val="28"/>
        </w:rPr>
        <w:t xml:space="preserve">. Информация, содержащаяся в Долговой книге по всем видам долговых обязательств, может быть предоставлена </w:t>
      </w:r>
      <w:r w:rsidR="00BA7858">
        <w:rPr>
          <w:sz w:val="28"/>
          <w:szCs w:val="28"/>
        </w:rPr>
        <w:t xml:space="preserve">региональным </w:t>
      </w:r>
      <w:r w:rsidRPr="00FF3A4B">
        <w:rPr>
          <w:sz w:val="28"/>
          <w:szCs w:val="28"/>
        </w:rPr>
        <w:t xml:space="preserve">органам законодательной и исполнительной власти либо их уполномоченными органам по соответствующим запросам, органам законодательной и исполнительной власти </w:t>
      </w:r>
      <w:r w:rsidR="00BA7858">
        <w:rPr>
          <w:sz w:val="28"/>
          <w:szCs w:val="28"/>
        </w:rPr>
        <w:t xml:space="preserve">муниципального образования </w:t>
      </w:r>
      <w:r w:rsidR="00124B36">
        <w:rPr>
          <w:sz w:val="28"/>
          <w:szCs w:val="28"/>
        </w:rPr>
        <w:t xml:space="preserve">«Каракольского поселения» </w:t>
      </w:r>
      <w:r w:rsidR="00BA7858">
        <w:rPr>
          <w:sz w:val="28"/>
          <w:szCs w:val="28"/>
        </w:rPr>
        <w:t>л</w:t>
      </w:r>
      <w:r w:rsidRPr="00FF3A4B">
        <w:rPr>
          <w:sz w:val="28"/>
          <w:szCs w:val="28"/>
        </w:rPr>
        <w:t>ибо их уполномоченными органам</w:t>
      </w:r>
      <w:r w:rsidR="00764A48">
        <w:rPr>
          <w:sz w:val="28"/>
          <w:szCs w:val="28"/>
        </w:rPr>
        <w:t>и</w:t>
      </w:r>
      <w:r w:rsidRPr="00FF3A4B">
        <w:rPr>
          <w:sz w:val="28"/>
          <w:szCs w:val="28"/>
        </w:rPr>
        <w:t xml:space="preserve"> по соответствующим запросам.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 w:rsidRPr="00FF3A4B">
        <w:rPr>
          <w:sz w:val="28"/>
          <w:szCs w:val="28"/>
        </w:rPr>
        <w:tab/>
        <w:t xml:space="preserve">Иным юридическим лицам сведения, содержащиеся в Долговой книге, </w:t>
      </w:r>
      <w:r>
        <w:rPr>
          <w:sz w:val="28"/>
          <w:szCs w:val="28"/>
        </w:rPr>
        <w:t xml:space="preserve">могут быть </w:t>
      </w:r>
      <w:r w:rsidRPr="00FF3A4B">
        <w:rPr>
          <w:sz w:val="28"/>
          <w:szCs w:val="28"/>
        </w:rPr>
        <w:t>пр</w:t>
      </w:r>
      <w:r w:rsidRPr="00FF3A4B">
        <w:rPr>
          <w:sz w:val="28"/>
          <w:szCs w:val="28"/>
        </w:rPr>
        <w:t>е</w:t>
      </w:r>
      <w:r w:rsidRPr="00FF3A4B">
        <w:rPr>
          <w:sz w:val="28"/>
          <w:szCs w:val="28"/>
        </w:rPr>
        <w:t>доставл</w:t>
      </w:r>
      <w:r>
        <w:rPr>
          <w:sz w:val="28"/>
          <w:szCs w:val="28"/>
        </w:rPr>
        <w:t xml:space="preserve">ены только </w:t>
      </w:r>
      <w:r w:rsidRPr="00FF3A4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письменному </w:t>
      </w:r>
      <w:r w:rsidRPr="00FF3A4B">
        <w:rPr>
          <w:sz w:val="28"/>
          <w:szCs w:val="28"/>
        </w:rPr>
        <w:t xml:space="preserve">указанию </w:t>
      </w:r>
      <w:r w:rsidR="00764A48">
        <w:rPr>
          <w:sz w:val="28"/>
          <w:szCs w:val="28"/>
        </w:rPr>
        <w:t xml:space="preserve">Главы муниципального образования </w:t>
      </w:r>
      <w:r w:rsidR="00124B36">
        <w:rPr>
          <w:sz w:val="28"/>
          <w:szCs w:val="28"/>
        </w:rPr>
        <w:t>«Каракольского поселения»</w:t>
      </w:r>
    </w:p>
    <w:p w:rsidR="00764A48" w:rsidRDefault="00764A48" w:rsidP="00432981">
      <w:pPr>
        <w:ind w:firstLine="180"/>
        <w:jc w:val="both"/>
        <w:rPr>
          <w:sz w:val="28"/>
          <w:szCs w:val="28"/>
        </w:rPr>
      </w:pPr>
    </w:p>
    <w:p w:rsidR="00A338E1" w:rsidRDefault="00A338E1" w:rsidP="00432981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4. Порядок регистрации долговых обязательств</w:t>
      </w:r>
    </w:p>
    <w:p w:rsidR="00A338E1" w:rsidRDefault="00A338E1" w:rsidP="00432981">
      <w:pPr>
        <w:ind w:firstLine="180"/>
        <w:jc w:val="center"/>
        <w:rPr>
          <w:sz w:val="28"/>
          <w:szCs w:val="28"/>
        </w:rPr>
      </w:pP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Регистрация долговых обязательств осуществляется путем присвоения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гистрационного номера долговому обязательству и внесения соответствующих записей ответственным лицом в Долговую книгу.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 Регистрационный номер состоит из шести разрядов: Х-ХХ/ХХХ, где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первый разряд указывает на вид государственного долгового обязательства:</w:t>
      </w:r>
    </w:p>
    <w:p w:rsidR="00764A48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1 - государственные ценные бумаги </w:t>
      </w:r>
      <w:r w:rsidR="00764A48">
        <w:rPr>
          <w:sz w:val="28"/>
          <w:szCs w:val="28"/>
        </w:rPr>
        <w:t xml:space="preserve">муниципального образования </w:t>
      </w:r>
      <w:r w:rsidR="00124B36">
        <w:rPr>
          <w:sz w:val="28"/>
          <w:szCs w:val="28"/>
        </w:rPr>
        <w:t>«Каракольского поселения»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2 - бюджетные кредиты, привлеченные в бюджет</w:t>
      </w:r>
      <w:r w:rsidR="00764A48" w:rsidRPr="00764A48">
        <w:rPr>
          <w:sz w:val="28"/>
          <w:szCs w:val="28"/>
        </w:rPr>
        <w:t xml:space="preserve"> </w:t>
      </w:r>
      <w:r w:rsidR="00764A48">
        <w:rPr>
          <w:sz w:val="28"/>
          <w:szCs w:val="28"/>
        </w:rPr>
        <w:t xml:space="preserve">муниципального образования </w:t>
      </w:r>
      <w:r w:rsidR="00124B36">
        <w:rPr>
          <w:sz w:val="28"/>
          <w:szCs w:val="28"/>
        </w:rPr>
        <w:t>«Каракольского поселения</w:t>
      </w:r>
      <w:proofErr w:type="gramStart"/>
      <w:r w:rsidR="00124B36">
        <w:rPr>
          <w:sz w:val="28"/>
          <w:szCs w:val="28"/>
        </w:rPr>
        <w:t>»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других бюджетов бюджетной системы Российской Федерации;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3 - кредиты, полученные</w:t>
      </w:r>
      <w:r w:rsidR="00764A48" w:rsidRPr="00764A48">
        <w:rPr>
          <w:sz w:val="28"/>
          <w:szCs w:val="28"/>
        </w:rPr>
        <w:t xml:space="preserve"> </w:t>
      </w:r>
      <w:r w:rsidR="00764A48">
        <w:rPr>
          <w:sz w:val="28"/>
          <w:szCs w:val="28"/>
        </w:rPr>
        <w:t>муниципальн</w:t>
      </w:r>
      <w:r w:rsidR="00DA523F">
        <w:rPr>
          <w:sz w:val="28"/>
          <w:szCs w:val="28"/>
        </w:rPr>
        <w:t>ым</w:t>
      </w:r>
      <w:r w:rsidR="00764A48">
        <w:rPr>
          <w:sz w:val="28"/>
          <w:szCs w:val="28"/>
        </w:rPr>
        <w:t xml:space="preserve"> образовани</w:t>
      </w:r>
      <w:r w:rsidR="00DA523F">
        <w:rPr>
          <w:sz w:val="28"/>
          <w:szCs w:val="28"/>
        </w:rPr>
        <w:t>ем</w:t>
      </w:r>
      <w:r w:rsidR="00764A48">
        <w:rPr>
          <w:sz w:val="28"/>
          <w:szCs w:val="28"/>
        </w:rPr>
        <w:t xml:space="preserve"> «Велижский район»</w:t>
      </w:r>
      <w:r>
        <w:rPr>
          <w:sz w:val="28"/>
          <w:szCs w:val="28"/>
        </w:rPr>
        <w:t xml:space="preserve">  от кредитных организаций;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4 - государственные гарантии </w:t>
      </w:r>
      <w:r w:rsidR="00764A48">
        <w:rPr>
          <w:sz w:val="28"/>
          <w:szCs w:val="28"/>
        </w:rPr>
        <w:t xml:space="preserve">муниципального образования </w:t>
      </w:r>
      <w:r w:rsidR="00124B36">
        <w:rPr>
          <w:sz w:val="28"/>
          <w:szCs w:val="28"/>
        </w:rPr>
        <w:t>«Каракольского поселения»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5 – реструктурируемые долговые обязательства</w:t>
      </w:r>
      <w:r w:rsidR="00764A48" w:rsidRPr="00764A48">
        <w:rPr>
          <w:sz w:val="28"/>
          <w:szCs w:val="28"/>
        </w:rPr>
        <w:t xml:space="preserve"> </w:t>
      </w:r>
      <w:r w:rsidR="00764A48">
        <w:rPr>
          <w:sz w:val="28"/>
          <w:szCs w:val="28"/>
        </w:rPr>
        <w:t xml:space="preserve">муниципального образования </w:t>
      </w:r>
      <w:r w:rsidR="00124B36">
        <w:rPr>
          <w:sz w:val="28"/>
          <w:szCs w:val="28"/>
        </w:rPr>
        <w:t>«Каракольского поселения»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б) второй и третий разряды указывают на последние цифры года, в течение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рого возникло долговое обязательство;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четвертый, пятый, шестой разряды указывают на порядковый номер долгового обязательства в разделе Долговой книги.</w:t>
      </w:r>
    </w:p>
    <w:p w:rsidR="00A338E1" w:rsidRPr="0054547F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4.3. Регистрационная запись отражается в Долговой книге на основании оригиналов (копий) заключенных договоров и соглашений, платежных документов,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сверки задолженности и других документов, подтверждающих возникновение, изменение и погашение долгового обязательства.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 w:rsidRPr="0054547F">
        <w:rPr>
          <w:sz w:val="28"/>
          <w:szCs w:val="28"/>
        </w:rPr>
        <w:tab/>
      </w:r>
      <w:r>
        <w:rPr>
          <w:sz w:val="28"/>
          <w:szCs w:val="28"/>
        </w:rPr>
        <w:t>В случае внесения изменений и дополнений в документы, на основании которых осуществлена регистрация долгового обязательства, указанные договоры (с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глашения) должны быть представлены в</w:t>
      </w:r>
      <w:r w:rsidR="00143C6A">
        <w:rPr>
          <w:sz w:val="28"/>
          <w:szCs w:val="28"/>
        </w:rPr>
        <w:t xml:space="preserve"> Финансовое управление</w:t>
      </w:r>
      <w:r w:rsidR="002D4A74">
        <w:rPr>
          <w:sz w:val="28"/>
          <w:szCs w:val="28"/>
        </w:rPr>
        <w:t xml:space="preserve"> в срок</w:t>
      </w:r>
      <w:r>
        <w:rPr>
          <w:sz w:val="28"/>
          <w:szCs w:val="28"/>
        </w:rPr>
        <w:t>, не превышающий пяти рабочих дней с момента их заключения для внесения регистрационной записи.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4.4. После полного или частичного погашения обязательства перед кредитором производится списание долга по долговому обязательству и делается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вующая запись в Долговой книге.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4.5. Регистрационные записи осуществляются в хронологическом порядке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растающим итогом.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</w:p>
    <w:p w:rsidR="00A338E1" w:rsidRDefault="00A338E1" w:rsidP="00432981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5. Порядок хранения Долговой книги</w:t>
      </w:r>
    </w:p>
    <w:p w:rsidR="00A338E1" w:rsidRDefault="00A338E1" w:rsidP="00432981">
      <w:pPr>
        <w:ind w:firstLine="180"/>
        <w:jc w:val="center"/>
        <w:rPr>
          <w:sz w:val="28"/>
          <w:szCs w:val="28"/>
        </w:rPr>
      </w:pP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Долговая книга хранится в виде электронных файлов (а также копии этих файлов) в персональных компьютерах лиц, ответственных за ее ведение.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Долговая книга на бумажных носителях хранится в металлическом несгораемом шкафу, ключ от которого находится на ответственном хранении у лиц,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ветственных за ее ведение.</w:t>
      </w:r>
    </w:p>
    <w:p w:rsidR="00A338E1" w:rsidRDefault="00A338E1" w:rsidP="00432981">
      <w:pPr>
        <w:ind w:firstLine="180"/>
        <w:jc w:val="both"/>
        <w:rPr>
          <w:sz w:val="28"/>
          <w:szCs w:val="28"/>
        </w:rPr>
      </w:pPr>
    </w:p>
    <w:p w:rsidR="00D82910" w:rsidRDefault="00D82910" w:rsidP="00124B36">
      <w:pPr>
        <w:ind w:firstLine="180"/>
        <w:jc w:val="center"/>
        <w:rPr>
          <w:sz w:val="28"/>
          <w:szCs w:val="28"/>
        </w:rPr>
        <w:sectPr w:rsidR="00D82910" w:rsidSect="001A60B1">
          <w:pgSz w:w="11906" w:h="16838"/>
          <w:pgMar w:top="719" w:right="746" w:bottom="1134" w:left="1620" w:header="709" w:footer="709" w:gutter="0"/>
          <w:cols w:space="708"/>
          <w:docGrid w:linePitch="360"/>
        </w:sectPr>
      </w:pPr>
    </w:p>
    <w:p w:rsidR="00A338E1" w:rsidRDefault="00A338E1" w:rsidP="00124B36">
      <w:pPr>
        <w:rPr>
          <w:sz w:val="28"/>
          <w:szCs w:val="28"/>
        </w:rPr>
      </w:pPr>
    </w:p>
    <w:sectPr w:rsidR="00A338E1" w:rsidSect="00A338E1">
      <w:pgSz w:w="16838" w:h="11906" w:orient="landscape"/>
      <w:pgMar w:top="1077" w:right="1134" w:bottom="9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607"/>
    <w:multiLevelType w:val="singleLevel"/>
    <w:tmpl w:val="300A7EC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>
    <w:nsid w:val="08EA224A"/>
    <w:multiLevelType w:val="singleLevel"/>
    <w:tmpl w:val="784EB9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3C4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E540A81"/>
    <w:multiLevelType w:val="singleLevel"/>
    <w:tmpl w:val="300A7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5AD5C43"/>
    <w:multiLevelType w:val="hybridMultilevel"/>
    <w:tmpl w:val="EE4C83C2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1B02D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5869BA"/>
    <w:multiLevelType w:val="hybridMultilevel"/>
    <w:tmpl w:val="EBC0CD62"/>
    <w:lvl w:ilvl="0" w:tplc="0419000F">
      <w:start w:val="3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7">
    <w:nsid w:val="4CB171D6"/>
    <w:multiLevelType w:val="hybridMultilevel"/>
    <w:tmpl w:val="E946B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BA35E9"/>
    <w:multiLevelType w:val="singleLevel"/>
    <w:tmpl w:val="E5CA21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>
    <w:nsid w:val="54C54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08E76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D7B4769"/>
    <w:multiLevelType w:val="singleLevel"/>
    <w:tmpl w:val="A6C43BF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1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75970"/>
    <w:rsid w:val="0001525D"/>
    <w:rsid w:val="00075970"/>
    <w:rsid w:val="0008254E"/>
    <w:rsid w:val="000B10D0"/>
    <w:rsid w:val="000E19C6"/>
    <w:rsid w:val="00124B36"/>
    <w:rsid w:val="00143C6A"/>
    <w:rsid w:val="001A60B1"/>
    <w:rsid w:val="001D4710"/>
    <w:rsid w:val="002764B3"/>
    <w:rsid w:val="00287EB0"/>
    <w:rsid w:val="002D4A74"/>
    <w:rsid w:val="00376718"/>
    <w:rsid w:val="003E07CD"/>
    <w:rsid w:val="003E2845"/>
    <w:rsid w:val="00432981"/>
    <w:rsid w:val="004637B9"/>
    <w:rsid w:val="004B79F9"/>
    <w:rsid w:val="00603BF1"/>
    <w:rsid w:val="0068092B"/>
    <w:rsid w:val="00764A48"/>
    <w:rsid w:val="0084384E"/>
    <w:rsid w:val="00946B94"/>
    <w:rsid w:val="0097363F"/>
    <w:rsid w:val="009A3C0B"/>
    <w:rsid w:val="00A338E1"/>
    <w:rsid w:val="00A41EB0"/>
    <w:rsid w:val="00A7637B"/>
    <w:rsid w:val="00AE26BA"/>
    <w:rsid w:val="00B72356"/>
    <w:rsid w:val="00BA7858"/>
    <w:rsid w:val="00BE051E"/>
    <w:rsid w:val="00BF0F9C"/>
    <w:rsid w:val="00BF4885"/>
    <w:rsid w:val="00C06839"/>
    <w:rsid w:val="00D702FE"/>
    <w:rsid w:val="00D82910"/>
    <w:rsid w:val="00DA523F"/>
    <w:rsid w:val="00DC0D62"/>
    <w:rsid w:val="00E30363"/>
    <w:rsid w:val="00E60BFE"/>
    <w:rsid w:val="00F0753E"/>
    <w:rsid w:val="00FA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40"/>
        <w:tab w:val="left" w:pos="4680"/>
      </w:tabs>
      <w:ind w:left="540" w:right="-5" w:firstLine="540"/>
      <w:outlineLvl w:val="3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540"/>
    </w:pPr>
    <w:rPr>
      <w:sz w:val="28"/>
    </w:rPr>
  </w:style>
  <w:style w:type="paragraph" w:styleId="21">
    <w:name w:val="Body Text Indent 2"/>
    <w:basedOn w:val="a"/>
    <w:pPr>
      <w:ind w:firstLine="540"/>
    </w:pPr>
    <w:rPr>
      <w:sz w:val="32"/>
    </w:rPr>
  </w:style>
  <w:style w:type="paragraph" w:styleId="30">
    <w:name w:val="Body Text 3"/>
    <w:basedOn w:val="a"/>
    <w:pPr>
      <w:tabs>
        <w:tab w:val="left" w:pos="4680"/>
      </w:tabs>
      <w:ind w:right="4675"/>
    </w:pPr>
    <w:rPr>
      <w:sz w:val="32"/>
    </w:rPr>
  </w:style>
  <w:style w:type="paragraph" w:styleId="a5">
    <w:name w:val="Block Text"/>
    <w:basedOn w:val="a"/>
    <w:pPr>
      <w:tabs>
        <w:tab w:val="left" w:pos="4500"/>
        <w:tab w:val="left" w:pos="4680"/>
      </w:tabs>
      <w:ind w:left="4500" w:right="-5" w:hanging="3960"/>
    </w:pPr>
    <w:rPr>
      <w:sz w:val="32"/>
    </w:rPr>
  </w:style>
  <w:style w:type="paragraph" w:styleId="31">
    <w:name w:val="Body Text Indent 3"/>
    <w:basedOn w:val="a"/>
    <w:pPr>
      <w:tabs>
        <w:tab w:val="left" w:pos="0"/>
        <w:tab w:val="left" w:pos="4680"/>
      </w:tabs>
      <w:ind w:right="-5" w:firstLine="540"/>
    </w:pPr>
    <w:rPr>
      <w:sz w:val="32"/>
    </w:rPr>
  </w:style>
  <w:style w:type="table" w:styleId="a6">
    <w:name w:val="Table Grid"/>
    <w:basedOn w:val="a1"/>
    <w:rsid w:val="00A33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</vt:lpstr>
    </vt:vector>
  </TitlesOfParts>
  <Company>РАЙФО</Company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BUH</dc:creator>
  <cp:lastModifiedBy>наташа</cp:lastModifiedBy>
  <cp:revision>2</cp:revision>
  <cp:lastPrinted>2008-02-12T09:28:00Z</cp:lastPrinted>
  <dcterms:created xsi:type="dcterms:W3CDTF">2017-06-28T04:42:00Z</dcterms:created>
  <dcterms:modified xsi:type="dcterms:W3CDTF">2017-06-28T04:42:00Z</dcterms:modified>
</cp:coreProperties>
</file>