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5B" w:rsidRDefault="0013375B" w:rsidP="0013375B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0"/>
          <w:lang w:eastAsia="ru-RU"/>
        </w:rPr>
        <w:drawing>
          <wp:inline distT="0" distB="0" distL="0" distR="0" wp14:anchorId="795318FF" wp14:editId="03F2E4CD">
            <wp:extent cx="857250" cy="914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5B" w:rsidRDefault="0013375B" w:rsidP="001337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3375B" w:rsidRDefault="0013375B" w:rsidP="001337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ОНГУДАЙСКАЯ РАЙОННАЯ ТЕРРИТОРИАЛНАЯ ИЗБИРАТЕЛЬНАЯ КОМИССИЯ</w:t>
      </w:r>
    </w:p>
    <w:p w:rsidR="0013375B" w:rsidRDefault="0013375B" w:rsidP="0013375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649440 Республика Алтай,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.О</w:t>
      </w:r>
      <w:proofErr w:type="gramEnd"/>
      <w:r>
        <w:rPr>
          <w:rFonts w:ascii="Times New Roman" w:hAnsi="Times New Roman"/>
          <w:bCs/>
          <w:sz w:val="20"/>
          <w:szCs w:val="20"/>
          <w:lang w:eastAsia="ru-RU"/>
        </w:rPr>
        <w:t>нгудай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ул.Советская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, 78  тел: (388 45) 20117, факс: 20099, 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ru-RU"/>
        </w:rPr>
        <w:t>onguday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>_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ru-RU"/>
        </w:rPr>
        <w:t>tik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>04@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bCs/>
          <w:sz w:val="20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 </w:t>
      </w:r>
    </w:p>
    <w:p w:rsidR="0013375B" w:rsidRDefault="0013375B" w:rsidP="0013375B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084"/>
        <w:gridCol w:w="1019"/>
        <w:gridCol w:w="1418"/>
      </w:tblGrid>
      <w:tr w:rsidR="0013375B" w:rsidTr="0013375B">
        <w:tc>
          <w:tcPr>
            <w:tcW w:w="2943" w:type="dxa"/>
            <w:hideMark/>
          </w:tcPr>
          <w:p w:rsidR="0013375B" w:rsidRDefault="00FA1807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«12</w:t>
            </w:r>
            <w:r w:rsidR="0013375B">
              <w:rPr>
                <w:rFonts w:ascii="Times New Roman" w:hAnsi="Times New Roman"/>
                <w:sz w:val="28"/>
                <w:szCs w:val="24"/>
                <w:lang w:eastAsia="ru-RU"/>
              </w:rPr>
              <w:t>» марта 2021 г.</w:t>
            </w:r>
          </w:p>
        </w:tc>
        <w:tc>
          <w:tcPr>
            <w:tcW w:w="4084" w:type="dxa"/>
          </w:tcPr>
          <w:p w:rsidR="0013375B" w:rsidRDefault="0013375B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19" w:type="dxa"/>
            <w:hideMark/>
          </w:tcPr>
          <w:p w:rsidR="0013375B" w:rsidRDefault="0013375B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418" w:type="dxa"/>
            <w:hideMark/>
          </w:tcPr>
          <w:p w:rsidR="0013375B" w:rsidRDefault="00FA180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 /12</w:t>
            </w:r>
          </w:p>
        </w:tc>
      </w:tr>
    </w:tbl>
    <w:p w:rsidR="0013375B" w:rsidRDefault="0013375B" w:rsidP="001337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Онгудай</w:t>
      </w:r>
    </w:p>
    <w:p w:rsidR="00CA7496" w:rsidRDefault="00CA7496" w:rsidP="001337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52AC" w:rsidRPr="00AE52AC" w:rsidRDefault="00AE52AC" w:rsidP="00AE5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52AC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CA7496"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AE52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образце заполнения подписного листа </w:t>
      </w:r>
      <w:r w:rsidRPr="00AE52AC">
        <w:rPr>
          <w:rFonts w:ascii="Times New Roman" w:hAnsi="Times New Roman"/>
          <w:b/>
          <w:sz w:val="28"/>
          <w:szCs w:val="28"/>
          <w:lang w:eastAsia="ru-RU"/>
        </w:rPr>
        <w:t>на досрочных выборах главы муниципального образования «Хабаровское сельское поселение»</w:t>
      </w:r>
    </w:p>
    <w:p w:rsidR="00381C09" w:rsidRDefault="00381C09" w:rsidP="001337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1C09" w:rsidRDefault="00381C09" w:rsidP="00381C09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Руководствуясь пунктом 8.1 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6.2 статьи 23 Закона Республики Алтай от 5 мая 2011 года № 14-РЗ «О муниципальных выборах в Республике Алтай», в соответствии с постановлением Избирательной комиссии Р</w:t>
      </w:r>
      <w:r w:rsidR="00AE52AC">
        <w:rPr>
          <w:rFonts w:ascii="Times New Roman" w:hAnsi="Times New Roman"/>
          <w:sz w:val="28"/>
          <w:szCs w:val="28"/>
          <w:lang w:eastAsia="ru-RU"/>
        </w:rPr>
        <w:t>еспублики Алтай от 24.05.2013 года № 57/247</w:t>
      </w:r>
      <w:r>
        <w:rPr>
          <w:rFonts w:ascii="Times New Roman" w:hAnsi="Times New Roman"/>
          <w:sz w:val="28"/>
          <w:szCs w:val="28"/>
          <w:lang w:eastAsia="ru-RU"/>
        </w:rPr>
        <w:t xml:space="preserve"> «О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возложении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полномочий избирательных комиссий муниципальных образований Республики Алтай по подготовке и проведению муниципальных выборов на территориальные избирательные комисс</w:t>
      </w:r>
      <w:r w:rsidR="00AE52AC">
        <w:rPr>
          <w:rFonts w:ascii="Times New Roman" w:hAnsi="Times New Roman"/>
          <w:sz w:val="28"/>
          <w:szCs w:val="28"/>
          <w:lang w:eastAsia="ru-RU"/>
        </w:rPr>
        <w:t xml:space="preserve">ии Республики Алтай», </w:t>
      </w:r>
      <w:proofErr w:type="spellStart"/>
      <w:r w:rsidR="00AE52AC">
        <w:rPr>
          <w:rFonts w:ascii="Times New Roman" w:hAnsi="Times New Roman"/>
          <w:sz w:val="28"/>
          <w:szCs w:val="28"/>
          <w:lang w:eastAsia="ru-RU"/>
        </w:rPr>
        <w:t>Онгудайская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районная территориальная избирательная комиссия</w:t>
      </w:r>
    </w:p>
    <w:p w:rsidR="00381C09" w:rsidRDefault="00381C09" w:rsidP="00381C09">
      <w:pPr>
        <w:suppressAutoHyphens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28"/>
          <w:szCs w:val="24"/>
          <w:lang w:eastAsia="ru-RU"/>
        </w:rPr>
        <w:t>решила</w:t>
      </w:r>
      <w:r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381C09" w:rsidRDefault="00381C09" w:rsidP="00381C0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1.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  <w:t xml:space="preserve">На основании формы подписного листа, установленной приложением 6 к Федеральному закону «Об основных гарантиях избирательных прав и права на участие в референдуме граждан Российской Федерации», утвердить образец заполнения подписного листа в части, касающейся указания наименования должности </w:t>
      </w:r>
      <w:r w:rsidR="00A54AB1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выборного должностного лица</w:t>
      </w:r>
      <w:proofErr w:type="gramStart"/>
      <w:r w:rsidR="006A566F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spacing w:val="-4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pacing w:val="-4"/>
          <w:sz w:val="28"/>
          <w:szCs w:val="28"/>
          <w:lang w:eastAsia="ru-RU"/>
        </w:rPr>
        <w:t>риложение</w:t>
      </w:r>
      <w:r w:rsidR="00A54AB1">
        <w:rPr>
          <w:rFonts w:ascii="Times New Roman" w:hAnsi="Times New Roman"/>
          <w:spacing w:val="-4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81C09" w:rsidRDefault="00381C09" w:rsidP="00381C0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Опубликовать настояще</w:t>
      </w:r>
      <w:r w:rsidR="00AE52AC">
        <w:rPr>
          <w:rFonts w:ascii="Times New Roman" w:hAnsi="Times New Roman"/>
          <w:sz w:val="28"/>
          <w:szCs w:val="28"/>
          <w:lang w:eastAsia="ru-RU"/>
        </w:rPr>
        <w:t>е решение в газете «</w:t>
      </w:r>
      <w:proofErr w:type="spellStart"/>
      <w:r w:rsidR="00AE52AC">
        <w:rPr>
          <w:rFonts w:ascii="Times New Roman" w:hAnsi="Times New Roman"/>
          <w:sz w:val="28"/>
          <w:szCs w:val="28"/>
          <w:lang w:eastAsia="ru-RU"/>
        </w:rPr>
        <w:t>Ажуда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81C09" w:rsidRDefault="00381C09" w:rsidP="00381C0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Направить настоящее решение в Избирательную комиссию Республики Алтай.</w:t>
      </w:r>
    </w:p>
    <w:p w:rsidR="00381C09" w:rsidRDefault="00381C09" w:rsidP="00381C0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1C09" w:rsidRDefault="00381C09" w:rsidP="00381C0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1"/>
        <w:gridCol w:w="4219"/>
      </w:tblGrid>
      <w:tr w:rsidR="00381C09" w:rsidTr="00381C09">
        <w:tc>
          <w:tcPr>
            <w:tcW w:w="5562" w:type="dxa"/>
          </w:tcPr>
          <w:p w:rsidR="00381C09" w:rsidRDefault="00381C0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381C09" w:rsidRDefault="00381C0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территориальной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381C09" w:rsidRDefault="00381C0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</w:tcPr>
          <w:p w:rsidR="00381C09" w:rsidRDefault="00381C09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381C09" w:rsidRPr="00FA1807" w:rsidRDefault="00FA1807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Адышев</w:t>
            </w:r>
            <w:proofErr w:type="spellEnd"/>
          </w:p>
        </w:tc>
      </w:tr>
      <w:tr w:rsidR="00381C09" w:rsidTr="00381C09">
        <w:tc>
          <w:tcPr>
            <w:tcW w:w="5562" w:type="dxa"/>
            <w:hideMark/>
          </w:tcPr>
          <w:p w:rsidR="00381C09" w:rsidRDefault="00381C0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81C09" w:rsidRDefault="00381C0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территориальной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4219" w:type="dxa"/>
          </w:tcPr>
          <w:p w:rsidR="00381C09" w:rsidRDefault="00381C09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381C09" w:rsidRPr="00FA1807" w:rsidRDefault="00FA1807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Быштакова</w:t>
            </w:r>
            <w:proofErr w:type="spellEnd"/>
          </w:p>
        </w:tc>
      </w:tr>
    </w:tbl>
    <w:p w:rsidR="00381C09" w:rsidRDefault="00381C09" w:rsidP="00381C0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A3DAA" w:rsidRPr="00EB3171" w:rsidRDefault="005A3DAA">
      <w:pPr>
        <w:rPr>
          <w:rFonts w:ascii="Times New Roman" w:hAnsi="Times New Roman"/>
          <w:sz w:val="28"/>
          <w:szCs w:val="28"/>
        </w:rPr>
      </w:pPr>
    </w:p>
    <w:sectPr w:rsidR="005A3DAA" w:rsidRPr="00EB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D3"/>
    <w:rsid w:val="0013375B"/>
    <w:rsid w:val="00381C09"/>
    <w:rsid w:val="005A3DAA"/>
    <w:rsid w:val="006A566F"/>
    <w:rsid w:val="00A54AB1"/>
    <w:rsid w:val="00AE52AC"/>
    <w:rsid w:val="00CA7496"/>
    <w:rsid w:val="00EA5CD3"/>
    <w:rsid w:val="00EB3171"/>
    <w:rsid w:val="00FA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5B"/>
    <w:pPr>
      <w:spacing w:after="160" w:line="252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7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5B"/>
    <w:pPr>
      <w:spacing w:after="160" w:line="252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7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9</cp:revision>
  <dcterms:created xsi:type="dcterms:W3CDTF">2021-03-03T07:58:00Z</dcterms:created>
  <dcterms:modified xsi:type="dcterms:W3CDTF">2021-03-14T02:52:00Z</dcterms:modified>
</cp:coreProperties>
</file>