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475AAA" w:rsidTr="00B233AE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475AAA" w:rsidRDefault="00475AAA" w:rsidP="00B233A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75AAA" w:rsidRDefault="00475AAA" w:rsidP="00B233A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75AAA" w:rsidRDefault="00475AAA" w:rsidP="00B233A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sz w:val="28"/>
              </w:rPr>
            </w:pPr>
          </w:p>
          <w:p w:rsidR="00475AAA" w:rsidRDefault="00C4343A" w:rsidP="00B23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475AAA" w:rsidRDefault="00475AAA" w:rsidP="00B233AE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75AAA" w:rsidRDefault="00475AAA" w:rsidP="00B233AE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75AAA" w:rsidRDefault="00475AAA" w:rsidP="00B233AE">
            <w:pPr>
              <w:pStyle w:val="5"/>
            </w:pPr>
            <w:r>
              <w:t>Алтай Республика</w:t>
            </w:r>
          </w:p>
          <w:p w:rsidR="00475AAA" w:rsidRDefault="00475AAA" w:rsidP="00B233AE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475AAA" w:rsidRDefault="00475AAA" w:rsidP="00B233AE">
            <w:pPr>
              <w:rPr>
                <w:rFonts w:ascii="Arial" w:hAnsi="Arial" w:cs="Arial"/>
              </w:rPr>
            </w:pPr>
          </w:p>
        </w:tc>
      </w:tr>
    </w:tbl>
    <w:p w:rsidR="00475AAA" w:rsidRDefault="00475AAA" w:rsidP="00475AAA"/>
    <w:p w:rsidR="00475AAA" w:rsidRDefault="00475AAA" w:rsidP="00475AAA">
      <w:pPr>
        <w:tabs>
          <w:tab w:val="left" w:pos="5235"/>
        </w:tabs>
      </w:pPr>
    </w:p>
    <w:p w:rsidR="00475AAA" w:rsidRDefault="006F1FB9" w:rsidP="00475AAA">
      <w:pPr>
        <w:pStyle w:val="8"/>
      </w:pPr>
      <w:r>
        <w:t>Внеочередная д</w:t>
      </w:r>
      <w:r w:rsidR="00FB5BAC">
        <w:t>венадцатая</w:t>
      </w:r>
      <w:r w:rsidR="00D4231A">
        <w:t xml:space="preserve"> сессия третьего</w:t>
      </w:r>
      <w:r w:rsidR="00475AAA">
        <w:t xml:space="preserve"> созыва</w:t>
      </w:r>
    </w:p>
    <w:p w:rsidR="00475AAA" w:rsidRDefault="00475AAA" w:rsidP="00475AAA">
      <w:pPr>
        <w:jc w:val="center"/>
        <w:rPr>
          <w:b/>
          <w:bCs/>
          <w:sz w:val="28"/>
        </w:rPr>
      </w:pPr>
    </w:p>
    <w:p w:rsidR="00475AAA" w:rsidRPr="002056D9" w:rsidRDefault="00475AAA" w:rsidP="00475AAA">
      <w:pPr>
        <w:pStyle w:val="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056D9">
        <w:rPr>
          <w:rFonts w:ascii="Times New Roman" w:hAnsi="Times New Roman"/>
          <w:b/>
          <w:i w:val="0"/>
          <w:sz w:val="24"/>
          <w:szCs w:val="24"/>
        </w:rPr>
        <w:t>РЕШЕНИЕ                                                                                                        ЧЕЧИМ</w:t>
      </w:r>
    </w:p>
    <w:p w:rsidR="00475AAA" w:rsidRPr="00064E46" w:rsidRDefault="00FB5BAC" w:rsidP="00475AAA">
      <w:pPr>
        <w:jc w:val="both"/>
        <w:rPr>
          <w:b/>
          <w:bCs/>
          <w:lang w:val="en-US"/>
        </w:rPr>
      </w:pPr>
      <w:r>
        <w:rPr>
          <w:b/>
          <w:bCs/>
        </w:rPr>
        <w:t>от 10.10</w:t>
      </w:r>
      <w:r w:rsidR="00D4231A">
        <w:rPr>
          <w:b/>
          <w:bCs/>
        </w:rPr>
        <w:t xml:space="preserve">.2014 г   </w:t>
      </w:r>
      <w:r w:rsidR="00475AAA" w:rsidRPr="002056D9">
        <w:rPr>
          <w:b/>
          <w:bCs/>
        </w:rPr>
        <w:t xml:space="preserve">                                                                                        </w:t>
      </w:r>
      <w:r w:rsidR="00475AAA">
        <w:rPr>
          <w:b/>
          <w:bCs/>
        </w:rPr>
        <w:t xml:space="preserve">      </w:t>
      </w:r>
      <w:r w:rsidR="00475AAA" w:rsidRPr="002056D9">
        <w:rPr>
          <w:b/>
          <w:bCs/>
        </w:rPr>
        <w:t xml:space="preserve">   №</w:t>
      </w:r>
      <w:r w:rsidR="000E64C4">
        <w:rPr>
          <w:b/>
          <w:bCs/>
        </w:rPr>
        <w:t xml:space="preserve"> 12/</w:t>
      </w:r>
      <w:r w:rsidR="00064E46">
        <w:rPr>
          <w:b/>
          <w:bCs/>
          <w:lang w:val="en-US"/>
        </w:rPr>
        <w:t>6</w:t>
      </w:r>
    </w:p>
    <w:p w:rsidR="00475AAA" w:rsidRDefault="00475AAA" w:rsidP="00475AAA">
      <w:pPr>
        <w:jc w:val="both"/>
        <w:rPr>
          <w:b/>
          <w:bCs/>
        </w:rPr>
      </w:pPr>
      <w:r w:rsidRPr="002056D9">
        <w:rPr>
          <w:b/>
          <w:bCs/>
        </w:rPr>
        <w:t xml:space="preserve">                                                                    </w:t>
      </w:r>
      <w:proofErr w:type="gramStart"/>
      <w:r w:rsidRPr="002056D9">
        <w:rPr>
          <w:b/>
          <w:bCs/>
        </w:rPr>
        <w:t>с</w:t>
      </w:r>
      <w:proofErr w:type="gramEnd"/>
      <w:r w:rsidRPr="002056D9">
        <w:rPr>
          <w:b/>
          <w:bCs/>
        </w:rPr>
        <w:t xml:space="preserve">. </w:t>
      </w:r>
      <w:r>
        <w:rPr>
          <w:b/>
          <w:bCs/>
        </w:rPr>
        <w:t>Иня</w:t>
      </w:r>
    </w:p>
    <w:p w:rsidR="00475AAA" w:rsidRDefault="00475AAA" w:rsidP="00475AAA">
      <w:pPr>
        <w:jc w:val="both"/>
        <w:rPr>
          <w:b/>
          <w:bCs/>
        </w:rPr>
      </w:pPr>
    </w:p>
    <w:p w:rsidR="00475AAA" w:rsidRDefault="00475AAA" w:rsidP="00475AA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786"/>
      </w:tblGrid>
      <w:tr w:rsidR="00475AAA" w:rsidTr="00B233AE">
        <w:tc>
          <w:tcPr>
            <w:tcW w:w="5211" w:type="dxa"/>
          </w:tcPr>
          <w:p w:rsidR="00475AAA" w:rsidRPr="00064E46" w:rsidRDefault="00064E46" w:rsidP="00064E46">
            <w:pPr>
              <w:tabs>
                <w:tab w:val="left" w:pos="3225"/>
              </w:tabs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Об утверждении Положения об организации и проведения мониторинга муниципальных правовых актов сельского Совета депутатов МО Ининское сельское поселение</w:t>
            </w:r>
          </w:p>
        </w:tc>
        <w:tc>
          <w:tcPr>
            <w:tcW w:w="4786" w:type="dxa"/>
          </w:tcPr>
          <w:p w:rsidR="00475AAA" w:rsidRDefault="00475AAA" w:rsidP="00B233AE">
            <w:pPr>
              <w:pStyle w:val="ConsPlusTitle"/>
              <w:widowControl/>
              <w:jc w:val="center"/>
            </w:pPr>
          </w:p>
        </w:tc>
      </w:tr>
    </w:tbl>
    <w:p w:rsidR="00475AAA" w:rsidRDefault="00475AAA" w:rsidP="00475AAA">
      <w:pPr>
        <w:pStyle w:val="ConsPlusTitle"/>
        <w:widowControl/>
        <w:jc w:val="center"/>
      </w:pPr>
    </w:p>
    <w:p w:rsidR="00D54E95" w:rsidRDefault="00FB5BAC" w:rsidP="00D54E95">
      <w:pPr>
        <w:tabs>
          <w:tab w:val="left" w:pos="3225"/>
        </w:tabs>
        <w:jc w:val="both"/>
      </w:pPr>
      <w:r>
        <w:t xml:space="preserve">           </w:t>
      </w:r>
      <w:proofErr w:type="gramStart"/>
      <w:r w:rsidR="00064E46">
        <w:t xml:space="preserve">Руководствуясь Федеральным законом от </w:t>
      </w:r>
      <w:r w:rsidR="00C4343A">
        <w:t>06.10.2003 № 131-ФЗ «Об об</w:t>
      </w:r>
      <w:r w:rsidR="00064E46">
        <w:t xml:space="preserve">щих принципах </w:t>
      </w:r>
      <w:r w:rsidR="00C4343A">
        <w:t>организации</w:t>
      </w:r>
      <w:r w:rsidR="00064E46">
        <w:t xml:space="preserve"> местного самоуправления в Российской Федерации,</w:t>
      </w:r>
      <w:r w:rsidR="00C4343A">
        <w:t xml:space="preserve"> </w:t>
      </w:r>
      <w:r w:rsidR="00064E46">
        <w:t xml:space="preserve">Указом Президента Российской Федерации от 20.05.2011 № 657 «О мониторинге </w:t>
      </w:r>
      <w:proofErr w:type="spellStart"/>
      <w:r w:rsidR="00C4343A">
        <w:t>правоприменения</w:t>
      </w:r>
      <w:proofErr w:type="spellEnd"/>
      <w:r w:rsidR="00064E46">
        <w:t xml:space="preserve"> в Российской Федерации», Законом Республики Алтай от 04.10.2012 года №  49-РЗ «О мониторинге </w:t>
      </w:r>
      <w:proofErr w:type="spellStart"/>
      <w:r w:rsidR="00064E46">
        <w:t>пр</w:t>
      </w:r>
      <w:r w:rsidR="00C4343A">
        <w:t>а</w:t>
      </w:r>
      <w:r w:rsidR="00064E46">
        <w:t>вопримения</w:t>
      </w:r>
      <w:proofErr w:type="spellEnd"/>
      <w:r w:rsidR="00064E46">
        <w:t xml:space="preserve"> нормативных правовых актов в Республике Алтай» </w:t>
      </w:r>
      <w:r w:rsidR="00975AE1">
        <w:t>Совет депутатов МО Ининское сельское поселение РЕШИЛ:</w:t>
      </w:r>
      <w:proofErr w:type="gramEnd"/>
    </w:p>
    <w:p w:rsidR="00D35DED" w:rsidRDefault="00D35DED" w:rsidP="00D35DED">
      <w:pPr>
        <w:tabs>
          <w:tab w:val="left" w:pos="3225"/>
        </w:tabs>
        <w:jc w:val="both"/>
      </w:pPr>
    </w:p>
    <w:p w:rsidR="00D35DED" w:rsidRDefault="00975AE1" w:rsidP="00064E46">
      <w:pPr>
        <w:pStyle w:val="a7"/>
        <w:numPr>
          <w:ilvl w:val="0"/>
          <w:numId w:val="2"/>
        </w:numPr>
        <w:jc w:val="both"/>
      </w:pPr>
      <w:r>
        <w:t xml:space="preserve">Утвердить </w:t>
      </w:r>
      <w:r w:rsidR="00064E46">
        <w:t xml:space="preserve">прилагаемое Положение об организации и проведении </w:t>
      </w:r>
      <w:proofErr w:type="gramStart"/>
      <w:r w:rsidR="00064E46">
        <w:t>мониторинга нормативных правовых актов органов сельского Совета депутатов МО</w:t>
      </w:r>
      <w:proofErr w:type="gramEnd"/>
      <w:r w:rsidR="00064E46">
        <w:t xml:space="preserve"> Ининское сельское поселение.</w:t>
      </w:r>
    </w:p>
    <w:p w:rsidR="0093644C" w:rsidRDefault="00064E46" w:rsidP="00064E46">
      <w:pPr>
        <w:pStyle w:val="a7"/>
        <w:numPr>
          <w:ilvl w:val="0"/>
          <w:numId w:val="2"/>
        </w:numPr>
        <w:jc w:val="both"/>
      </w:pPr>
      <w:r>
        <w:t>Возложить на Егорову Оксану Николаевну заместителя главы</w:t>
      </w:r>
      <w:r w:rsidR="0093644C">
        <w:t xml:space="preserve"> осуществление:</w:t>
      </w:r>
    </w:p>
    <w:p w:rsidR="0093644C" w:rsidRDefault="0093644C" w:rsidP="0093644C">
      <w:pPr>
        <w:pStyle w:val="a7"/>
        <w:jc w:val="both"/>
      </w:pPr>
      <w:r>
        <w:t xml:space="preserve">–сбора и анализа предложений сельского Совета депутатов и подготовки предложений в проект плана мониторинга муниципальных  нормативных правовых актов сельского Совета </w:t>
      </w:r>
      <w:proofErr w:type="gramStart"/>
      <w:r>
        <w:t>депутатов-ежегодно</w:t>
      </w:r>
      <w:proofErr w:type="gramEnd"/>
      <w:r>
        <w:t xml:space="preserve"> до 31 декабря текущего года.</w:t>
      </w:r>
    </w:p>
    <w:p w:rsidR="0093644C" w:rsidRDefault="0093644C" w:rsidP="0093644C">
      <w:pPr>
        <w:pStyle w:val="a7"/>
        <w:jc w:val="both"/>
      </w:pPr>
      <w:r>
        <w:t>-анализа мониторинга муниципальных нормативных правовых актов</w:t>
      </w:r>
      <w:r w:rsidR="00072ECB">
        <w:t xml:space="preserve"> </w:t>
      </w:r>
      <w:r>
        <w:t>сельского Совета депутато</w:t>
      </w:r>
      <w:proofErr w:type="gramStart"/>
      <w:r>
        <w:t>в-</w:t>
      </w:r>
      <w:proofErr w:type="gramEnd"/>
      <w:r>
        <w:t xml:space="preserve"> ежегодно до 31 декабря текущего года.</w:t>
      </w:r>
    </w:p>
    <w:p w:rsidR="0093644C" w:rsidRDefault="0093644C" w:rsidP="0093644C">
      <w:pPr>
        <w:jc w:val="both"/>
      </w:pPr>
      <w:r>
        <w:t xml:space="preserve">      </w:t>
      </w:r>
    </w:p>
    <w:p w:rsidR="0093644C" w:rsidRDefault="0093644C" w:rsidP="0093644C">
      <w:pPr>
        <w:jc w:val="both"/>
      </w:pPr>
      <w:r>
        <w:t xml:space="preserve">     </w:t>
      </w:r>
      <w:r w:rsidR="00064E46">
        <w:t xml:space="preserve"> </w:t>
      </w:r>
      <w:r>
        <w:t>3</w:t>
      </w:r>
      <w:r w:rsidR="00D35DED">
        <w:t>.</w:t>
      </w:r>
      <w:proofErr w:type="gramStart"/>
      <w:r w:rsidR="00975AE1">
        <w:t>Контроль за</w:t>
      </w:r>
      <w:proofErr w:type="gramEnd"/>
      <w:r w:rsidR="00975AE1">
        <w:t xml:space="preserve"> выполнением Решения возложить на заместителя главы Егорову Оксану</w:t>
      </w:r>
    </w:p>
    <w:p w:rsidR="00D35DED" w:rsidRDefault="0093644C" w:rsidP="0093644C">
      <w:pPr>
        <w:jc w:val="both"/>
      </w:pPr>
      <w:r>
        <w:t xml:space="preserve">       </w:t>
      </w:r>
      <w:r w:rsidR="00975AE1">
        <w:t xml:space="preserve"> Николаевну.</w:t>
      </w:r>
    </w:p>
    <w:p w:rsidR="00975AE1" w:rsidRPr="00806588" w:rsidRDefault="0093644C" w:rsidP="00975AE1">
      <w:pPr>
        <w:tabs>
          <w:tab w:val="left" w:pos="3225"/>
        </w:tabs>
        <w:jc w:val="both"/>
      </w:pPr>
      <w:r>
        <w:t xml:space="preserve">      4</w:t>
      </w:r>
      <w:r w:rsidR="00975AE1">
        <w:t>. Решение вступает в силу со дня его официального обнародования.</w:t>
      </w:r>
    </w:p>
    <w:p w:rsidR="00D35DED" w:rsidRPr="00806588" w:rsidRDefault="00D35DED" w:rsidP="00D35DED">
      <w:pPr>
        <w:tabs>
          <w:tab w:val="left" w:pos="3225"/>
        </w:tabs>
        <w:jc w:val="both"/>
      </w:pPr>
    </w:p>
    <w:p w:rsidR="00D35DED" w:rsidRDefault="00D35DED" w:rsidP="00D35DED">
      <w:pPr>
        <w:tabs>
          <w:tab w:val="left" w:pos="3225"/>
        </w:tabs>
        <w:jc w:val="both"/>
      </w:pPr>
    </w:p>
    <w:p w:rsidR="00D35DED" w:rsidRDefault="00D35DED" w:rsidP="00D35DED">
      <w:pPr>
        <w:tabs>
          <w:tab w:val="left" w:pos="3225"/>
        </w:tabs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Pr="00010384" w:rsidRDefault="00475AAA" w:rsidP="00475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М.М.Чийбунов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D35DED" w:rsidRDefault="00D35DED" w:rsidP="00FB5BAC">
      <w:pPr>
        <w:tabs>
          <w:tab w:val="left" w:pos="5220"/>
          <w:tab w:val="left" w:pos="6735"/>
        </w:tabs>
      </w:pPr>
      <w:r>
        <w:t xml:space="preserve"> </w:t>
      </w:r>
    </w:p>
    <w:p w:rsidR="00475AAA" w:rsidRDefault="00475AAA" w:rsidP="00975AE1"/>
    <w:p w:rsidR="00975AE1" w:rsidRDefault="00C4343A" w:rsidP="00975AE1">
      <w:r>
        <w:t xml:space="preserve">                                                                                                                              </w:t>
      </w:r>
    </w:p>
    <w:p w:rsidR="00C4343A" w:rsidRDefault="00C4343A" w:rsidP="00C4343A">
      <w:pPr>
        <w:autoSpaceDE w:val="0"/>
        <w:autoSpaceDN w:val="0"/>
        <w:adjustRightInd w:val="0"/>
        <w:jc w:val="center"/>
      </w:pPr>
      <w:r>
        <w:tab/>
      </w:r>
    </w:p>
    <w:p w:rsidR="00C4343A" w:rsidRDefault="00C4343A" w:rsidP="00C4343A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t>Положение</w:t>
      </w:r>
      <w:hyperlink r:id="rId8" w:anchor="Par34#Par34" w:history="1"/>
    </w:p>
    <w:p w:rsidR="00C4343A" w:rsidRPr="00C4343A" w:rsidRDefault="00C4343A" w:rsidP="00C4343A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C4343A">
        <w:rPr>
          <w:rFonts w:ascii="Calibri" w:hAnsi="Calibri"/>
        </w:rPr>
        <w:t xml:space="preserve"> об организации и проведении мониторинга нормативных правовых актов администрации муниципального образования «</w:t>
      </w:r>
      <w:proofErr w:type="spellStart"/>
      <w:r w:rsidRPr="00C4343A">
        <w:rPr>
          <w:rFonts w:ascii="Calibri" w:hAnsi="Calibri"/>
        </w:rPr>
        <w:t>Ининское</w:t>
      </w:r>
      <w:proofErr w:type="spellEnd"/>
      <w:r w:rsidRPr="00C4343A">
        <w:rPr>
          <w:rFonts w:ascii="Calibri" w:hAnsi="Calibri"/>
        </w:rPr>
        <w:t xml:space="preserve"> сельское поселение»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rPr>
          <w:rFonts w:ascii="Calibri" w:hAnsi="Calibri"/>
        </w:rPr>
      </w:pP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1. Настоящее Положение определяет порядок осуществления мониторинга муниципальных норма</w:t>
      </w:r>
      <w:r>
        <w:rPr>
          <w:rFonts w:ascii="Calibri" w:hAnsi="Calibri"/>
        </w:rPr>
        <w:t>тивных правовых актов сельского Совета депутатов</w:t>
      </w:r>
      <w:r w:rsidRPr="00C4343A">
        <w:rPr>
          <w:rFonts w:ascii="Calibri" w:hAnsi="Calibri"/>
        </w:rPr>
        <w:t xml:space="preserve"> (далее - мониторинг нормативных правовых актов).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2. Мониторинг нормативных правовых актов предусматривает комплексную и плановую</w:t>
      </w:r>
      <w:r>
        <w:rPr>
          <w:rFonts w:ascii="Calibri" w:hAnsi="Calibri"/>
        </w:rPr>
        <w:t xml:space="preserve"> сельским Советом депутатов деятельность, осуществляемую с</w:t>
      </w:r>
      <w:r w:rsidRPr="00C4343A">
        <w:rPr>
          <w:rFonts w:ascii="Calibri" w:hAnsi="Calibri"/>
        </w:rPr>
        <w:t xml:space="preserve">  по сбору, обобщению, анализу и оценке информации для обеспечения принятия, изменения или признания </w:t>
      </w:r>
      <w:proofErr w:type="gramStart"/>
      <w:r w:rsidRPr="00C4343A">
        <w:rPr>
          <w:rFonts w:ascii="Calibri" w:hAnsi="Calibri"/>
        </w:rPr>
        <w:t>утратившими</w:t>
      </w:r>
      <w:proofErr w:type="gramEnd"/>
      <w:r w:rsidRPr="00C4343A">
        <w:rPr>
          <w:rFonts w:ascii="Calibri" w:hAnsi="Calibri"/>
        </w:rPr>
        <w:t xml:space="preserve"> силу (отмены) муниципальных нормативных правовых актов администрации в целях: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proofErr w:type="gramStart"/>
      <w:r w:rsidRPr="00C4343A">
        <w:rPr>
          <w:rFonts w:ascii="Calibri" w:hAnsi="Calibri"/>
        </w:rPr>
        <w:t>1)</w:t>
      </w:r>
      <w:r w:rsidRPr="00C4343A">
        <w:rPr>
          <w:rFonts w:ascii="Calibri" w:hAnsi="Calibri"/>
        </w:rPr>
        <w:tab/>
        <w:t>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Алтай, постановлениями и распоряжениями Главы Республики Алтай, Председателя Правительства Республики Алтай и Правительства Республики Алтай, муниципальными нормативными правовыми актами Онгудайского  района;</w:t>
      </w:r>
      <w:proofErr w:type="gramEnd"/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2)</w:t>
      </w:r>
      <w:r w:rsidRPr="00C4343A">
        <w:rPr>
          <w:rFonts w:ascii="Calibri" w:hAnsi="Calibri"/>
        </w:rPr>
        <w:tab/>
        <w:t>выполнения решений Конституционного Суда Российской Федерации, Европейского Суда по правам человека, Верховного Суда Российской Федерации;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proofErr w:type="gramStart"/>
      <w:r w:rsidRPr="00C4343A">
        <w:rPr>
          <w:rFonts w:ascii="Calibri" w:hAnsi="Calibri"/>
        </w:rPr>
        <w:t>3)</w:t>
      </w:r>
      <w:r w:rsidRPr="00C4343A">
        <w:rPr>
          <w:rFonts w:ascii="Calibri" w:hAnsi="Calibri"/>
        </w:rPr>
        <w:tab/>
        <w:t>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Федерации, Правительства Республики Алтай, органов местного самоуправления Онгудайского района на соответствующий период;</w:t>
      </w:r>
      <w:proofErr w:type="gramEnd"/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4)</w:t>
      </w:r>
      <w:r w:rsidRPr="00C4343A">
        <w:rPr>
          <w:rFonts w:ascii="Calibri" w:hAnsi="Calibri"/>
        </w:rPr>
        <w:tab/>
        <w:t>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3.</w:t>
      </w:r>
      <w:r w:rsidRPr="00C4343A">
        <w:rPr>
          <w:rFonts w:ascii="Calibri" w:hAnsi="Calibri"/>
        </w:rPr>
        <w:tab/>
        <w:t>Основными задачами проведения мониторинга нормативных правовых актов являются: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1)</w:t>
      </w:r>
      <w:r w:rsidRPr="00C4343A">
        <w:rPr>
          <w:rFonts w:ascii="Calibri" w:hAnsi="Calibri"/>
        </w:rPr>
        <w:tab/>
        <w:t xml:space="preserve">выявление нормативных правовых актов, требующих приведения в соответствие с законодательством Российской Федерации и законодательством Республики Алтай, муниципальными нормативными правовыми актами </w:t>
      </w:r>
      <w:r>
        <w:rPr>
          <w:rFonts w:ascii="Calibri" w:hAnsi="Calibri"/>
        </w:rPr>
        <w:t>сельского Совета депутатов</w:t>
      </w:r>
      <w:r w:rsidRPr="00C4343A">
        <w:rPr>
          <w:rFonts w:ascii="Calibri" w:hAnsi="Calibri"/>
        </w:rPr>
        <w:t xml:space="preserve"> МО </w:t>
      </w:r>
      <w:proofErr w:type="spellStart"/>
      <w:r w:rsidRPr="00C4343A">
        <w:rPr>
          <w:rFonts w:ascii="Calibri" w:hAnsi="Calibri"/>
        </w:rPr>
        <w:t>Ининское</w:t>
      </w:r>
      <w:proofErr w:type="spellEnd"/>
      <w:r w:rsidRPr="00C4343A">
        <w:rPr>
          <w:rFonts w:ascii="Calibri" w:hAnsi="Calibri"/>
        </w:rPr>
        <w:t xml:space="preserve"> сельское поселение</w:t>
      </w:r>
      <w:proofErr w:type="gramStart"/>
      <w:r w:rsidRPr="00C4343A">
        <w:rPr>
          <w:rFonts w:ascii="Calibri" w:hAnsi="Calibri"/>
        </w:rPr>
        <w:t xml:space="preserve"> ,</w:t>
      </w:r>
      <w:proofErr w:type="gramEnd"/>
      <w:r w:rsidRPr="00C4343A">
        <w:rPr>
          <w:rFonts w:ascii="Calibri" w:hAnsi="Calibri"/>
        </w:rPr>
        <w:t xml:space="preserve"> правилами юридической техники, а также устранение выявленных в них внутренних противоречий;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lastRenderedPageBreak/>
        <w:t>2)</w:t>
      </w:r>
      <w:r w:rsidRPr="00C4343A">
        <w:rPr>
          <w:rFonts w:ascii="Calibri" w:hAnsi="Calibri"/>
        </w:rPr>
        <w:tab/>
        <w:t xml:space="preserve">выявление общественных отношений, правовое регулирование которых относится к компетенции </w:t>
      </w:r>
      <w:r>
        <w:rPr>
          <w:rFonts w:ascii="Calibri" w:hAnsi="Calibri"/>
        </w:rPr>
        <w:t xml:space="preserve">сельского Совета депутатов </w:t>
      </w:r>
      <w:r w:rsidRPr="00C4343A">
        <w:rPr>
          <w:rFonts w:ascii="Calibri" w:hAnsi="Calibri"/>
        </w:rPr>
        <w:t xml:space="preserve">МО </w:t>
      </w:r>
      <w:proofErr w:type="spellStart"/>
      <w:r w:rsidRPr="00C4343A">
        <w:rPr>
          <w:rFonts w:ascii="Calibri" w:hAnsi="Calibri"/>
        </w:rPr>
        <w:t>Ининское</w:t>
      </w:r>
      <w:proofErr w:type="spellEnd"/>
      <w:r w:rsidRPr="00C4343A">
        <w:rPr>
          <w:rFonts w:ascii="Calibri" w:hAnsi="Calibri"/>
        </w:rPr>
        <w:t xml:space="preserve"> сельское поселение, требующих урегулирования нормативными правовыми актами администрации;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3)</w:t>
      </w:r>
      <w:r w:rsidRPr="00C4343A">
        <w:rPr>
          <w:rFonts w:ascii="Calibri" w:hAnsi="Calibri"/>
        </w:rPr>
        <w:tab/>
        <w:t>совершенствование норма</w:t>
      </w:r>
      <w:r>
        <w:rPr>
          <w:rFonts w:ascii="Calibri" w:hAnsi="Calibri"/>
        </w:rPr>
        <w:t>тивных правовых актов сельского Совета депутатов</w:t>
      </w:r>
      <w:r w:rsidRPr="00C4343A">
        <w:rPr>
          <w:rFonts w:ascii="Calibri" w:hAnsi="Calibri"/>
        </w:rPr>
        <w:t xml:space="preserve"> </w:t>
      </w:r>
      <w:proofErr w:type="spellStart"/>
      <w:r w:rsidRPr="00C4343A">
        <w:rPr>
          <w:rFonts w:ascii="Calibri" w:hAnsi="Calibri"/>
        </w:rPr>
        <w:t>Ининского</w:t>
      </w:r>
      <w:proofErr w:type="spellEnd"/>
      <w:r w:rsidRPr="00C4343A">
        <w:rPr>
          <w:rFonts w:ascii="Calibri" w:hAnsi="Calibri"/>
        </w:rPr>
        <w:t xml:space="preserve"> сельского поселения;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4)</w:t>
      </w:r>
      <w:r w:rsidRPr="00C4343A">
        <w:rPr>
          <w:rFonts w:ascii="Calibri" w:hAnsi="Calibri"/>
        </w:rPr>
        <w:tab/>
        <w:t>совершенствование процесса правотворчества;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5)</w:t>
      </w:r>
      <w:r w:rsidRPr="00C4343A">
        <w:rPr>
          <w:rFonts w:ascii="Calibri" w:hAnsi="Calibri"/>
        </w:rPr>
        <w:tab/>
        <w:t>обеспечение реализации норма</w:t>
      </w:r>
      <w:r>
        <w:rPr>
          <w:rFonts w:ascii="Calibri" w:hAnsi="Calibri"/>
        </w:rPr>
        <w:t>тивных правовых актов сельского Совета депутатов</w:t>
      </w:r>
      <w:r w:rsidRPr="00C4343A">
        <w:rPr>
          <w:rFonts w:ascii="Calibri" w:hAnsi="Calibri"/>
        </w:rPr>
        <w:t xml:space="preserve"> МО </w:t>
      </w:r>
      <w:proofErr w:type="spellStart"/>
      <w:r w:rsidRPr="00C4343A">
        <w:rPr>
          <w:rFonts w:ascii="Calibri" w:hAnsi="Calibri"/>
        </w:rPr>
        <w:t>Ининского</w:t>
      </w:r>
      <w:proofErr w:type="spellEnd"/>
      <w:r w:rsidRPr="00C4343A">
        <w:rPr>
          <w:rFonts w:ascii="Calibri" w:hAnsi="Calibri"/>
        </w:rPr>
        <w:t xml:space="preserve"> сельского поселения</w:t>
      </w:r>
      <w:proofErr w:type="gramStart"/>
      <w:r w:rsidRPr="00C4343A">
        <w:rPr>
          <w:rFonts w:ascii="Calibri" w:hAnsi="Calibri"/>
        </w:rPr>
        <w:t xml:space="preserve"> ,</w:t>
      </w:r>
      <w:proofErr w:type="gramEnd"/>
      <w:r w:rsidRPr="00C4343A">
        <w:rPr>
          <w:rFonts w:ascii="Calibri" w:hAnsi="Calibri"/>
        </w:rPr>
        <w:t xml:space="preserve"> выявление невостребованных или не применимых на практике положений норма</w:t>
      </w:r>
      <w:r>
        <w:rPr>
          <w:rFonts w:ascii="Calibri" w:hAnsi="Calibri"/>
        </w:rPr>
        <w:t xml:space="preserve">тивных правовых актов </w:t>
      </w:r>
      <w:r w:rsidRPr="00C4343A">
        <w:rPr>
          <w:rFonts w:ascii="Calibri" w:hAnsi="Calibri"/>
        </w:rPr>
        <w:t xml:space="preserve"> муниципального образования </w:t>
      </w:r>
      <w:proofErr w:type="spellStart"/>
      <w:r w:rsidRPr="00C4343A">
        <w:rPr>
          <w:rFonts w:ascii="Calibri" w:hAnsi="Calibri"/>
        </w:rPr>
        <w:t>Ининское</w:t>
      </w:r>
      <w:proofErr w:type="spellEnd"/>
      <w:r w:rsidRPr="00C4343A">
        <w:rPr>
          <w:rFonts w:ascii="Calibri" w:hAnsi="Calibri"/>
        </w:rPr>
        <w:t xml:space="preserve"> сельское поселение; 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6)</w:t>
      </w:r>
      <w:r w:rsidRPr="00C4343A">
        <w:rPr>
          <w:rFonts w:ascii="Calibri" w:hAnsi="Calibri"/>
        </w:rPr>
        <w:tab/>
        <w:t>изучение мнения органов местного самоуправления, граждан, юридических лиц по вопросам актуальности, реализации и применения правовых актов.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4.</w:t>
      </w:r>
      <w:r w:rsidRPr="00C4343A">
        <w:rPr>
          <w:rFonts w:ascii="Calibri" w:hAnsi="Calibri"/>
        </w:rPr>
        <w:tab/>
        <w:t>Формы проведения мониторинга: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 xml:space="preserve">отраслевой - мониторинг, осуществляемый для получения информации о применении нормативных правовых актов в </w:t>
      </w:r>
      <w:proofErr w:type="spellStart"/>
      <w:r w:rsidRPr="00C4343A">
        <w:rPr>
          <w:rFonts w:ascii="Calibri" w:hAnsi="Calibri"/>
        </w:rPr>
        <w:t>определенной</w:t>
      </w:r>
      <w:proofErr w:type="spellEnd"/>
      <w:r w:rsidRPr="00C4343A">
        <w:rPr>
          <w:rFonts w:ascii="Calibri" w:hAnsi="Calibri"/>
        </w:rPr>
        <w:t xml:space="preserve"> сфере деятельности администрации района, </w:t>
      </w:r>
      <w:proofErr w:type="spellStart"/>
      <w:r w:rsidRPr="00C4343A">
        <w:rPr>
          <w:rFonts w:ascii="Calibri" w:hAnsi="Calibri"/>
        </w:rPr>
        <w:t>ее</w:t>
      </w:r>
      <w:proofErr w:type="spellEnd"/>
      <w:r w:rsidRPr="00C4343A">
        <w:rPr>
          <w:rFonts w:ascii="Calibri" w:hAnsi="Calibri"/>
        </w:rPr>
        <w:t xml:space="preserve"> структурного подразделения;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точечный - мониторинг, осуществляемый для получения информации о применении конкретного нормативного правового акта или его части;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оперативный - мониторинг, осуществляемый для получения информации о применении нормативных правовых актов в течение первого года их действия.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5.</w:t>
      </w:r>
      <w:r w:rsidRPr="00C4343A">
        <w:rPr>
          <w:rFonts w:ascii="Calibri" w:hAnsi="Calibri"/>
        </w:rPr>
        <w:tab/>
        <w:t xml:space="preserve">При проведении мониторинга осуществляются анализ, обобщение и оценка практики применения нормативных правовых актов администрации района (муниципального образования), издающихся в соответствии с действующим законодательством. 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6.</w:t>
      </w:r>
      <w:r w:rsidRPr="00C4343A">
        <w:rPr>
          <w:rFonts w:ascii="Calibri" w:hAnsi="Calibri"/>
        </w:rPr>
        <w:tab/>
        <w:t xml:space="preserve">Правовой мониторинг осуществляется </w:t>
      </w:r>
      <w:proofErr w:type="spellStart"/>
      <w:r w:rsidRPr="00C4343A">
        <w:rPr>
          <w:rFonts w:ascii="Calibri" w:hAnsi="Calibri"/>
        </w:rPr>
        <w:t>путем</w:t>
      </w:r>
      <w:proofErr w:type="spellEnd"/>
      <w:r w:rsidRPr="00C4343A">
        <w:rPr>
          <w:rFonts w:ascii="Calibri" w:hAnsi="Calibri"/>
        </w:rPr>
        <w:t>: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1)</w:t>
      </w:r>
      <w:r w:rsidRPr="00C4343A">
        <w:rPr>
          <w:rFonts w:ascii="Calibri" w:hAnsi="Calibri"/>
        </w:rPr>
        <w:tab/>
        <w:t>проведения экспертиз нормативных правовых актов;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2)</w:t>
      </w:r>
      <w:r w:rsidRPr="00C4343A">
        <w:rPr>
          <w:rFonts w:ascii="Calibri" w:hAnsi="Calibri"/>
        </w:rPr>
        <w:tab/>
        <w:t>аналитического обобщения данных правоприменительной и судебной практики о действии нормативных правовых актов;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3)</w:t>
      </w:r>
      <w:r w:rsidRPr="00C4343A">
        <w:rPr>
          <w:rFonts w:ascii="Calibri" w:hAnsi="Calibri"/>
        </w:rPr>
        <w:tab/>
        <w:t>проведения опросов общественного мнения по поводу содержания и действия нормативных правовых актов;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4)</w:t>
      </w:r>
      <w:r w:rsidRPr="00C4343A">
        <w:rPr>
          <w:rFonts w:ascii="Calibri" w:hAnsi="Calibri"/>
        </w:rPr>
        <w:tab/>
        <w:t xml:space="preserve">аналитического обобщения обращений граждан и их объединений в администрацию района, </w:t>
      </w:r>
      <w:proofErr w:type="spellStart"/>
      <w:r w:rsidRPr="00C4343A">
        <w:rPr>
          <w:rFonts w:ascii="Calibri" w:hAnsi="Calibri"/>
        </w:rPr>
        <w:t>ее</w:t>
      </w:r>
      <w:proofErr w:type="spellEnd"/>
      <w:r w:rsidRPr="00C4343A">
        <w:rPr>
          <w:rFonts w:ascii="Calibri" w:hAnsi="Calibri"/>
        </w:rPr>
        <w:t xml:space="preserve"> отраслевые (функциональные) органы по вопросам, затрагивающим действие нормативных правовых актов;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5)</w:t>
      </w:r>
      <w:r w:rsidRPr="00C4343A">
        <w:rPr>
          <w:rFonts w:ascii="Calibri" w:hAnsi="Calibri"/>
        </w:rPr>
        <w:tab/>
        <w:t>обмена между органами местного самоуправления информацией (сведениями) о действии нормативных правовых актов;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lastRenderedPageBreak/>
        <w:t>6)</w:t>
      </w:r>
      <w:r w:rsidRPr="00C4343A">
        <w:rPr>
          <w:rFonts w:ascii="Calibri" w:hAnsi="Calibri"/>
        </w:rPr>
        <w:tab/>
        <w:t xml:space="preserve">анализа и ведения </w:t>
      </w:r>
      <w:proofErr w:type="spellStart"/>
      <w:r w:rsidRPr="00C4343A">
        <w:rPr>
          <w:rFonts w:ascii="Calibri" w:hAnsi="Calibri"/>
        </w:rPr>
        <w:t>учета</w:t>
      </w:r>
      <w:proofErr w:type="spellEnd"/>
      <w:r w:rsidRPr="00C4343A">
        <w:rPr>
          <w:rFonts w:ascii="Calibri" w:hAnsi="Calibri"/>
        </w:rPr>
        <w:t xml:space="preserve"> судебных актов по делам об оспаривании нормативных правовых актов;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7)</w:t>
      </w:r>
      <w:r w:rsidRPr="00C4343A">
        <w:rPr>
          <w:rFonts w:ascii="Calibri" w:hAnsi="Calibri"/>
        </w:rPr>
        <w:tab/>
        <w:t>использования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 Республики Алтай, нормативным правовым актам муниципального образования.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7.</w:t>
      </w:r>
      <w:r w:rsidRPr="00C4343A">
        <w:rPr>
          <w:rFonts w:ascii="Calibri" w:hAnsi="Calibri"/>
        </w:rPr>
        <w:tab/>
        <w:t>При проведении мониторинга анализируется, обобщается и оценивается практика применения нормативного правового акта по следующим показателям: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использование положений нормативных правовых актов для определения статуса администрации</w:t>
      </w:r>
      <w:proofErr w:type="gramStart"/>
      <w:r w:rsidRPr="00C4343A">
        <w:rPr>
          <w:rFonts w:ascii="Calibri" w:hAnsi="Calibri"/>
        </w:rPr>
        <w:t xml:space="preserve"> ,</w:t>
      </w:r>
      <w:proofErr w:type="gramEnd"/>
      <w:r w:rsidRPr="00C4343A">
        <w:rPr>
          <w:rFonts w:ascii="Calibri" w:hAnsi="Calibri"/>
        </w:rPr>
        <w:t xml:space="preserve"> </w:t>
      </w:r>
      <w:proofErr w:type="spellStart"/>
      <w:r w:rsidRPr="00C4343A">
        <w:rPr>
          <w:rFonts w:ascii="Calibri" w:hAnsi="Calibri"/>
        </w:rPr>
        <w:t>ее</w:t>
      </w:r>
      <w:proofErr w:type="spellEnd"/>
      <w:r w:rsidRPr="00C4343A">
        <w:rPr>
          <w:rFonts w:ascii="Calibri" w:hAnsi="Calibri"/>
        </w:rPr>
        <w:t xml:space="preserve"> структурного подразделения, планов и программ, административных регламентов;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использование положений нормативных правовых актов в качестве оснований совершения юридически значимых действий;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использование положений нормативных правовых актов для обеспечения участия граждан и институтов гражданского общества в обсуждении проектов актов;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 xml:space="preserve">несоблюдение компетенции администрации, </w:t>
      </w:r>
      <w:proofErr w:type="spellStart"/>
      <w:r w:rsidRPr="00C4343A">
        <w:rPr>
          <w:rFonts w:ascii="Calibri" w:hAnsi="Calibri"/>
        </w:rPr>
        <w:t>ее</w:t>
      </w:r>
      <w:proofErr w:type="spellEnd"/>
      <w:r w:rsidRPr="00C4343A">
        <w:rPr>
          <w:rFonts w:ascii="Calibri" w:hAnsi="Calibri"/>
        </w:rPr>
        <w:t xml:space="preserve"> структурного подразделения (органов местного самоуправления) при издании нормативного правового акта;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 xml:space="preserve">наличие (отсутствие) в нормативном правовом акте </w:t>
      </w:r>
      <w:proofErr w:type="spellStart"/>
      <w:r w:rsidRPr="00C4343A">
        <w:rPr>
          <w:rFonts w:ascii="Calibri" w:hAnsi="Calibri"/>
        </w:rPr>
        <w:t>коррупциогенных</w:t>
      </w:r>
      <w:proofErr w:type="spellEnd"/>
      <w:r w:rsidRPr="00C4343A">
        <w:rPr>
          <w:rFonts w:ascii="Calibri" w:hAnsi="Calibri"/>
        </w:rPr>
        <w:t xml:space="preserve"> факторов;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коллизия норм права;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искажение смысла положений закона на подзаконном уровне регулирования;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 xml:space="preserve">неправомерные или необоснованные решения, действия (бездействие), а также неиспользование администрацией, </w:t>
      </w:r>
      <w:proofErr w:type="spellStart"/>
      <w:r w:rsidRPr="00C4343A">
        <w:rPr>
          <w:rFonts w:ascii="Calibri" w:hAnsi="Calibri"/>
        </w:rPr>
        <w:t>ее</w:t>
      </w:r>
      <w:proofErr w:type="spellEnd"/>
      <w:r w:rsidRPr="00C4343A">
        <w:rPr>
          <w:rFonts w:ascii="Calibri" w:hAnsi="Calibri"/>
        </w:rPr>
        <w:t xml:space="preserve"> структурными подразделениями права при применении нормативного правового акта;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ошибки юридико-технического характера;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 xml:space="preserve">количество и содержание </w:t>
      </w:r>
      <w:r w:rsidRPr="00C4343A">
        <w:rPr>
          <w:rFonts w:ascii="Calibri" w:hAnsi="Calibri"/>
        </w:rPr>
        <w:t>удовлетворённых</w:t>
      </w:r>
      <w:r w:rsidRPr="00C4343A">
        <w:rPr>
          <w:rFonts w:ascii="Calibri" w:hAnsi="Calibri"/>
        </w:rPr>
        <w:t xml:space="preserve"> обращений (предложений, заявлений, жалоб), связанных с применением нормативного правового акта;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количество и содержание заявлений по вопросам разъяснения нормативного правового акта;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число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социально-экономические последствия действия нормативного правового акта.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lastRenderedPageBreak/>
        <w:t>8.</w:t>
      </w:r>
      <w:r w:rsidRPr="00C4343A">
        <w:rPr>
          <w:rFonts w:ascii="Calibri" w:hAnsi="Calibri"/>
        </w:rPr>
        <w:tab/>
        <w:t>Мониторинг нормативных правовых актов проводится в соответствии с планом мониторинга нормативных правовых актов, ежегодно утверждаемым распоряжением администрации (иного органа местного самоуправления) (далее - план мониторинга нормативных правовых актов).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При наличии соответствующего поручения главы администрации (иного лица) мониторинг нормативных правовых актов осуществляется без внесения изменений в план мониторинга нормативных правовых актов.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bookmarkStart w:id="0" w:name="Par83"/>
      <w:bookmarkEnd w:id="0"/>
      <w:r w:rsidRPr="00C4343A">
        <w:rPr>
          <w:rFonts w:ascii="Calibri" w:hAnsi="Calibri"/>
        </w:rPr>
        <w:t>9.</w:t>
      </w:r>
      <w:r w:rsidRPr="00C4343A">
        <w:rPr>
          <w:rFonts w:ascii="Calibri" w:hAnsi="Calibri"/>
        </w:rPr>
        <w:tab/>
        <w:t xml:space="preserve">Проект плана мониторинга нормативных правовых актов ежегодно разрабатывается </w:t>
      </w:r>
      <w:r>
        <w:rPr>
          <w:rFonts w:ascii="Calibri" w:hAnsi="Calibri"/>
        </w:rPr>
        <w:t xml:space="preserve">сельским Советом депутатов </w:t>
      </w:r>
      <w:r w:rsidRPr="00C4343A">
        <w:rPr>
          <w:rFonts w:ascii="Calibri" w:hAnsi="Calibri"/>
        </w:rPr>
        <w:t xml:space="preserve">МО </w:t>
      </w:r>
      <w:proofErr w:type="spellStart"/>
      <w:r w:rsidRPr="00C4343A">
        <w:rPr>
          <w:rFonts w:ascii="Calibri" w:hAnsi="Calibri"/>
        </w:rPr>
        <w:t>Ининское</w:t>
      </w:r>
      <w:proofErr w:type="spellEnd"/>
      <w:r w:rsidRPr="00C4343A">
        <w:rPr>
          <w:rFonts w:ascii="Calibri" w:hAnsi="Calibri"/>
        </w:rPr>
        <w:t xml:space="preserve"> сельское поселение   на основании предложений следующих субъектов инициативы: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отделы и управления администрации Онгудайского  района;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 xml:space="preserve"> органы местного самоуправления поселений района;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институты гражданского общества.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10.</w:t>
      </w:r>
      <w:r w:rsidRPr="00C4343A">
        <w:rPr>
          <w:rFonts w:ascii="Calibri" w:hAnsi="Calibri"/>
        </w:rPr>
        <w:tab/>
        <w:t xml:space="preserve">При подготовке предложений в проект плана мониторинга нормативных правовых актов субъектами инициативы, указанными в </w:t>
      </w:r>
      <w:hyperlink r:id="rId9" w:anchor="Par83#Par83" w:history="1">
        <w:r w:rsidRPr="00C4343A">
          <w:rPr>
            <w:rFonts w:ascii="Calibri" w:hAnsi="Calibri"/>
            <w:color w:val="0000FF"/>
            <w:u w:val="single"/>
          </w:rPr>
          <w:t>пункте 9</w:t>
        </w:r>
      </w:hyperlink>
      <w:r w:rsidRPr="00C4343A">
        <w:rPr>
          <w:rFonts w:ascii="Calibri" w:hAnsi="Calibri"/>
        </w:rPr>
        <w:t xml:space="preserve"> настоящего Положения, учитываются: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1)</w:t>
      </w:r>
      <w:r w:rsidRPr="00C4343A">
        <w:rPr>
          <w:rFonts w:ascii="Calibri" w:hAnsi="Calibri"/>
        </w:rPr>
        <w:tab/>
        <w:t xml:space="preserve">основные направления развития законодательства Российской Федерации, </w:t>
      </w:r>
      <w:r w:rsidRPr="00C4343A">
        <w:rPr>
          <w:rFonts w:ascii="Calibri" w:hAnsi="Calibri"/>
        </w:rPr>
        <w:t>определённые</w:t>
      </w:r>
      <w:r w:rsidRPr="00C4343A">
        <w:rPr>
          <w:rFonts w:ascii="Calibri" w:hAnsi="Calibri"/>
        </w:rPr>
        <w:t xml:space="preserve"> ежегодным посланием Президента Российской Федерации Федеральному Собранию Российской Федерации;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2)</w:t>
      </w:r>
      <w:r w:rsidRPr="00C4343A">
        <w:rPr>
          <w:rFonts w:ascii="Calibri" w:hAnsi="Calibri"/>
        </w:rPr>
        <w:tab/>
        <w:t>основные направления деятельности Правительства Российской Федерации на соответствующий период;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3)</w:t>
      </w:r>
      <w:r w:rsidRPr="00C4343A">
        <w:rPr>
          <w:rFonts w:ascii="Calibri" w:hAnsi="Calibri"/>
        </w:rPr>
        <w:tab/>
        <w:t>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4)</w:t>
      </w:r>
      <w:r w:rsidRPr="00C4343A">
        <w:rPr>
          <w:rFonts w:ascii="Calibri" w:hAnsi="Calibri"/>
        </w:rPr>
        <w:tab/>
        <w:t>основные направления развития законодательства Республики Алтай;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5)</w:t>
      </w:r>
      <w:r w:rsidRPr="00C4343A">
        <w:rPr>
          <w:rFonts w:ascii="Calibri" w:hAnsi="Calibri"/>
        </w:rPr>
        <w:tab/>
        <w:t>предложения территориального органа Министерства юстиции Российской Федерации, прокуратуры района, территориальной избирательной комиссии, органов местного самоуправления.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11.</w:t>
      </w:r>
      <w:r w:rsidRPr="00C4343A">
        <w:rPr>
          <w:rFonts w:ascii="Calibri" w:hAnsi="Calibri"/>
        </w:rPr>
        <w:tab/>
      </w:r>
      <w:proofErr w:type="gramStart"/>
      <w:r w:rsidRPr="00C4343A">
        <w:rPr>
          <w:rFonts w:ascii="Calibri" w:hAnsi="Calibri"/>
        </w:rPr>
        <w:t>Предложения в проект плана мониторинга нормативных правовых актов должны содержать перечень муниципальных нормативных правовых актов администрации (муниципального образования), предлагаемых к включению в план мониторинга нормативных правовых актов администрации (муниципального образования), обоснование необходимости их включения в план мониторинга нормативных правовых актов администрации (муниципального образования), наименование ответственного исполнителя (соисполнителя), осуществляющего мониторинг соответствующего нормативного правового акта (далее соответственно - ответственный исполнитель, нормативный акт), и</w:t>
      </w:r>
      <w:proofErr w:type="gramEnd"/>
      <w:r w:rsidRPr="00C4343A">
        <w:rPr>
          <w:rFonts w:ascii="Calibri" w:hAnsi="Calibri"/>
        </w:rPr>
        <w:t xml:space="preserve"> срок проведения мониторинга нормативного акта.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12.</w:t>
      </w:r>
      <w:r w:rsidRPr="00C4343A">
        <w:rPr>
          <w:rFonts w:ascii="Calibri" w:hAnsi="Calibri"/>
        </w:rPr>
        <w:tab/>
        <w:t xml:space="preserve">Предложения в проект плана мониторинга нормативных правовых актов представляются МО </w:t>
      </w:r>
      <w:proofErr w:type="spellStart"/>
      <w:r w:rsidRPr="00C4343A">
        <w:rPr>
          <w:rFonts w:ascii="Calibri" w:hAnsi="Calibri"/>
        </w:rPr>
        <w:t>Ининское</w:t>
      </w:r>
      <w:proofErr w:type="spellEnd"/>
      <w:r w:rsidRPr="00C4343A">
        <w:rPr>
          <w:rFonts w:ascii="Calibri" w:hAnsi="Calibri"/>
        </w:rPr>
        <w:t xml:space="preserve"> сельское поселение ежегодно, в срок до «31» января текущего года.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lastRenderedPageBreak/>
        <w:t>13.</w:t>
      </w:r>
      <w:r w:rsidRPr="00C4343A">
        <w:rPr>
          <w:rFonts w:ascii="Calibri" w:hAnsi="Calibri"/>
        </w:rPr>
        <w:tab/>
        <w:t xml:space="preserve">Ответственное лицо  анализирует предложения, поступившие от субъектов инициативы, указанных в </w:t>
      </w:r>
      <w:hyperlink r:id="rId10" w:anchor="Par83#Par83" w:history="1">
        <w:r w:rsidRPr="00C4343A">
          <w:rPr>
            <w:rFonts w:ascii="Calibri" w:hAnsi="Calibri"/>
            <w:color w:val="0000FF"/>
            <w:u w:val="single"/>
          </w:rPr>
          <w:t>пункте 9</w:t>
        </w:r>
      </w:hyperlink>
      <w:r w:rsidRPr="00C4343A">
        <w:rPr>
          <w:rFonts w:ascii="Calibri" w:hAnsi="Calibri"/>
        </w:rPr>
        <w:t xml:space="preserve"> настоящего Положения, формирует проект плана мониторинга нормативных правовых актов и в срок до «31» декабря текущего года вносит его на рассмотрение в форме проекта распоряжения на рассмотрение главе администрации</w:t>
      </w:r>
      <w:proofErr w:type="gramStart"/>
      <w:r w:rsidRPr="00C4343A">
        <w:rPr>
          <w:rFonts w:ascii="Calibri" w:hAnsi="Calibri"/>
        </w:rPr>
        <w:t xml:space="preserve"> .</w:t>
      </w:r>
      <w:proofErr w:type="gramEnd"/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14.</w:t>
      </w:r>
      <w:r w:rsidRPr="00C4343A">
        <w:rPr>
          <w:rFonts w:ascii="Calibri" w:hAnsi="Calibri"/>
        </w:rPr>
        <w:tab/>
        <w:t xml:space="preserve">План мониторинга нормативных правовых актов утверждается ежегодно до «31» января текущего года </w:t>
      </w:r>
      <w:r>
        <w:rPr>
          <w:rFonts w:ascii="Calibri" w:hAnsi="Calibri"/>
        </w:rPr>
        <w:t xml:space="preserve"> решением сельского Совета депутатов</w:t>
      </w:r>
      <w:bookmarkStart w:id="1" w:name="_GoBack"/>
      <w:bookmarkEnd w:id="1"/>
      <w:r w:rsidRPr="00C4343A">
        <w:rPr>
          <w:rFonts w:ascii="Calibri" w:hAnsi="Calibri"/>
        </w:rPr>
        <w:t xml:space="preserve"> МО </w:t>
      </w:r>
      <w:proofErr w:type="spellStart"/>
      <w:r w:rsidRPr="00C4343A">
        <w:rPr>
          <w:rFonts w:ascii="Calibri" w:hAnsi="Calibri"/>
        </w:rPr>
        <w:t>Ининское</w:t>
      </w:r>
      <w:proofErr w:type="spellEnd"/>
      <w:r w:rsidRPr="00C4343A">
        <w:rPr>
          <w:rFonts w:ascii="Calibri" w:hAnsi="Calibri"/>
        </w:rPr>
        <w:t xml:space="preserve"> сельское поселение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15.</w:t>
      </w:r>
      <w:r w:rsidRPr="00C4343A">
        <w:rPr>
          <w:rFonts w:ascii="Calibri" w:hAnsi="Calibri"/>
        </w:rPr>
        <w:tab/>
        <w:t>Проведение мониторинга нормативного акта осуществляется ответственным исполнителем в срок, установленный планом мониторинга нормативных правовых актов.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16.</w:t>
      </w:r>
      <w:r w:rsidRPr="00C4343A">
        <w:rPr>
          <w:rFonts w:ascii="Calibri" w:hAnsi="Calibri"/>
        </w:rPr>
        <w:tab/>
        <w:t xml:space="preserve">По итогам </w:t>
      </w:r>
      <w:proofErr w:type="spellStart"/>
      <w:r w:rsidRPr="00C4343A">
        <w:rPr>
          <w:rFonts w:ascii="Calibri" w:hAnsi="Calibri"/>
        </w:rPr>
        <w:t>проведенного</w:t>
      </w:r>
      <w:proofErr w:type="spellEnd"/>
      <w:r w:rsidRPr="00C4343A">
        <w:rPr>
          <w:rFonts w:ascii="Calibri" w:hAnsi="Calibri"/>
        </w:rPr>
        <w:t xml:space="preserve"> мониторинга нормативного акта ответственный исполнитель в течение месяца после истечения срока, установленного планом мониторинга нормативных правовых актов, осуществляет подготовку и внесение в установленном порядке в администрацию проекта нормативного правового акта о внесении изменений в нормативный акт либо о признании утратившим силу нормативного акта или его отдельных положений.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17.</w:t>
      </w:r>
      <w:r w:rsidRPr="00C4343A">
        <w:rPr>
          <w:rFonts w:ascii="Calibri" w:hAnsi="Calibri"/>
        </w:rPr>
        <w:tab/>
        <w:t>В случае соответствия нормативного акта законодательству Российской Федерации и законодательству Республики Алтай, муниципальным нормативным правовым актам муниципального района ответственный исполнитель направляет соответствующее заключение о результатах его мониторинга в соответствующий орган местного самоуправления (наименование структурного подразделения, ответственного лица).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Информацию о результатах мониторинга нормативного акта ответственный исполнитель направляет в соответствующий орган местного самоуправления (наименование структурного подразделения, ответственного лица) в месячный срок после истечения срока мониторинга нормативного акта.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proofErr w:type="gramStart"/>
      <w:r w:rsidRPr="00C4343A">
        <w:rPr>
          <w:rFonts w:ascii="Calibri" w:hAnsi="Calibri"/>
        </w:rPr>
        <w:t xml:space="preserve">18. ответственное лицо МО </w:t>
      </w:r>
      <w:proofErr w:type="spellStart"/>
      <w:r w:rsidRPr="00C4343A">
        <w:rPr>
          <w:rFonts w:ascii="Calibri" w:hAnsi="Calibri"/>
        </w:rPr>
        <w:t>Ининское</w:t>
      </w:r>
      <w:proofErr w:type="spellEnd"/>
      <w:r w:rsidRPr="00C4343A">
        <w:rPr>
          <w:rFonts w:ascii="Calibri" w:hAnsi="Calibri"/>
        </w:rPr>
        <w:t xml:space="preserve"> сельское поселение по итогам календарного года осуществляет анализ реализации плана мониторинга нормативных правовых актов и в срок до «31 » декабря  представляет главе администрации (иному уполномоченному лицу) информацию о результатах мониторинга нормативных правовых актов за предыдущий год, в которой подводятся итоги выполнения плана мониторинга нормативных правовых актов (далее - информация о результатах мониторинга нормативных правовых актов) за</w:t>
      </w:r>
      <w:proofErr w:type="gramEnd"/>
      <w:r w:rsidRPr="00C4343A">
        <w:rPr>
          <w:rFonts w:ascii="Calibri" w:hAnsi="Calibri"/>
        </w:rPr>
        <w:t xml:space="preserve"> предыдущий год и при необходимости вносятся предложения о: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1)</w:t>
      </w:r>
      <w:r w:rsidRPr="00C4343A">
        <w:rPr>
          <w:rFonts w:ascii="Calibri" w:hAnsi="Calibri"/>
        </w:rPr>
        <w:tab/>
        <w:t xml:space="preserve">необходимости принятия, изменения или признания </w:t>
      </w:r>
      <w:proofErr w:type="gramStart"/>
      <w:r w:rsidRPr="00C4343A">
        <w:rPr>
          <w:rFonts w:ascii="Calibri" w:hAnsi="Calibri"/>
        </w:rPr>
        <w:t>утратившими</w:t>
      </w:r>
      <w:proofErr w:type="gramEnd"/>
      <w:r w:rsidRPr="00C4343A">
        <w:rPr>
          <w:rFonts w:ascii="Calibri" w:hAnsi="Calibri"/>
        </w:rPr>
        <w:t xml:space="preserve"> силу (отмены) нормативных актов;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2)</w:t>
      </w:r>
      <w:r w:rsidRPr="00C4343A">
        <w:rPr>
          <w:rFonts w:ascii="Calibri" w:hAnsi="Calibri"/>
        </w:rPr>
        <w:tab/>
      </w:r>
      <w:proofErr w:type="gramStart"/>
      <w:r w:rsidRPr="00C4343A">
        <w:rPr>
          <w:rFonts w:ascii="Calibri" w:hAnsi="Calibri"/>
        </w:rPr>
        <w:t>мерах</w:t>
      </w:r>
      <w:proofErr w:type="gramEnd"/>
      <w:r w:rsidRPr="00C4343A">
        <w:rPr>
          <w:rFonts w:ascii="Calibri" w:hAnsi="Calibri"/>
        </w:rPr>
        <w:t xml:space="preserve"> по совершенствованию нормативно-правовой базы администрации района.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19.</w:t>
      </w:r>
      <w:r w:rsidRPr="00C4343A">
        <w:rPr>
          <w:rFonts w:ascii="Calibri" w:hAnsi="Calibri"/>
        </w:rPr>
        <w:tab/>
        <w:t>По итогам рассмотрения информации о результатах мониторинга законодательства края главой администрации (ином уполномоченным лицом) даются поручения ответственным исполнителям о разработке соответствующих нормативных правовых актов администрации района и принятии иных мер по реализации предложений, содержащихся в информации о результатах мониторинга нормативных правовых актов.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lastRenderedPageBreak/>
        <w:t>20.</w:t>
      </w:r>
      <w:r w:rsidRPr="00C4343A">
        <w:rPr>
          <w:rFonts w:ascii="Calibri" w:hAnsi="Calibri"/>
        </w:rPr>
        <w:tab/>
      </w:r>
      <w:proofErr w:type="gramStart"/>
      <w:r w:rsidRPr="00C4343A">
        <w:rPr>
          <w:rFonts w:ascii="Calibri" w:hAnsi="Calibri"/>
        </w:rPr>
        <w:t>Контроль за</w:t>
      </w:r>
      <w:proofErr w:type="gramEnd"/>
      <w:r w:rsidRPr="00C4343A">
        <w:rPr>
          <w:rFonts w:ascii="Calibri" w:hAnsi="Calibri"/>
        </w:rPr>
        <w:t xml:space="preserve"> выполнением поручений главы администрации (иного уполномоченного лица), данных по результатам мониторинга нормативных правовых актов и сроков их реализации, осуществляют отделы правового и кадрового обеспечения, по организационным и общим вопросам в пределах их компетенции.</w:t>
      </w:r>
    </w:p>
    <w:p w:rsidR="00C4343A" w:rsidRPr="00C4343A" w:rsidRDefault="00C4343A" w:rsidP="00C4343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hAnsi="Calibri"/>
        </w:rPr>
      </w:pPr>
      <w:r w:rsidRPr="00C4343A">
        <w:rPr>
          <w:rFonts w:ascii="Calibri" w:hAnsi="Calibri"/>
        </w:rPr>
        <w:t>21.</w:t>
      </w:r>
      <w:r w:rsidRPr="00C4343A">
        <w:rPr>
          <w:rFonts w:ascii="Calibri" w:hAnsi="Calibri"/>
        </w:rPr>
        <w:tab/>
        <w:t xml:space="preserve">Информация о результатах мониторинга законодательства после рассмотрения </w:t>
      </w:r>
      <w:proofErr w:type="spellStart"/>
      <w:r w:rsidRPr="00C4343A">
        <w:rPr>
          <w:rFonts w:ascii="Calibri" w:hAnsi="Calibri"/>
        </w:rPr>
        <w:t>ее</w:t>
      </w:r>
      <w:proofErr w:type="spellEnd"/>
      <w:r w:rsidRPr="00C4343A">
        <w:rPr>
          <w:rFonts w:ascii="Calibri" w:hAnsi="Calibri"/>
        </w:rPr>
        <w:t xml:space="preserve"> главой администрации (иным уполномоченным лицом) подлежит размещению на официальном сайте органа местного самоуправления в информационно-коммуникационной сети Интернет.</w:t>
      </w:r>
    </w:p>
    <w:p w:rsidR="00C4343A" w:rsidRPr="00C4343A" w:rsidRDefault="00C4343A" w:rsidP="00C4343A">
      <w:pPr>
        <w:jc w:val="both"/>
      </w:pPr>
    </w:p>
    <w:p w:rsidR="00C4343A" w:rsidRPr="00C4343A" w:rsidRDefault="00C4343A" w:rsidP="00C4343A">
      <w:pPr>
        <w:jc w:val="both"/>
      </w:pPr>
      <w:r w:rsidRPr="00C4343A">
        <w:t xml:space="preserve">Глава </w:t>
      </w:r>
      <w:proofErr w:type="spellStart"/>
      <w:r w:rsidRPr="00C4343A">
        <w:t>Ининского</w:t>
      </w:r>
      <w:proofErr w:type="spellEnd"/>
      <w:r w:rsidRPr="00C4343A">
        <w:t xml:space="preserve"> сельского поселения                                </w:t>
      </w:r>
      <w:proofErr w:type="spellStart"/>
      <w:r w:rsidRPr="00C4343A">
        <w:t>М.М.Чийбунов</w:t>
      </w:r>
      <w:proofErr w:type="spellEnd"/>
    </w:p>
    <w:p w:rsidR="00C4343A" w:rsidRPr="00C4343A" w:rsidRDefault="00C4343A" w:rsidP="00C4343A">
      <w:pPr>
        <w:spacing w:after="200" w:line="276" w:lineRule="auto"/>
        <w:jc w:val="both"/>
      </w:pPr>
    </w:p>
    <w:p w:rsidR="00C4343A" w:rsidRPr="00C4343A" w:rsidRDefault="00C4343A" w:rsidP="00C4343A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C4343A" w:rsidRPr="00C4343A" w:rsidRDefault="00C4343A" w:rsidP="00C4343A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</w:p>
    <w:p w:rsidR="00C4343A" w:rsidRPr="00C4343A" w:rsidRDefault="00C4343A" w:rsidP="00C4343A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C4343A" w:rsidRPr="00C4343A" w:rsidRDefault="00C4343A" w:rsidP="00C4343A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C4343A" w:rsidRPr="00C4343A" w:rsidRDefault="00C4343A" w:rsidP="00C4343A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C4343A" w:rsidRPr="00C4343A" w:rsidRDefault="00C4343A" w:rsidP="00C4343A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C4343A" w:rsidRPr="00C4343A" w:rsidRDefault="00C4343A" w:rsidP="00C4343A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C4343A" w:rsidRPr="00C4343A" w:rsidRDefault="00C4343A" w:rsidP="00C4343A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73190A" w:rsidRDefault="00C4343A" w:rsidP="00C4343A">
      <w:pPr>
        <w:tabs>
          <w:tab w:val="left" w:pos="630"/>
          <w:tab w:val="left" w:pos="7035"/>
          <w:tab w:val="right" w:pos="10489"/>
        </w:tabs>
      </w:pPr>
      <w:r>
        <w:tab/>
      </w:r>
      <w:r w:rsidR="00975AE1">
        <w:tab/>
      </w:r>
    </w:p>
    <w:p w:rsidR="00A76BF1" w:rsidRPr="0073190A" w:rsidRDefault="00A76BF1" w:rsidP="00A02725">
      <w:pPr>
        <w:tabs>
          <w:tab w:val="left" w:pos="3435"/>
        </w:tabs>
        <w:jc w:val="center"/>
      </w:pPr>
    </w:p>
    <w:sectPr w:rsidR="00A76BF1" w:rsidRPr="0073190A" w:rsidSect="00FB5BA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3A" w:rsidRDefault="00C4343A" w:rsidP="00C4343A">
      <w:r>
        <w:separator/>
      </w:r>
    </w:p>
  </w:endnote>
  <w:endnote w:type="continuationSeparator" w:id="0">
    <w:p w:rsidR="00C4343A" w:rsidRDefault="00C4343A" w:rsidP="00C4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3A" w:rsidRDefault="00C4343A" w:rsidP="00C4343A">
      <w:r>
        <w:separator/>
      </w:r>
    </w:p>
  </w:footnote>
  <w:footnote w:type="continuationSeparator" w:id="0">
    <w:p w:rsidR="00C4343A" w:rsidRDefault="00C4343A" w:rsidP="00C4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5D8"/>
    <w:multiLevelType w:val="hybridMultilevel"/>
    <w:tmpl w:val="A160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0612"/>
    <w:multiLevelType w:val="hybridMultilevel"/>
    <w:tmpl w:val="F0A8F002"/>
    <w:lvl w:ilvl="0" w:tplc="8932E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973"/>
    <w:rsid w:val="00010008"/>
    <w:rsid w:val="00052DA9"/>
    <w:rsid w:val="00064E46"/>
    <w:rsid w:val="00072ECB"/>
    <w:rsid w:val="00086757"/>
    <w:rsid w:val="000E64C4"/>
    <w:rsid w:val="000F405D"/>
    <w:rsid w:val="0011792E"/>
    <w:rsid w:val="00165635"/>
    <w:rsid w:val="001B14BC"/>
    <w:rsid w:val="001F30E6"/>
    <w:rsid w:val="00265B5E"/>
    <w:rsid w:val="002803D9"/>
    <w:rsid w:val="002A0DDC"/>
    <w:rsid w:val="002D0BFC"/>
    <w:rsid w:val="002D4DAD"/>
    <w:rsid w:val="002F378A"/>
    <w:rsid w:val="0034351A"/>
    <w:rsid w:val="003679D1"/>
    <w:rsid w:val="003E0849"/>
    <w:rsid w:val="003E1070"/>
    <w:rsid w:val="003F40F2"/>
    <w:rsid w:val="00475AAA"/>
    <w:rsid w:val="004B6A8F"/>
    <w:rsid w:val="004C430E"/>
    <w:rsid w:val="00510B12"/>
    <w:rsid w:val="00556CF0"/>
    <w:rsid w:val="005A1FBC"/>
    <w:rsid w:val="0061282B"/>
    <w:rsid w:val="006F1FB9"/>
    <w:rsid w:val="0073190A"/>
    <w:rsid w:val="00890458"/>
    <w:rsid w:val="0093644C"/>
    <w:rsid w:val="00943A69"/>
    <w:rsid w:val="00975AE1"/>
    <w:rsid w:val="00987973"/>
    <w:rsid w:val="009D2403"/>
    <w:rsid w:val="00A02725"/>
    <w:rsid w:val="00A20287"/>
    <w:rsid w:val="00A71443"/>
    <w:rsid w:val="00A76BF1"/>
    <w:rsid w:val="00AB4B47"/>
    <w:rsid w:val="00AE4391"/>
    <w:rsid w:val="00BB03A4"/>
    <w:rsid w:val="00C4343A"/>
    <w:rsid w:val="00C44739"/>
    <w:rsid w:val="00C970D4"/>
    <w:rsid w:val="00CB72AA"/>
    <w:rsid w:val="00D21694"/>
    <w:rsid w:val="00D35DED"/>
    <w:rsid w:val="00D4231A"/>
    <w:rsid w:val="00D54E95"/>
    <w:rsid w:val="00E46D6D"/>
    <w:rsid w:val="00E57459"/>
    <w:rsid w:val="00E93D58"/>
    <w:rsid w:val="00EF3083"/>
    <w:rsid w:val="00F53224"/>
    <w:rsid w:val="00F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5AA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75AAA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75AA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75A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75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475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5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F3083"/>
    <w:pPr>
      <w:spacing w:before="100" w:beforeAutospacing="1" w:after="100" w:afterAutospacing="1"/>
    </w:pPr>
  </w:style>
  <w:style w:type="table" w:styleId="a6">
    <w:name w:val="Table Grid"/>
    <w:basedOn w:val="a1"/>
    <w:rsid w:val="00D3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5B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34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3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34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3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Temp\bat\&#1084;&#1086;&#1076;&#1077;&#1083;&#1100;&#1085;&#1099;&#1081;%20&#1072;&#1082;&#10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E:\Temp\bat\&#1084;&#1086;&#1076;&#1077;&#1083;&#1100;&#1085;&#1099;&#1081;%20&#1072;&#1082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Temp\bat\&#1084;&#1086;&#1076;&#1077;&#1083;&#1100;&#1085;&#1099;&#1081;%20&#1072;&#1082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2014-10-22T01:36:00Z</cp:lastPrinted>
  <dcterms:created xsi:type="dcterms:W3CDTF">2014-11-25T03:37:00Z</dcterms:created>
  <dcterms:modified xsi:type="dcterms:W3CDTF">2014-11-25T06:29:00Z</dcterms:modified>
</cp:coreProperties>
</file>