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C05D6" w:rsidTr="004121C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C05D6" w:rsidRDefault="00AC05D6" w:rsidP="004121C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sub_102125"/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AC05D6" w:rsidRDefault="00AC05D6" w:rsidP="004121C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C05D6" w:rsidRDefault="00AC05D6" w:rsidP="004121C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AC05D6" w:rsidRDefault="007456DC" w:rsidP="004121C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AC05D6">
              <w:rPr>
                <w:rFonts w:ascii="Arial" w:hAnsi="Arial" w:cs="Arial"/>
              </w:rPr>
              <w:t xml:space="preserve">  </w:t>
            </w:r>
          </w:p>
          <w:p w:rsidR="00AC05D6" w:rsidRDefault="00AC05D6" w:rsidP="00412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AC05D6" w:rsidRDefault="00AC05D6" w:rsidP="004121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C05D6" w:rsidRDefault="00AC05D6" w:rsidP="004121C2">
            <w:pPr>
              <w:jc w:val="center"/>
              <w:rPr>
                <w:rFonts w:ascii="Arial" w:hAnsi="Arial" w:cs="Arial"/>
                <w:sz w:val="28"/>
              </w:rPr>
            </w:pPr>
          </w:p>
          <w:p w:rsidR="00AC05D6" w:rsidRDefault="006C6A42" w:rsidP="00412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8" style="position:absolute;left:0;text-align:left;z-index:25166540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C05D6" w:rsidRDefault="00AC05D6" w:rsidP="004121C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C05D6" w:rsidRDefault="00AC05D6" w:rsidP="004121C2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C05D6" w:rsidRDefault="00AC05D6" w:rsidP="004121C2">
            <w:pPr>
              <w:pStyle w:val="5"/>
            </w:pPr>
            <w:r>
              <w:t>Алтай Республика</w:t>
            </w:r>
          </w:p>
          <w:p w:rsidR="00AC05D6" w:rsidRDefault="00AC05D6" w:rsidP="004121C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AC05D6" w:rsidRDefault="007456DC" w:rsidP="004121C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Ийини</w:t>
            </w:r>
            <w:r w:rsidR="00AC05D6">
              <w:rPr>
                <w:rFonts w:ascii="Arial" w:hAnsi="Arial" w:cs="Arial"/>
              </w:rPr>
              <w:t>н</w:t>
            </w:r>
            <w:proofErr w:type="spellEnd"/>
          </w:p>
          <w:p w:rsidR="00AC05D6" w:rsidRDefault="00AC05D6" w:rsidP="004121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AC05D6" w:rsidRDefault="00AC05D6" w:rsidP="004121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AC05D6" w:rsidRDefault="00AC05D6" w:rsidP="004121C2">
            <w:pPr>
              <w:rPr>
                <w:rFonts w:ascii="Arial" w:hAnsi="Arial" w:cs="Arial"/>
              </w:rPr>
            </w:pPr>
          </w:p>
        </w:tc>
      </w:tr>
    </w:tbl>
    <w:p w:rsidR="00AC05D6" w:rsidRDefault="00AC05D6" w:rsidP="00AC05D6"/>
    <w:p w:rsidR="00AC05D6" w:rsidRDefault="00AC05D6" w:rsidP="00AC05D6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AC05D6" w:rsidRPr="00085002" w:rsidRDefault="00886904" w:rsidP="00AC05D6">
      <w:pPr>
        <w:ind w:left="-360"/>
        <w:rPr>
          <w:b/>
          <w:bCs/>
          <w:sz w:val="28"/>
        </w:rPr>
      </w:pPr>
      <w:r>
        <w:rPr>
          <w:b/>
        </w:rPr>
        <w:t>От 21.12.</w:t>
      </w:r>
      <w:r w:rsidR="00AC05D6">
        <w:rPr>
          <w:b/>
        </w:rPr>
        <w:t xml:space="preserve">2012 </w:t>
      </w:r>
      <w:r w:rsidR="00AC05D6" w:rsidRPr="00EA3EE3">
        <w:rPr>
          <w:b/>
        </w:rPr>
        <w:t xml:space="preserve"> г.                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№322 </w:t>
      </w:r>
      <w:r w:rsidR="00AC05D6" w:rsidRPr="00EA3EE3">
        <w:rPr>
          <w:b/>
        </w:rPr>
        <w:t xml:space="preserve"> </w:t>
      </w:r>
    </w:p>
    <w:p w:rsidR="00AC05D6" w:rsidRPr="00EA3EE3" w:rsidRDefault="00AC05D6" w:rsidP="00AC05D6">
      <w:pPr>
        <w:rPr>
          <w:b/>
        </w:rPr>
      </w:pPr>
    </w:p>
    <w:p w:rsidR="00AC05D6" w:rsidRDefault="00AC05D6" w:rsidP="00AC05D6">
      <w:pPr>
        <w:rPr>
          <w:b/>
        </w:rPr>
      </w:pPr>
      <w:r w:rsidRPr="00EA3EE3">
        <w:rPr>
          <w:b/>
        </w:rPr>
        <w:t xml:space="preserve">                                            </w:t>
      </w:r>
      <w:r w:rsidR="007456DC">
        <w:rPr>
          <w:b/>
        </w:rPr>
        <w:t xml:space="preserve">                    </w:t>
      </w:r>
      <w:proofErr w:type="gramStart"/>
      <w:r w:rsidR="007456DC">
        <w:rPr>
          <w:b/>
        </w:rPr>
        <w:t>с</w:t>
      </w:r>
      <w:proofErr w:type="gramEnd"/>
      <w:r w:rsidR="007456DC">
        <w:rPr>
          <w:b/>
        </w:rPr>
        <w:t>. Иня</w:t>
      </w:r>
    </w:p>
    <w:p w:rsidR="00AC05D6" w:rsidRDefault="00AC05D6" w:rsidP="00085002">
      <w:pPr>
        <w:jc w:val="both"/>
      </w:pPr>
    </w:p>
    <w:bookmarkEnd w:id="0"/>
    <w:p w:rsidR="00085002" w:rsidRPr="004C4403" w:rsidRDefault="00085002" w:rsidP="00085002">
      <w:pPr>
        <w:jc w:val="center"/>
      </w:pPr>
    </w:p>
    <w:p w:rsidR="00085002" w:rsidRPr="00A00039" w:rsidRDefault="00085002" w:rsidP="00085002">
      <w:pPr>
        <w:ind w:right="4860"/>
        <w:jc w:val="both"/>
        <w:rPr>
          <w:sz w:val="28"/>
          <w:szCs w:val="28"/>
        </w:rPr>
      </w:pPr>
      <w:r w:rsidRPr="00A00039">
        <w:rPr>
          <w:sz w:val="28"/>
          <w:szCs w:val="28"/>
        </w:rPr>
        <w:t xml:space="preserve">Об утверждении Положения о реестре муниципальных услуг </w:t>
      </w:r>
      <w:r w:rsidR="00AC05D6">
        <w:rPr>
          <w:sz w:val="28"/>
          <w:szCs w:val="28"/>
        </w:rPr>
        <w:t xml:space="preserve"> сельской </w:t>
      </w:r>
      <w:r w:rsidRPr="00A00039">
        <w:rPr>
          <w:sz w:val="28"/>
          <w:szCs w:val="28"/>
        </w:rPr>
        <w:t xml:space="preserve">администрации </w:t>
      </w:r>
      <w:r w:rsidR="007456DC">
        <w:rPr>
          <w:sz w:val="28"/>
          <w:szCs w:val="28"/>
        </w:rPr>
        <w:t>Ининского</w:t>
      </w:r>
      <w:r w:rsidRPr="00A00039">
        <w:rPr>
          <w:sz w:val="28"/>
          <w:szCs w:val="28"/>
        </w:rPr>
        <w:t xml:space="preserve"> сельского поселения  </w:t>
      </w:r>
    </w:p>
    <w:p w:rsidR="00085002" w:rsidRDefault="00085002" w:rsidP="00085002">
      <w:pPr>
        <w:pStyle w:val="a5"/>
      </w:pPr>
    </w:p>
    <w:p w:rsidR="00085002" w:rsidRPr="00AC05D6" w:rsidRDefault="00085002" w:rsidP="00085002">
      <w:pPr>
        <w:pStyle w:val="1"/>
        <w:ind w:firstLine="720"/>
        <w:jc w:val="both"/>
        <w:rPr>
          <w:b w:val="0"/>
          <w:color w:val="auto"/>
        </w:rPr>
      </w:pPr>
      <w:r w:rsidRPr="00AC05D6">
        <w:rPr>
          <w:b w:val="0"/>
          <w:color w:val="auto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самоуправления», статьями </w:t>
      </w:r>
      <w:r w:rsidR="00AC05D6">
        <w:rPr>
          <w:b w:val="0"/>
          <w:color w:val="auto"/>
        </w:rPr>
        <w:t>4</w:t>
      </w:r>
      <w:r w:rsidRPr="00AC05D6">
        <w:rPr>
          <w:b w:val="0"/>
          <w:color w:val="auto"/>
        </w:rPr>
        <w:t>, 2</w:t>
      </w:r>
      <w:r w:rsidR="00AC05D6">
        <w:rPr>
          <w:b w:val="0"/>
          <w:color w:val="auto"/>
        </w:rPr>
        <w:t xml:space="preserve">3 </w:t>
      </w:r>
      <w:r w:rsidRPr="00AC05D6">
        <w:rPr>
          <w:b w:val="0"/>
          <w:color w:val="auto"/>
        </w:rPr>
        <w:t xml:space="preserve"> Устава </w:t>
      </w:r>
      <w:r w:rsidR="00AC05D6">
        <w:rPr>
          <w:b w:val="0"/>
          <w:color w:val="auto"/>
        </w:rPr>
        <w:t xml:space="preserve"> МО </w:t>
      </w:r>
      <w:r w:rsidR="007456DC">
        <w:rPr>
          <w:b w:val="0"/>
          <w:color w:val="auto"/>
        </w:rPr>
        <w:t>Ининское</w:t>
      </w:r>
      <w:r w:rsidR="00AC05D6">
        <w:rPr>
          <w:b w:val="0"/>
          <w:color w:val="auto"/>
        </w:rPr>
        <w:t xml:space="preserve"> сельское поселение</w:t>
      </w:r>
      <w:r w:rsidRPr="00AC05D6">
        <w:rPr>
          <w:b w:val="0"/>
          <w:color w:val="auto"/>
        </w:rPr>
        <w:t xml:space="preserve">, </w:t>
      </w:r>
    </w:p>
    <w:p w:rsidR="00085002" w:rsidRDefault="00085002" w:rsidP="0008500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85002" w:rsidRPr="009F725A" w:rsidRDefault="00085002" w:rsidP="00085002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ПОСТАНОВЛЯЮ:</w:t>
      </w:r>
    </w:p>
    <w:p w:rsidR="00085002" w:rsidRPr="00030CDC" w:rsidRDefault="00085002" w:rsidP="00085002">
      <w:pPr>
        <w:jc w:val="center"/>
        <w:rPr>
          <w:sz w:val="28"/>
          <w:szCs w:val="28"/>
        </w:rPr>
      </w:pPr>
    </w:p>
    <w:p w:rsidR="00085002" w:rsidRPr="00030CDC" w:rsidRDefault="00085002" w:rsidP="00085002">
      <w:pPr>
        <w:numPr>
          <w:ilvl w:val="0"/>
          <w:numId w:val="2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030CDC">
        <w:rPr>
          <w:sz w:val="28"/>
          <w:szCs w:val="28"/>
        </w:rPr>
        <w:t xml:space="preserve">Утвердить </w:t>
      </w:r>
      <w:r w:rsidRPr="00A0003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00039">
        <w:rPr>
          <w:sz w:val="28"/>
          <w:szCs w:val="28"/>
        </w:rPr>
        <w:t xml:space="preserve"> о реестре муниципальных услуг </w:t>
      </w:r>
      <w:r w:rsidR="00AC05D6">
        <w:rPr>
          <w:sz w:val="28"/>
          <w:szCs w:val="28"/>
        </w:rPr>
        <w:t xml:space="preserve"> сельской </w:t>
      </w:r>
      <w:r w:rsidRPr="00A00039">
        <w:rPr>
          <w:sz w:val="28"/>
          <w:szCs w:val="28"/>
        </w:rPr>
        <w:t xml:space="preserve">администрации </w:t>
      </w:r>
      <w:r w:rsidR="007456DC">
        <w:rPr>
          <w:sz w:val="28"/>
          <w:szCs w:val="28"/>
        </w:rPr>
        <w:t>Ининского</w:t>
      </w:r>
      <w:r w:rsidRPr="00A000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 № 1)</w:t>
      </w:r>
      <w:r w:rsidRPr="00030CDC">
        <w:rPr>
          <w:sz w:val="28"/>
          <w:szCs w:val="28"/>
        </w:rPr>
        <w:t>.</w:t>
      </w:r>
    </w:p>
    <w:p w:rsidR="00085002" w:rsidRPr="00A00039" w:rsidRDefault="00085002" w:rsidP="00085002">
      <w:pPr>
        <w:numPr>
          <w:ilvl w:val="0"/>
          <w:numId w:val="2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Pr="00A00039">
        <w:rPr>
          <w:sz w:val="28"/>
          <w:szCs w:val="28"/>
        </w:rPr>
        <w:t xml:space="preserve">за формирование и ведение реестра муниципальных услуг </w:t>
      </w:r>
      <w:r w:rsidR="007456DC">
        <w:rPr>
          <w:sz w:val="28"/>
          <w:szCs w:val="28"/>
        </w:rPr>
        <w:t>Ининского</w:t>
      </w:r>
      <w:r w:rsidRPr="00A000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</w:t>
      </w:r>
      <w:r w:rsidR="00AC05D6">
        <w:rPr>
          <w:sz w:val="28"/>
          <w:szCs w:val="28"/>
        </w:rPr>
        <w:t>заместителя главы сельской администрации</w:t>
      </w:r>
      <w:r>
        <w:rPr>
          <w:sz w:val="28"/>
          <w:szCs w:val="28"/>
        </w:rPr>
        <w:t>.</w:t>
      </w:r>
    </w:p>
    <w:p w:rsidR="00085002" w:rsidRDefault="00085002" w:rsidP="00085002">
      <w:pPr>
        <w:numPr>
          <w:ilvl w:val="0"/>
          <w:numId w:val="2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 о</w:t>
      </w:r>
      <w:r w:rsidR="00AC05D6">
        <w:rPr>
          <w:sz w:val="28"/>
          <w:szCs w:val="28"/>
        </w:rPr>
        <w:t>бнародованию.</w:t>
      </w:r>
      <w:r>
        <w:rPr>
          <w:sz w:val="28"/>
          <w:szCs w:val="28"/>
        </w:rPr>
        <w:t xml:space="preserve">  </w:t>
      </w:r>
    </w:p>
    <w:p w:rsidR="00085002" w:rsidRPr="00C555F7" w:rsidRDefault="00085002" w:rsidP="00085002">
      <w:pPr>
        <w:numPr>
          <w:ilvl w:val="0"/>
          <w:numId w:val="2"/>
        </w:numPr>
        <w:tabs>
          <w:tab w:val="clear" w:pos="1890"/>
          <w:tab w:val="num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002" w:rsidRDefault="00085002" w:rsidP="00085002">
      <w:pPr>
        <w:spacing w:before="40"/>
        <w:ind w:firstLine="72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085002" w:rsidRPr="009F725A" w:rsidTr="00884026">
        <w:trPr>
          <w:trHeight w:val="509"/>
        </w:trPr>
        <w:tc>
          <w:tcPr>
            <w:tcW w:w="7196" w:type="dxa"/>
          </w:tcPr>
          <w:p w:rsidR="00085002" w:rsidRPr="009F725A" w:rsidRDefault="00085002" w:rsidP="004121C2">
            <w:pPr>
              <w:rPr>
                <w:sz w:val="28"/>
                <w:szCs w:val="28"/>
              </w:rPr>
            </w:pPr>
            <w:r w:rsidRPr="009F725A">
              <w:rPr>
                <w:sz w:val="28"/>
                <w:szCs w:val="28"/>
              </w:rPr>
              <w:t>Гла</w:t>
            </w:r>
            <w:r w:rsidR="00884026">
              <w:rPr>
                <w:sz w:val="28"/>
                <w:szCs w:val="28"/>
              </w:rPr>
              <w:t>в</w:t>
            </w:r>
            <w:r w:rsidR="0060730E">
              <w:rPr>
                <w:sz w:val="28"/>
                <w:szCs w:val="28"/>
              </w:rPr>
              <w:t>а</w:t>
            </w:r>
            <w:r w:rsidRPr="009F725A">
              <w:rPr>
                <w:sz w:val="28"/>
                <w:szCs w:val="28"/>
              </w:rPr>
              <w:t xml:space="preserve"> </w:t>
            </w:r>
          </w:p>
          <w:p w:rsidR="00085002" w:rsidRPr="009F725A" w:rsidRDefault="007456DC" w:rsidP="0060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Ининского</w:t>
            </w:r>
            <w:r w:rsidR="00085002" w:rsidRPr="009F725A">
              <w:rPr>
                <w:sz w:val="28"/>
                <w:szCs w:val="28"/>
              </w:rPr>
              <w:t xml:space="preserve"> сельского поселения     </w:t>
            </w:r>
            <w:r w:rsidR="0088402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М.М.Чийбунов</w:t>
            </w:r>
            <w:proofErr w:type="spellEnd"/>
          </w:p>
        </w:tc>
        <w:tc>
          <w:tcPr>
            <w:tcW w:w="2812" w:type="dxa"/>
          </w:tcPr>
          <w:p w:rsidR="00085002" w:rsidRPr="009F725A" w:rsidRDefault="00085002" w:rsidP="004121C2">
            <w:pPr>
              <w:rPr>
                <w:sz w:val="28"/>
                <w:szCs w:val="28"/>
              </w:rPr>
            </w:pPr>
          </w:p>
        </w:tc>
      </w:tr>
    </w:tbl>
    <w:p w:rsidR="00085002" w:rsidRDefault="00085002" w:rsidP="00085002">
      <w:pPr>
        <w:jc w:val="both"/>
        <w:rPr>
          <w:sz w:val="28"/>
          <w:szCs w:val="28"/>
        </w:rPr>
      </w:pPr>
    </w:p>
    <w:p w:rsidR="00085002" w:rsidRDefault="00085002" w:rsidP="00085002">
      <w:pPr>
        <w:jc w:val="both"/>
        <w:rPr>
          <w:sz w:val="28"/>
          <w:szCs w:val="28"/>
        </w:rPr>
      </w:pPr>
    </w:p>
    <w:p w:rsidR="00085002" w:rsidRDefault="00085002" w:rsidP="00085002">
      <w:pPr>
        <w:rPr>
          <w:sz w:val="28"/>
          <w:szCs w:val="28"/>
        </w:rPr>
      </w:pPr>
    </w:p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Pr="004A048A" w:rsidRDefault="00085002" w:rsidP="00085002">
      <w:pPr>
        <w:rPr>
          <w:sz w:val="18"/>
          <w:szCs w:val="18"/>
        </w:rPr>
      </w:pPr>
    </w:p>
    <w:p w:rsidR="00085002" w:rsidRPr="004A048A" w:rsidRDefault="00085002" w:rsidP="00085002">
      <w:pPr>
        <w:jc w:val="right"/>
        <w:rPr>
          <w:sz w:val="18"/>
          <w:szCs w:val="18"/>
        </w:rPr>
      </w:pPr>
      <w:r w:rsidRPr="004A048A">
        <w:rPr>
          <w:sz w:val="18"/>
          <w:szCs w:val="18"/>
        </w:rPr>
        <w:t xml:space="preserve">Приложение № 1 </w:t>
      </w:r>
    </w:p>
    <w:p w:rsidR="00085002" w:rsidRPr="004A048A" w:rsidRDefault="00085002" w:rsidP="00085002">
      <w:pPr>
        <w:jc w:val="right"/>
        <w:rPr>
          <w:sz w:val="18"/>
          <w:szCs w:val="18"/>
        </w:rPr>
      </w:pPr>
      <w:r w:rsidRPr="004A048A">
        <w:rPr>
          <w:sz w:val="18"/>
          <w:szCs w:val="18"/>
        </w:rPr>
        <w:t xml:space="preserve">к Постановлению </w:t>
      </w:r>
      <w:r w:rsidR="00884026" w:rsidRPr="004A048A">
        <w:rPr>
          <w:sz w:val="18"/>
          <w:szCs w:val="18"/>
        </w:rPr>
        <w:t>Г</w:t>
      </w:r>
      <w:r w:rsidRPr="004A048A">
        <w:rPr>
          <w:sz w:val="18"/>
          <w:szCs w:val="18"/>
        </w:rPr>
        <w:t xml:space="preserve">лавы  </w:t>
      </w:r>
    </w:p>
    <w:p w:rsidR="00085002" w:rsidRPr="004A048A" w:rsidRDefault="007456DC" w:rsidP="00085002">
      <w:pPr>
        <w:jc w:val="right"/>
        <w:rPr>
          <w:sz w:val="18"/>
          <w:szCs w:val="18"/>
        </w:rPr>
      </w:pPr>
      <w:r w:rsidRPr="004A048A">
        <w:rPr>
          <w:sz w:val="18"/>
          <w:szCs w:val="18"/>
        </w:rPr>
        <w:t>Ининского</w:t>
      </w:r>
      <w:r w:rsidR="00085002" w:rsidRPr="004A048A">
        <w:rPr>
          <w:sz w:val="18"/>
          <w:szCs w:val="18"/>
        </w:rPr>
        <w:t xml:space="preserve"> сельского поселения</w:t>
      </w:r>
    </w:p>
    <w:p w:rsidR="00085002" w:rsidRPr="004A048A" w:rsidRDefault="00884026" w:rsidP="00085002">
      <w:pPr>
        <w:jc w:val="right"/>
        <w:rPr>
          <w:sz w:val="18"/>
          <w:szCs w:val="18"/>
        </w:rPr>
      </w:pPr>
      <w:r w:rsidRPr="004A048A">
        <w:rPr>
          <w:sz w:val="18"/>
          <w:szCs w:val="18"/>
        </w:rPr>
        <w:t>О</w:t>
      </w:r>
      <w:r w:rsidR="00085002" w:rsidRPr="004A048A">
        <w:rPr>
          <w:sz w:val="18"/>
          <w:szCs w:val="18"/>
        </w:rPr>
        <w:t>т</w:t>
      </w:r>
      <w:r w:rsidRPr="004A048A">
        <w:rPr>
          <w:sz w:val="18"/>
          <w:szCs w:val="18"/>
        </w:rPr>
        <w:t xml:space="preserve"> ________</w:t>
      </w:r>
      <w:r w:rsidR="00085002" w:rsidRPr="004A048A">
        <w:rPr>
          <w:sz w:val="18"/>
          <w:szCs w:val="18"/>
        </w:rPr>
        <w:t xml:space="preserve"> 201</w:t>
      </w:r>
      <w:r w:rsidRPr="004A048A">
        <w:rPr>
          <w:sz w:val="18"/>
          <w:szCs w:val="18"/>
        </w:rPr>
        <w:t>2</w:t>
      </w:r>
      <w:r w:rsidR="00085002" w:rsidRPr="004A048A">
        <w:rPr>
          <w:sz w:val="18"/>
          <w:szCs w:val="18"/>
        </w:rPr>
        <w:t xml:space="preserve"> года №</w:t>
      </w:r>
      <w:r w:rsidRPr="004A048A">
        <w:rPr>
          <w:sz w:val="18"/>
          <w:szCs w:val="18"/>
        </w:rPr>
        <w:t>____</w:t>
      </w:r>
    </w:p>
    <w:p w:rsidR="00085002" w:rsidRPr="004A048A" w:rsidRDefault="00085002" w:rsidP="00085002">
      <w:pPr>
        <w:rPr>
          <w:sz w:val="18"/>
          <w:szCs w:val="18"/>
        </w:rPr>
      </w:pPr>
    </w:p>
    <w:p w:rsidR="00085002" w:rsidRPr="004A048A" w:rsidRDefault="00085002" w:rsidP="00085002">
      <w:pPr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ПОЛОЖЕНИЕ</w:t>
      </w:r>
    </w:p>
    <w:p w:rsidR="00085002" w:rsidRPr="004A048A" w:rsidRDefault="00085002" w:rsidP="00085002">
      <w:pPr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 xml:space="preserve">о реестре муниципальных услуг </w:t>
      </w:r>
      <w:r w:rsidR="007456DC" w:rsidRPr="004A048A">
        <w:rPr>
          <w:b/>
          <w:sz w:val="18"/>
          <w:szCs w:val="18"/>
        </w:rPr>
        <w:t>Ининского</w:t>
      </w:r>
      <w:r w:rsidRPr="004A048A">
        <w:rPr>
          <w:b/>
          <w:sz w:val="18"/>
          <w:szCs w:val="18"/>
        </w:rPr>
        <w:t xml:space="preserve"> сельского поселения </w:t>
      </w:r>
    </w:p>
    <w:p w:rsidR="00085002" w:rsidRPr="004A048A" w:rsidRDefault="00085002" w:rsidP="00085002">
      <w:pPr>
        <w:rPr>
          <w:sz w:val="18"/>
          <w:szCs w:val="18"/>
        </w:rPr>
      </w:pPr>
    </w:p>
    <w:p w:rsidR="00085002" w:rsidRPr="004A048A" w:rsidRDefault="00085002" w:rsidP="00085002">
      <w:pPr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1. Предмет регулирования настоящего Положения.</w:t>
      </w:r>
    </w:p>
    <w:p w:rsidR="00085002" w:rsidRPr="004A048A" w:rsidRDefault="00085002" w:rsidP="00085002">
      <w:pPr>
        <w:jc w:val="both"/>
        <w:rPr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1.1. Настоящее Положение о реестре муниципальных услуг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(далее - Положение) разработано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1.2. Настоящее Положение регулирует отношения, возникающие при формировании реестра муниципальных услуг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1.3. Настоящее Положение распространяется на муниципальные услуги (функции), оказываемые (исполняемые) органами местного самоуправления и муниципальными учреждениями: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-в части решения вопросов местного значения;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-в части осуществления отдельных государственных полномочий, переданных для испол</w:t>
      </w:r>
      <w:r w:rsidR="00884026" w:rsidRPr="004A048A">
        <w:rPr>
          <w:sz w:val="18"/>
          <w:szCs w:val="18"/>
        </w:rPr>
        <w:t xml:space="preserve">нения </w:t>
      </w:r>
      <w:r w:rsidR="007456DC" w:rsidRPr="004A048A">
        <w:rPr>
          <w:sz w:val="18"/>
          <w:szCs w:val="18"/>
        </w:rPr>
        <w:t>Ининскому</w:t>
      </w:r>
      <w:r w:rsidR="00884026" w:rsidRPr="004A048A">
        <w:rPr>
          <w:sz w:val="18"/>
          <w:szCs w:val="18"/>
        </w:rPr>
        <w:t xml:space="preserve"> </w:t>
      </w:r>
      <w:r w:rsidRPr="004A048A">
        <w:rPr>
          <w:sz w:val="18"/>
          <w:szCs w:val="18"/>
        </w:rPr>
        <w:t xml:space="preserve"> сельскому поселению;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1.4. Реестр муниципальных услуг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формируется в соответствии с настоящим Положением.</w:t>
      </w:r>
    </w:p>
    <w:p w:rsidR="00085002" w:rsidRPr="004A048A" w:rsidRDefault="00085002" w:rsidP="00085002">
      <w:pPr>
        <w:rPr>
          <w:b/>
          <w:sz w:val="18"/>
          <w:szCs w:val="18"/>
        </w:rPr>
      </w:pP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 xml:space="preserve">2. Порядок формирования и корректировки </w:t>
      </w: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Реестра муниципальных услуг (функций).</w:t>
      </w: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2.1. Формирование Реестра производится для решения следующих задач: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-формирование информационной базы для оценки объемов расходных обязательств в бюджете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на очередной финансовый год;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-обеспечение доступа граждан и организаций к сведениям об услугах (функциях) предоставляемых (исполняемых) органами местного самоуправления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-обеспечение перехода в предоставлении (исполнении) муниципальных услуг (функций) в электронный вид;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-обеспечение соответствия Реестра требованиям нормативных правовых актов Российской Федерации, </w:t>
      </w:r>
      <w:r w:rsidR="00884026" w:rsidRPr="004A048A">
        <w:rPr>
          <w:sz w:val="18"/>
          <w:szCs w:val="18"/>
        </w:rPr>
        <w:t>Республики Алтай</w:t>
      </w:r>
      <w:r w:rsidRPr="004A048A">
        <w:rPr>
          <w:sz w:val="18"/>
          <w:szCs w:val="18"/>
        </w:rPr>
        <w:t xml:space="preserve">,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2.2. Формирование Реестра муниципальных услуг осуществляется специалистом </w:t>
      </w:r>
      <w:r w:rsidR="00884026" w:rsidRPr="004A048A">
        <w:rPr>
          <w:sz w:val="18"/>
          <w:szCs w:val="18"/>
        </w:rPr>
        <w:t xml:space="preserve"> сельской </w:t>
      </w:r>
      <w:r w:rsidRPr="004A048A">
        <w:rPr>
          <w:sz w:val="18"/>
          <w:szCs w:val="18"/>
        </w:rPr>
        <w:t xml:space="preserve">администрации  по предложениям органов </w:t>
      </w:r>
      <w:r w:rsidR="00884026" w:rsidRPr="004A048A">
        <w:rPr>
          <w:sz w:val="18"/>
          <w:szCs w:val="18"/>
        </w:rPr>
        <w:t xml:space="preserve"> сельской </w:t>
      </w:r>
      <w:r w:rsidRPr="004A048A">
        <w:rPr>
          <w:sz w:val="18"/>
          <w:szCs w:val="18"/>
        </w:rPr>
        <w:t xml:space="preserve">администрации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поселения, муниципальных учреждений, ответственных за организацию предоставления (исполнения) соответствующих услуг (функций),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2.3. Под корректировкой Реестра понимается внесение изменений и дополнений в действующий Реестр на основании изменений действующего законодательства.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2.</w:t>
      </w:r>
      <w:r w:rsidR="00884026" w:rsidRPr="004A048A">
        <w:rPr>
          <w:sz w:val="18"/>
          <w:szCs w:val="18"/>
        </w:rPr>
        <w:t>4</w:t>
      </w:r>
      <w:r w:rsidRPr="004A048A">
        <w:rPr>
          <w:sz w:val="18"/>
          <w:szCs w:val="18"/>
        </w:rPr>
        <w:t xml:space="preserve">. Планирование расходов бюджета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на оказание услуг (исполнение функций) в очередном финансовом году осуществляется на основании информации, содержащейся в Реестре по состоянию на 1 ноября текущего года.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2.</w:t>
      </w:r>
      <w:r w:rsidR="00884026" w:rsidRPr="004A048A">
        <w:rPr>
          <w:sz w:val="18"/>
          <w:szCs w:val="18"/>
        </w:rPr>
        <w:t>5</w:t>
      </w:r>
      <w:r w:rsidRPr="004A048A">
        <w:rPr>
          <w:sz w:val="18"/>
          <w:szCs w:val="18"/>
        </w:rPr>
        <w:t xml:space="preserve">. Сформированный и скорректированный Реестр утверждается постановлением </w:t>
      </w:r>
      <w:r w:rsidR="00884026" w:rsidRPr="004A048A">
        <w:rPr>
          <w:sz w:val="18"/>
          <w:szCs w:val="18"/>
        </w:rPr>
        <w:t>Г</w:t>
      </w:r>
      <w:r w:rsidRPr="004A048A">
        <w:rPr>
          <w:sz w:val="18"/>
          <w:szCs w:val="18"/>
        </w:rPr>
        <w:t xml:space="preserve">лавы 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поселения. </w:t>
      </w:r>
    </w:p>
    <w:p w:rsidR="00085002" w:rsidRPr="004A048A" w:rsidRDefault="00085002" w:rsidP="00085002">
      <w:pPr>
        <w:ind w:firstLine="720"/>
        <w:jc w:val="both"/>
        <w:rPr>
          <w:sz w:val="18"/>
          <w:szCs w:val="18"/>
        </w:rPr>
      </w:pP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3. Принципы ведения Реестра.</w:t>
      </w:r>
    </w:p>
    <w:p w:rsidR="00085002" w:rsidRPr="004A048A" w:rsidRDefault="00085002" w:rsidP="00085002">
      <w:pPr>
        <w:ind w:firstLine="720"/>
        <w:jc w:val="center"/>
        <w:rPr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3.1. Ведение Реестра осуществляется в соответствии со следующими принципами: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-единства требований к определению и включению муниципальных услуг (функций), предоставляемых (исполняемых) на территории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поселения, в Реестр;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-полноты описания и отражения муниципальных услуг (функций) в Реестре;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-публичности Реестра;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-обеспечения взаимосвязи ведения Реестра с осуществлением бюджетного процесса и формированием расходных обязательств бюджета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на очередной финансовый год;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-периодического пересмотра требований к перечню и описанию муниципальных услуг (функций), предусмотренных Реестром, в целях повышения их доступности и качества. </w:t>
      </w:r>
    </w:p>
    <w:p w:rsidR="00085002" w:rsidRPr="004A048A" w:rsidRDefault="00085002" w:rsidP="00085002">
      <w:pPr>
        <w:ind w:firstLine="720"/>
        <w:jc w:val="both"/>
        <w:rPr>
          <w:sz w:val="18"/>
          <w:szCs w:val="18"/>
        </w:rPr>
      </w:pP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4. Содержание Реестра.</w:t>
      </w:r>
    </w:p>
    <w:p w:rsidR="00085002" w:rsidRPr="004A048A" w:rsidRDefault="00085002" w:rsidP="00085002">
      <w:pPr>
        <w:ind w:firstLine="720"/>
        <w:jc w:val="center"/>
        <w:rPr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4.1. Информация об оказываемых муниципальных услугах (функциях) отражается в Реестре через следующие параметры: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-порядковый номер указывается для каждой муниципальной услуги (функции) в рамках Реестра;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lastRenderedPageBreak/>
        <w:t xml:space="preserve">-наименование муниципальной услуги (функции) - описание услуги (функции), отражающее содержание услуги (функции) в рамках действующих нормативных правовых актов Российской Федерации, </w:t>
      </w:r>
      <w:r w:rsidR="00884026" w:rsidRPr="004A048A">
        <w:rPr>
          <w:sz w:val="18"/>
          <w:szCs w:val="18"/>
        </w:rPr>
        <w:t>Республики Алтай</w:t>
      </w:r>
      <w:r w:rsidRPr="004A048A">
        <w:rPr>
          <w:sz w:val="18"/>
          <w:szCs w:val="18"/>
        </w:rPr>
        <w:t xml:space="preserve">, муниципальных правовых актов </w:t>
      </w:r>
      <w:r w:rsidR="00884026" w:rsidRPr="004A048A">
        <w:rPr>
          <w:sz w:val="18"/>
          <w:szCs w:val="18"/>
        </w:rPr>
        <w:t>Онгудайско</w:t>
      </w:r>
      <w:r w:rsidRPr="004A048A">
        <w:rPr>
          <w:sz w:val="18"/>
          <w:szCs w:val="18"/>
        </w:rPr>
        <w:t xml:space="preserve">го района,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поселения. При определении муниципальной услуги (функции)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-специалист ответственный за организацию предоставления (исполнения) муниципальной услуги (функции) – указывается должность и фамилия специалиста </w:t>
      </w:r>
      <w:r w:rsidR="00884026" w:rsidRPr="004A048A">
        <w:rPr>
          <w:sz w:val="18"/>
          <w:szCs w:val="18"/>
        </w:rPr>
        <w:t xml:space="preserve">сельской </w:t>
      </w:r>
      <w:r w:rsidRPr="004A048A">
        <w:rPr>
          <w:sz w:val="18"/>
          <w:szCs w:val="18"/>
        </w:rPr>
        <w:t xml:space="preserve">администрации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поселения, либо муниципальное учреждение, наделенное полномочиями по предоставлению услуги (исполнению 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-сведения о </w:t>
      </w:r>
      <w:proofErr w:type="spellStart"/>
      <w:r w:rsidRPr="004A048A">
        <w:rPr>
          <w:sz w:val="18"/>
          <w:szCs w:val="18"/>
        </w:rPr>
        <w:t>возмездности</w:t>
      </w:r>
      <w:proofErr w:type="spellEnd"/>
      <w:r w:rsidRPr="004A048A">
        <w:rPr>
          <w:sz w:val="18"/>
          <w:szCs w:val="18"/>
        </w:rPr>
        <w:t xml:space="preserve"> (безвозмездности) услуги (функции) – указывается </w:t>
      </w:r>
      <w:proofErr w:type="spellStart"/>
      <w:r w:rsidRPr="004A048A">
        <w:rPr>
          <w:sz w:val="18"/>
          <w:szCs w:val="18"/>
        </w:rPr>
        <w:t>возмездно</w:t>
      </w:r>
      <w:proofErr w:type="spellEnd"/>
      <w:r w:rsidRPr="004A048A">
        <w:rPr>
          <w:sz w:val="18"/>
          <w:szCs w:val="18"/>
        </w:rPr>
        <w:t xml:space="preserve"> или безвозмездно предоставляется услуга (исполняется функция), если услуга предоставляется на возмездной основе, то указывается способ расчета стоимости услуги (норматив или тариф);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-предмет (содержание) муниципальной услуги (функции) - указывается словесное описание услуги (функции), отражающее содержание и смысл услуги (функции)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действующей нормативных правовых актов Российской Федерации, </w:t>
      </w:r>
      <w:r w:rsidR="00884026" w:rsidRPr="004A048A">
        <w:rPr>
          <w:sz w:val="18"/>
          <w:szCs w:val="18"/>
        </w:rPr>
        <w:t>Республики Алтай</w:t>
      </w:r>
      <w:r w:rsidRPr="004A048A">
        <w:rPr>
          <w:sz w:val="18"/>
          <w:szCs w:val="18"/>
        </w:rPr>
        <w:t xml:space="preserve">, муниципальных правовых актов </w:t>
      </w:r>
      <w:r w:rsidR="00884026" w:rsidRPr="004A048A">
        <w:rPr>
          <w:sz w:val="18"/>
          <w:szCs w:val="18"/>
        </w:rPr>
        <w:t>Онгудайского</w:t>
      </w:r>
      <w:r w:rsidRPr="004A048A">
        <w:rPr>
          <w:sz w:val="18"/>
          <w:szCs w:val="18"/>
        </w:rPr>
        <w:t xml:space="preserve"> района,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поселения. Также отражается результат оказания услуги (исполнения 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-категория заявителей - физическое лицо, юридическое лицо различной организационно правовой формы и индивидуальный предприниматель, реализующие свое право на получение муниципальной услуги (осуществление 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-максимальный срок предоставления услуги (исполнения функции) – указывается максимально необходимый срок для проведения всех административных процедур связанных с предоставлением услуги (исполнением 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-необходимость формирования муниципального задания для услуги – </w:t>
      </w:r>
      <w:proofErr w:type="gramStart"/>
      <w:r w:rsidRPr="004A048A">
        <w:rPr>
          <w:sz w:val="18"/>
          <w:szCs w:val="18"/>
        </w:rPr>
        <w:t>указывается</w:t>
      </w:r>
      <w:proofErr w:type="gramEnd"/>
      <w:r w:rsidRPr="004A048A">
        <w:rPr>
          <w:sz w:val="18"/>
          <w:szCs w:val="18"/>
        </w:rPr>
        <w:t xml:space="preserve"> имеется или отсутствует потребность в предоставления услуги оказываемой муниципальными учреждениями, на основании которого формируется муниципальное бюджетное задание в соответствии с Бюджетным Кодексом Российской Федерации;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-возможность предоставления (исполнения) услуги (функции) в электронном виде – </w:t>
      </w:r>
      <w:proofErr w:type="gramStart"/>
      <w:r w:rsidRPr="004A048A">
        <w:rPr>
          <w:sz w:val="18"/>
          <w:szCs w:val="18"/>
        </w:rPr>
        <w:t>указывается</w:t>
      </w:r>
      <w:proofErr w:type="gramEnd"/>
      <w:r w:rsidRPr="004A048A">
        <w:rPr>
          <w:sz w:val="18"/>
          <w:szCs w:val="18"/>
        </w:rPr>
        <w:t xml:space="preserve"> возможно или не возможно предоставить услугу (исполнить функцию) посредством информационно-телекоммуникационной сети Интернет;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proofErr w:type="gramStart"/>
      <w:r w:rsidRPr="004A048A">
        <w:rPr>
          <w:sz w:val="18"/>
          <w:szCs w:val="18"/>
        </w:rPr>
        <w:t>-порядок обжалования – сведения о возможности (внесудебного) обжалования действий (бездействия) должностных лиц, предоставляющих услугу (исполняющих функцию), и результатов предоставления услуги (исполнения функции).</w:t>
      </w:r>
      <w:proofErr w:type="gramEnd"/>
      <w:r w:rsidRPr="004A048A">
        <w:rPr>
          <w:sz w:val="18"/>
          <w:szCs w:val="18"/>
        </w:rPr>
        <w:t xml:space="preserve"> Если досудебного порядка не предусмотрено, то указывается на возможность обжалования в судебном порядке;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-контактная информация – указывается адрес места расположения органа местного самоуправления или учреждения оказывающего услугу (исполняющего функцию), сайт в сети Интернет на котором можно получить информацию об услуге (функции), контактные телефоны должностных лиц осуществляющих предоставление услуги (исполнение 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-необходимые документы – указываются документы необходимые для начала предоставления (исполнения) услуги (функции);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-сведения об административном регламенте – указывается, утвержден или нет административный регламент, если утвержден, то указываются реквизиты такого административного регламента. </w:t>
      </w:r>
    </w:p>
    <w:p w:rsidR="00085002" w:rsidRPr="004A048A" w:rsidRDefault="00085002" w:rsidP="00085002">
      <w:pPr>
        <w:ind w:firstLine="720"/>
        <w:jc w:val="both"/>
        <w:rPr>
          <w:sz w:val="18"/>
          <w:szCs w:val="18"/>
        </w:rPr>
      </w:pP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5. Критерии внесения муниципальных услуг (функций) в Реестр.</w:t>
      </w:r>
    </w:p>
    <w:p w:rsidR="00085002" w:rsidRPr="004A048A" w:rsidRDefault="00085002" w:rsidP="00085002">
      <w:pPr>
        <w:ind w:firstLine="720"/>
        <w:jc w:val="center"/>
        <w:rPr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5.1. Муниципальная услуга (функция) считается выделенной и подлежит занесению в Реестр при соблюдении следующих условий: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-нормативное правовое закрепление обязанности предоставления муниципальной услуги (исполнения функции);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-предоставление муниципальной услуги (исполнение функции) находится в компетенции органов местного самоуправления;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-осуществление </w:t>
      </w:r>
      <w:proofErr w:type="gramStart"/>
      <w:r w:rsidRPr="004A048A">
        <w:rPr>
          <w:sz w:val="18"/>
          <w:szCs w:val="18"/>
        </w:rPr>
        <w:t>контроля за</w:t>
      </w:r>
      <w:proofErr w:type="gramEnd"/>
      <w:r w:rsidRPr="004A048A">
        <w:rPr>
          <w:sz w:val="18"/>
          <w:szCs w:val="18"/>
        </w:rPr>
        <w:t xml:space="preserve"> результатами оказания муниципальной услуги (исполнения функции).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5.2. Формирование муниципального бюджетного задания на предоставление муниципальной услуги, для которой рассчитывается потребность в её предоставлении, основывается на следующих обязательных параметрах: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-показатель планируемого количества муниципальных услуг, предоставляемых на территории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-объем бюджетных средств, выделяемых на оказание муниципальных услуг на территории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-механизм, указывающий количество оказываемых услуг и выделенные бюджетные ассигнования на их оказание.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5.3. Предоставление муниципальной услуги (исполнение функции) в электронном виде осуществляется в случае возможности отправки сведений необходимых для оказания услуги (исполнения функции) посредством информационно-телекоммуникационной сети Интернет. </w:t>
      </w:r>
    </w:p>
    <w:p w:rsidR="00085002" w:rsidRPr="004A048A" w:rsidRDefault="00085002" w:rsidP="00085002">
      <w:pPr>
        <w:ind w:firstLine="720"/>
        <w:jc w:val="both"/>
        <w:rPr>
          <w:b/>
          <w:sz w:val="18"/>
          <w:szCs w:val="18"/>
        </w:rPr>
      </w:pPr>
    </w:p>
    <w:p w:rsidR="00085002" w:rsidRPr="004A048A" w:rsidRDefault="00085002" w:rsidP="00085002">
      <w:pPr>
        <w:ind w:firstLine="720"/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6. Порядок ведения реестра.</w:t>
      </w:r>
    </w:p>
    <w:p w:rsidR="00085002" w:rsidRPr="004A048A" w:rsidRDefault="00085002" w:rsidP="00085002">
      <w:pPr>
        <w:ind w:firstLine="720"/>
        <w:jc w:val="center"/>
        <w:rPr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6.1. Ведение Реестра осуществляется специалистом </w:t>
      </w:r>
      <w:r w:rsidR="00884026" w:rsidRPr="004A048A">
        <w:rPr>
          <w:sz w:val="18"/>
          <w:szCs w:val="18"/>
        </w:rPr>
        <w:t xml:space="preserve"> сельской </w:t>
      </w:r>
      <w:r w:rsidRPr="004A048A">
        <w:rPr>
          <w:sz w:val="18"/>
          <w:szCs w:val="18"/>
        </w:rPr>
        <w:t>администрации.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6.2. Ведение Реестра осуществляется по форме, установленной в приложении к настоящему Порядку.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6.3.  В процессе ведения Реестра осуществляется: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-сбор, обработка, учет, регистрация, хранение данных, поступающих от специалистов администрации сельского поселения, муниципальных учреждений ответственных за организацию предоставления соответствующих услуг (исполнения функций);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-методическое обеспечение ведения Реестра;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-организацию предоставления сведений из Реестра;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-контроль над соблюдением правил ведения Реестра.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lastRenderedPageBreak/>
        <w:t>6.4.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6.5. Внесение изменений и дополнений в Реестр осуществляется постановлением главы администрации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по представлению на основании изменений действующего законодательства Российской Федерации, </w:t>
      </w:r>
      <w:r w:rsidR="00884026" w:rsidRPr="004A048A">
        <w:rPr>
          <w:sz w:val="18"/>
          <w:szCs w:val="18"/>
        </w:rPr>
        <w:t xml:space="preserve">Республики Алтай </w:t>
      </w:r>
      <w:r w:rsidRPr="004A048A">
        <w:rPr>
          <w:sz w:val="18"/>
          <w:szCs w:val="18"/>
        </w:rPr>
        <w:t xml:space="preserve"> и муниципальных правовых актов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6.6. Сведения из Реестра являются общедоступными и предоставляются потребителю муниципальной услуги (функции) в форме выписки из Реестра.</w:t>
      </w:r>
    </w:p>
    <w:p w:rsidR="00085002" w:rsidRPr="004A048A" w:rsidRDefault="00085002" w:rsidP="00085002">
      <w:pPr>
        <w:ind w:firstLine="540"/>
        <w:jc w:val="both"/>
        <w:rPr>
          <w:rStyle w:val="ab"/>
          <w:sz w:val="18"/>
          <w:szCs w:val="18"/>
        </w:rPr>
      </w:pPr>
      <w:r w:rsidRPr="004A048A">
        <w:rPr>
          <w:sz w:val="18"/>
          <w:szCs w:val="18"/>
        </w:rPr>
        <w:t xml:space="preserve">6.7. Сведения из Реестра предоставляются пользователю безвозмездно. </w:t>
      </w:r>
    </w:p>
    <w:p w:rsidR="00085002" w:rsidRPr="004A048A" w:rsidRDefault="00085002" w:rsidP="00085002">
      <w:pPr>
        <w:ind w:firstLine="540"/>
        <w:jc w:val="both"/>
        <w:rPr>
          <w:rStyle w:val="ab"/>
          <w:sz w:val="18"/>
          <w:szCs w:val="18"/>
        </w:rPr>
      </w:pPr>
    </w:p>
    <w:p w:rsidR="00085002" w:rsidRPr="004A048A" w:rsidRDefault="00085002" w:rsidP="00085002">
      <w:pPr>
        <w:jc w:val="center"/>
        <w:rPr>
          <w:b/>
          <w:sz w:val="18"/>
          <w:szCs w:val="18"/>
        </w:rPr>
      </w:pPr>
      <w:r w:rsidRPr="004A048A">
        <w:rPr>
          <w:b/>
          <w:sz w:val="18"/>
          <w:szCs w:val="18"/>
        </w:rPr>
        <w:t>7. Мониторинг муниципальных услуг, предусмотренных Реестром</w:t>
      </w:r>
    </w:p>
    <w:p w:rsidR="00085002" w:rsidRPr="004A048A" w:rsidRDefault="00085002" w:rsidP="00085002">
      <w:pPr>
        <w:rPr>
          <w:sz w:val="18"/>
          <w:szCs w:val="18"/>
        </w:rPr>
      </w:pP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>7.1. Реестр не реже одного раза в год рассматривается на предмет уточнения содержания и описания муниципальных услуг с целью обеспечения максимального удовлетворения потребностей их получателей.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7.2. Любые заинтересованные лица и организации вправе направлять органам администрации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 предложения о внесении изменений и дополнений в описание муниципальных услуг, предусмотренных Реестром.</w:t>
      </w:r>
    </w:p>
    <w:p w:rsidR="00085002" w:rsidRPr="004A048A" w:rsidRDefault="00085002" w:rsidP="00085002">
      <w:pPr>
        <w:ind w:firstLine="540"/>
        <w:jc w:val="both"/>
        <w:rPr>
          <w:sz w:val="18"/>
          <w:szCs w:val="18"/>
        </w:rPr>
      </w:pPr>
    </w:p>
    <w:p w:rsidR="00085002" w:rsidRPr="004A048A" w:rsidRDefault="004A048A" w:rsidP="004A048A">
      <w:pPr>
        <w:jc w:val="both"/>
        <w:rPr>
          <w:b/>
          <w:sz w:val="18"/>
          <w:szCs w:val="18"/>
        </w:rPr>
      </w:pPr>
      <w:r>
        <w:rPr>
          <w:rStyle w:val="ab"/>
          <w:b w:val="0"/>
          <w:sz w:val="18"/>
          <w:szCs w:val="18"/>
        </w:rPr>
        <w:t xml:space="preserve">                                                                                                         </w:t>
      </w:r>
      <w:r w:rsidR="00085002" w:rsidRPr="004A048A">
        <w:rPr>
          <w:rStyle w:val="ab"/>
          <w:sz w:val="18"/>
          <w:szCs w:val="18"/>
        </w:rPr>
        <w:t xml:space="preserve"> </w:t>
      </w:r>
      <w:r w:rsidR="00085002" w:rsidRPr="004A048A">
        <w:rPr>
          <w:rStyle w:val="ab"/>
          <w:b w:val="0"/>
          <w:sz w:val="18"/>
          <w:szCs w:val="18"/>
        </w:rPr>
        <w:t xml:space="preserve">Приложение № 1 </w:t>
      </w:r>
    </w:p>
    <w:p w:rsidR="00085002" w:rsidRPr="004A048A" w:rsidRDefault="00085002" w:rsidP="00085002">
      <w:pPr>
        <w:pStyle w:val="a7"/>
        <w:spacing w:before="0" w:beforeAutospacing="0" w:after="0" w:afterAutospacing="0"/>
        <w:ind w:left="5103"/>
        <w:jc w:val="both"/>
        <w:rPr>
          <w:sz w:val="18"/>
          <w:szCs w:val="18"/>
        </w:rPr>
      </w:pPr>
      <w:r w:rsidRPr="004A048A">
        <w:rPr>
          <w:sz w:val="18"/>
          <w:szCs w:val="18"/>
        </w:rPr>
        <w:t xml:space="preserve">к Порядку формирования и ведения реестра муниципальных услуг (функций) </w:t>
      </w:r>
      <w:r w:rsidR="00884026" w:rsidRPr="004A048A">
        <w:rPr>
          <w:sz w:val="18"/>
          <w:szCs w:val="18"/>
        </w:rPr>
        <w:t xml:space="preserve"> сельской </w:t>
      </w:r>
      <w:r w:rsidRPr="004A048A">
        <w:rPr>
          <w:sz w:val="18"/>
          <w:szCs w:val="18"/>
        </w:rPr>
        <w:t xml:space="preserve">администрации </w:t>
      </w:r>
      <w:r w:rsidR="007456DC" w:rsidRPr="004A048A">
        <w:rPr>
          <w:sz w:val="18"/>
          <w:szCs w:val="18"/>
        </w:rPr>
        <w:t>Ининского</w:t>
      </w:r>
      <w:r w:rsidRPr="004A048A">
        <w:rPr>
          <w:sz w:val="18"/>
          <w:szCs w:val="18"/>
        </w:rPr>
        <w:t xml:space="preserve"> сельского поселения</w:t>
      </w:r>
    </w:p>
    <w:p w:rsidR="00085002" w:rsidRPr="004A048A" w:rsidRDefault="00085002" w:rsidP="00085002">
      <w:pPr>
        <w:pStyle w:val="a7"/>
        <w:spacing w:before="0" w:beforeAutospacing="0" w:after="0" w:afterAutospacing="0"/>
        <w:ind w:left="5103"/>
        <w:jc w:val="both"/>
        <w:rPr>
          <w:sz w:val="18"/>
          <w:szCs w:val="18"/>
        </w:rPr>
      </w:pPr>
    </w:p>
    <w:p w:rsidR="00085002" w:rsidRPr="004A048A" w:rsidRDefault="00085002" w:rsidP="00085002">
      <w:pPr>
        <w:pStyle w:val="a7"/>
        <w:spacing w:before="0" w:beforeAutospacing="0" w:after="0" w:afterAutospacing="0"/>
        <w:jc w:val="center"/>
        <w:rPr>
          <w:rStyle w:val="ab"/>
          <w:b w:val="0"/>
          <w:sz w:val="18"/>
          <w:szCs w:val="18"/>
        </w:rPr>
      </w:pPr>
      <w:r w:rsidRPr="004A048A">
        <w:rPr>
          <w:sz w:val="18"/>
          <w:szCs w:val="18"/>
        </w:rPr>
        <w:t>Р</w:t>
      </w:r>
      <w:r w:rsidRPr="004A048A">
        <w:rPr>
          <w:rStyle w:val="ab"/>
          <w:b w:val="0"/>
          <w:sz w:val="18"/>
          <w:szCs w:val="18"/>
        </w:rPr>
        <w:t xml:space="preserve">еестр муниципальных услуг (функций) </w:t>
      </w:r>
    </w:p>
    <w:p w:rsidR="00085002" w:rsidRPr="004A048A" w:rsidRDefault="00E8416E" w:rsidP="00085002">
      <w:pPr>
        <w:pStyle w:val="a7"/>
        <w:spacing w:before="0" w:beforeAutospacing="0" w:after="0" w:afterAutospacing="0"/>
        <w:jc w:val="center"/>
        <w:rPr>
          <w:rStyle w:val="ab"/>
          <w:b w:val="0"/>
          <w:sz w:val="18"/>
          <w:szCs w:val="18"/>
        </w:rPr>
      </w:pPr>
      <w:r w:rsidRPr="004A048A">
        <w:rPr>
          <w:rStyle w:val="ab"/>
          <w:b w:val="0"/>
          <w:sz w:val="18"/>
          <w:szCs w:val="18"/>
        </w:rPr>
        <w:t xml:space="preserve">Сельской </w:t>
      </w:r>
      <w:r w:rsidR="00085002" w:rsidRPr="004A048A">
        <w:rPr>
          <w:rStyle w:val="ab"/>
          <w:b w:val="0"/>
          <w:sz w:val="18"/>
          <w:szCs w:val="18"/>
        </w:rPr>
        <w:t xml:space="preserve">администрации </w:t>
      </w:r>
      <w:r w:rsidR="007456DC" w:rsidRPr="004A048A">
        <w:rPr>
          <w:rStyle w:val="ab"/>
          <w:b w:val="0"/>
          <w:sz w:val="18"/>
          <w:szCs w:val="18"/>
        </w:rPr>
        <w:t>Ининского</w:t>
      </w:r>
      <w:r w:rsidR="00085002" w:rsidRPr="004A048A">
        <w:rPr>
          <w:rStyle w:val="ab"/>
          <w:b w:val="0"/>
          <w:sz w:val="18"/>
          <w:szCs w:val="18"/>
        </w:rPr>
        <w:t xml:space="preserve"> сельского поселения </w:t>
      </w:r>
    </w:p>
    <w:p w:rsidR="00085002" w:rsidRPr="004A048A" w:rsidRDefault="00085002" w:rsidP="00085002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365"/>
        <w:gridCol w:w="270"/>
        <w:gridCol w:w="360"/>
        <w:gridCol w:w="540"/>
      </w:tblGrid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Порядковый номер муниципальной услуги (функции)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2..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……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Наименование муниципальной услуги (функции)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Орган ответственный за организацию предоставления (исполнения) муниципальной услуги (функции)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4A048A">
              <w:rPr>
                <w:sz w:val="18"/>
                <w:szCs w:val="18"/>
              </w:rPr>
              <w:t>возмездности</w:t>
            </w:r>
            <w:proofErr w:type="spellEnd"/>
            <w:r w:rsidRPr="004A048A">
              <w:rPr>
                <w:sz w:val="18"/>
                <w:szCs w:val="18"/>
              </w:rPr>
              <w:t xml:space="preserve"> (безвозмездности) услуги (функции)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Предмет (содержание) муниципальной услуги (функции)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Категория заявителей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Максимальный срок предоставления услуги (исполнения функции)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Необходимость формирования муниципального задания для услуги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Возможность предоставления (исполнения) муниципальной услуги (функции) в электронном виде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Необходимые документы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Порядок обжалования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Контактная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Сведения об административном регламенте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  <w:tr w:rsidR="00085002" w:rsidRPr="004A048A" w:rsidTr="004121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Нормативный правовой акт, закрепляющий предоставление услуги (исполнение функции) за администрацией </w:t>
            </w:r>
            <w:r w:rsidR="007456DC" w:rsidRPr="004A048A">
              <w:rPr>
                <w:sz w:val="18"/>
                <w:szCs w:val="18"/>
              </w:rPr>
              <w:t>Ининского</w:t>
            </w:r>
            <w:r w:rsidRPr="004A048A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5002" w:rsidRPr="004A048A" w:rsidRDefault="00085002" w:rsidP="004121C2">
            <w:pPr>
              <w:pStyle w:val="a7"/>
              <w:jc w:val="both"/>
              <w:rPr>
                <w:sz w:val="18"/>
                <w:szCs w:val="18"/>
              </w:rPr>
            </w:pPr>
            <w:r w:rsidRPr="004A048A">
              <w:rPr>
                <w:sz w:val="18"/>
                <w:szCs w:val="18"/>
              </w:rPr>
              <w:t xml:space="preserve">  </w:t>
            </w:r>
          </w:p>
        </w:tc>
      </w:tr>
    </w:tbl>
    <w:p w:rsidR="00085002" w:rsidRPr="004A048A" w:rsidRDefault="00085002" w:rsidP="00085002">
      <w:pPr>
        <w:rPr>
          <w:sz w:val="18"/>
          <w:szCs w:val="18"/>
        </w:rPr>
      </w:pPr>
    </w:p>
    <w:p w:rsidR="00085002" w:rsidRPr="004A048A" w:rsidRDefault="00085002" w:rsidP="00085002">
      <w:pPr>
        <w:rPr>
          <w:sz w:val="18"/>
          <w:szCs w:val="18"/>
        </w:rPr>
      </w:pPr>
    </w:p>
    <w:p w:rsidR="00085002" w:rsidRPr="004A048A" w:rsidRDefault="00085002" w:rsidP="00085002">
      <w:pPr>
        <w:rPr>
          <w:rStyle w:val="ab"/>
          <w:b w:val="0"/>
          <w:sz w:val="18"/>
          <w:szCs w:val="18"/>
        </w:rPr>
      </w:pPr>
    </w:p>
    <w:p w:rsidR="00085002" w:rsidRPr="004A048A" w:rsidRDefault="00085002" w:rsidP="00085002">
      <w:pPr>
        <w:rPr>
          <w:rStyle w:val="ab"/>
          <w:b w:val="0"/>
          <w:sz w:val="18"/>
          <w:szCs w:val="18"/>
        </w:rPr>
      </w:pPr>
    </w:p>
    <w:p w:rsidR="00085002" w:rsidRPr="004A048A" w:rsidRDefault="00085002" w:rsidP="00085002">
      <w:pPr>
        <w:rPr>
          <w:rStyle w:val="ab"/>
          <w:b w:val="0"/>
          <w:sz w:val="18"/>
          <w:szCs w:val="18"/>
        </w:rPr>
      </w:pPr>
    </w:p>
    <w:p w:rsidR="00085002" w:rsidRPr="004A048A" w:rsidRDefault="00085002" w:rsidP="00085002">
      <w:pPr>
        <w:rPr>
          <w:rStyle w:val="ab"/>
          <w:b w:val="0"/>
          <w:sz w:val="18"/>
          <w:szCs w:val="18"/>
        </w:rPr>
      </w:pPr>
    </w:p>
    <w:sectPr w:rsidR="00085002" w:rsidRPr="004A048A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4F5"/>
    <w:multiLevelType w:val="hybridMultilevel"/>
    <w:tmpl w:val="CD34C56E"/>
    <w:lvl w:ilvl="0" w:tplc="ABCEB4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1D9E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043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6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A9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045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983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1EC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06A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9BD7A81"/>
    <w:multiLevelType w:val="hybridMultilevel"/>
    <w:tmpl w:val="D23E1DB0"/>
    <w:lvl w:ilvl="0" w:tplc="15D8533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30258CD"/>
    <w:multiLevelType w:val="hybridMultilevel"/>
    <w:tmpl w:val="8116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02"/>
    <w:rsid w:val="00003FC6"/>
    <w:rsid w:val="000110B8"/>
    <w:rsid w:val="000110EE"/>
    <w:rsid w:val="00011D2B"/>
    <w:rsid w:val="00011FF4"/>
    <w:rsid w:val="00015D52"/>
    <w:rsid w:val="00021F4A"/>
    <w:rsid w:val="0002409C"/>
    <w:rsid w:val="00026246"/>
    <w:rsid w:val="00027853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49A4"/>
    <w:rsid w:val="000651DB"/>
    <w:rsid w:val="0006563C"/>
    <w:rsid w:val="000674A7"/>
    <w:rsid w:val="00076935"/>
    <w:rsid w:val="0008084D"/>
    <w:rsid w:val="00081E80"/>
    <w:rsid w:val="000836A8"/>
    <w:rsid w:val="00083E2C"/>
    <w:rsid w:val="000844DB"/>
    <w:rsid w:val="00085002"/>
    <w:rsid w:val="00086CD6"/>
    <w:rsid w:val="00095455"/>
    <w:rsid w:val="00097457"/>
    <w:rsid w:val="000A11E5"/>
    <w:rsid w:val="000A3CDD"/>
    <w:rsid w:val="000A538E"/>
    <w:rsid w:val="000A6100"/>
    <w:rsid w:val="000B3E4C"/>
    <w:rsid w:val="000B4601"/>
    <w:rsid w:val="000D323F"/>
    <w:rsid w:val="000D4B5B"/>
    <w:rsid w:val="000D71C0"/>
    <w:rsid w:val="000E53AD"/>
    <w:rsid w:val="000F23D2"/>
    <w:rsid w:val="000F34C8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3403"/>
    <w:rsid w:val="00134B05"/>
    <w:rsid w:val="001361E2"/>
    <w:rsid w:val="00137489"/>
    <w:rsid w:val="0013787B"/>
    <w:rsid w:val="00137C84"/>
    <w:rsid w:val="00143A4E"/>
    <w:rsid w:val="00144DEC"/>
    <w:rsid w:val="00145F6F"/>
    <w:rsid w:val="00150B12"/>
    <w:rsid w:val="001523FA"/>
    <w:rsid w:val="0015404A"/>
    <w:rsid w:val="00154386"/>
    <w:rsid w:val="00161776"/>
    <w:rsid w:val="00163692"/>
    <w:rsid w:val="001751B8"/>
    <w:rsid w:val="00177205"/>
    <w:rsid w:val="001843D6"/>
    <w:rsid w:val="00191BDD"/>
    <w:rsid w:val="00191F4F"/>
    <w:rsid w:val="00193066"/>
    <w:rsid w:val="00194515"/>
    <w:rsid w:val="001975A1"/>
    <w:rsid w:val="001A0A7C"/>
    <w:rsid w:val="001A5C4A"/>
    <w:rsid w:val="001A62DA"/>
    <w:rsid w:val="001B53E6"/>
    <w:rsid w:val="001C10AF"/>
    <w:rsid w:val="001C24B1"/>
    <w:rsid w:val="001C32B3"/>
    <w:rsid w:val="001C7B96"/>
    <w:rsid w:val="001D2151"/>
    <w:rsid w:val="001D6036"/>
    <w:rsid w:val="001D78CE"/>
    <w:rsid w:val="001E11AD"/>
    <w:rsid w:val="001E43FC"/>
    <w:rsid w:val="001E629A"/>
    <w:rsid w:val="001E6D56"/>
    <w:rsid w:val="001E6FA3"/>
    <w:rsid w:val="001F2868"/>
    <w:rsid w:val="001F5C11"/>
    <w:rsid w:val="0020037E"/>
    <w:rsid w:val="00201C5A"/>
    <w:rsid w:val="00213D2A"/>
    <w:rsid w:val="00215258"/>
    <w:rsid w:val="00220926"/>
    <w:rsid w:val="00220C9E"/>
    <w:rsid w:val="002223CC"/>
    <w:rsid w:val="002226EA"/>
    <w:rsid w:val="00226210"/>
    <w:rsid w:val="00227932"/>
    <w:rsid w:val="00230C74"/>
    <w:rsid w:val="002340A2"/>
    <w:rsid w:val="00235674"/>
    <w:rsid w:val="0025040E"/>
    <w:rsid w:val="0025153A"/>
    <w:rsid w:val="00251C30"/>
    <w:rsid w:val="00253F73"/>
    <w:rsid w:val="00261EF7"/>
    <w:rsid w:val="00263F31"/>
    <w:rsid w:val="0026780F"/>
    <w:rsid w:val="002716A5"/>
    <w:rsid w:val="00274B67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4C6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0938"/>
    <w:rsid w:val="00351959"/>
    <w:rsid w:val="00352DE8"/>
    <w:rsid w:val="00363122"/>
    <w:rsid w:val="00383AAC"/>
    <w:rsid w:val="00383FFC"/>
    <w:rsid w:val="00391458"/>
    <w:rsid w:val="003916AE"/>
    <w:rsid w:val="00397C55"/>
    <w:rsid w:val="003A2F83"/>
    <w:rsid w:val="003A7AFA"/>
    <w:rsid w:val="003B050E"/>
    <w:rsid w:val="003B34ED"/>
    <w:rsid w:val="003B44AC"/>
    <w:rsid w:val="003B4523"/>
    <w:rsid w:val="003C04DA"/>
    <w:rsid w:val="003C0FB7"/>
    <w:rsid w:val="003D4FC0"/>
    <w:rsid w:val="003E1583"/>
    <w:rsid w:val="003E7B27"/>
    <w:rsid w:val="003F4214"/>
    <w:rsid w:val="003F4319"/>
    <w:rsid w:val="003F5429"/>
    <w:rsid w:val="003F68FB"/>
    <w:rsid w:val="00402BDA"/>
    <w:rsid w:val="00413C33"/>
    <w:rsid w:val="00417544"/>
    <w:rsid w:val="004214B1"/>
    <w:rsid w:val="00423A5C"/>
    <w:rsid w:val="0042462D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2E27"/>
    <w:rsid w:val="0044492C"/>
    <w:rsid w:val="00450170"/>
    <w:rsid w:val="004501DF"/>
    <w:rsid w:val="00457954"/>
    <w:rsid w:val="00460EE4"/>
    <w:rsid w:val="00462838"/>
    <w:rsid w:val="00464C3C"/>
    <w:rsid w:val="004654AC"/>
    <w:rsid w:val="00472E49"/>
    <w:rsid w:val="00472F38"/>
    <w:rsid w:val="004751D7"/>
    <w:rsid w:val="004764C1"/>
    <w:rsid w:val="00484DF4"/>
    <w:rsid w:val="00491122"/>
    <w:rsid w:val="004917C5"/>
    <w:rsid w:val="00491F9B"/>
    <w:rsid w:val="004946EE"/>
    <w:rsid w:val="00495396"/>
    <w:rsid w:val="0049562E"/>
    <w:rsid w:val="004979F7"/>
    <w:rsid w:val="004A048A"/>
    <w:rsid w:val="004A212D"/>
    <w:rsid w:val="004B0197"/>
    <w:rsid w:val="004B259F"/>
    <w:rsid w:val="004C2834"/>
    <w:rsid w:val="004C5D3F"/>
    <w:rsid w:val="004D3B85"/>
    <w:rsid w:val="004D6435"/>
    <w:rsid w:val="004D7771"/>
    <w:rsid w:val="004E1432"/>
    <w:rsid w:val="004E1525"/>
    <w:rsid w:val="004E2785"/>
    <w:rsid w:val="004E2E31"/>
    <w:rsid w:val="004E3FBF"/>
    <w:rsid w:val="004E54A7"/>
    <w:rsid w:val="004F4591"/>
    <w:rsid w:val="004F6A23"/>
    <w:rsid w:val="00502316"/>
    <w:rsid w:val="00503509"/>
    <w:rsid w:val="00504BFB"/>
    <w:rsid w:val="00504FDD"/>
    <w:rsid w:val="005058F2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0AD3"/>
    <w:rsid w:val="0055325F"/>
    <w:rsid w:val="005569F4"/>
    <w:rsid w:val="0056137D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B0644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D606D"/>
    <w:rsid w:val="005E620C"/>
    <w:rsid w:val="005E7D7E"/>
    <w:rsid w:val="005F6CEC"/>
    <w:rsid w:val="0060730E"/>
    <w:rsid w:val="006073FB"/>
    <w:rsid w:val="00610772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37CE"/>
    <w:rsid w:val="00644419"/>
    <w:rsid w:val="00644A20"/>
    <w:rsid w:val="0064754E"/>
    <w:rsid w:val="00653BBE"/>
    <w:rsid w:val="006565D9"/>
    <w:rsid w:val="00662749"/>
    <w:rsid w:val="006631A8"/>
    <w:rsid w:val="00664ACB"/>
    <w:rsid w:val="006654D1"/>
    <w:rsid w:val="0068240D"/>
    <w:rsid w:val="006909B8"/>
    <w:rsid w:val="00690B00"/>
    <w:rsid w:val="00691943"/>
    <w:rsid w:val="006934B6"/>
    <w:rsid w:val="006949C5"/>
    <w:rsid w:val="00696DD8"/>
    <w:rsid w:val="006A19EA"/>
    <w:rsid w:val="006A1FF0"/>
    <w:rsid w:val="006A436B"/>
    <w:rsid w:val="006B05C6"/>
    <w:rsid w:val="006B1E56"/>
    <w:rsid w:val="006B6394"/>
    <w:rsid w:val="006B7FCD"/>
    <w:rsid w:val="006C0986"/>
    <w:rsid w:val="006C0993"/>
    <w:rsid w:val="006C1609"/>
    <w:rsid w:val="006C6A42"/>
    <w:rsid w:val="006C6FB5"/>
    <w:rsid w:val="006D07A2"/>
    <w:rsid w:val="006E015D"/>
    <w:rsid w:val="006E1713"/>
    <w:rsid w:val="006E18EF"/>
    <w:rsid w:val="006E58D8"/>
    <w:rsid w:val="006E63FD"/>
    <w:rsid w:val="006F2246"/>
    <w:rsid w:val="006F7081"/>
    <w:rsid w:val="0070467F"/>
    <w:rsid w:val="00714671"/>
    <w:rsid w:val="00714757"/>
    <w:rsid w:val="00714B90"/>
    <w:rsid w:val="00715188"/>
    <w:rsid w:val="007216EE"/>
    <w:rsid w:val="00725EFC"/>
    <w:rsid w:val="007312E2"/>
    <w:rsid w:val="007439ED"/>
    <w:rsid w:val="007456DC"/>
    <w:rsid w:val="0074730F"/>
    <w:rsid w:val="00752304"/>
    <w:rsid w:val="007575E1"/>
    <w:rsid w:val="00762F16"/>
    <w:rsid w:val="00762FF4"/>
    <w:rsid w:val="007644A7"/>
    <w:rsid w:val="00766FF4"/>
    <w:rsid w:val="00770C80"/>
    <w:rsid w:val="00774C7E"/>
    <w:rsid w:val="00775934"/>
    <w:rsid w:val="00780431"/>
    <w:rsid w:val="00780E27"/>
    <w:rsid w:val="00783989"/>
    <w:rsid w:val="007844B9"/>
    <w:rsid w:val="007848AE"/>
    <w:rsid w:val="00784A1F"/>
    <w:rsid w:val="00785AB6"/>
    <w:rsid w:val="00794EC4"/>
    <w:rsid w:val="007A180B"/>
    <w:rsid w:val="007A6B92"/>
    <w:rsid w:val="007A7260"/>
    <w:rsid w:val="007A7E57"/>
    <w:rsid w:val="007B70AC"/>
    <w:rsid w:val="007B7D95"/>
    <w:rsid w:val="007B7D9E"/>
    <w:rsid w:val="007C01A2"/>
    <w:rsid w:val="007C363D"/>
    <w:rsid w:val="007C4AA2"/>
    <w:rsid w:val="007C5A0B"/>
    <w:rsid w:val="007C5CB4"/>
    <w:rsid w:val="007D11DE"/>
    <w:rsid w:val="007D5467"/>
    <w:rsid w:val="007E2528"/>
    <w:rsid w:val="007E3278"/>
    <w:rsid w:val="007E6814"/>
    <w:rsid w:val="007F71B5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761FE"/>
    <w:rsid w:val="008833EE"/>
    <w:rsid w:val="00884026"/>
    <w:rsid w:val="00884C54"/>
    <w:rsid w:val="00886904"/>
    <w:rsid w:val="008956C0"/>
    <w:rsid w:val="008B0B52"/>
    <w:rsid w:val="008B4054"/>
    <w:rsid w:val="008B40F7"/>
    <w:rsid w:val="008C4467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057BF"/>
    <w:rsid w:val="0091051F"/>
    <w:rsid w:val="00911F21"/>
    <w:rsid w:val="00912CCB"/>
    <w:rsid w:val="009164C6"/>
    <w:rsid w:val="00920EBF"/>
    <w:rsid w:val="00923015"/>
    <w:rsid w:val="00927CF5"/>
    <w:rsid w:val="009324BE"/>
    <w:rsid w:val="00935889"/>
    <w:rsid w:val="00942B3A"/>
    <w:rsid w:val="00950D1C"/>
    <w:rsid w:val="00950FC7"/>
    <w:rsid w:val="00955839"/>
    <w:rsid w:val="00981F6C"/>
    <w:rsid w:val="0098602F"/>
    <w:rsid w:val="00986F16"/>
    <w:rsid w:val="00987162"/>
    <w:rsid w:val="009903D9"/>
    <w:rsid w:val="00990FA8"/>
    <w:rsid w:val="009A1565"/>
    <w:rsid w:val="009A1850"/>
    <w:rsid w:val="009A1963"/>
    <w:rsid w:val="009B20EE"/>
    <w:rsid w:val="009B45A9"/>
    <w:rsid w:val="009B66EB"/>
    <w:rsid w:val="009B6EAF"/>
    <w:rsid w:val="009C0622"/>
    <w:rsid w:val="009C1DBF"/>
    <w:rsid w:val="009C3191"/>
    <w:rsid w:val="009C3E02"/>
    <w:rsid w:val="009C60A0"/>
    <w:rsid w:val="009C6BCE"/>
    <w:rsid w:val="009D2C2D"/>
    <w:rsid w:val="009D3F6D"/>
    <w:rsid w:val="009D644D"/>
    <w:rsid w:val="009E6CFD"/>
    <w:rsid w:val="009F0DEA"/>
    <w:rsid w:val="009F1B56"/>
    <w:rsid w:val="009F29B8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3006"/>
    <w:rsid w:val="00A65116"/>
    <w:rsid w:val="00A67FBA"/>
    <w:rsid w:val="00A71759"/>
    <w:rsid w:val="00A83EBC"/>
    <w:rsid w:val="00A85FD6"/>
    <w:rsid w:val="00A90B86"/>
    <w:rsid w:val="00A927FE"/>
    <w:rsid w:val="00A950CA"/>
    <w:rsid w:val="00A9625C"/>
    <w:rsid w:val="00AC05D6"/>
    <w:rsid w:val="00AC08B3"/>
    <w:rsid w:val="00AC0BCE"/>
    <w:rsid w:val="00AD0C94"/>
    <w:rsid w:val="00AD0F37"/>
    <w:rsid w:val="00AF0980"/>
    <w:rsid w:val="00AF52F6"/>
    <w:rsid w:val="00AF5346"/>
    <w:rsid w:val="00AF5ACB"/>
    <w:rsid w:val="00B00F96"/>
    <w:rsid w:val="00B03DD9"/>
    <w:rsid w:val="00B127EE"/>
    <w:rsid w:val="00B145C6"/>
    <w:rsid w:val="00B15475"/>
    <w:rsid w:val="00B21148"/>
    <w:rsid w:val="00B23701"/>
    <w:rsid w:val="00B2517C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45D2"/>
    <w:rsid w:val="00B4585C"/>
    <w:rsid w:val="00B4616C"/>
    <w:rsid w:val="00B51C05"/>
    <w:rsid w:val="00B5228A"/>
    <w:rsid w:val="00B6426F"/>
    <w:rsid w:val="00B73138"/>
    <w:rsid w:val="00B83165"/>
    <w:rsid w:val="00B839BD"/>
    <w:rsid w:val="00B84AB0"/>
    <w:rsid w:val="00B9000F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55F0"/>
    <w:rsid w:val="00BC0F84"/>
    <w:rsid w:val="00BC1BFD"/>
    <w:rsid w:val="00BC34C9"/>
    <w:rsid w:val="00BC3CDB"/>
    <w:rsid w:val="00BC554C"/>
    <w:rsid w:val="00BC62A9"/>
    <w:rsid w:val="00BC6C27"/>
    <w:rsid w:val="00BD5F3C"/>
    <w:rsid w:val="00BD69FD"/>
    <w:rsid w:val="00BE0A53"/>
    <w:rsid w:val="00BE4B45"/>
    <w:rsid w:val="00C01B3B"/>
    <w:rsid w:val="00C04324"/>
    <w:rsid w:val="00C06BA5"/>
    <w:rsid w:val="00C13508"/>
    <w:rsid w:val="00C17D86"/>
    <w:rsid w:val="00C17FB1"/>
    <w:rsid w:val="00C203DF"/>
    <w:rsid w:val="00C21737"/>
    <w:rsid w:val="00C222D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901DF"/>
    <w:rsid w:val="00C93C6A"/>
    <w:rsid w:val="00C96507"/>
    <w:rsid w:val="00C96636"/>
    <w:rsid w:val="00C96EC3"/>
    <w:rsid w:val="00C97740"/>
    <w:rsid w:val="00CA2092"/>
    <w:rsid w:val="00CA4561"/>
    <w:rsid w:val="00CB0C0D"/>
    <w:rsid w:val="00CB2150"/>
    <w:rsid w:val="00CB294B"/>
    <w:rsid w:val="00CB33E9"/>
    <w:rsid w:val="00CB5431"/>
    <w:rsid w:val="00CB68F9"/>
    <w:rsid w:val="00CB793C"/>
    <w:rsid w:val="00CC0241"/>
    <w:rsid w:val="00CC3494"/>
    <w:rsid w:val="00CC51E3"/>
    <w:rsid w:val="00CC6334"/>
    <w:rsid w:val="00CD629E"/>
    <w:rsid w:val="00CD7D78"/>
    <w:rsid w:val="00CE7B1A"/>
    <w:rsid w:val="00CF06DD"/>
    <w:rsid w:val="00CF18FF"/>
    <w:rsid w:val="00CF4B09"/>
    <w:rsid w:val="00CF5F30"/>
    <w:rsid w:val="00CF5FBF"/>
    <w:rsid w:val="00D029B7"/>
    <w:rsid w:val="00D0528C"/>
    <w:rsid w:val="00D142D9"/>
    <w:rsid w:val="00D14A34"/>
    <w:rsid w:val="00D14C5F"/>
    <w:rsid w:val="00D23F7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4C9F"/>
    <w:rsid w:val="00D75985"/>
    <w:rsid w:val="00D7723E"/>
    <w:rsid w:val="00D85751"/>
    <w:rsid w:val="00D859F7"/>
    <w:rsid w:val="00D938B6"/>
    <w:rsid w:val="00D9522E"/>
    <w:rsid w:val="00D96676"/>
    <w:rsid w:val="00DA3DC0"/>
    <w:rsid w:val="00DA4DF2"/>
    <w:rsid w:val="00DB0688"/>
    <w:rsid w:val="00DB0D00"/>
    <w:rsid w:val="00DB470F"/>
    <w:rsid w:val="00DB4DE4"/>
    <w:rsid w:val="00DC4077"/>
    <w:rsid w:val="00DD552A"/>
    <w:rsid w:val="00DE0C1C"/>
    <w:rsid w:val="00DE2A1B"/>
    <w:rsid w:val="00DE3537"/>
    <w:rsid w:val="00E038F2"/>
    <w:rsid w:val="00E039EE"/>
    <w:rsid w:val="00E03F85"/>
    <w:rsid w:val="00E0721E"/>
    <w:rsid w:val="00E104B9"/>
    <w:rsid w:val="00E11413"/>
    <w:rsid w:val="00E12FE6"/>
    <w:rsid w:val="00E16CE1"/>
    <w:rsid w:val="00E41E94"/>
    <w:rsid w:val="00E42170"/>
    <w:rsid w:val="00E465A0"/>
    <w:rsid w:val="00E50237"/>
    <w:rsid w:val="00E62FDD"/>
    <w:rsid w:val="00E76095"/>
    <w:rsid w:val="00E814BB"/>
    <w:rsid w:val="00E8416E"/>
    <w:rsid w:val="00E97416"/>
    <w:rsid w:val="00EA0060"/>
    <w:rsid w:val="00EA257E"/>
    <w:rsid w:val="00EA361F"/>
    <w:rsid w:val="00EA700D"/>
    <w:rsid w:val="00EB27F0"/>
    <w:rsid w:val="00EB3431"/>
    <w:rsid w:val="00EB4E78"/>
    <w:rsid w:val="00EB70AF"/>
    <w:rsid w:val="00EC1B9D"/>
    <w:rsid w:val="00ED0837"/>
    <w:rsid w:val="00ED586D"/>
    <w:rsid w:val="00EE2486"/>
    <w:rsid w:val="00EF1A4E"/>
    <w:rsid w:val="00EF6692"/>
    <w:rsid w:val="00F0431A"/>
    <w:rsid w:val="00F05B1A"/>
    <w:rsid w:val="00F1099E"/>
    <w:rsid w:val="00F118CC"/>
    <w:rsid w:val="00F14514"/>
    <w:rsid w:val="00F211BE"/>
    <w:rsid w:val="00F212B5"/>
    <w:rsid w:val="00F23233"/>
    <w:rsid w:val="00F23A81"/>
    <w:rsid w:val="00F247F9"/>
    <w:rsid w:val="00F27EC8"/>
    <w:rsid w:val="00F30174"/>
    <w:rsid w:val="00F31A22"/>
    <w:rsid w:val="00F34D01"/>
    <w:rsid w:val="00F36F5A"/>
    <w:rsid w:val="00F40F76"/>
    <w:rsid w:val="00F4418A"/>
    <w:rsid w:val="00F45DDE"/>
    <w:rsid w:val="00F50CF0"/>
    <w:rsid w:val="00F63B4C"/>
    <w:rsid w:val="00F67595"/>
    <w:rsid w:val="00F76264"/>
    <w:rsid w:val="00F76496"/>
    <w:rsid w:val="00F77230"/>
    <w:rsid w:val="00F81C8B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50D0"/>
    <w:rsid w:val="00FA7860"/>
    <w:rsid w:val="00FB05D4"/>
    <w:rsid w:val="00FC3645"/>
    <w:rsid w:val="00FC40C4"/>
    <w:rsid w:val="00FC5343"/>
    <w:rsid w:val="00FC757B"/>
    <w:rsid w:val="00FE2725"/>
    <w:rsid w:val="00FE2A65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85002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500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500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5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085002"/>
    <w:rPr>
      <w:b/>
      <w:color w:val="000080"/>
    </w:rPr>
  </w:style>
  <w:style w:type="character" w:customStyle="1" w:styleId="a4">
    <w:name w:val="Гипертекстовая ссылка"/>
    <w:basedOn w:val="a3"/>
    <w:rsid w:val="00085002"/>
    <w:rPr>
      <w:rFonts w:cs="Times New Roman"/>
      <w:bCs/>
      <w:color w:val="008000"/>
    </w:rPr>
  </w:style>
  <w:style w:type="paragraph" w:styleId="a5">
    <w:name w:val="Body Text"/>
    <w:basedOn w:val="a"/>
    <w:link w:val="a6"/>
    <w:uiPriority w:val="99"/>
    <w:rsid w:val="00085002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85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5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85002"/>
    <w:pPr>
      <w:spacing w:before="100" w:beforeAutospacing="1" w:after="100" w:afterAutospacing="1"/>
    </w:pPr>
    <w:rPr>
      <w:color w:val="000000"/>
    </w:rPr>
  </w:style>
  <w:style w:type="character" w:styleId="a8">
    <w:name w:val="Hyperlink"/>
    <w:basedOn w:val="a0"/>
    <w:uiPriority w:val="99"/>
    <w:rsid w:val="00085002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850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5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850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85002"/>
    <w:rPr>
      <w:rFonts w:cs="Times New Roman"/>
    </w:rPr>
  </w:style>
  <w:style w:type="character" w:customStyle="1" w:styleId="articleseperator">
    <w:name w:val="article_seperator"/>
    <w:basedOn w:val="a0"/>
    <w:rsid w:val="00085002"/>
    <w:rPr>
      <w:rFonts w:cs="Times New Roman"/>
    </w:rPr>
  </w:style>
  <w:style w:type="character" w:customStyle="1" w:styleId="apple-style-span">
    <w:name w:val="apple-style-span"/>
    <w:basedOn w:val="a0"/>
    <w:rsid w:val="00085002"/>
    <w:rPr>
      <w:rFonts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08500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50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56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DD31-55ED-42F6-9EE7-57E4190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2013-02-11T10:04:00Z</cp:lastPrinted>
  <dcterms:created xsi:type="dcterms:W3CDTF">2012-06-25T11:04:00Z</dcterms:created>
  <dcterms:modified xsi:type="dcterms:W3CDTF">2013-02-11T10:05:00Z</dcterms:modified>
</cp:coreProperties>
</file>