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F6E98" w:rsidRDefault="000E1EAE" w:rsidP="000E1EAE">
      <w:pPr>
        <w:tabs>
          <w:tab w:val="left" w:pos="5580"/>
        </w:tabs>
        <w:jc w:val="center"/>
        <w:rPr>
          <w:b/>
          <w:sz w:val="56"/>
          <w:szCs w:val="56"/>
        </w:rPr>
      </w:pPr>
      <w:r w:rsidRPr="006F6E98">
        <w:rPr>
          <w:b/>
          <w:sz w:val="56"/>
          <w:szCs w:val="56"/>
        </w:rPr>
        <w:t>ВНИМАНИЕ!</w:t>
      </w:r>
    </w:p>
    <w:p w:rsidR="000E1EAE" w:rsidRPr="000E1EAE" w:rsidRDefault="000E1EAE" w:rsidP="000E1EAE">
      <w:pPr>
        <w:tabs>
          <w:tab w:val="left" w:pos="5580"/>
        </w:tabs>
        <w:jc w:val="center"/>
        <w:rPr>
          <w:sz w:val="44"/>
          <w:szCs w:val="44"/>
        </w:rPr>
      </w:pPr>
      <w:r w:rsidRPr="000E1EAE">
        <w:rPr>
          <w:sz w:val="44"/>
          <w:szCs w:val="44"/>
        </w:rPr>
        <w:t>Администрация Ининского сельского поселения Онгудайского района</w:t>
      </w:r>
    </w:p>
    <w:p w:rsidR="000E1EAE" w:rsidRPr="006F6E98" w:rsidRDefault="000E1EAE" w:rsidP="000E1EAE">
      <w:pPr>
        <w:tabs>
          <w:tab w:val="left" w:pos="5580"/>
        </w:tabs>
        <w:jc w:val="center"/>
        <w:rPr>
          <w:b/>
          <w:sz w:val="44"/>
          <w:szCs w:val="44"/>
        </w:rPr>
      </w:pPr>
      <w:r w:rsidRPr="006F6E98">
        <w:rPr>
          <w:b/>
          <w:sz w:val="44"/>
          <w:szCs w:val="44"/>
        </w:rPr>
        <w:t>НАПОМИНАЕТ</w:t>
      </w:r>
    </w:p>
    <w:p w:rsidR="00CC0920" w:rsidRPr="006F6E98" w:rsidRDefault="006F6E98" w:rsidP="006F6E98">
      <w:pPr>
        <w:tabs>
          <w:tab w:val="left" w:pos="1350"/>
        </w:tabs>
        <w:rPr>
          <w:sz w:val="36"/>
          <w:szCs w:val="36"/>
        </w:rPr>
      </w:pPr>
      <w:r w:rsidRPr="006F6E98">
        <w:rPr>
          <w:sz w:val="36"/>
          <w:szCs w:val="36"/>
        </w:rPr>
        <w:t xml:space="preserve">     </w:t>
      </w:r>
      <w:r w:rsidR="000E1EAE" w:rsidRPr="006F6E98">
        <w:rPr>
          <w:sz w:val="36"/>
          <w:szCs w:val="36"/>
        </w:rPr>
        <w:t xml:space="preserve">Согласно Решения </w:t>
      </w:r>
      <w:proofErr w:type="spellStart"/>
      <w:r w:rsidR="000E1EAE" w:rsidRPr="006F6E98">
        <w:rPr>
          <w:sz w:val="36"/>
          <w:szCs w:val="36"/>
        </w:rPr>
        <w:t>КЧС</w:t>
      </w:r>
      <w:proofErr w:type="spellEnd"/>
      <w:r w:rsidR="000E1EAE" w:rsidRPr="006F6E98">
        <w:rPr>
          <w:sz w:val="36"/>
          <w:szCs w:val="36"/>
        </w:rPr>
        <w:t xml:space="preserve"> и ПБ Республики Алтай от 30.10.2019 г № 24, </w:t>
      </w:r>
      <w:r w:rsidR="007B0DCE" w:rsidRPr="006F6E98">
        <w:rPr>
          <w:sz w:val="36"/>
          <w:szCs w:val="36"/>
        </w:rPr>
        <w:t>Приказа № 407 от 07.07.2017 «Об утверждении Правил охраны жизни людей на водных объектах Республики Алтай»</w:t>
      </w:r>
      <w:r w:rsidR="00720539" w:rsidRPr="006F6E98">
        <w:rPr>
          <w:sz w:val="36"/>
          <w:szCs w:val="36"/>
        </w:rPr>
        <w:t xml:space="preserve"> </w:t>
      </w:r>
      <w:r w:rsidR="007B0DCE" w:rsidRPr="006F6E98">
        <w:rPr>
          <w:sz w:val="36"/>
          <w:szCs w:val="36"/>
        </w:rPr>
        <w:t xml:space="preserve">Министерства природных ресурсов, экологии и имущественных отношений Республики Алтай, </w:t>
      </w:r>
      <w:r w:rsidR="000E1EAE" w:rsidRPr="006F6E98">
        <w:rPr>
          <w:sz w:val="36"/>
          <w:szCs w:val="36"/>
        </w:rPr>
        <w:t>распоряжения главы поселения № 40 от 25.11.2019 г</w:t>
      </w:r>
      <w:r w:rsidR="007B0DCE" w:rsidRPr="006F6E98">
        <w:rPr>
          <w:sz w:val="36"/>
          <w:szCs w:val="36"/>
        </w:rPr>
        <w:t>,</w:t>
      </w:r>
      <w:r w:rsidR="00720539" w:rsidRPr="006F6E98">
        <w:rPr>
          <w:sz w:val="36"/>
          <w:szCs w:val="36"/>
        </w:rPr>
        <w:t xml:space="preserve"> выход граждан на ледовое покрытие реки Катунь и других водоемов в </w:t>
      </w:r>
      <w:r w:rsidR="00DD2830">
        <w:rPr>
          <w:sz w:val="36"/>
          <w:szCs w:val="36"/>
        </w:rPr>
        <w:t>зимне</w:t>
      </w:r>
      <w:r w:rsidR="00720539" w:rsidRPr="006F6E98">
        <w:rPr>
          <w:sz w:val="36"/>
          <w:szCs w:val="36"/>
        </w:rPr>
        <w:t xml:space="preserve">-весенний период </w:t>
      </w:r>
      <w:r w:rsidR="00720539" w:rsidRPr="006F6E98">
        <w:rPr>
          <w:b/>
          <w:sz w:val="36"/>
          <w:szCs w:val="36"/>
        </w:rPr>
        <w:t>ЗАПРЕЩЕН</w:t>
      </w:r>
    </w:p>
    <w:p w:rsidR="006F6E98" w:rsidRDefault="00CC0920" w:rsidP="00CC0920">
      <w:pPr>
        <w:ind w:firstLine="708"/>
        <w:rPr>
          <w:sz w:val="36"/>
          <w:szCs w:val="36"/>
        </w:rPr>
      </w:pPr>
      <w:r w:rsidRPr="006F6E98">
        <w:rPr>
          <w:sz w:val="36"/>
          <w:szCs w:val="36"/>
        </w:rPr>
        <w:t>«В соответствии с частью 2 статьи 11.1 Закона Республики Алтай «Об административных правонарушениях в Республике Алтай»</w:t>
      </w:r>
      <w:r w:rsidR="006F6E98">
        <w:rPr>
          <w:sz w:val="36"/>
          <w:szCs w:val="36"/>
        </w:rPr>
        <w:t xml:space="preserve"> за</w:t>
      </w:r>
      <w:r w:rsidRPr="006F6E98">
        <w:rPr>
          <w:sz w:val="36"/>
          <w:szCs w:val="36"/>
        </w:rPr>
        <w:t xml:space="preserve"> выход на лед либо переезд по льду в местах, где выставлены запрещающие  и предупреждающие об опасности щиты, знаки и аншлаги предусмотрена ответственность в виде предупреждения или наложения административного штрафа на граждан в размере от ста рублей до одной тысячи пятисот рублей»</w:t>
      </w:r>
    </w:p>
    <w:p w:rsidR="000E1EAE" w:rsidRPr="006F6E98" w:rsidRDefault="006F6E98" w:rsidP="006F6E98">
      <w:pPr>
        <w:tabs>
          <w:tab w:val="left" w:pos="2295"/>
        </w:tabs>
        <w:jc w:val="center"/>
        <w:rPr>
          <w:b/>
          <w:sz w:val="52"/>
          <w:szCs w:val="52"/>
        </w:rPr>
      </w:pPr>
      <w:r w:rsidRPr="006F6E98">
        <w:rPr>
          <w:b/>
          <w:sz w:val="52"/>
          <w:szCs w:val="52"/>
        </w:rPr>
        <w:t>Будьте внимательны и осторожны, берегите свою жизнь и жизнь своих близких.</w:t>
      </w:r>
    </w:p>
    <w:sectPr w:rsidR="000E1EAE" w:rsidRPr="006F6E98" w:rsidSect="000E1EA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1EAE"/>
    <w:rsid w:val="000E1EAE"/>
    <w:rsid w:val="006F6E98"/>
    <w:rsid w:val="00720539"/>
    <w:rsid w:val="007B0DCE"/>
    <w:rsid w:val="00CC0920"/>
    <w:rsid w:val="00DD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2019-11-27T02:13:00Z</cp:lastPrinted>
  <dcterms:created xsi:type="dcterms:W3CDTF">2019-11-27T01:55:00Z</dcterms:created>
  <dcterms:modified xsi:type="dcterms:W3CDTF">2019-11-27T02:15:00Z</dcterms:modified>
</cp:coreProperties>
</file>