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75"/>
        <w:gridCol w:w="2117"/>
        <w:gridCol w:w="3528"/>
      </w:tblGrid>
      <w:tr w:rsidR="006B618E" w:rsidRPr="006B618E" w:rsidTr="004C0B5E">
        <w:trPr>
          <w:cantSplit/>
          <w:trHeight w:val="1845"/>
        </w:trPr>
        <w:tc>
          <w:tcPr>
            <w:tcW w:w="4378" w:type="dxa"/>
          </w:tcPr>
          <w:p w:rsidR="006B618E" w:rsidRPr="006B618E" w:rsidRDefault="006B618E" w:rsidP="00A55A6B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6B618E" w:rsidRPr="006B618E" w:rsidRDefault="006B618E" w:rsidP="00A55A6B">
            <w:pPr>
              <w:spacing w:after="0"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6B618E" w:rsidRPr="006B618E" w:rsidRDefault="006B618E" w:rsidP="00A55A6B">
            <w:pPr>
              <w:pStyle w:val="8"/>
              <w:rPr>
                <w:sz w:val="24"/>
                <w:szCs w:val="24"/>
              </w:rPr>
            </w:pPr>
            <w:r w:rsidRPr="006B618E">
              <w:rPr>
                <w:sz w:val="24"/>
                <w:szCs w:val="24"/>
              </w:rPr>
              <w:t>Хабаровское</w:t>
            </w:r>
          </w:p>
          <w:p w:rsidR="006B618E" w:rsidRPr="006B618E" w:rsidRDefault="006B618E" w:rsidP="00A5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6B618E" w:rsidRPr="006B618E" w:rsidRDefault="00796151" w:rsidP="00A5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60288" from="-7.3pt,11.05pt" to="503.9pt,11.05pt"/>
              </w:pict>
            </w:r>
          </w:p>
          <w:p w:rsidR="006B618E" w:rsidRPr="006B618E" w:rsidRDefault="006B618E" w:rsidP="00A5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B618E" w:rsidRPr="006B618E" w:rsidRDefault="006B618E" w:rsidP="00A55A6B">
            <w:pPr>
              <w:spacing w:after="0" w:line="240" w:lineRule="auto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6B618E" w:rsidRPr="006B618E" w:rsidRDefault="006B618E" w:rsidP="00A55A6B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B618E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6B618E" w:rsidRPr="006B618E" w:rsidRDefault="006B618E" w:rsidP="00A55A6B">
            <w:pPr>
              <w:pStyle w:val="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18E">
              <w:rPr>
                <w:rFonts w:ascii="Times New Roman" w:eastAsiaTheme="minorEastAsia" w:hAnsi="Times New Roman"/>
                <w:sz w:val="24"/>
                <w:szCs w:val="24"/>
              </w:rPr>
              <w:t>Алтай Республика</w:t>
            </w:r>
          </w:p>
          <w:p w:rsidR="006B618E" w:rsidRPr="006B618E" w:rsidRDefault="006B618E" w:rsidP="00A55A6B">
            <w:pPr>
              <w:pStyle w:val="8"/>
              <w:rPr>
                <w:sz w:val="24"/>
                <w:szCs w:val="24"/>
              </w:rPr>
            </w:pPr>
            <w:proofErr w:type="spellStart"/>
            <w:r w:rsidRPr="006B618E">
              <w:rPr>
                <w:sz w:val="24"/>
                <w:szCs w:val="24"/>
              </w:rPr>
              <w:t>Хабаровканын</w:t>
            </w:r>
            <w:proofErr w:type="spellEnd"/>
          </w:p>
          <w:p w:rsidR="006B618E" w:rsidRPr="006B618E" w:rsidRDefault="006B618E" w:rsidP="00A5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1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6B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6B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61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6B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6B618E" w:rsidRPr="006B618E" w:rsidRDefault="006B618E" w:rsidP="00A5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18E" w:rsidRPr="006B618E" w:rsidRDefault="006B618E" w:rsidP="00A5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18E" w:rsidRPr="006B618E" w:rsidRDefault="006B618E" w:rsidP="00A55A6B">
      <w:pPr>
        <w:pStyle w:val="2"/>
        <w:rPr>
          <w:b/>
          <w:bCs/>
          <w:szCs w:val="24"/>
        </w:rPr>
      </w:pPr>
      <w:r w:rsidRPr="006B618E">
        <w:rPr>
          <w:b/>
          <w:bCs/>
          <w:szCs w:val="24"/>
        </w:rPr>
        <w:t>ПОСТАНОВЛЕНИЕ</w:t>
      </w:r>
      <w:r w:rsidRPr="006B618E">
        <w:rPr>
          <w:b/>
          <w:bCs/>
          <w:szCs w:val="24"/>
        </w:rPr>
        <w:tab/>
      </w:r>
      <w:r w:rsidRPr="006B618E">
        <w:rPr>
          <w:b/>
          <w:bCs/>
          <w:szCs w:val="24"/>
        </w:rPr>
        <w:tab/>
        <w:t xml:space="preserve">  </w:t>
      </w:r>
      <w:r w:rsidRPr="006B618E">
        <w:rPr>
          <w:b/>
          <w:bCs/>
          <w:szCs w:val="24"/>
        </w:rPr>
        <w:tab/>
      </w:r>
      <w:r w:rsidRPr="006B618E">
        <w:rPr>
          <w:b/>
          <w:bCs/>
          <w:szCs w:val="24"/>
        </w:rPr>
        <w:tab/>
      </w:r>
      <w:r w:rsidRPr="006B618E">
        <w:rPr>
          <w:b/>
          <w:bCs/>
          <w:szCs w:val="24"/>
        </w:rPr>
        <w:tab/>
      </w:r>
      <w:r w:rsidRPr="006B618E">
        <w:rPr>
          <w:b/>
          <w:bCs/>
          <w:szCs w:val="24"/>
        </w:rPr>
        <w:tab/>
        <w:t xml:space="preserve">   </w:t>
      </w:r>
      <w:r w:rsidRPr="006B618E">
        <w:rPr>
          <w:b/>
          <w:bCs/>
          <w:szCs w:val="24"/>
        </w:rPr>
        <w:tab/>
        <w:t xml:space="preserve">        </w:t>
      </w:r>
      <w:proofErr w:type="gramStart"/>
      <w:r w:rsidRPr="006B618E">
        <w:rPr>
          <w:b/>
          <w:bCs/>
          <w:szCs w:val="24"/>
          <w:lang w:val="en-US"/>
        </w:rPr>
        <w:t>J</w:t>
      </w:r>
      <w:proofErr w:type="gramEnd"/>
      <w:r w:rsidRPr="006B618E">
        <w:rPr>
          <w:b/>
          <w:bCs/>
          <w:szCs w:val="24"/>
        </w:rPr>
        <w:t>ОП</w:t>
      </w:r>
    </w:p>
    <w:p w:rsidR="006B618E" w:rsidRPr="006B618E" w:rsidRDefault="006B618E" w:rsidP="00A55A6B">
      <w:pPr>
        <w:pStyle w:val="3"/>
        <w:rPr>
          <w:szCs w:val="24"/>
        </w:rPr>
      </w:pPr>
      <w:r w:rsidRPr="006B618E">
        <w:rPr>
          <w:szCs w:val="24"/>
        </w:rPr>
        <w:t>От  29.06. 2018 г                                                                                               № 29-2</w:t>
      </w:r>
    </w:p>
    <w:p w:rsidR="006B618E" w:rsidRPr="006B618E" w:rsidRDefault="006B618E" w:rsidP="00A55A6B">
      <w:pPr>
        <w:pStyle w:val="3"/>
        <w:jc w:val="center"/>
        <w:rPr>
          <w:szCs w:val="24"/>
        </w:rPr>
      </w:pPr>
    </w:p>
    <w:p w:rsidR="006B618E" w:rsidRPr="006B618E" w:rsidRDefault="006B618E" w:rsidP="00A55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18E">
        <w:rPr>
          <w:rFonts w:ascii="Times New Roman" w:hAnsi="Times New Roman" w:cs="Times New Roman"/>
          <w:b/>
          <w:bCs/>
          <w:sz w:val="24"/>
          <w:szCs w:val="24"/>
        </w:rPr>
        <w:t>с. Хабаровка</w:t>
      </w:r>
    </w:p>
    <w:p w:rsidR="00957FEF" w:rsidRPr="006B618E" w:rsidRDefault="00957FEF" w:rsidP="00A55A6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18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об организации ритуальных услуг и содержании мест захоронения в </w:t>
      </w:r>
      <w:r w:rsidRPr="006B618E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r w:rsidR="006B618E" w:rsidRPr="006B618E">
        <w:rPr>
          <w:rFonts w:ascii="Times New Roman" w:hAnsi="Times New Roman" w:cs="Times New Roman"/>
          <w:b/>
          <w:sz w:val="24"/>
          <w:szCs w:val="24"/>
        </w:rPr>
        <w:t>Хабаровское сельское поселение</w:t>
      </w:r>
    </w:p>
    <w:p w:rsidR="00957FEF" w:rsidRPr="006B618E" w:rsidRDefault="00957FEF" w:rsidP="00A5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18E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06.10.2003 </w:t>
      </w:r>
      <w:hyperlink r:id="rId4" w:history="1">
        <w:r w:rsidRPr="006B618E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пунктом 4 статьи 1 Закона Республики Алтай от 07.07.2015 № 32-РЗ «О закреплении отдельных вопросов местного значения за сельскими поселениями в Республике Алтай» (указание названной структурной единицы республиканского закона только для сельских поселений), руководствуясь </w:t>
      </w:r>
      <w:hyperlink r:id="rId5" w:history="1">
        <w:r w:rsidRPr="006B61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</w:t>
        </w:r>
      </w:hyperlink>
      <w:r w:rsidR="00DD1A91">
        <w:rPr>
          <w:rFonts w:ascii="Times New Roman" w:hAnsi="Times New Roman" w:cs="Times New Roman"/>
          <w:sz w:val="24"/>
          <w:szCs w:val="24"/>
        </w:rPr>
        <w:t>37 п.17</w:t>
      </w:r>
      <w:r w:rsidRPr="006B618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DD1A91">
        <w:rPr>
          <w:rFonts w:ascii="Times New Roman" w:hAnsi="Times New Roman" w:cs="Times New Roman"/>
          <w:sz w:val="24"/>
          <w:szCs w:val="24"/>
        </w:rPr>
        <w:t>Хабаровское</w:t>
      </w:r>
      <w:proofErr w:type="gramEnd"/>
      <w:r w:rsidR="00DD1A9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7FEF" w:rsidRPr="006B618E" w:rsidRDefault="00DD1A91" w:rsidP="00A5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957FEF" w:rsidRPr="006B618E">
        <w:rPr>
          <w:rFonts w:ascii="Times New Roman" w:hAnsi="Times New Roman" w:cs="Times New Roman"/>
          <w:sz w:val="24"/>
          <w:szCs w:val="24"/>
        </w:rPr>
        <w:t>:</w:t>
      </w:r>
    </w:p>
    <w:p w:rsidR="00957FEF" w:rsidRPr="006B618E" w:rsidRDefault="00957FEF" w:rsidP="00A55A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history="1">
        <w:r w:rsidRPr="006B618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об организации ритуальных услуг и содержании мест захоронения в муниципальном образовании </w:t>
      </w:r>
      <w:r w:rsidR="00DD1A91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>.</w:t>
      </w:r>
    </w:p>
    <w:p w:rsidR="00957FEF" w:rsidRPr="006B618E" w:rsidRDefault="00957FEF" w:rsidP="00A55A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газете «</w:t>
      </w:r>
      <w:proofErr w:type="spellStart"/>
      <w:r w:rsidR="00DD1A91">
        <w:rPr>
          <w:rFonts w:ascii="Times New Roman" w:hAnsi="Times New Roman" w:cs="Times New Roman"/>
          <w:sz w:val="24"/>
          <w:szCs w:val="24"/>
        </w:rPr>
        <w:t>Ажуда</w:t>
      </w:r>
      <w:proofErr w:type="spellEnd"/>
      <w:r w:rsidRPr="006B618E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</w:t>
      </w:r>
      <w:r w:rsidR="00DD1A91">
        <w:rPr>
          <w:rFonts w:ascii="Times New Roman" w:hAnsi="Times New Roman" w:cs="Times New Roman"/>
          <w:sz w:val="24"/>
          <w:szCs w:val="24"/>
        </w:rPr>
        <w:t>Онгудайский район</w:t>
      </w:r>
      <w:r w:rsidRPr="006B618E">
        <w:rPr>
          <w:rFonts w:ascii="Times New Roman" w:hAnsi="Times New Roman" w:cs="Times New Roman"/>
          <w:sz w:val="24"/>
          <w:szCs w:val="24"/>
        </w:rPr>
        <w:t>».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(подлежат указанию официальные источники опубликования муниципальных правовых актов в соответствии с уставом муниципального образования </w:t>
      </w:r>
      <w:r w:rsidR="00DD1A91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 согласно статье 47 Федерального закона от 06.10.2003 № 131-ФЗ «Об общих принципах организации местного самоуправления в Российской Федерации»).</w:t>
      </w:r>
    </w:p>
    <w:p w:rsidR="00957FEF" w:rsidRPr="006B618E" w:rsidRDefault="00957FEF" w:rsidP="00A55A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официального опубликования.</w:t>
      </w:r>
    </w:p>
    <w:p w:rsidR="00957FEF" w:rsidRPr="006B618E" w:rsidRDefault="00957FEF" w:rsidP="00A5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        5.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618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D1A9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6B618E">
        <w:rPr>
          <w:rFonts w:ascii="Times New Roman" w:hAnsi="Times New Roman" w:cs="Times New Roman"/>
          <w:sz w:val="24"/>
          <w:szCs w:val="24"/>
        </w:rPr>
        <w:t>.</w:t>
      </w:r>
    </w:p>
    <w:p w:rsidR="00957FEF" w:rsidRPr="006B618E" w:rsidRDefault="00957FEF" w:rsidP="00A5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62B" w:rsidRDefault="00BA762B" w:rsidP="00A55A6B">
      <w:pPr>
        <w:pStyle w:val="1"/>
        <w:rPr>
          <w:rFonts w:ascii="Times New Roman" w:hAnsi="Times New Roman"/>
          <w:sz w:val="24"/>
          <w:szCs w:val="24"/>
        </w:rPr>
      </w:pPr>
    </w:p>
    <w:p w:rsidR="00BA762B" w:rsidRDefault="00BA762B" w:rsidP="00A55A6B">
      <w:pPr>
        <w:pStyle w:val="1"/>
        <w:rPr>
          <w:rFonts w:ascii="Times New Roman" w:hAnsi="Times New Roman"/>
          <w:sz w:val="24"/>
          <w:szCs w:val="24"/>
        </w:rPr>
      </w:pPr>
    </w:p>
    <w:p w:rsidR="00957FEF" w:rsidRPr="006B618E" w:rsidRDefault="00957FEF" w:rsidP="00A55A6B">
      <w:pPr>
        <w:pStyle w:val="1"/>
        <w:rPr>
          <w:rFonts w:ascii="Times New Roman" w:hAnsi="Times New Roman"/>
          <w:sz w:val="24"/>
          <w:szCs w:val="24"/>
        </w:rPr>
      </w:pPr>
      <w:r w:rsidRPr="006B618E">
        <w:rPr>
          <w:rFonts w:ascii="Times New Roman" w:hAnsi="Times New Roman"/>
          <w:sz w:val="24"/>
          <w:szCs w:val="24"/>
        </w:rPr>
        <w:t xml:space="preserve">Глава </w:t>
      </w:r>
      <w:r w:rsidR="00DD1A91">
        <w:rPr>
          <w:rFonts w:ascii="Times New Roman" w:hAnsi="Times New Roman"/>
          <w:sz w:val="24"/>
          <w:szCs w:val="24"/>
        </w:rPr>
        <w:t xml:space="preserve"> Хабаровского сельского поселения                              </w:t>
      </w:r>
      <w:proofErr w:type="spellStart"/>
      <w:r w:rsidR="00DD1A91">
        <w:rPr>
          <w:rFonts w:ascii="Times New Roman" w:hAnsi="Times New Roman"/>
          <w:sz w:val="24"/>
          <w:szCs w:val="24"/>
        </w:rPr>
        <w:t>А.А.Топчин</w:t>
      </w:r>
      <w:proofErr w:type="spellEnd"/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ind w:left="5640"/>
        <w:outlineLvl w:val="0"/>
        <w:rPr>
          <w:rFonts w:ascii="Times New Roman" w:hAnsi="Times New Roman" w:cs="Times New Roman"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ind w:left="5640"/>
        <w:outlineLvl w:val="0"/>
        <w:rPr>
          <w:rFonts w:ascii="Times New Roman" w:hAnsi="Times New Roman" w:cs="Times New Roman"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ind w:left="5640"/>
        <w:outlineLvl w:val="0"/>
        <w:rPr>
          <w:rFonts w:ascii="Times New Roman" w:hAnsi="Times New Roman" w:cs="Times New Roman"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ind w:left="5640"/>
        <w:outlineLvl w:val="0"/>
        <w:rPr>
          <w:rFonts w:ascii="Times New Roman" w:hAnsi="Times New Roman" w:cs="Times New Roman"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ind w:left="5640"/>
        <w:outlineLvl w:val="0"/>
        <w:rPr>
          <w:rFonts w:ascii="Times New Roman" w:hAnsi="Times New Roman" w:cs="Times New Roman"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ind w:left="5640"/>
        <w:outlineLvl w:val="0"/>
        <w:rPr>
          <w:rFonts w:ascii="Times New Roman" w:hAnsi="Times New Roman" w:cs="Times New Roman"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ind w:left="5640"/>
        <w:outlineLvl w:val="0"/>
        <w:rPr>
          <w:rFonts w:ascii="Times New Roman" w:hAnsi="Times New Roman" w:cs="Times New Roman"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ind w:left="5640"/>
        <w:outlineLvl w:val="0"/>
        <w:rPr>
          <w:rFonts w:ascii="Times New Roman" w:hAnsi="Times New Roman" w:cs="Times New Roman"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ind w:left="5640"/>
        <w:outlineLvl w:val="0"/>
        <w:rPr>
          <w:rFonts w:ascii="Times New Roman" w:hAnsi="Times New Roman" w:cs="Times New Roman"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ind w:left="5640"/>
        <w:outlineLvl w:val="0"/>
        <w:rPr>
          <w:rFonts w:ascii="Times New Roman" w:hAnsi="Times New Roman" w:cs="Times New Roman"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ind w:left="5640"/>
        <w:outlineLvl w:val="0"/>
        <w:rPr>
          <w:rFonts w:ascii="Times New Roman" w:hAnsi="Times New Roman" w:cs="Times New Roman"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ind w:left="5640"/>
        <w:outlineLvl w:val="0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left="5640"/>
        <w:outlineLvl w:val="0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D1A91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6B6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FEF" w:rsidRPr="006B618E" w:rsidRDefault="00DD1A91" w:rsidP="00A55A6B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</w:t>
      </w:r>
      <w:r w:rsidR="00957FEF" w:rsidRPr="006B61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29.06. </w:t>
      </w:r>
      <w:r w:rsidR="00957FEF" w:rsidRPr="006B618E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№29-2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18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об организации ритуальных услуг и содержании мест захоронения в муниципальном образовании </w:t>
      </w:r>
      <w:r w:rsidR="00DD1A91">
        <w:rPr>
          <w:rFonts w:ascii="Times New Roman" w:hAnsi="Times New Roman" w:cs="Times New Roman"/>
          <w:sz w:val="24"/>
          <w:szCs w:val="24"/>
        </w:rPr>
        <w:t>Хабаровское сельское поселение.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FEF" w:rsidRPr="00BA762B" w:rsidRDefault="00957FEF" w:rsidP="00A55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76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57FEF" w:rsidRPr="00BA762B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 xml:space="preserve">Положение об организации ритуальных услуг и содержании мест захоронения на территории муниципального образования </w:t>
      </w:r>
      <w:r w:rsidR="00DD1A91">
        <w:rPr>
          <w:rFonts w:ascii="Times New Roman" w:hAnsi="Times New Roman" w:cs="Times New Roman"/>
          <w:sz w:val="24"/>
          <w:szCs w:val="24"/>
        </w:rPr>
        <w:t xml:space="preserve">Хабаровское сельское поселение </w:t>
      </w:r>
      <w:r w:rsidRPr="006B618E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Федеральными законами от 12.01.1996 </w:t>
      </w:r>
      <w:hyperlink r:id="rId7" w:history="1">
        <w:r w:rsidRPr="006B618E">
          <w:rPr>
            <w:rFonts w:ascii="Times New Roman" w:hAnsi="Times New Roman" w:cs="Times New Roman"/>
            <w:sz w:val="24"/>
            <w:szCs w:val="24"/>
          </w:rPr>
          <w:t>№ 8-ФЗ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«О погребении и похоронном деле», от 06.10.2003 </w:t>
      </w:r>
      <w:hyperlink r:id="rId8" w:history="1">
        <w:r w:rsidRPr="006B618E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proofErr w:type="spellStart"/>
        <w:r w:rsidRPr="006B618E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6B618E">
          <w:rPr>
            <w:rFonts w:ascii="Times New Roman" w:hAnsi="Times New Roman" w:cs="Times New Roman"/>
            <w:sz w:val="24"/>
            <w:szCs w:val="24"/>
          </w:rPr>
          <w:t xml:space="preserve"> 2.1.2882-11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размещению, устройству и содержанию кладбищ, зданий и сооружений похоронного назначения</w:t>
      </w:r>
      <w:proofErr w:type="gramEnd"/>
      <w:r w:rsidRPr="006B618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6B618E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28.06.2011 № 84, Межгосударственным </w:t>
      </w:r>
      <w:hyperlink r:id="rId10" w:history="1">
        <w:r w:rsidRPr="006B618E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ГОСТ 32609-2014 «Услуги бытовые. Услуги ритуальные. Термины и определения», введенным в действие приказом Федерального агентства по техническому регулированию и метрологии от 11.06.2014 N 551-ст, </w:t>
      </w:r>
      <w:hyperlink r:id="rId11" w:history="1">
        <w:r w:rsidRPr="006B618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 и регулирует отношения, связанные с оказанием ритуальных услуг и содержанием мест захоронения.</w:t>
      </w:r>
    </w:p>
    <w:p w:rsidR="00A55A6B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1.2. Понятия, используемые в настоящем Положении, применяются в тех же значениях, что и в нормативных правовых актах Российской Федерации, Республики Алтай и муниципальных правовых актах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="00A55A6B" w:rsidRPr="006B6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1.3. Органом администрации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, уполномоченным на реализацию полномочий органа местного самоуправления в сфере ритуальных услуг и содержания мест захоронения на территории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поселение, являет</w:t>
      </w:r>
      <w:r w:rsidR="009D087B">
        <w:rPr>
          <w:rFonts w:ascii="Times New Roman" w:hAnsi="Times New Roman" w:cs="Times New Roman"/>
          <w:sz w:val="24"/>
          <w:szCs w:val="24"/>
        </w:rPr>
        <w:t>ся</w:t>
      </w:r>
      <w:r w:rsidRPr="006B618E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1.4. В рамках решения вопроса местного значения по организации ритуальных услуг и содержанию мест захоронения администрация 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 принимает решение о создании мест захоронений в соответствии с требованиями, предусмотренными законодательством.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1.5. В рамках решения вопроса местного значения по организации ритуальных услуг и содержанию мест захоронения Уполномоченный орган администрации 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а) организует оказание ритуальных услуг на территории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 посредством обеспечения деятельности специализированной службы по вопросам похоронного дела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>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б) оказывает содействие исполнению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в соответствии с требованиями действующего законодательства;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в) организует содержание на территории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 мест захоронений в соответствии с настоящим Положением;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г) рассматривает обращения граждан и юридических лиц по вопросам оказания ритуальных услуг специализированными службами по вопросам похоронного дела </w:t>
      </w:r>
      <w:r w:rsidRPr="006B618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 и содержания мест захоронения на территории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муниципальными правовыми актами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1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B618E">
        <w:rPr>
          <w:rFonts w:ascii="Times New Roman" w:hAnsi="Times New Roman" w:cs="Times New Roman"/>
          <w:sz w:val="24"/>
          <w:szCs w:val="24"/>
        </w:rPr>
        <w:t>) обеспечивает приостановление или прекращение деятельности на месте погребения при нарушении санитарных и экологических требований к содержанию места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е) организует проведение обследования местности в целях выявления возможных неизвестных захоронений, при обнаружении старых военных и ранее неизвестных захоронений обозначает и обеспечивает регистрацию мест захоронения, а в необходимых случаях организует перезахоронение останков погибших в соответствии с требованиями действующего законодательства;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ж) осуществляет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618E">
        <w:rPr>
          <w:rFonts w:ascii="Times New Roman" w:hAnsi="Times New Roman" w:cs="Times New Roman"/>
          <w:sz w:val="24"/>
          <w:szCs w:val="24"/>
        </w:rPr>
        <w:t xml:space="preserve"> учетом и содержанием мест захоронения на территории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>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18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B618E">
        <w:rPr>
          <w:rFonts w:ascii="Times New Roman" w:hAnsi="Times New Roman" w:cs="Times New Roman"/>
          <w:sz w:val="24"/>
          <w:szCs w:val="24"/>
        </w:rPr>
        <w:t xml:space="preserve">) осуществляет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618E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 специализированной службой по вопросам похоронного дела.</w:t>
      </w:r>
    </w:p>
    <w:p w:rsidR="00957FEF" w:rsidRPr="00BA762B" w:rsidRDefault="00957FEF" w:rsidP="00A55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762B">
        <w:rPr>
          <w:rFonts w:ascii="Times New Roman" w:hAnsi="Times New Roman" w:cs="Times New Roman"/>
          <w:b/>
          <w:sz w:val="24"/>
          <w:szCs w:val="24"/>
        </w:rPr>
        <w:t>2. Организация ритуальных услуг</w:t>
      </w:r>
    </w:p>
    <w:p w:rsidR="00957FEF" w:rsidRPr="00BA762B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2.1. Порядок оказания ритуальных услуг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службой по вопросам похоронного дела в муниципальном образовании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2.1.1. Ритуальные услуги оказываются на безвозмездной основе согласно гарантированному перечню услуг по погребению.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Услуги по гарантированному перечню оказываются специализированной службой по вопросам похоронного дела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  (далее - Специализированная служба).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Специализированная служба по желанию лица, взявшего на себя обязанность осуществить погребение умершего,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погребение</w:t>
      </w:r>
      <w:proofErr w:type="gramEnd"/>
      <w:r w:rsidRPr="006B618E">
        <w:rPr>
          <w:rFonts w:ascii="Times New Roman" w:hAnsi="Times New Roman" w:cs="Times New Roman"/>
          <w:sz w:val="24"/>
          <w:szCs w:val="24"/>
        </w:rPr>
        <w:t xml:space="preserve"> либо имеет намерение его получить не позднее шести месяцев со дня смерти в порядке, установленном </w:t>
      </w:r>
      <w:hyperlink r:id="rId12" w:history="1">
        <w:r w:rsidRPr="006B618E">
          <w:rPr>
            <w:rFonts w:ascii="Times New Roman" w:hAnsi="Times New Roman" w:cs="Times New Roman"/>
            <w:sz w:val="24"/>
            <w:szCs w:val="24"/>
          </w:rPr>
          <w:t>частью 3 статьи 10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№ 8-ФЗ «О погребении и похоронном деле».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Услуги по гарантированному перечню предоставляются Специализированной службой по заявлению супруга, близкого родственника, иных родственников, законного представителя умершего или иного лица, взявшего на себя обязанность осуществить погребение умершего (далее - лицо, взявшее на себя обязанность осуществить погребение умершего), либо по заявлению медицинской организации в отношении умершего, не имеющего супруга, близких родственников, иных родственников либо законного представителя умершего или при невозможности осуществить ими</w:t>
      </w:r>
      <w:proofErr w:type="gramEnd"/>
      <w:r w:rsidRPr="006B6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погребение, а также при отсутствии иных лиц, взявших на себя обязанность осуществить погребение, и умершего, личность которого не установлена (далее - погребение умерших, не имеющих родственников и личность которых не установлена), по представлению свидетельства о смерти, выданного органами записи актов гражданского состояния.</w:t>
      </w:r>
      <w:proofErr w:type="gramEnd"/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2.1.3. Услуги по гарантированному перечню, оказываемые по заявлению лица, взявшего на себя обязанность осуществить погребение умершего, указанные в </w:t>
      </w:r>
      <w:hyperlink r:id="rId13" w:history="1">
        <w:r w:rsidRPr="006B618E">
          <w:rPr>
            <w:rFonts w:ascii="Times New Roman" w:hAnsi="Times New Roman" w:cs="Times New Roman"/>
            <w:sz w:val="24"/>
            <w:szCs w:val="24"/>
          </w:rPr>
          <w:t>пункте 1 статьи 9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№ 8-ФЗ «О погребении и похоронном деле», по православной традиции должны соответствовать следующим требованиям: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lastRenderedPageBreak/>
        <w:t xml:space="preserve">а) изготовление копий документов, необходимых для погребения, и оформление </w:t>
      </w:r>
      <w:proofErr w:type="spellStart"/>
      <w:proofErr w:type="gramStart"/>
      <w:r w:rsidRPr="006B618E">
        <w:rPr>
          <w:rFonts w:ascii="Times New Roman" w:hAnsi="Times New Roman" w:cs="Times New Roman"/>
          <w:sz w:val="24"/>
          <w:szCs w:val="24"/>
        </w:rPr>
        <w:t>счет-заказа</w:t>
      </w:r>
      <w:proofErr w:type="spellEnd"/>
      <w:proofErr w:type="gramEnd"/>
      <w:r w:rsidRPr="006B618E">
        <w:rPr>
          <w:rFonts w:ascii="Times New Roman" w:hAnsi="Times New Roman" w:cs="Times New Roman"/>
          <w:sz w:val="24"/>
          <w:szCs w:val="24"/>
        </w:rPr>
        <w:t xml:space="preserve"> на оказание услуг по погребению;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б) предоставление гроба из древесины хвойных пород, с обивкой гроба вгладь хлопчатобумажной тканью без элементов украшения, с креплением рюша из хлопчатобумажной ткани; внутренняя обивка производится белой тканью; внешняя обивка - красной тканью или красной в сочетании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618E">
        <w:rPr>
          <w:rFonts w:ascii="Times New Roman" w:hAnsi="Times New Roman" w:cs="Times New Roman"/>
          <w:sz w:val="24"/>
          <w:szCs w:val="24"/>
        </w:rPr>
        <w:t xml:space="preserve"> черной. Доставка гроба производится к месту нахождения умершего либо на дом, либо в морг;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в) изготовление креста из древесины хвойных пород;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г) предоставление автокатафалка или специально оборудованного транспортного средства осуществляется в сроки, указанные родственниками или законными представителями умершего, и перевозка гроба с телом умершего из дома или морга к месту погребения на одном автокатафалке;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1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B618E">
        <w:rPr>
          <w:rFonts w:ascii="Times New Roman" w:hAnsi="Times New Roman" w:cs="Times New Roman"/>
          <w:sz w:val="24"/>
          <w:szCs w:val="24"/>
        </w:rPr>
        <w:t>) погребение осуществляется путем предания тела (останков) умершего земле (захоронение в могилу).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2.1.4. Услуги по гарантированному перечню по погребению умерших, не имеющих родственников и личность которых не установлена, указанные в </w:t>
      </w:r>
      <w:hyperlink r:id="rId14" w:history="1">
        <w:r w:rsidRPr="006B618E">
          <w:rPr>
            <w:rFonts w:ascii="Times New Roman" w:hAnsi="Times New Roman" w:cs="Times New Roman"/>
            <w:sz w:val="24"/>
            <w:szCs w:val="24"/>
          </w:rPr>
          <w:t>пункте 3 статьи 12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№ 8-ФЗ «О погребении и похоронном деле», должны соответствовать следующим требованиям: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а) получение специализированной службой списка умерших от учреждений судебно-медицинской экспертизы, проверка специализированной службой наличия умерших в учреждениях судебно-медицинской экспертизы, составление схемы захоронения, изготовление ксерокопий документов, необходимых для осуществления захоронения, в том числе свидетельства о смерти, справки на социальное пособие и счета-заказа на похороны;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б) изготовление гроба из древесины хвойных пород, не обитого тканью. Доставка гроба производится к месту нахождения умершего;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в) предоставление автокатафалка или специально оборудованного транспортного средства для перевозки из морга тел умерших в гробах к месту погребения осуществляется на одном автокатафалке;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г) погребение осуществляется путем предания тела (останков) умершего земле (захоронение в могилу) с обязательным присутствием представителя от Специализированной службы;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1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B618E">
        <w:rPr>
          <w:rFonts w:ascii="Times New Roman" w:hAnsi="Times New Roman" w:cs="Times New Roman"/>
          <w:sz w:val="24"/>
          <w:szCs w:val="24"/>
        </w:rPr>
        <w:t xml:space="preserve">) надмогильный холм устанавливается высотой не более </w:t>
      </w:r>
      <w:smartTag w:uri="urn:schemas-microsoft-com:office:smarttags" w:element="metricconverter">
        <w:smartTagPr>
          <w:attr w:name="ProductID" w:val="0,5 метра"/>
        </w:smartTagPr>
        <w:r w:rsidRPr="006B618E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6B618E">
        <w:rPr>
          <w:rFonts w:ascii="Times New Roman" w:hAnsi="Times New Roman" w:cs="Times New Roman"/>
          <w:sz w:val="24"/>
          <w:szCs w:val="24"/>
        </w:rPr>
        <w:t xml:space="preserve">, металлический указатель с указанием фамилии, имени, отчества умершего, даты рождения и смерти является памятным знаком, изготавливается в плоской или объемной малой форме, для установки которого требуется участок менее </w:t>
      </w:r>
      <w:smartTag w:uri="urn:schemas-microsoft-com:office:smarttags" w:element="metricconverter">
        <w:smartTagPr>
          <w:attr w:name="ProductID" w:val="0,5 кв. метров"/>
        </w:smartTagPr>
        <w:r w:rsidRPr="006B618E">
          <w:rPr>
            <w:rFonts w:ascii="Times New Roman" w:hAnsi="Times New Roman" w:cs="Times New Roman"/>
            <w:sz w:val="24"/>
            <w:szCs w:val="24"/>
          </w:rPr>
          <w:t>0,5 кв. метров</w:t>
        </w:r>
      </w:smartTag>
      <w:r w:rsidRPr="006B618E">
        <w:rPr>
          <w:rFonts w:ascii="Times New Roman" w:hAnsi="Times New Roman" w:cs="Times New Roman"/>
          <w:sz w:val="24"/>
          <w:szCs w:val="24"/>
        </w:rPr>
        <w:t>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2.1.5. Стоимость услуг по гарантированному перечню, предоставляемых Специализированной службой, определяется муниципальным правовым актом администрации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 в порядке, установленном пунктом 3 статьи 9 Федерального закона от 12.01.1996 № 8-ФЗ «О погребении и похоронном деле».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2.1.6. Гарантированный перечень услуг по погребению может быть предоставлен в полном объеме или любая его часть по желанию лица, взявшего на себя обязанность осуществить погребение умершего.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 умершего.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2.1.7. Качество предоставляемых платных ритуальных услуг должно удовлетворять требованиям, установленным договором между специализированной службой по вопросам похоронного дела и физическими или юридическими лицами.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2.2. Организация деятельности специализированной службы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lastRenderedPageBreak/>
        <w:t>2.2.1. В соответствии с законодательными, иными нормативными правовыми актами Российской Федерации, Республики Алтай и муниципальными правовыми актами Специализированная служба обеспечивает: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а) оказание услуг по погребению в соответствии с гарантированным перечнем;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б) соблюдение установленной нормы отвода каждого земельного участка для захоронения и правил подготовки могил при предоставлении мест для захоронения;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в) сохранность и исправность механизмов, машин и инвентаря, используемых для оказания ритуальных услуг;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г) формирование и сохранность архивного фонда документов по приему и исполнению заказов на услуги по погребению;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1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B618E">
        <w:rPr>
          <w:rFonts w:ascii="Times New Roman" w:hAnsi="Times New Roman" w:cs="Times New Roman"/>
          <w:sz w:val="24"/>
          <w:szCs w:val="24"/>
        </w:rPr>
        <w:t>) соблюдение правил пожарной безопасности, санитарно-эпидемиологических правил и норм.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2.2.2. Специализированная служба должна иметь: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а) помещение для приема заказов с вывеской, указывающей наименование службы;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б) в помещении для приема заказов на доступном для заказчика месте: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перечень услуг по гарантированному перечню и сведения о порядке их предоставления;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прейскурант на платные ритуальные услуги;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перечень организаций, предоставляющих ритуальные услуги, с указанием их адресов и телефонов;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- выписку из Федерального </w:t>
      </w:r>
      <w:hyperlink r:id="rId15" w:history="1">
        <w:r w:rsidRPr="006B618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- выписку из Федерального </w:t>
      </w:r>
      <w:hyperlink r:id="rId16" w:history="1">
        <w:r w:rsidRPr="006B618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«О погребении и похоронном деле»;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- Положение о порядке оказания ритуальных услуг и содержании мест захоронения на территории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>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книгу отзывов и предложений.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2.2.3. Специализированная служба обеспечивает работу кладбищ, на которых осуществляют захоронения.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2.2.4. Каждое захоронение регистрируется смотрителем кладбища в книге регистрации захоронений.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Лицу, взявшему на себя обязанность по захоронению, выдается </w:t>
      </w:r>
      <w:hyperlink w:anchor="Par224" w:history="1">
        <w:r w:rsidRPr="006B618E">
          <w:rPr>
            <w:rFonts w:ascii="Times New Roman" w:hAnsi="Times New Roman" w:cs="Times New Roman"/>
            <w:sz w:val="24"/>
            <w:szCs w:val="24"/>
          </w:rPr>
          <w:t>удостоверение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о захоронении с указанием фамилии, имени и отчества захороненного, даты захоронения, номера квартала, сектора и места захоронения (при наличии) по форме согласно приложению 2 к настоящему Положению.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2.3. Организация транспортировки тел (останков) умерших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(погибших) во внебольничных условиях граждан в места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проведения патологоанатомического вскрытия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 xml:space="preserve">Организация на территории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 транспортировки тел (останков) умерших (погибших) во внебольничных условиях граждан в места проведения патологоанатомического вскрытия (далее - транспортировка) осуществляется в соответствии с </w:t>
      </w:r>
      <w:hyperlink r:id="rId17" w:history="1">
        <w:r w:rsidRPr="006B618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о порядке транспортировки тел (останков) умерших (погибших) граждан из общественных мест в места проведения судебно-медицинской экспертизы и </w:t>
      </w:r>
      <w:proofErr w:type="spellStart"/>
      <w:r w:rsidRPr="006B618E">
        <w:rPr>
          <w:rFonts w:ascii="Times New Roman" w:hAnsi="Times New Roman" w:cs="Times New Roman"/>
          <w:sz w:val="24"/>
          <w:szCs w:val="24"/>
        </w:rPr>
        <w:t>предпохоронного</w:t>
      </w:r>
      <w:proofErr w:type="spellEnd"/>
      <w:r w:rsidRPr="006B618E">
        <w:rPr>
          <w:rFonts w:ascii="Times New Roman" w:hAnsi="Times New Roman" w:cs="Times New Roman"/>
          <w:sz w:val="24"/>
          <w:szCs w:val="24"/>
        </w:rPr>
        <w:t xml:space="preserve"> содержания на территории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муниципального образования</w:t>
      </w:r>
      <w:proofErr w:type="gramEnd"/>
      <w:r w:rsidRPr="006B618E">
        <w:rPr>
          <w:rFonts w:ascii="Times New Roman" w:hAnsi="Times New Roman" w:cs="Times New Roman"/>
          <w:sz w:val="24"/>
          <w:szCs w:val="24"/>
        </w:rPr>
        <w:t xml:space="preserve">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2.3.2. Транспортировка осуществляется в отношении: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а) тел (останков) умерших (погибших) во внебольничных условиях граждан с признаками насильственной смерти;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б) тел (останков) умерших (погибших) во внебольничных условиях граждан, личность которых не установлена;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18E">
        <w:rPr>
          <w:rFonts w:ascii="Times New Roman" w:hAnsi="Times New Roman" w:cs="Times New Roman"/>
          <w:sz w:val="24"/>
          <w:szCs w:val="24"/>
        </w:rPr>
        <w:lastRenderedPageBreak/>
        <w:t xml:space="preserve">в) тел (останков) умерших (погибших) во внебольничных условиях граждан, личность которых установлена, но не имеющих супруга, близких родственников, законных представителей, проживающих на территории муниципального образования </w:t>
      </w:r>
      <w:r w:rsidR="00A55A6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>, за исключением случаев, когда причина смерти может быть установлена без проведения судебно-медицинской экспертизы;</w:t>
      </w:r>
      <w:proofErr w:type="gramEnd"/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г) тел (останков) умерших (погибших) во внебольничных условиях граждан из мест чрезвычайных происшествий, аварий, катастроф.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BA762B" w:rsidRDefault="00957FEF" w:rsidP="00A55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762B">
        <w:rPr>
          <w:rFonts w:ascii="Times New Roman" w:hAnsi="Times New Roman" w:cs="Times New Roman"/>
          <w:b/>
          <w:sz w:val="24"/>
          <w:szCs w:val="24"/>
        </w:rPr>
        <w:t>3. Организация мест захоронения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3.1. Общественные кладбища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3.1.1. Общественные кладбища в соответствии с федеральным законодательством предназначены для погребения умерших с учетом их волеизъявления либо по решению специализированной службы.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3.1.2. Территория кладбища независимо от способа захоронения подразделяется на функциональные зоны: входную, ритуальную, административно-хозяйственную, захоронений, зеленой защиты по периметру кладбища.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3.1.3. Зона захоронений является основной функциональной частью кладбища и делится на кварталы и участки, обозначенные соответствующими цифрами, указанными на квартальных столбах.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Ширина межквартальных проездов для вновь создаваемых кладбищ должна быть не менее </w:t>
      </w:r>
      <w:smartTag w:uri="urn:schemas-microsoft-com:office:smarttags" w:element="metricconverter">
        <w:smartTagPr>
          <w:attr w:name="ProductID" w:val="3,5 метра"/>
        </w:smartTagPr>
        <w:r w:rsidRPr="006B618E">
          <w:rPr>
            <w:rFonts w:ascii="Times New Roman" w:hAnsi="Times New Roman" w:cs="Times New Roman"/>
            <w:sz w:val="24"/>
            <w:szCs w:val="24"/>
          </w:rPr>
          <w:t>3,5 метра</w:t>
        </w:r>
      </w:smartTag>
      <w:r w:rsidRPr="006B618E">
        <w:rPr>
          <w:rFonts w:ascii="Times New Roman" w:hAnsi="Times New Roman" w:cs="Times New Roman"/>
          <w:sz w:val="24"/>
          <w:szCs w:val="24"/>
        </w:rPr>
        <w:t xml:space="preserve"> и пешеходных дорожек не менее </w:t>
      </w:r>
      <w:smartTag w:uri="urn:schemas-microsoft-com:office:smarttags" w:element="metricconverter">
        <w:smartTagPr>
          <w:attr w:name="ProductID" w:val="1,2 метра"/>
        </w:smartTagPr>
        <w:r w:rsidRPr="006B618E">
          <w:rPr>
            <w:rFonts w:ascii="Times New Roman" w:hAnsi="Times New Roman" w:cs="Times New Roman"/>
            <w:sz w:val="24"/>
            <w:szCs w:val="24"/>
          </w:rPr>
          <w:t>1,2 метра</w:t>
        </w:r>
      </w:smartTag>
      <w:r w:rsidRPr="006B618E">
        <w:rPr>
          <w:rFonts w:ascii="Times New Roman" w:hAnsi="Times New Roman" w:cs="Times New Roman"/>
          <w:sz w:val="24"/>
          <w:szCs w:val="24"/>
        </w:rPr>
        <w:t>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На общественных кладбищах предусматриваются участки для почетных захоронений, одиночных захоронений, семейных захоронений, братских могил, воинские участки, </w:t>
      </w:r>
      <w:proofErr w:type="spellStart"/>
      <w:r w:rsidRPr="006B618E">
        <w:rPr>
          <w:rFonts w:ascii="Times New Roman" w:hAnsi="Times New Roman" w:cs="Times New Roman"/>
          <w:sz w:val="24"/>
          <w:szCs w:val="24"/>
        </w:rPr>
        <w:t>вероисповедальные</w:t>
      </w:r>
      <w:proofErr w:type="spellEnd"/>
      <w:r w:rsidRPr="006B618E">
        <w:rPr>
          <w:rFonts w:ascii="Times New Roman" w:hAnsi="Times New Roman" w:cs="Times New Roman"/>
          <w:sz w:val="24"/>
          <w:szCs w:val="24"/>
        </w:rPr>
        <w:t xml:space="preserve"> участки, а также участки для захоронения умерших, личность которых не установлена. Определение указанных участков на муниципальных общественных кладбищах производится в соответствии с планом кладбища при наличии свободных площадей.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3.1.4.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3.2. Требования к устройству могил и надмогильных сооружений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3.2.1. 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3.2.2. Погребение в не отведенных для этого местах не допускается. К лицам, совершившим такие действия, применяются меры ответственности в соответствии с законодательством.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3.2.3. Не допускается устройство захоронений в разрывах между могилами на участке, на обочинах дорог и в пределах зон, разделяющих застройку территории общего пользования и объекта похоронного назначения.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0"/>
      <w:bookmarkEnd w:id="0"/>
      <w:r w:rsidRPr="006B618E">
        <w:rPr>
          <w:rFonts w:ascii="Times New Roman" w:hAnsi="Times New Roman" w:cs="Times New Roman"/>
          <w:sz w:val="24"/>
          <w:szCs w:val="24"/>
        </w:rPr>
        <w:t>3.2.4. На кладбищах участки под захоронение отводятся в соответствии с нумерацией кварталов и секторов захоронений, указанных в плане кладбища.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План кладбища устанавливается Специализированной службой при въезде на территорию кладбища.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Порядок в рядах могил необходимо соблюдать согласно плану кладбища.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3.2.5. Кладбище, на котором полностью использована территория для свободных захоронений, подлежит закрытию. В случае закрытия кладбища при въезде на его территорию устанавливаются трафареты, предупреждающие о его закрытии.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lastRenderedPageBreak/>
        <w:t xml:space="preserve">3.2.6. Размеры бесплатно предоставляемого земельного участка для захоронения умершего должны составлять площадь 6 квадратных метров (2 </w:t>
      </w:r>
      <w:proofErr w:type="spellStart"/>
      <w:r w:rsidRPr="006B618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B618E">
        <w:rPr>
          <w:rFonts w:ascii="Times New Roman" w:hAnsi="Times New Roman" w:cs="Times New Roman"/>
          <w:sz w:val="24"/>
          <w:szCs w:val="24"/>
        </w:rPr>
        <w:t xml:space="preserve"> 3), в случае если на этом же участке земли планируется захоронение умершего супруга или близкого родственника (участок родственного захоронения), в определенных для таких случаев местах на территории кладбища.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3.2.7. Размеры бесплатно предоставляемого земельного участка для одиночного захоронения умершего должны составлять площадь 3 квадратных метра (1,5 </w:t>
      </w:r>
      <w:proofErr w:type="spellStart"/>
      <w:r w:rsidRPr="006B618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B618E">
        <w:rPr>
          <w:rFonts w:ascii="Times New Roman" w:hAnsi="Times New Roman" w:cs="Times New Roman"/>
          <w:sz w:val="24"/>
          <w:szCs w:val="24"/>
        </w:rPr>
        <w:t xml:space="preserve"> 2), в определенных для таких случаев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6B618E">
        <w:rPr>
          <w:rFonts w:ascii="Times New Roman" w:hAnsi="Times New Roman" w:cs="Times New Roman"/>
          <w:sz w:val="24"/>
          <w:szCs w:val="24"/>
        </w:rPr>
        <w:t xml:space="preserve"> на территории кладбища.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3.2.8.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 xml:space="preserve">Расстояние между могилами должно быть по длинным сторонам не менее </w:t>
      </w:r>
      <w:smartTag w:uri="urn:schemas-microsoft-com:office:smarttags" w:element="metricconverter">
        <w:smartTagPr>
          <w:attr w:name="ProductID" w:val="1 метра"/>
        </w:smartTagPr>
        <w:r w:rsidRPr="006B618E">
          <w:rPr>
            <w:rFonts w:ascii="Times New Roman" w:hAnsi="Times New Roman" w:cs="Times New Roman"/>
            <w:sz w:val="24"/>
            <w:szCs w:val="24"/>
          </w:rPr>
          <w:t>1 метра</w:t>
        </w:r>
      </w:smartTag>
      <w:r w:rsidRPr="006B618E">
        <w:rPr>
          <w:rFonts w:ascii="Times New Roman" w:hAnsi="Times New Roman" w:cs="Times New Roman"/>
          <w:sz w:val="24"/>
          <w:szCs w:val="24"/>
        </w:rPr>
        <w:t xml:space="preserve">, по коротким не менее </w:t>
      </w:r>
      <w:smartTag w:uri="urn:schemas-microsoft-com:office:smarttags" w:element="metricconverter">
        <w:smartTagPr>
          <w:attr w:name="ProductID" w:val="0,5 метра"/>
        </w:smartTagPr>
        <w:r w:rsidRPr="006B618E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6B61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3.2.9. Глубина могилы для захоронения должна составлять не менее </w:t>
      </w:r>
      <w:smartTag w:uri="urn:schemas-microsoft-com:office:smarttags" w:element="metricconverter">
        <w:smartTagPr>
          <w:attr w:name="ProductID" w:val="1,5 метра"/>
        </w:smartTagPr>
        <w:r w:rsidRPr="006B618E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6B618E">
        <w:rPr>
          <w:rFonts w:ascii="Times New Roman" w:hAnsi="Times New Roman" w:cs="Times New Roman"/>
          <w:sz w:val="24"/>
          <w:szCs w:val="24"/>
        </w:rPr>
        <w:t xml:space="preserve"> от поверхности земли до крышки гроба, в зависимости от условий грунта. Над каждой могилой должна быть земельная насыпь высотой не более </w:t>
      </w:r>
      <w:smartTag w:uri="urn:schemas-microsoft-com:office:smarttags" w:element="metricconverter">
        <w:smartTagPr>
          <w:attr w:name="ProductID" w:val="0,5 метра"/>
        </w:smartTagPr>
        <w:r w:rsidRPr="006B618E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6B618E">
        <w:rPr>
          <w:rFonts w:ascii="Times New Roman" w:hAnsi="Times New Roman" w:cs="Times New Roman"/>
          <w:sz w:val="24"/>
          <w:szCs w:val="24"/>
        </w:rPr>
        <w:t xml:space="preserve"> от поверхности земли или надмогильная плита. Насыпь должна выступать за края могилы для защиты ее от поверхностных вод.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3.2.10. При захоронении на могильном холме устанавливается крест и памятный знак с указанием фамилии, имени, отчества, даты рождения и даты смерти умершего.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Не допускается захоронение без установки опознавательного знака.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3.2.11. Установка или перемещение памятника, надгробной плиты, ограды, бордюра или иного надгробного, надмогильного сооружения производится ответственным лицом, указанным в книге регистрации захоронений, имеющим намерение установить или переместить надмогильное сооружение, с внесением соответствующей записи в книгу регистрации захоронений.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3.2.12. Размеры надмогильного сооружения не должны превышать 60% размера места захоронения. Высота надмогильного сооружения не должна превышать </w:t>
      </w:r>
      <w:smartTag w:uri="urn:schemas-microsoft-com:office:smarttags" w:element="metricconverter">
        <w:smartTagPr>
          <w:attr w:name="ProductID" w:val="2 м"/>
        </w:smartTagPr>
        <w:r w:rsidRPr="006B618E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6B618E">
        <w:rPr>
          <w:rFonts w:ascii="Times New Roman" w:hAnsi="Times New Roman" w:cs="Times New Roman"/>
          <w:sz w:val="24"/>
          <w:szCs w:val="24"/>
        </w:rPr>
        <w:t>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3.2.13. При установке оград необходимо строго соблюдать рядность установки оград. Проход между оградами должен быть не менее </w:t>
      </w:r>
      <w:smartTag w:uri="urn:schemas-microsoft-com:office:smarttags" w:element="metricconverter">
        <w:smartTagPr>
          <w:attr w:name="ProductID" w:val="0,7 метра"/>
        </w:smartTagPr>
        <w:r w:rsidRPr="006B618E">
          <w:rPr>
            <w:rFonts w:ascii="Times New Roman" w:hAnsi="Times New Roman" w:cs="Times New Roman"/>
            <w:sz w:val="24"/>
            <w:szCs w:val="24"/>
          </w:rPr>
          <w:t>0,7 метра</w:t>
        </w:r>
      </w:smartTag>
      <w:r w:rsidRPr="006B618E">
        <w:rPr>
          <w:rFonts w:ascii="Times New Roman" w:hAnsi="Times New Roman" w:cs="Times New Roman"/>
          <w:sz w:val="24"/>
          <w:szCs w:val="24"/>
        </w:rPr>
        <w:t>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3.2.14. При установке надмогильных сооружений, скамеек, столиков, оградок, выходящих за пределы площади отведенного участка, они могут быть снесены Специализированной службой с предварительным предупреждением ответственного за место захоронения лица, указанного в книге регистрации захоронений, с отнесением затрат по сносу на данное лицо. О сносе надмогильных сооружений, скамеек, столиков или оградок, выходящих за пределы площади отведенного участка, Специализированная служба составляет акт, в котором указывается место хранения снесенных сооружений, скамеек, столиков или оградок.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3.3. Порядок захоронения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3.3.1. Захоронение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6B618E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действующими санитарными нормами и правилами.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3.3.2. Захоронение умерших производится на основании свидетельства о смерти, выданного органами записи актов гражданского состояния, с соблюдением порядка очередности, установленного </w:t>
      </w:r>
      <w:hyperlink w:anchor="Par100" w:history="1">
        <w:r w:rsidRPr="006B618E">
          <w:rPr>
            <w:rFonts w:ascii="Times New Roman" w:hAnsi="Times New Roman" w:cs="Times New Roman"/>
            <w:sz w:val="24"/>
            <w:szCs w:val="24"/>
          </w:rPr>
          <w:t>пунктом 3.2.4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3.3.3. Погребение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6B618E">
        <w:rPr>
          <w:rFonts w:ascii="Times New Roman" w:hAnsi="Times New Roman" w:cs="Times New Roman"/>
          <w:sz w:val="24"/>
          <w:szCs w:val="24"/>
        </w:rPr>
        <w:t xml:space="preserve"> на территории кладбища осуществляется в соответствии с действующим законодательством Российской Федерации.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3.3.4. Для учета захоронений, производимых на кладбищах, расположенных на территории муниципального образования </w:t>
      </w:r>
      <w:r w:rsidR="00BA762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, смотритель кладбища осуществляет ведение </w:t>
      </w:r>
      <w:hyperlink w:anchor="Par184" w:history="1">
        <w:r w:rsidRPr="006B618E">
          <w:rPr>
            <w:rFonts w:ascii="Times New Roman" w:hAnsi="Times New Roman" w:cs="Times New Roman"/>
            <w:sz w:val="24"/>
            <w:szCs w:val="24"/>
          </w:rPr>
          <w:t>книги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регистрации захоронений (приложение 1 к настоящему Положению).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Книга регистрации захоронений подлежит хранению в соответствии с законодательством об архивном деле.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lastRenderedPageBreak/>
        <w:t xml:space="preserve">3.3.5.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 xml:space="preserve">Каждое захоронение регистрируется смотрителем кладбища в книге регистрации захоронений с указанием квартала, номера участка, номера захоронения, фамилии, имени, отчества захороненного, даты его рождения и смерти, даты захоронения, номера и дата свидетельства о смерти из </w:t>
      </w:r>
      <w:proofErr w:type="spellStart"/>
      <w:r w:rsidRPr="006B618E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6B618E">
        <w:rPr>
          <w:rFonts w:ascii="Times New Roman" w:hAnsi="Times New Roman" w:cs="Times New Roman"/>
          <w:sz w:val="24"/>
          <w:szCs w:val="24"/>
        </w:rPr>
        <w:t>, фамилии, имени, отчества и адреса лица, взявшего на себя обязанность по захоронению и на которое зарегистрировано удостоверение о захоронении.</w:t>
      </w:r>
      <w:proofErr w:type="gramEnd"/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3.3.6. Погребение умершего рядом с ранее умершим родственником возможно при наличии на указанном месте свободного участка земли.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3.3.7. Захоронение гроба в родственную могилу производится в соответствии с действующими санитарными нормами и правилами.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3.3.8. Не допускается погребение в одном гробу останков нескольких умерших.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3.3.9. На общественных кладбищах погребение может осуществляться с учетом </w:t>
      </w:r>
      <w:proofErr w:type="spellStart"/>
      <w:r w:rsidRPr="006B618E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6B618E">
        <w:rPr>
          <w:rFonts w:ascii="Times New Roman" w:hAnsi="Times New Roman" w:cs="Times New Roman"/>
          <w:sz w:val="24"/>
          <w:szCs w:val="24"/>
        </w:rPr>
        <w:t>, воинских и иных обычаев и традиций.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3.3.10. Погребение лиц, личность которых не установлена, осуществляется Специализированной службой на специально отведенных участках кладбищ.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3.4. Оборудование и озеленение мест захоронения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3.4.1. На кладбищах Специализированная служба устанавливает: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а) стенд с планом кладбища. На плане должны быть обозначены основные зоны кладбища, здания и сооружения,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б) указатели расположения зданий и сооружений, пункта выдачи инвентаря, общественных туалетов;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в) стенд для помещения объявлений Специализированной службы, правил посещения кладбищ, прав и обязанностей граждан;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3.4.2. Наружное освещение территории кладбищ должно предусматриваться в следующих зонах: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входной, включая въезд на территорию кладбища;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ритуальной;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административно-хозяйственной;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на основных аллеях зоны захоронений;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по периметру территории кладбища.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3.4.3. Прокладка кабелей на участках захоронения не допускается.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3.4.4. Озеленение и благоустройство мест погребения должно производиться в соответствии с действующими нормами и правилами.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3.5. Содержание мест захоронения на территории муниципального образования </w:t>
      </w:r>
      <w:r w:rsidR="00BA762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3.5.1. На организацию, определенную в соответствии с Федеральным </w:t>
      </w:r>
      <w:hyperlink r:id="rId18" w:history="1">
        <w:r w:rsidRPr="006B61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618E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возлагается исполнение следующих обязанностей по содержанию мест захоронения: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вывоз мусора с территории мест захоронения;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санитарная вырубка аварийно-опасных деревьев, кустарников, скос травы в установленном порядке;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уборка территории общего пользования;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содержание дорог на территории кладбища в рабочем состоянии.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3.5.2. Финансирование выполнения работ по содержанию мест захоронения на территории муниципального образования </w:t>
      </w:r>
      <w:r w:rsidR="00BA762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 осуществляется в пределах средств бюджета муниципального образования </w:t>
      </w:r>
      <w:r w:rsidR="00BA762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lastRenderedPageBreak/>
        <w:t xml:space="preserve">3.5.3.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Родственники, законные представители умершего или иное лицо, взявшее на себя обязанность осуществить погребение умершего, содержат сооружения и зеленые насаждения (оформленный могильный холм, памятник, цветник, необходимые сведения о захоронениях и другое) в надлежащем состоянии собственными силами либо силами специализированной службы, оказывающей соответствующие услуги.</w:t>
      </w:r>
      <w:proofErr w:type="gramEnd"/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С гражданами и организациями может быть заключен возмездный договор на оказание услуг.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3.5.4. На территории кладбища посетители должны соблюдать общественный порядок и тишину.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3.5.5. Посетители кладбища имеют право: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устанавливать надмогильные сооружения;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сажать цветы на могильном участке;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сажать деревья в соответствии с проектом озеленения кладбища и по согласованию со специализированной службой.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3.5.6. На территории кладбища запрещается: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выгуливать собак, осуществлять выпас домашних животных, ловить птиц;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разводить костры, добывать песок и глину, резать дерн;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портить ограды и памятники, оборудование и имущество кладбища, засорять территорию;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кататься на велосипедах, мопедах, мотороллерах, мотоциклах, лыжах, санях;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оставлять запасы строительных и других материалов;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- находиться на территории кладбища в нетрезвом состоянии.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3.5.7. Возникшие имущественные и другие споры между гражданами и специализированной службой решаются в установленном законодательством порядке.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BA762B" w:rsidRDefault="00957FEF" w:rsidP="00A55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762B">
        <w:rPr>
          <w:rFonts w:ascii="Times New Roman" w:hAnsi="Times New Roman" w:cs="Times New Roman"/>
          <w:b/>
          <w:sz w:val="24"/>
          <w:szCs w:val="24"/>
        </w:rPr>
        <w:t>4. Контроль и ответственность за нарушения организации</w:t>
      </w:r>
    </w:p>
    <w:p w:rsidR="00957FEF" w:rsidRPr="00BA762B" w:rsidRDefault="00957FEF" w:rsidP="00BA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2B">
        <w:rPr>
          <w:rFonts w:ascii="Times New Roman" w:hAnsi="Times New Roman" w:cs="Times New Roman"/>
          <w:b/>
          <w:sz w:val="24"/>
          <w:szCs w:val="24"/>
        </w:rPr>
        <w:t xml:space="preserve">ритуальных услуг и содержания мест захоронения на территории муниципального образования </w:t>
      </w:r>
      <w:r w:rsidR="00BA762B" w:rsidRPr="00BA762B">
        <w:rPr>
          <w:rFonts w:ascii="Times New Roman" w:hAnsi="Times New Roman" w:cs="Times New Roman"/>
          <w:b/>
          <w:sz w:val="24"/>
          <w:szCs w:val="24"/>
        </w:rPr>
        <w:t>Хабаровское сельское поселение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618E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 осуществляет уполномоченный орган администрации муниципального образования </w:t>
      </w:r>
      <w:r w:rsidR="00BA762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="00BA762B" w:rsidRPr="006B618E">
        <w:rPr>
          <w:rFonts w:ascii="Times New Roman" w:hAnsi="Times New Roman" w:cs="Times New Roman"/>
          <w:sz w:val="24"/>
          <w:szCs w:val="24"/>
        </w:rPr>
        <w:t xml:space="preserve"> </w:t>
      </w:r>
      <w:r w:rsidRPr="006B618E">
        <w:rPr>
          <w:rFonts w:ascii="Times New Roman" w:hAnsi="Times New Roman" w:cs="Times New Roman"/>
          <w:sz w:val="24"/>
          <w:szCs w:val="24"/>
        </w:rPr>
        <w:t>4.2. Лица, виновные в нарушении настоящего Положения, а также в хищении предметов, находящихся в могиле, и ритуальных атрибутов на могиле, привлекаются к ответственности в соответствии с действующим законодательством Российской Федерации.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4.3. Действия (бездействие) должностных лиц Специализированной службы могут быть обжалованы в уполномоченный орган администрации муниципального образования </w:t>
      </w:r>
      <w:r w:rsidR="00BA762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 или в суд в соответствии с действующим законодательством и муниципальными правовыми актами администрации муниципального образования </w:t>
      </w:r>
      <w:r w:rsidR="00BA762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>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18E">
        <w:rPr>
          <w:rFonts w:ascii="Times New Roman" w:hAnsi="Times New Roman" w:cs="Times New Roman"/>
          <w:sz w:val="24"/>
          <w:szCs w:val="24"/>
        </w:rPr>
        <w:t xml:space="preserve">Действия (бездействие) должностных лиц уполномоченного органа администрации муниципального образования </w:t>
      </w:r>
      <w:r w:rsidR="00BA762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 могут быть обжалованы заместителю Главы администрации муниципального образования </w:t>
      </w:r>
      <w:r w:rsidR="00BA762B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6B618E">
        <w:rPr>
          <w:rFonts w:ascii="Times New Roman" w:hAnsi="Times New Roman" w:cs="Times New Roman"/>
          <w:sz w:val="24"/>
          <w:szCs w:val="24"/>
        </w:rPr>
        <w:t xml:space="preserve">, курирующему вопросы организации ритуальных услуг и содержания мест захоронения, или в суд в соответствии с действующим законодательством и муниципальными правовыми актами администрации  муниципального образования </w:t>
      </w:r>
      <w:r w:rsidR="00BA762B">
        <w:rPr>
          <w:rFonts w:ascii="Times New Roman" w:hAnsi="Times New Roman" w:cs="Times New Roman"/>
          <w:sz w:val="24"/>
          <w:szCs w:val="24"/>
        </w:rPr>
        <w:t>Хабаровское сельское поселение.</w:t>
      </w:r>
      <w:proofErr w:type="gramEnd"/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7FEF" w:rsidRPr="006B618E">
          <w:pgSz w:w="11905" w:h="16838"/>
          <w:pgMar w:top="1134" w:right="565" w:bottom="1134" w:left="1701" w:header="0" w:footer="0" w:gutter="0"/>
          <w:cols w:space="720"/>
          <w:noEndnote/>
        </w:sect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к Положению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4"/>
      <w:bookmarkEnd w:id="1"/>
      <w:r w:rsidRPr="006B618E">
        <w:rPr>
          <w:rFonts w:ascii="Times New Roman" w:hAnsi="Times New Roman" w:cs="Times New Roman"/>
          <w:sz w:val="24"/>
          <w:szCs w:val="24"/>
        </w:rPr>
        <w:t xml:space="preserve">                               Удостоверение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                               о захоронении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Специализированная  служба  по  вопросам  похоронного  дела  муниципального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образования ____________ Республики Алтай _____________________________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(наименование)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Удостоверение выдано гр-ну (</w:t>
      </w:r>
      <w:proofErr w:type="spellStart"/>
      <w:r w:rsidRPr="006B618E">
        <w:rPr>
          <w:rFonts w:ascii="Times New Roman" w:hAnsi="Times New Roman" w:cs="Times New Roman"/>
          <w:sz w:val="24"/>
          <w:szCs w:val="24"/>
        </w:rPr>
        <w:t>гр-ке</w:t>
      </w:r>
      <w:proofErr w:type="spellEnd"/>
      <w:r w:rsidRPr="006B618E">
        <w:rPr>
          <w:rFonts w:ascii="Times New Roman" w:hAnsi="Times New Roman" w:cs="Times New Roman"/>
          <w:sz w:val="24"/>
          <w:szCs w:val="24"/>
        </w:rPr>
        <w:t>) ________________________________________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о регистрации захоронения _________________________________________________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отчество)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"____" __________________ 20___ года </w:t>
      </w:r>
      <w:proofErr w:type="gramStart"/>
      <w:r w:rsidRPr="006B61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618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 кладбища)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Квартал N ___________, Сектор N ___________, место захоронения N __________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М.П.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Смотритель кладбища _______________________</w:t>
      </w:r>
    </w:p>
    <w:p w:rsidR="00957FEF" w:rsidRPr="006B618E" w:rsidRDefault="00957FEF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957FEF" w:rsidRPr="006B618E" w:rsidRDefault="00957FEF" w:rsidP="00A5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762B" w:rsidRDefault="00BA762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4278B" w:rsidRDefault="0004278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4278B" w:rsidRDefault="0004278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4278B" w:rsidRDefault="0004278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4278B" w:rsidRDefault="0004278B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D72DC" w:rsidRPr="006B618E" w:rsidRDefault="00ED72DC" w:rsidP="00A55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ED72DC" w:rsidRPr="006B618E" w:rsidRDefault="00ED72DC" w:rsidP="00A55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:rsidR="00ED72DC" w:rsidRPr="006B618E" w:rsidRDefault="00ED72DC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DC" w:rsidRPr="006B618E" w:rsidRDefault="00ED72DC" w:rsidP="00A5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18E">
        <w:rPr>
          <w:rFonts w:ascii="Times New Roman" w:hAnsi="Times New Roman" w:cs="Times New Roman"/>
          <w:bCs/>
          <w:sz w:val="24"/>
          <w:szCs w:val="24"/>
        </w:rPr>
        <w:t>Книга регистрации захоронений</w:t>
      </w:r>
    </w:p>
    <w:p w:rsidR="00ED72DC" w:rsidRPr="006B618E" w:rsidRDefault="00ED72DC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698"/>
        <w:gridCol w:w="709"/>
        <w:gridCol w:w="708"/>
        <w:gridCol w:w="851"/>
        <w:gridCol w:w="850"/>
        <w:gridCol w:w="851"/>
        <w:gridCol w:w="850"/>
        <w:gridCol w:w="993"/>
        <w:gridCol w:w="992"/>
      </w:tblGrid>
      <w:tr w:rsidR="00ED72DC" w:rsidRPr="006B618E" w:rsidTr="000427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C" w:rsidRPr="00BA762B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762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762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A762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C" w:rsidRPr="00BA762B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2B">
              <w:rPr>
                <w:rFonts w:ascii="Times New Roman" w:hAnsi="Times New Roman" w:cs="Times New Roman"/>
                <w:bCs/>
                <w:sz w:val="20"/>
                <w:szCs w:val="20"/>
              </w:rPr>
              <w:t>№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C" w:rsidRPr="00BA762B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ФИО </w:t>
            </w:r>
            <w:proofErr w:type="gramStart"/>
            <w:r w:rsidRPr="00BA762B">
              <w:rPr>
                <w:rFonts w:ascii="Times New Roman" w:hAnsi="Times New Roman" w:cs="Times New Roman"/>
                <w:bCs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C" w:rsidRPr="00BA762B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2B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C" w:rsidRPr="00BA762B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2B">
              <w:rPr>
                <w:rFonts w:ascii="Times New Roman" w:hAnsi="Times New Roman" w:cs="Times New Roman"/>
                <w:bCs/>
                <w:sz w:val="20"/>
                <w:szCs w:val="20"/>
              </w:rPr>
              <w:t>Дата смерти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C" w:rsidRPr="00BA762B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2B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C" w:rsidRPr="00BA762B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Свидетельство о смерти из </w:t>
            </w:r>
            <w:proofErr w:type="spellStart"/>
            <w:r w:rsidRPr="00BA762B">
              <w:rPr>
                <w:rFonts w:ascii="Times New Roman" w:hAnsi="Times New Roman" w:cs="Times New Roman"/>
                <w:bCs/>
                <w:sz w:val="20"/>
                <w:szCs w:val="20"/>
              </w:rPr>
              <w:t>ЗАГСа</w:t>
            </w:r>
            <w:proofErr w:type="spellEnd"/>
            <w:r w:rsidRPr="00BA76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(номер, дата)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C" w:rsidRPr="00BA762B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2B">
              <w:rPr>
                <w:rFonts w:ascii="Times New Roman" w:hAnsi="Times New Roman" w:cs="Times New Roman"/>
                <w:bCs/>
                <w:sz w:val="20"/>
                <w:szCs w:val="20"/>
              </w:rPr>
              <w:t>Место захоронения (название кладбища, сектор, квартал, № участка по плану, номер захоронения)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C" w:rsidRPr="00BA762B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2B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лица, взявшего на себя обязанность по захоронению и на которое зарегистрировано удостоверение о захоронении (ФИО, адрес регистрации, телефон)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E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лица, взявшего на себя обязанность по захоронению и на которое зарегистрировано удостоверение о захоронении</w:t>
            </w:r>
          </w:p>
        </w:tc>
      </w:tr>
      <w:tr w:rsidR="00ED72DC" w:rsidRPr="006B618E" w:rsidTr="000427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DC" w:rsidRPr="006B618E" w:rsidTr="000427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C" w:rsidRPr="006B618E" w:rsidRDefault="00ED72DC" w:rsidP="00A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2DC" w:rsidRPr="006B618E" w:rsidRDefault="00ED72DC" w:rsidP="00A5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FEF" w:rsidRPr="006B618E" w:rsidRDefault="00957FEF" w:rsidP="00A5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6D0" w:rsidRPr="006B618E" w:rsidRDefault="003A16D0" w:rsidP="00A5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16D0" w:rsidRPr="006B618E" w:rsidSect="0004278B">
      <w:pgSz w:w="11906" w:h="16838"/>
      <w:pgMar w:top="1134" w:right="566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FEF"/>
    <w:rsid w:val="0004278B"/>
    <w:rsid w:val="003A16D0"/>
    <w:rsid w:val="003C2181"/>
    <w:rsid w:val="006B618E"/>
    <w:rsid w:val="00796151"/>
    <w:rsid w:val="00957FEF"/>
    <w:rsid w:val="009D087B"/>
    <w:rsid w:val="00A55A6B"/>
    <w:rsid w:val="00BA762B"/>
    <w:rsid w:val="00D137A5"/>
    <w:rsid w:val="00DD1A91"/>
    <w:rsid w:val="00ED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1"/>
  </w:style>
  <w:style w:type="paragraph" w:styleId="2">
    <w:name w:val="heading 2"/>
    <w:basedOn w:val="a"/>
    <w:next w:val="a"/>
    <w:link w:val="20"/>
    <w:unhideWhenUsed/>
    <w:qFormat/>
    <w:rsid w:val="006B61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618E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B618E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B618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57FE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rsid w:val="00957FE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B618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6B618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6B618E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6B618E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43EE3AAE6A7CF73B022D697D0D6866373EF6539D36994C9A6A83E2479ADC2F02007349ED0528A5403AP" TargetMode="External"/><Relationship Id="rId13" Type="http://schemas.openxmlformats.org/officeDocument/2006/relationships/hyperlink" Target="consultantplus://offline/ref=F943EE3AAE6A7CF73B022D697D0D6866373FF0539631994C9A6A83E2479ADC2F02007349ED0529A8403FP" TargetMode="External"/><Relationship Id="rId18" Type="http://schemas.openxmlformats.org/officeDocument/2006/relationships/hyperlink" Target="consultantplus://offline/ref=F943EE3AAE6A7CF73B022D697D0D6866373EF557973E994C9A6A83E247493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43EE3AAE6A7CF73B022D697D0D6866373FF0539631994C9A6A83E2479ADC2F020073494E3DP" TargetMode="External"/><Relationship Id="rId12" Type="http://schemas.openxmlformats.org/officeDocument/2006/relationships/hyperlink" Target="consultantplus://offline/ref=F943EE3AAE6A7CF73B022D697D0D6866373FF0539631994C9A6A83E2479ADC2F02007349ED0529AA4033P" TargetMode="External"/><Relationship Id="rId17" Type="http://schemas.openxmlformats.org/officeDocument/2006/relationships/hyperlink" Target="consultantplus://offline/ref=F943EE3AAE6A7CF73B0233646B613669333DAC589634971AC535D8BF1093D678454F2A0BA90828AC0AD8E74733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43EE3AAE6A7CF73B022D697D0D6866373FF0539631994C9A6A83E247493A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4AD9CAAA569965C9B3707418AF8D2F48AF389EF15D8C7233AE9E74CA6304D642CF6FC086506C2F84EA6D5J927P" TargetMode="External"/><Relationship Id="rId11" Type="http://schemas.openxmlformats.org/officeDocument/2006/relationships/hyperlink" Target="consultantplus://offline/ref=F943EE3AAE6A7CF73B0233646B613669333DAC589F34961EC33B85B518CADA7A4240751CAE4124AD0AD9E6774C34P" TargetMode="External"/><Relationship Id="rId5" Type="http://schemas.openxmlformats.org/officeDocument/2006/relationships/hyperlink" Target="consultantplus://offline/ref=BC2A417E8D3423FEE87BDBDC4E8F00AE18BD0B3928DE9415725073CE97E1509F509436C9D48EB74753D33C45p8z3L" TargetMode="External"/><Relationship Id="rId15" Type="http://schemas.openxmlformats.org/officeDocument/2006/relationships/hyperlink" Target="consultantplus://offline/ref=F943EE3AAE6A7CF73B022D697D0D68663737F4549D36994C9A6A83E247493AP" TargetMode="External"/><Relationship Id="rId10" Type="http://schemas.openxmlformats.org/officeDocument/2006/relationships/hyperlink" Target="consultantplus://offline/ref=F943EE3AAE6A7CF73B022D697D0D68663730FB5C9E37994C9A6A83E2479ADC2F02007349ED0529AC403CP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FCA38EB3A564DDEFB23E2CC4BEC4CF0C8A1FFBC228034D178007E388DB828E3A636D3052E5A49A444xCP" TargetMode="External"/><Relationship Id="rId9" Type="http://schemas.openxmlformats.org/officeDocument/2006/relationships/hyperlink" Target="consultantplus://offline/ref=F943EE3AAE6A7CF73B022D697D0D68663437FB559F30994C9A6A83E2479ADC2F02007349ED0529AD4038P" TargetMode="External"/><Relationship Id="rId14" Type="http://schemas.openxmlformats.org/officeDocument/2006/relationships/hyperlink" Target="consultantplus://offline/ref=F943EE3AAE6A7CF73B022D697D0D6866373FF0539631994C9A6A83E2479ADC2F02007349ED0529A4403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2018-08-15T10:01:00Z</cp:lastPrinted>
  <dcterms:created xsi:type="dcterms:W3CDTF">2018-08-15T08:34:00Z</dcterms:created>
  <dcterms:modified xsi:type="dcterms:W3CDTF">2018-08-15T10:02:00Z</dcterms:modified>
</cp:coreProperties>
</file>