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F6" w:rsidRDefault="005668BE">
      <w:pPr>
        <w:pStyle w:val="30"/>
        <w:shd w:val="clear" w:color="auto" w:fill="auto"/>
        <w:ind w:left="5660"/>
      </w:pPr>
      <w:r>
        <w:t>к решению "О бюджете муниципального образования "</w:t>
      </w:r>
      <w:proofErr w:type="spellStart"/>
      <w:r>
        <w:t>Онгудайский</w:t>
      </w:r>
      <w:proofErr w:type="spellEnd"/>
      <w:r>
        <w:t xml:space="preserve"> район" на 2022 год и на плановый период 2023</w:t>
      </w:r>
    </w:p>
    <w:p w:rsidR="00E22AF6" w:rsidRDefault="005668BE">
      <w:pPr>
        <w:pStyle w:val="30"/>
        <w:shd w:val="clear" w:color="auto" w:fill="auto"/>
        <w:spacing w:after="266"/>
      </w:pPr>
      <w:r>
        <w:t>и 2024 годов"</w:t>
      </w:r>
    </w:p>
    <w:p w:rsidR="00E22AF6" w:rsidRDefault="005668BE">
      <w:pPr>
        <w:pStyle w:val="40"/>
        <w:shd w:val="clear" w:color="auto" w:fill="auto"/>
        <w:spacing w:before="0" w:after="551"/>
        <w:ind w:left="340"/>
      </w:pPr>
      <w:r>
        <w:t xml:space="preserve">Распределение бюджетных ассигнований на реализацию муниципальных программ и непрограммных расходов муниципального </w:t>
      </w:r>
      <w:proofErr w:type="spellStart"/>
      <w:proofErr w:type="gramStart"/>
      <w:r>
        <w:t>образования”Онгудайский</w:t>
      </w:r>
      <w:proofErr w:type="spellEnd"/>
      <w:proofErr w:type="gramEnd"/>
      <w:r>
        <w:t xml:space="preserve"> район” на плановый период 202</w:t>
      </w:r>
      <w:r w:rsidR="00F03253">
        <w:t>3</w:t>
      </w:r>
      <w:r>
        <w:t xml:space="preserve"> и 202</w:t>
      </w:r>
      <w:r w:rsidR="00F03253">
        <w:t>4</w:t>
      </w:r>
      <w:bookmarkStart w:id="0" w:name="_GoBack"/>
      <w:bookmarkEnd w:id="0"/>
      <w:r>
        <w:t xml:space="preserve">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4584"/>
        <w:gridCol w:w="1397"/>
        <w:gridCol w:w="1402"/>
        <w:gridCol w:w="1373"/>
      </w:tblGrid>
      <w:tr w:rsidR="00E22AF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Код МП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муниципальной программы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Изменения:+,-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7pt"/>
              </w:rPr>
              <w:t>Уточненный план 2023г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2024год</w:t>
            </w:r>
          </w:p>
        </w:tc>
      </w:tr>
      <w:tr w:rsidR="00E22AF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01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75pt"/>
              </w:rPr>
              <w:t xml:space="preserve">Муниципальная программа "Развитие экономического потенциала и предпринимательства МО </w:t>
            </w:r>
            <w:r>
              <w:rPr>
                <w:rStyle w:val="275pt"/>
              </w:rPr>
              <w:t>"</w:t>
            </w:r>
            <w:proofErr w:type="spellStart"/>
            <w:r>
              <w:rPr>
                <w:rStyle w:val="275pt"/>
              </w:rPr>
              <w:t>Онгудайский</w:t>
            </w:r>
            <w:proofErr w:type="spellEnd"/>
            <w:r>
              <w:rPr>
                <w:rStyle w:val="275pt"/>
              </w:rPr>
              <w:t xml:space="preserve"> район"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13 619,5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18 514,5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18 514,5</w:t>
            </w:r>
          </w:p>
        </w:tc>
      </w:tr>
      <w:tr w:rsidR="00E22AF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02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75pt"/>
              </w:rPr>
              <w:t>Муниципальная программа" Социальное развитие муниципального образования "</w:t>
            </w:r>
            <w:proofErr w:type="spellStart"/>
            <w:r>
              <w:rPr>
                <w:rStyle w:val="275pt"/>
              </w:rPr>
              <w:t>Онгудайский</w:t>
            </w:r>
            <w:proofErr w:type="spellEnd"/>
            <w:r>
              <w:rPr>
                <w:rStyle w:val="275pt"/>
              </w:rPr>
              <w:t xml:space="preserve"> район"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-19 871,2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30 759,0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30 762,5</w:t>
            </w:r>
          </w:p>
        </w:tc>
      </w:tr>
      <w:tr w:rsidR="00E22AF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03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75pt"/>
              </w:rPr>
              <w:t xml:space="preserve">Муниципальная программа "Управление муниципальными финансами в муниципальном </w:t>
            </w:r>
            <w:r>
              <w:rPr>
                <w:rStyle w:val="275pt"/>
              </w:rPr>
              <w:t>образовании "</w:t>
            </w:r>
            <w:proofErr w:type="spellStart"/>
            <w:r>
              <w:rPr>
                <w:rStyle w:val="275pt"/>
              </w:rPr>
              <w:t>Онгудайский</w:t>
            </w:r>
            <w:proofErr w:type="spellEnd"/>
            <w:r>
              <w:rPr>
                <w:rStyle w:val="275pt"/>
              </w:rPr>
              <w:t xml:space="preserve"> район"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-66,6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31 766,7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31 766,3</w:t>
            </w:r>
          </w:p>
        </w:tc>
      </w:tr>
      <w:tr w:rsidR="00E22AF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04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75pt"/>
              </w:rPr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>
              <w:rPr>
                <w:rStyle w:val="275pt"/>
              </w:rPr>
              <w:t>Онгудайский</w:t>
            </w:r>
            <w:proofErr w:type="spellEnd"/>
            <w:r>
              <w:rPr>
                <w:rStyle w:val="275pt"/>
              </w:rPr>
              <w:t xml:space="preserve"> район"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16 168,6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38 125,8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37 657,2</w:t>
            </w:r>
          </w:p>
        </w:tc>
      </w:tr>
      <w:tr w:rsidR="00E22AF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06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75pt"/>
              </w:rPr>
              <w:t xml:space="preserve">Муниципальная программа </w:t>
            </w:r>
            <w:r>
              <w:rPr>
                <w:rStyle w:val="275pt"/>
              </w:rPr>
              <w:t>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>
              <w:rPr>
                <w:rStyle w:val="275pt"/>
              </w:rPr>
              <w:t>Онгудайский</w:t>
            </w:r>
            <w:proofErr w:type="spellEnd"/>
            <w:r>
              <w:rPr>
                <w:rStyle w:val="275pt"/>
              </w:rPr>
              <w:t xml:space="preserve"> район»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4 855,0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12 337,9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12 337,9</w:t>
            </w:r>
          </w:p>
        </w:tc>
      </w:tr>
      <w:tr w:rsidR="00E22AF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07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75pt"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rStyle w:val="275pt"/>
              </w:rPr>
              <w:t>Онгудайский</w:t>
            </w:r>
            <w:proofErr w:type="spellEnd"/>
            <w:r>
              <w:rPr>
                <w:rStyle w:val="275pt"/>
              </w:rPr>
              <w:t xml:space="preserve"> район»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19 782,3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264 416,3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216 315,1</w:t>
            </w:r>
          </w:p>
        </w:tc>
      </w:tr>
      <w:tr w:rsidR="00E22AF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F6" w:rsidRDefault="00E22AF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Непрограммная деятельность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895,8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7 569,6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7 569,6</w:t>
            </w:r>
          </w:p>
        </w:tc>
      </w:tr>
      <w:tr w:rsidR="00E22AF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F6" w:rsidRDefault="00E22AF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Условно-утверждаемые расходы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-5 824,1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7 016,5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14 116,5</w:t>
            </w:r>
          </w:p>
        </w:tc>
      </w:tr>
      <w:tr w:rsidR="00E22AF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F6" w:rsidRDefault="00E22AF6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29 559,3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410 506,3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AF6" w:rsidRDefault="005668BE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369 039,5</w:t>
            </w:r>
          </w:p>
        </w:tc>
      </w:tr>
    </w:tbl>
    <w:p w:rsidR="00E22AF6" w:rsidRDefault="00E22AF6">
      <w:pPr>
        <w:framePr w:w="9792" w:wrap="notBeside" w:vAnchor="text" w:hAnchor="text" w:xAlign="center" w:y="1"/>
        <w:rPr>
          <w:sz w:val="2"/>
          <w:szCs w:val="2"/>
        </w:rPr>
      </w:pPr>
    </w:p>
    <w:p w:rsidR="00E22AF6" w:rsidRDefault="00E22AF6">
      <w:pPr>
        <w:rPr>
          <w:sz w:val="2"/>
          <w:szCs w:val="2"/>
        </w:rPr>
      </w:pPr>
    </w:p>
    <w:p w:rsidR="00E22AF6" w:rsidRDefault="00E22AF6">
      <w:pPr>
        <w:rPr>
          <w:sz w:val="2"/>
          <w:szCs w:val="2"/>
        </w:rPr>
      </w:pPr>
    </w:p>
    <w:sectPr w:rsidR="00E22AF6">
      <w:headerReference w:type="default" r:id="rId6"/>
      <w:pgSz w:w="11900" w:h="16840"/>
      <w:pgMar w:top="1167" w:right="1093" w:bottom="1167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BE" w:rsidRDefault="005668BE">
      <w:r>
        <w:separator/>
      </w:r>
    </w:p>
  </w:endnote>
  <w:endnote w:type="continuationSeparator" w:id="0">
    <w:p w:rsidR="005668BE" w:rsidRDefault="0056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BE" w:rsidRDefault="005668BE"/>
  </w:footnote>
  <w:footnote w:type="continuationSeparator" w:id="0">
    <w:p w:rsidR="005668BE" w:rsidRDefault="005668B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F6" w:rsidRDefault="005668B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3.8pt;margin-top:39.75pt;width:48.5pt;height:6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2AF6" w:rsidRDefault="005668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ahoma6pt"/>
                  </w:rPr>
                  <w:t>Приложение 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22AF6"/>
    <w:rsid w:val="005668BE"/>
    <w:rsid w:val="00E22AF6"/>
    <w:rsid w:val="00F0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BD183D"/>
  <w15:docId w15:val="{A0A1FA2C-ADE3-4481-9274-1CCD0B60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homa6pt">
    <w:name w:val="Колонтитул + Tahoma;6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63" w:lineRule="exact"/>
      <w:jc w:val="righ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cp:lastModifiedBy>Пользователь Windows</cp:lastModifiedBy>
  <cp:revision>2</cp:revision>
  <dcterms:created xsi:type="dcterms:W3CDTF">2022-01-28T03:27:00Z</dcterms:created>
  <dcterms:modified xsi:type="dcterms:W3CDTF">2022-01-28T03:28:00Z</dcterms:modified>
</cp:coreProperties>
</file>