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48" w:line="134" w:lineRule="exact"/>
        <w:ind w:left="6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 утверждении отчета об исполнении бюджета муниципальногообразования "Онгудайский район" за первое полугодие 2021г. №940 от 21.07.2021г</w:t>
      </w:r>
    </w:p>
    <w:p>
      <w:pPr>
        <w:pStyle w:val="Style8"/>
        <w:tabs>
          <w:tab w:leader="none" w:pos="9461" w:val="left"/>
        </w:tabs>
        <w:widowControl w:val="0"/>
        <w:keepNext/>
        <w:keepLines/>
        <w:shd w:val="clear" w:color="auto" w:fill="auto"/>
        <w:bidi w:val="0"/>
        <w:spacing w:before="0" w:after="16" w:line="150" w:lineRule="exact"/>
        <w:ind w:left="2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по ведомственной структуре расходов бюджета муниципального образования "Онгудайский район”</w:t>
        <w:tab/>
        <w:t>за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jc w:val="center"/>
        <w:spacing w:before="0" w:after="0" w:line="15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первое полугодие 2021 года</w:t>
      </w:r>
      <w:bookmarkEnd w:id="1"/>
    </w:p>
    <w:p>
      <w:pPr>
        <w:pStyle w:val="Style10"/>
        <w:framePr w:w="986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Коды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Уточненный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Кассовое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3"/>
              </w:rPr>
              <w:t>Процент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3"/>
              </w:rPr>
              <w:t>исполнения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13"/>
              </w:rPr>
              <w:t>Ведом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3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13"/>
              </w:rPr>
              <w:t>Подразде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3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160" w:right="0" w:firstLine="0"/>
            </w:pPr>
            <w:r>
              <w:rPr>
                <w:rStyle w:val="CharStyle13"/>
              </w:rPr>
              <w:t>Вид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3"/>
              </w:rPr>
              <w:t>расхода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план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исполнение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864" w:wrap="notBeside" w:vAnchor="text" w:hAnchor="text" w:xAlign="center" w:y="1"/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Отдел образования Администрации района (аймака) муниципального образования "Онгудайский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464337,9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245882,1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53,0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459894,8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244589,5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93223,1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45918,1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93223,1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45918,1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93223,1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45918,1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92423,1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45918,1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9098,0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9098,0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76,2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13,9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55832,4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28355,9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55832,4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28355,9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15478,4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15478,4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318790,5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171387,9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318590,5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171187,9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318590,5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171187,9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314222,3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171187,9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54,5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51186,1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22510,5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51186,1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22510,5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20593,1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17982,2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87,3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20593,1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17982,2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87,3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1691,1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1691,1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35" w:left="1137" w:right="898" w:bottom="435" w:header="0" w:footer="3" w:gutter="0"/>
          <w:rtlGutter w:val="0"/>
          <w:cols w:space="720"/>
          <w:pgNumType w:start="4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154999,2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96507,4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154999,2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96507,4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62,3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698,9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67,8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698,9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1604,8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1604,8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40433,9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10948,6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40433,9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10948,6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7703,6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7703,6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11540,9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11540,9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27551,8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16960,8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27551,8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16960,8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61,6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27551,8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16960,8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18037,4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64,9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8827,5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8827,5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1614,7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1614,7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2280,2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2280,2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3474,8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3474,8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84,3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84,3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84,3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18896,7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9114,8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48,2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18896,7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9114,8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1727,7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41,1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1513,7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1513,7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1513,7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36,3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14696,2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7387,1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50,3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6976,2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3950,6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4591,5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4591,5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2178,1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1772,4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74,3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1772,4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74,8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3027,2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53,2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3027,2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53,2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1292,7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1292,7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1292,7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1292,7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29,1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1292,7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1292,7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1292,7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55713,3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27905,8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7160,3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5690,9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2862,3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52,0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1469,4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1469,4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1469,4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1469,4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1469,4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48528,6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25043,4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Защита населения и территории от последствий чрезвычайных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54,2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54,2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транспортной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2060,0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54,2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2060,0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54,2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64,1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64,1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64,1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64,1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64,1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1194,3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42515,3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21612,1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13111,9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13111,9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13111,9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50,6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13111,9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13111,9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13111,9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50,6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16621,4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8500,1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16103,5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7982,3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16103,5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7982,3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16103,5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7982,3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49,6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2738,6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1904,9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2738,6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1904,9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6077,4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6077,4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86457,9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34692,7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23637,2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11150,5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58,9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58,9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58,9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58,9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43,8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43,8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46,4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46,4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17062,9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8003,8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46,9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7432,2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47,4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7432,2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7129,8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52,9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6827,0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52,9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6827,0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584,8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584,8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13,9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519,6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40,3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519,6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480,3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13,9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49,2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49,2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«Противодействие коррупции»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#ДЕЛ/0!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Осуществление мер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#ДЕЛ/0!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Меры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#ДЕЛ/0!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#ДЕЛ/0!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2683,8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4976,4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2683,8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2594,2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53,1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4430,8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2237,1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3145,7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1881,5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59,8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1749,1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1749,1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60,9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132,3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132,3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48,6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27,7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78,3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37670,7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12364,3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32,8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5,8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10275,6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10275,6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транспортной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10275,6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11,8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10275,6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10275,6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10275,6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24026,3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22708,5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10537,5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46,4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9921,9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3690,3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37,2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7849,8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2971,5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37,9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2184,3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48,6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2184,3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3351,0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787,2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3199,2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786,3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718,9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34,7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2072,1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718,9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34,7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6847,1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6847,1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11786,6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6847,1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61,3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946,2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43,9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14212,5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4909,4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34,5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36,7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12931,4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4739,5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3114,0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705,1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2314,0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36,8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355,1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4118,6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1390,6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33,8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2615,1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1390,6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53,2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2615,1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1390,6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53,2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174,2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</w:rPr>
              <w:t>174,2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14,5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174,2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14,5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042H6L321G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042H6L321G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869,6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Мероприятия в сфере обращения с твердыми коммунальными отходами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63,6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1182,0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106,3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#ДЕЛ/0!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2929,6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2442,5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52,9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2038,0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1971,2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1216,5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1149,7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94,5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367,0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84,6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1142,3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1142,3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1142,3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48,5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средств массовой</w:t>
            </w:r>
          </w:p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1142,3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48,5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1142,3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78959,6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36298,2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46,0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20669,2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11103,7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20569,2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11051,1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20464,8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10946,6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20464,8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10946,6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63,0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5115,8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8260,4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5115,8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61,9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94,1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4671,9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Г 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4671,9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4671,9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55522,4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24522,8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44557,8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19653,6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44557,8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19653,6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44557,8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19653,6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27623,4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12602,4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23841,9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10812,7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23841,9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10812,7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45,4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1956,9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1956,9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93,4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16831,3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15595,5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10964,6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10964,6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4869,2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44,4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020A0S8500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78,2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9212,8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4131,8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6233,9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1736,0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27,8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969,9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22,7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766,1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39,7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2395,9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2978,9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2395,9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80,4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37,6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23,6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58,1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25,8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999,8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60,5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1568,1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685468,6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50,3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26" w:left="1137" w:right="898" w:bottom="93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8.55pt;margin-top:14.9pt;width:39.85pt;height:5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2">
    <w:name w:val="Подпись к таблице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06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both"/>
      <w:outlineLvl w:val="0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