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8" w:rsidRDefault="001334F8">
      <w:pPr>
        <w:spacing w:line="188" w:lineRule="exact"/>
        <w:rPr>
          <w:sz w:val="15"/>
          <w:szCs w:val="15"/>
        </w:rPr>
      </w:pPr>
      <w:bookmarkStart w:id="0" w:name="_GoBack"/>
      <w:bookmarkEnd w:id="0"/>
    </w:p>
    <w:p w:rsidR="001334F8" w:rsidRDefault="001334F8">
      <w:pPr>
        <w:rPr>
          <w:sz w:val="2"/>
          <w:szCs w:val="2"/>
        </w:rPr>
        <w:sectPr w:rsidR="001334F8">
          <w:pgSz w:w="11900" w:h="16840"/>
          <w:pgMar w:top="169" w:right="0" w:bottom="534" w:left="0" w:header="0" w:footer="3" w:gutter="0"/>
          <w:cols w:space="720"/>
          <w:noEndnote/>
          <w:docGrid w:linePitch="360"/>
        </w:sectPr>
      </w:pPr>
    </w:p>
    <w:p w:rsidR="001334F8" w:rsidRDefault="00F31FFD">
      <w:pPr>
        <w:pStyle w:val="20"/>
        <w:shd w:val="clear" w:color="auto" w:fill="auto"/>
      </w:pPr>
      <w:r>
        <w:lastRenderedPageBreak/>
        <w:t>Приложение 6</w:t>
      </w:r>
    </w:p>
    <w:p w:rsidR="001334F8" w:rsidRDefault="00F31FFD">
      <w:pPr>
        <w:pStyle w:val="20"/>
        <w:shd w:val="clear" w:color="auto" w:fill="auto"/>
        <w:ind w:left="5880"/>
      </w:pPr>
      <w:r>
        <w:t>к решению «О внесении изменений и дополнений в бюджет муниципального образования "Онгудайский район" на 2020 год и на плановый период 2021 и 2022 годов" (в редакции решения №</w:t>
      </w:r>
    </w:p>
    <w:p w:rsidR="001334F8" w:rsidRDefault="00F31FFD">
      <w:pPr>
        <w:pStyle w:val="20"/>
        <w:shd w:val="clear" w:color="auto" w:fill="auto"/>
        <w:spacing w:after="161"/>
      </w:pPr>
      <w:r>
        <w:t>15-1 от 28.04.2020г)</w:t>
      </w:r>
    </w:p>
    <w:p w:rsidR="001334F8" w:rsidRDefault="00F31FFD">
      <w:pPr>
        <w:pStyle w:val="10"/>
        <w:keepNext/>
        <w:keepLines/>
        <w:shd w:val="clear" w:color="auto" w:fill="auto"/>
        <w:spacing w:before="0"/>
        <w:ind w:left="420"/>
      </w:pPr>
      <w:bookmarkStart w:id="1" w:name="bookmark0"/>
      <w:r>
        <w:t xml:space="preserve">Прогнозируемые объемы </w:t>
      </w:r>
      <w:r>
        <w:t>поступлений доходен в бюджет муниципального образования</w:t>
      </w:r>
      <w:r>
        <w:br/>
        <w:t>"Онгудайский район" на 2020 год</w:t>
      </w:r>
      <w:bookmarkEnd w:id="1"/>
    </w:p>
    <w:p w:rsidR="001334F8" w:rsidRDefault="00F31FFD">
      <w:pPr>
        <w:pStyle w:val="a5"/>
        <w:framePr w:w="9802" w:wrap="notBeside" w:vAnchor="text" w:hAnchor="text" w:xAlign="center" w:y="1"/>
        <w:shd w:val="clear" w:color="auto" w:fill="auto"/>
        <w:spacing w:line="130" w:lineRule="exact"/>
      </w:pPr>
      <w:r>
        <w:rPr>
          <w:rStyle w:val="a6"/>
        </w:rP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дохода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pt"/>
              </w:rPr>
              <w:t>Утвержденный план на 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"/>
              </w:rPr>
              <w:t>Изменение +,-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pt"/>
              </w:rPr>
              <w:t>Уточненный план на 2020 год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000 8 50 00000 00 0000 000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 xml:space="preserve">Доходы </w:t>
            </w:r>
            <w:r>
              <w:rPr>
                <w:rStyle w:val="21"/>
              </w:rPr>
              <w:t>бюджета - 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577 745,9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37 610,4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615 356,3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118 703,7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118 703,7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114 945,3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114 945,3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ПРИБЫЛЬ,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59 170,0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59 170,0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182 1 01 02000 01</w:t>
            </w:r>
            <w:r>
              <w:rPr>
                <w:rStyle w:val="21"/>
              </w:rPr>
              <w:t xml:space="preserve">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59 170,0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59 170,0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rPr>
                <w:rStyle w:val="21"/>
              </w:rPr>
              <w:t>осуществляются в соответствии со статьями 227, 227</w:t>
            </w:r>
            <w:r>
              <w:rPr>
                <w:rStyle w:val="21"/>
                <w:vertAlign w:val="superscript"/>
              </w:rPr>
              <w:t>1</w:t>
            </w:r>
            <w:r>
              <w:rPr>
                <w:rStyle w:val="21"/>
              </w:rPr>
              <w:t xml:space="preserve"> и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58 290,1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58 290,1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rStyle w:val="21"/>
              </w:rPr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rStyle w:val="21"/>
              </w:rPr>
              <w:t>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261,9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261,9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182 1 01 02030 01 0000 110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618,0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000 1 03 00000 00 0000 000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НАЛОГИ НА ТОВАРЫ </w:t>
            </w:r>
            <w:r>
              <w:rPr>
                <w:rStyle w:val="21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5 533,4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5 533,4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100 1 03 02000 01 0000 000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5 533,4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5 533,4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100 1 03 02230 01 0000 110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</w:t>
            </w:r>
            <w:r>
              <w:rPr>
                <w:rStyle w:val="21"/>
              </w:rPr>
              <w:t>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2 324,4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2 324,4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100 1 03 02240 01 0000 110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rStyle w:val="21"/>
              </w:rPr>
              <w:t>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31,1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100 1 03 02250 01 0000 110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Style w:val="21"/>
              </w:rPr>
              <w:t>нормативов отчислений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3 177,9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3 177,9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000 1 05 00000 00 0000 000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СОВОКУПНЫЙ ДОХОД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19 101,9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19 101,9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182 1 05 01000 00 0000 110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11 234,4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11 234,4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</w:t>
            </w:r>
            <w:r>
              <w:rPr>
                <w:rStyle w:val="21"/>
              </w:rPr>
              <w:t xml:space="preserve"> 1 05 01010 01 0000 110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8 037,4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8 037,4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182 1 05 01020 01 0000 110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rStyle w:val="21"/>
              </w:rPr>
              <w:t>уменьшенные на величину расходов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3 197,0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3 197,0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182 1 05 02000 02 0000 110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6 750,5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6 750,5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182 1 05 02010 02 0000 110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 xml:space="preserve">6 </w:t>
            </w:r>
            <w:r>
              <w:rPr>
                <w:rStyle w:val="21"/>
              </w:rPr>
              <w:t>750,5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6 750,5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182 1 05 03000 01 0000 110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1 100,0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182 1 05 03010 01 0000 110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1 100,0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182 1 05 04000 02 0000 110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Налог, взимаемый в связи с применением патентной </w:t>
            </w:r>
            <w:r>
              <w:rPr>
                <w:rStyle w:val="21"/>
              </w:rPr>
              <w:t>системы налогообложения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182 1 05 04020 02 0000 110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ИМУЩЕСТВО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 xml:space="preserve">29 </w:t>
            </w:r>
            <w:r>
              <w:rPr>
                <w:rStyle w:val="21"/>
              </w:rPr>
              <w:t>500,0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02000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имущество организаций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29 500,0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02010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29 500,0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НАЛОГИ, </w:t>
            </w:r>
            <w:r>
              <w:rPr>
                <w:rStyle w:val="21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182 1 07 01000 01 0000 110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добычу полезных ископаемых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182 1 07 01020 01 0000 110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добычу общераспространенных полезных ископаемых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000 </w:t>
            </w:r>
            <w:r>
              <w:rPr>
                <w:rStyle w:val="21"/>
              </w:rPr>
              <w:t>1 08 00000 00 0000 000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1 502,0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1 502,0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000 1 08 03000 01 0000 110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1 432,0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1 432,0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182 1 08 03010 01 0000 110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1 432,0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ООО 1 08 07000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за государственную регистрацию, а также </w:t>
            </w:r>
            <w:r>
              <w:rPr>
                <w:rStyle w:val="21"/>
              </w:rPr>
              <w:t>за совершение прочих юридически значимых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092 1 08 07084 01 0000 110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r>
              <w:rPr>
                <w:rStyle w:val="21"/>
              </w:rPr>
              <w:t>Российской Федерации, зачисляемая в бюджеты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65,0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092 1 08 07150 01 1000 110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НЕНАЛОГОВЫЕ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3 758,4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3 758,4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800 1 11 00000 00 0000 </w:t>
            </w:r>
            <w:r>
              <w:rPr>
                <w:rStyle w:val="21"/>
              </w:rPr>
              <w:t>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2 196,7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2 196,7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800 1 11 05000 00 0000 120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rStyle w:val="21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2 196,7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2 196,7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800 1 11 05013 05 0000 120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Доходы, получаемые в виде </w:t>
            </w:r>
            <w:r>
              <w:rPr>
                <w:rStyle w:val="21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</w:t>
            </w:r>
            <w:r>
              <w:rPr>
                <w:rStyle w:val="21"/>
              </w:rPr>
              <w:t>ды указанных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1 962,1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1 962,1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800 1 11 05035 05 0000 120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>
              <w:rPr>
                <w:rStyle w:val="21"/>
              </w:rPr>
              <w:t>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234,6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234,6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ПРИ ПОЛЬЗОВАНИИ ПРИРОДНЫМИ РЕСУРСАМИ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206,0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206,0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048 1 12 01000 01 0000 120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Плата за негативное воздействие на окружающую среду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206,0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206,0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048 1 12 01010</w:t>
            </w:r>
            <w:r>
              <w:rPr>
                <w:rStyle w:val="21"/>
              </w:rPr>
              <w:t xml:space="preserve">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42,0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048 1 12 01040 01 0000 120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Плата за размещение отходов производства и потребления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164,0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164,0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ПРОДАЖИ </w:t>
            </w:r>
            <w:r>
              <w:rPr>
                <w:rStyle w:val="21"/>
              </w:rPr>
              <w:t>МАТЕРИАЛЬНЫХ И НЕМАТЕРИАЛЬНЫХ АКТИВОВ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800 1 14 06000 00 0000 430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 xml:space="preserve">1 </w:t>
            </w:r>
            <w:r>
              <w:rPr>
                <w:rStyle w:val="21"/>
              </w:rPr>
              <w:t>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800 1 14 06013 05 0000 430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</w:t>
            </w:r>
            <w:r>
              <w:rPr>
                <w:rStyle w:val="21"/>
              </w:rPr>
              <w:t xml:space="preserve"> 14 06025 05 0000 430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800,0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000 1 16 00000 00 0000 000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 xml:space="preserve">ШТРАФЫ, САНКЦИИ, </w:t>
            </w:r>
            <w:r>
              <w:rPr>
                <w:rStyle w:val="21"/>
              </w:rPr>
              <w:t>ВОЗМЕЩЕНИЕ УЩЕРБА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155,7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092 1 16 07090 05 0000 140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rStyle w:val="21"/>
              </w:rPr>
              <w:t>учреждением) муниципального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155,7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459 042,2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37 610,4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496 652,5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459 042,2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 xml:space="preserve">61 </w:t>
            </w:r>
            <w:r>
              <w:rPr>
                <w:rStyle w:val="21"/>
              </w:rPr>
              <w:t>118,2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520 160,4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092 2 02 15001 00 0000 150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092 2 02 15001 </w:t>
            </w:r>
            <w:r>
              <w:rPr>
                <w:rStyle w:val="21"/>
              </w:rPr>
              <w:t>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000 2 02 15002 00 0000 151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2 800,0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092 2 02 15002 05 </w:t>
            </w:r>
            <w:r>
              <w:rPr>
                <w:rStyle w:val="21"/>
              </w:rPr>
              <w:t>0000 151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2 800,0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092 2 02 20000 00 0000 150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78</w:t>
            </w:r>
            <w:r>
              <w:rPr>
                <w:rStyle w:val="21"/>
              </w:rPr>
              <w:t xml:space="preserve"> 381,0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58 318,2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136 699,2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092 2 02 20077 05 0000 150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</w:t>
            </w:r>
            <w:r>
              <w:rPr>
                <w:rStyle w:val="21"/>
              </w:rPr>
              <w:t xml:space="preserve"> объекту: «Строительство полной средней школы на 260 учащихся с интернатом на 80 мест в с. Иня, Онгудайского района,Республики Алтай»)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17 429,9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17 429,9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092 2 02 25027 05 0000 150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1 379,8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1 379,8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092 2 02 25097</w:t>
            </w:r>
            <w:r>
              <w:rPr>
                <w:rStyle w:val="26pt0"/>
              </w:rPr>
              <w:t xml:space="preserve">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2 137,5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2 137,5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 xml:space="preserve">092 2 02 25306 00 0000 </w:t>
            </w:r>
            <w:r>
              <w:rPr>
                <w:rStyle w:val="26pt0"/>
              </w:rPr>
              <w:t>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Реализация мероприятий по модернизации региональных и муниципальных детских школ искусств по видам искусств (субсидии )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10 171,4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10 171,4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092 2 02 25467 05 0000 150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 xml:space="preserve">Обеспечение развития и укрепления </w:t>
            </w:r>
            <w:r>
              <w:rPr>
                <w:rStyle w:val="26pt0"/>
              </w:rPr>
              <w:t>материально</w:t>
            </w:r>
            <w:r>
              <w:rPr>
                <w:rStyle w:val="26pt0"/>
              </w:rPr>
              <w:softHyphen/>
              <w:t>технической базы домов культуры в населенных пунктах с числом жителей до 50 тысяч человек (субсидии)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1 686,6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1 686,6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092 2 02 25497 05 0000 150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 xml:space="preserve">Реализация мероприятий по обеспечению жильем </w:t>
            </w:r>
            <w:r>
              <w:rPr>
                <w:rStyle w:val="26pt0"/>
              </w:rPr>
              <w:t>молодых семей (субсидии)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471,2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471,2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Субсидии на государственную поддержку отрасли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1"/>
              </w:rPr>
              <w:t>157,3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179,8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2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Государственная поддержка </w:t>
            </w:r>
            <w:r>
              <w:rPr>
                <w:rStyle w:val="22"/>
              </w:rPr>
              <w:t>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</w:t>
            </w:r>
            <w:r>
              <w:rPr>
                <w:rStyle w:val="22"/>
              </w:rPr>
              <w:softHyphen/>
              <w:t>телекоммуникационной сети «Интернет» и развитие библиотечного дела с учетом задачи расш</w:t>
            </w:r>
            <w:r>
              <w:rPr>
                <w:rStyle w:val="22"/>
              </w:rPr>
              <w:t>ирения информационных технологий и оцифровки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22,4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2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 и</w:t>
            </w:r>
            <w:r>
              <w:rPr>
                <w:rStyle w:val="22"/>
              </w:rPr>
              <w:t xml:space="preserve"> государственных центральных библиотек субъектов Российской Федерации )(через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092 2 02 25576 05 0000 150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 xml:space="preserve">Обеспечение комплексного развития сельских территорий (субсидии на улучшение жилищных условий граждан, </w:t>
            </w:r>
            <w:r>
              <w:rPr>
                <w:rStyle w:val="26pt0"/>
              </w:rPr>
              <w:t>проживающих в сельской местности) (через Министерство сельского хозяйства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2 138,5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2 138,5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092 2 02 27576 05 0000 150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 xml:space="preserve">Обеспечение комплексного развития сельских территорий (субсидии на развитие водоснабжения в сельской местности) (через </w:t>
            </w:r>
            <w:r>
              <w:rPr>
                <w:rStyle w:val="26pt0"/>
              </w:rPr>
              <w:t>Министерство сельского хозяйства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5 816,2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5 816,2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092 2 02 29999 00 0000 150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Прочие субсидии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64 593,9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30 694,4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95 288,3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092 2 02 29999 05 0000 150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Прочие субсидии бюджетам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64 593,9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30 694,4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95 288,3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(2904)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30,0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(2981)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Субсидии на </w:t>
            </w:r>
            <w:r>
              <w:rPr>
                <w:rStyle w:val="22"/>
              </w:rPr>
              <w:t>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3 561,8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3 561,8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(2966)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1 055,3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1 055,3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(2975)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Субсидии на осуществление </w:t>
            </w:r>
            <w:r>
              <w:rPr>
                <w:rStyle w:val="22"/>
              </w:rPr>
              <w:t>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</w:t>
            </w:r>
            <w:r>
              <w:rPr>
                <w:rStyle w:val="22"/>
              </w:rPr>
              <w:t>ству (реконструкции) систем теплоснабжения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1 000,0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1 000,0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(2938)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Субсидии на софинансирование расходов местных бюджетов на оплату труда и начисления на выплаты по оплате труда работников </w:t>
            </w:r>
            <w:r>
              <w:rPr>
                <w:rStyle w:val="22"/>
              </w:rPr>
              <w:t>бюджетной сферы в Республике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58 946,8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20 479,5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79 426,3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(2970)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10 214,9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10 214,9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 xml:space="preserve">092 2 02 </w:t>
            </w:r>
            <w:r>
              <w:rPr>
                <w:rStyle w:val="26pt0"/>
              </w:rPr>
              <w:t>30000 00 0000 150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227 449,0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227 449,0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000 2 02 30024 00 0000 150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222 661,2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 xml:space="preserve">222 </w:t>
            </w:r>
            <w:r>
              <w:rPr>
                <w:rStyle w:val="26pt0"/>
              </w:rPr>
              <w:t>661,2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ind w:left="68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092 2 02 30024 05 0000 150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ind w:left="680"/>
              <w:jc w:val="left"/>
            </w:pPr>
            <w:r>
              <w:rPr>
                <w:rStyle w:val="255pt"/>
              </w:rPr>
              <w:t>222 661,2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222 661,2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реализацию отдельных государственных полномочий Республики </w:t>
            </w:r>
            <w:r>
              <w:rPr>
                <w:rStyle w:val="255pt"/>
              </w:rPr>
              <w:t>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55pt"/>
              </w:rPr>
              <w:t>5</w:t>
            </w:r>
            <w:r>
              <w:rPr>
                <w:rStyle w:val="21"/>
              </w:rPr>
              <w:t xml:space="preserve"> 824,6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5 824,6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(2969)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реализацию </w:t>
            </w:r>
            <w:r>
              <w:rPr>
                <w:rStyle w:val="255pt"/>
              </w:rPr>
              <w:t>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844,6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844,6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(2968)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</w:t>
            </w:r>
            <w:r>
              <w:rPr>
                <w:rStyle w:val="255pt"/>
              </w:rPr>
              <w:t>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0,2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(2936)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</w:t>
            </w:r>
            <w:r>
              <w:rPr>
                <w:rStyle w:val="255pt"/>
              </w:rPr>
              <w:t>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1 432,8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(2934)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rStyle w:val="255pt"/>
              </w:rPr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</w:t>
            </w:r>
            <w:r>
              <w:rPr>
                <w:rStyle w:val="255pt"/>
              </w:rPr>
              <w:t>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211 420,0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211 420,0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(2940)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rStyle w:val="255pt"/>
              </w:rPr>
              <w:t>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760,9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760,9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в </w:t>
            </w:r>
            <w:r>
              <w:rPr>
                <w:rStyle w:val="255pt"/>
              </w:rPr>
              <w:t>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1 281,0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1 281,0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(2967)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Республики Алтай в </w:t>
            </w:r>
            <w:r>
              <w:rPr>
                <w:rStyle w:val="255pt"/>
              </w:rPr>
              <w:t>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51,8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51,8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(2955)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</w:t>
            </w:r>
            <w:r>
              <w:rPr>
                <w:rStyle w:val="255pt"/>
              </w:rPr>
              <w:t xml:space="preserve">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254,8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254,8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(2941)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Республики Алтай по обращению с </w:t>
            </w:r>
            <w:r>
              <w:rPr>
                <w:rStyle w:val="255pt"/>
              </w:rPr>
              <w:t>безнадзорными животными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462,8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462,8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(2942)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отдельных государственных полномочий Республики Алтай по организации проведения </w:t>
            </w:r>
            <w:r>
              <w:rPr>
                <w:rStyle w:val="255pt"/>
              </w:rPr>
              <w:t>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</w:t>
            </w:r>
            <w:r>
              <w:rPr>
                <w:rStyle w:val="255pt"/>
              </w:rPr>
              <w:t>т ветеринарии с Госветинспекцией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191,8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(2949)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</w:t>
            </w:r>
            <w:r>
              <w:rPr>
                <w:rStyle w:val="255pt"/>
              </w:rPr>
              <w:t>экономического развития и имущественных отношений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60,3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60,3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(2962)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</w:t>
            </w:r>
            <w:r>
              <w:rPr>
                <w:rStyle w:val="255pt"/>
              </w:rPr>
              <w:t>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75,6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75,6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092 2 02 </w:t>
            </w:r>
            <w:r>
              <w:rPr>
                <w:rStyle w:val="21"/>
              </w:rPr>
              <w:t>30029 05 0000 150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</w:t>
            </w:r>
            <w:r>
              <w:rPr>
                <w:rStyle w:val="21"/>
              </w:rPr>
              <w:t xml:space="preserve"> дошкольного образования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4 592,3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4 592,3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092 2 02 35120 05 0000 150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rStyle w:val="21"/>
              </w:rPr>
              <w:t>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9,9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092 2 02 35135 05 0000 150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21"/>
                <w:lang w:val="en-US" w:eastAsia="en-US" w:bidi="en-US"/>
              </w:rPr>
              <w:t>N</w:t>
            </w:r>
            <w:r w:rsidRPr="00701D3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5-ФЗ "О ветеранах"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24 ноября 1995 года </w:t>
            </w:r>
            <w:r>
              <w:rPr>
                <w:rStyle w:val="21"/>
                <w:lang w:val="en-US" w:eastAsia="en-US" w:bidi="en-US"/>
              </w:rPr>
              <w:t>N</w:t>
            </w:r>
            <w:r w:rsidRPr="00701D3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181-ФЗ "О социальной защите инвалидов в Российской Федерации"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092 2 02 35469 05 0000 150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</w:t>
            </w:r>
            <w:r>
              <w:rPr>
                <w:rStyle w:val="21"/>
              </w:rPr>
              <w:t>на проведение Всероссийской переписи населения 2020 года (через Министерство экономического развития и имущественных отношений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185,6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185,6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000 2 02 40000 00 0000 150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092 2 02 40014 05 0000 150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90,0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000 2 18 00000 00 0000 150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</w:t>
            </w:r>
            <w:r>
              <w:rPr>
                <w:rStyle w:val="21"/>
              </w:rPr>
              <w:t>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478,8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478,8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092 218 05020 05 0000 150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бюджетов муниципальных районов от возврата </w:t>
            </w:r>
            <w:r>
              <w:rPr>
                <w:rStyle w:val="21"/>
              </w:rPr>
              <w:t>автономными учреждениями остатков субсидий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472,2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472,2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092 218 60010 05 0000 150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</w:t>
            </w:r>
            <w:r>
              <w:rPr>
                <w:rStyle w:val="21"/>
              </w:rPr>
              <w:t xml:space="preserve"> бюджетов поселений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000 2 19 00000 00 0000 150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- 23 986,6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- 23 986,6</w:t>
            </w:r>
          </w:p>
        </w:tc>
      </w:tr>
      <w:tr w:rsidR="001334F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000 2 19 60010 05 0000 150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Возврат прочих остатков субсидий, </w:t>
            </w:r>
            <w:r>
              <w:rPr>
                <w:rStyle w:val="21"/>
              </w:rPr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- 23 986,6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- 23 986,6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sectPr w:rsidR="001334F8">
      <w:type w:val="continuous"/>
      <w:pgSz w:w="11900" w:h="16840"/>
      <w:pgMar w:top="169" w:right="513" w:bottom="534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FD" w:rsidRDefault="00F31FFD">
      <w:r>
        <w:separator/>
      </w:r>
    </w:p>
  </w:endnote>
  <w:endnote w:type="continuationSeparator" w:id="0">
    <w:p w:rsidR="00F31FFD" w:rsidRDefault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FD" w:rsidRDefault="00F31FFD"/>
  </w:footnote>
  <w:footnote w:type="continuationSeparator" w:id="0">
    <w:p w:rsidR="00F31FFD" w:rsidRDefault="00F31F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8"/>
    <w:rsid w:val="001334F8"/>
    <w:rsid w:val="00701D3D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CE97-ABAB-4F36-A97E-C391228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2021-02-03T05:12:00Z</dcterms:created>
  <dcterms:modified xsi:type="dcterms:W3CDTF">2021-02-03T05:12:00Z</dcterms:modified>
</cp:coreProperties>
</file>