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7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15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144" w:lineRule="exact"/>
        <w:ind w:left="7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внесении изменений в бюджет муниципального образования "Онгудайский район" на 2021 год и на плановый период 2022 и 2023 годов" ( в редакции решения №24-1 от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6" w:line="14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30.04.2021г)</w:t>
      </w:r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0" w:line="211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бюжетных ассигнований по целевым статьям (муниципальным программам и непрограммным направлениям</w:t>
        <w:br/>
        <w:t>деятельности), группам видов расходов классификации расходов муниципального образования "Онгудайский район” на</w:t>
      </w:r>
      <w:bookmarkEnd w:id="0"/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0" w:line="211" w:lineRule="exact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плановый период 2022 и 2023 годов</w:t>
      </w:r>
      <w:bookmarkEnd w:id="1"/>
    </w:p>
    <w:p>
      <w:pPr>
        <w:pStyle w:val="Style7"/>
        <w:framePr w:w="1019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rStyle w:val="CharStyle9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85"/>
        <w:gridCol w:w="1085"/>
        <w:gridCol w:w="1022"/>
      </w:tblGrid>
      <w:tr>
        <w:trPr>
          <w:trHeight w:val="35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Наименование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420" w:firstLine="0"/>
            </w:pPr>
            <w:r>
              <w:rPr>
                <w:rStyle w:val="CharStyle10"/>
              </w:rPr>
              <w:t>Коды бюджетной классификации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Изменения +,-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0"/>
              </w:rPr>
              <w:t>Уточненный план 2022г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2023г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19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0"/>
              </w:rPr>
              <w:t>Целевая статья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40" w:lineRule="exact"/>
              <w:ind w:left="200" w:right="0" w:firstLine="0"/>
            </w:pPr>
            <w:r>
              <w:rPr>
                <w:rStyle w:val="CharStyle10"/>
              </w:rPr>
              <w:t>Вид</w:t>
            </w:r>
          </w:p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0" w:right="0" w:firstLine="0"/>
            </w:pPr>
            <w:r>
              <w:rPr>
                <w:rStyle w:val="CharStyle10"/>
              </w:rPr>
              <w:t>расхода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19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19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195" w:wrap="notBeside" w:vAnchor="text" w:hAnchor="text" w:xAlign="center" w:y="1"/>
            </w:pP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21711,3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4895,1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Обеспечивающая подпрограмма "Повышение эффективности управления в Администрации МО "Онгудайский район"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13087,5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802,8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мерпориятие: Материально-техническое обеспечение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13087,5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802,8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по оплате труда работников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010А000110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12284,8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010А000110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12284,8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Расходы на обеспечение функций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802,8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602,8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602,8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6186,6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1655,2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Основное мероприятие Развитие агропромышленного комплекса территории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1210,7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1210,7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Развитие малых форм хозяйствования и кооперации на селе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681,5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681,5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481,5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481,5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200,0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191,8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191,8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Республики Алтай в сфере обращения с безнадзорными собаками и кошками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337,4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337,4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Основное мероприятие Устойчивое развитие сельских территорий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475,9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444,5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Софинансирование расходов на реализацию мероприятий федеральной целевой программы «Устойчивое развитие сельских территорий на 2014-2017 годы и на период до 2020 года» в части предоставления субсидии на обеспечение жильем граждан Российской Федерации, проживающих в сельской местности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01102L5672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475,9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444,5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475,9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444,5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 Реализация мероприятий индивидуальной программы социально</w:t>
              <w:softHyphen/>
              <w:t>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011ИП00000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Проекты комплексного развития сельских территорий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011ИП5321Ч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011ИП5321Ч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Подпрограмма "Создание условий для развития инвестиционного, инновационного, информационного и имиджевого потенциала"муниципальной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57,8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57,8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по лицензированию розничной продажи алкогольной продукции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57,8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57,8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Подпрограмма "Развитие малого и среднего предпринимательства"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450,0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Основное мероприятие 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350,0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Проведение мероприятий в рамках основного мероприятия "Поддержка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350,0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350,0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Основное мероприятие : Формирование внешней среды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0130200000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Оказание информационно-консультативной поддержки предпринимательства;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100,0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Подпрограмма "Развитие средств массовой информации"муниципальной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1929,3</w:t>
            </w:r>
          </w:p>
        </w:tc>
      </w:tr>
    </w:tbl>
    <w:p>
      <w:pPr>
        <w:framePr w:w="101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39" w:left="1416" w:right="280" w:bottom="1410" w:header="0" w:footer="3" w:gutter="0"/>
          <w:rtlGutter w:val="0"/>
          <w:cols w:space="720"/>
          <w:pgNumType w:start="3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85"/>
        <w:gridCol w:w="1085"/>
        <w:gridCol w:w="1022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 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1929,3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1929,3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1929,3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178,3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51406,9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50630,2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Обеспечивающая подпрограмма «Повышение эффективности управления в Отделе культуры, спорта и молодежной политики администрации МО «Онгудайский район»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1570,1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 :Материально-техническое обеспечение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020А010100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1570,1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по оплате труда работников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1570,1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1570,1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Обеспечивающая подпрогрмма "Обеспечение деятельности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6359,7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6359,7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мероприятие: Материально-техническое обеспечение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020К110100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6359,7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6359,7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по оплате труда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4271,5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4271,5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4271,5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4271,5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обеспечение функций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2088,2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2088,2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2082,1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2082,1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40791,8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40791,8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Основное мероприятие Развитие культурно-досуговой деятельности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24576,0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24576,0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Расширение спектра культурно-досуговых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23411,9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23411,9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23411,9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23411,9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тыс.чел.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1164,1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1164,1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1164,1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1164,1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направление Архивное дело в рамках подпрограммы "Развитие культуры" муниципальной программы МО "Онгудайский район" "Социальное развитие"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824,4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824,4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786,2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786,2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38,2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Основное мероприятие Развитие библиотечного обслуживания в муниципальном образовании"Онгудайский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0210600000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15391,4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15391,4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Предоставление библиотечных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15391,4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15391,4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15391,4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15391,4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1"/>
              </w:rPr>
              <w:t>Подпрограмма "Развитие систем социальной поддержки населения "муниципальной программы"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1718,8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940,2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947,2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168,6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Провдение мероприятий в рамках социальной защиты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80,0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88,6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88,6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полномочий по обеспечению жильем отдельных категорий граждан, установленных ФЗ от 12 января 1995 года № 5-ФЗ "О ветеранах" и от 24 ноября 1995 года № 181 -ФЗ "О социальной защите инвалидов в Российской Федераци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0220151350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778,6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0220151350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778,6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Основное мероприятие Оказание дополнительных мер социальной поддержки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771,6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Доплата к пенсии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771,6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771,6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178,3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966,5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968,4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178,3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456,5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458,4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Реализация молодежной политики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80,0</w:t>
            </w:r>
          </w:p>
        </w:tc>
      </w:tr>
    </w:tbl>
    <w:p>
      <w:pPr>
        <w:framePr w:w="101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85"/>
        <w:gridCol w:w="1085"/>
        <w:gridCol w:w="1022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75,0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75,0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178,3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376,5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378,4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178,3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376,5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378,4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Основное мероприятие 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0240200000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510,0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Проведение мероприятий в рамках основного мероприятия "Развитие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510,0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460,0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31908,5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31833,3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Обеспечивающая 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030А000000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5612,9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5612,9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мероприятие:Обеспечение деятельности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030А092100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5612,9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5612,9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по оплате труда работников Управления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4720,0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4720,0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4720,0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4720,0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Расходы на обеспечение функций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892,9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892,9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889,9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889,9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26295,6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26220,4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26295,6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26220,4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26,0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26,0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25893,9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25893,9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51,5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51,5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245,2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245,2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79,0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79,0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-24413,6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21568,8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21957,2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Обеспечивающая подпрограмма Материально - техническое обеспечение МКУ ГОЧС 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3147,2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3147,2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Основное мероприятие:Материально - 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040К100100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3147,2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3147,2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Расходы на выплаты по оплате труда работников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2873,5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2873,5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2873,5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2873,5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Расходы на обеспечение функций МКУ ГО 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273,6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273,6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273,6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273,6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1662,2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1631,6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мероприятие: 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73,6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43,0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Проведение агротехнических мероприятий в рамках основного мепоприятия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43,0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43,0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Выплата вознаграждения за добровольную сдачу незаконно хранящегося оружия, боеприпасов, взрывчатых веществ и взрывчатых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30,6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30,6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мероприятие"Профилактика правонарушений и обеспечение безопасности и правопорядка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101,6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101,6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101,6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101,6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101,6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Основное мероприятие «Защита от жестокого обращения и профилактика насилия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0410300000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1289,0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1289,0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1289,0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1289,0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1007,1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1007,1</w:t>
            </w:r>
          </w:p>
        </w:tc>
      </w:tr>
    </w:tbl>
    <w:p>
      <w:pPr>
        <w:framePr w:w="101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85"/>
        <w:gridCol w:w="1085"/>
        <w:gridCol w:w="1022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281,9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281,9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 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0410800000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198,0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198,0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198,0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198,0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198,0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198,0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Подпрограмма " Развитие жилищно-коммунального комплекса"муниципальной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3811,4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3167,0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0,3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0,3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 "Организация теплоснабжения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2411,1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1766,7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1003,5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1003,5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1003,5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1003,5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Субсидии на осуществление энергосберегающих технических мероприятий на системах теплоснабжения и водоотведения и модернизацииоборудования на объектах, участвующих в предоставл.коммун.услуг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1407,6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763,2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1407,6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763,2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600,0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600,0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600,0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Основное мероприятие: Обеспечение населения муниципального образования "Онгудайским район" качественной питьевой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0420400000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800,0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Подпрограмма "Развитие транспортной 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12948,1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14011,5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12948,1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14011,5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"Дорожный фонд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12948,1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14011,5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12948,1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14011,5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Подпрограмма «Обеспечение экологической безопасности и улучшение состояния окружающей среды»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-24413,6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Основное мероприятие "Ремонт гидротехнических сооружений"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0450100000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-24413,6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Реализация государственных программ субъектов Российской Федерации в области использования и охраны водных объектов (субсидии на капитальный ремонт гидротехнических сооружений, находящихся в муниципальной собственности, и капитальный ремонт и ликвидацию бесхозяйн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04501L0652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-24413,6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04501L0652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-24413,6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0600000000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7527,1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7482,8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Обеспечивающая подпрограмма Материально - 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060К200000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7527,1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7482,8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мероприятие:Материально - 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060К200100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7527,1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7482,8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по оплате труда работников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4498,8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4454,6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4498,8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4454,6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обеспечение функций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3028,2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3028,2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2876,5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2876,5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151,7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151,7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24408,4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357771,8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244634,0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Обеспечивающая подпрограмма "Повышение эффективности управления в Отделе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3610,3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Основное мероприятие:Материально-техническое обеспечение управления в Отделе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070А074100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3610,3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по оплате труда работников Отдела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3610,3</w:t>
            </w:r>
          </w:p>
        </w:tc>
      </w:tr>
    </w:tbl>
    <w:p>
      <w:pPr>
        <w:framePr w:w="101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85"/>
        <w:gridCol w:w="1085"/>
        <w:gridCol w:w="1022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Расходы на выплаты персоналу в целях обеспечения ввшолнения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3610,3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Обеспечивающая подпрограмма Материально-техническое обеспечение деятельности МЕСУ 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11739,3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8541,5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Основное мероприятие:Создание условий для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6914,2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6914,2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4580,9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4580,9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4580,9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4580,9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Обеспечение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2333,3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2333,3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2319,3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2319,3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14,0</w:t>
            </w:r>
          </w:p>
        </w:tc>
      </w:tr>
      <w:tr>
        <w:trPr>
          <w:trHeight w:val="14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 учреждений»за счет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4825,1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1627,3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4825,1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1627,3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24408,4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318676,8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199416,3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24408,4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313003,9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192475,9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24413,8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59039,1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58088,9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24413,8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59039,1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58088,9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Выплата заработной платы прочему персоналу общеобразовательных организаций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29201,5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29201,5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29201,5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29201,5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Совершенствование организации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3132,0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3132,0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3132,0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3132,0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178885,4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60334,0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178885,4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60334,0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1124,0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1124,0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1124,0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1124,0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Субсидии на софинансирование мероприятий, направленных на обеспечение горячим питанием учащихся </w:t>
            </w:r>
            <w:r>
              <w:rPr>
                <w:rStyle w:val="CharStyle12"/>
              </w:rPr>
              <w:t>5-11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2986,4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2986,4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2986,4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2986,4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4443,1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4429,7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4429,7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14892,4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13866,1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14892,4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13866,1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19300,0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19300,0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19300,0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19300,0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Основное мероприятие «Реализация регионального проекта «Успех каждого ребенка»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071Е200000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5672,9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6940,4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071Е250972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5672,9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6940,4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071Е250972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5672,9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6940,4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23745,5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33065,9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22312,7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31633,1</w:t>
            </w:r>
          </w:p>
        </w:tc>
      </w:tr>
    </w:tbl>
    <w:p>
      <w:pPr>
        <w:framePr w:w="101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85"/>
        <w:gridCol w:w="1085"/>
        <w:gridCol w:w="1022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Развитие дополнительного образования детей в сфере физической культуры и 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11729,8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18047,8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11729,8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18047,8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Развитие дополнительного образования детей в центрах детского творчества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2546,0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5548,4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2546,0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5548,4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Развитие дополнительного образования детей в области искусства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8036,9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8036,9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Основное мероприятие «Организация отдыха, оздоровленияи занятости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1432,8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1432,8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165,4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165,4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1267,4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1267,4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7759,7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6673,8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990000Ш000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2500,0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2500,0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2500,0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2066,0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2066,0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вв</w:t>
            </w:r>
            <w:r>
              <w:rPr>
                <w:rStyle w:val="CharStyle13"/>
              </w:rPr>
              <w:t>1</w:t>
            </w:r>
            <w:r>
              <w:rPr>
                <w:rStyle w:val="CharStyle11"/>
              </w:rPr>
              <w:t>платв</w:t>
            </w:r>
            <w:r>
              <w:rPr>
                <w:rStyle w:val="CharStyle13"/>
              </w:rPr>
              <w:t>1</w:t>
            </w:r>
            <w:r>
              <w:rPr>
                <w:rStyle w:val="CharStyle11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2066,0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2066,0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1247,9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1247,9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1247,9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1247,9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Непрограммные направления деятельности 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990А000400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860,0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вв</w:t>
            </w:r>
            <w:r>
              <w:rPr>
                <w:rStyle w:val="CharStyle13"/>
              </w:rPr>
              <w:t>1</w:t>
            </w:r>
            <w:r>
              <w:rPr>
                <w:rStyle w:val="CharStyle11"/>
              </w:rPr>
              <w:t>платв</w:t>
            </w:r>
            <w:r>
              <w:rPr>
                <w:rStyle w:val="CharStyle13"/>
              </w:rPr>
              <w:t>1</w:t>
            </w:r>
            <w:r>
              <w:rPr>
                <w:rStyle w:val="CharStyle11"/>
              </w:rPr>
              <w:t xml:space="preserve"> по оплате труда работниковСовета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860,0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вв</w:t>
            </w:r>
            <w:r>
              <w:rPr>
                <w:rStyle w:val="CharStyle13"/>
              </w:rPr>
              <w:t>1</w:t>
            </w:r>
            <w:r>
              <w:rPr>
                <w:rStyle w:val="CharStyle11"/>
              </w:rPr>
              <w:t>платв</w:t>
            </w:r>
            <w:r>
              <w:rPr>
                <w:rStyle w:val="CharStyle13"/>
              </w:rPr>
              <w:t>1</w:t>
            </w:r>
            <w:r>
              <w:rPr>
                <w:rStyle w:val="CharStyle11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860,0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860,0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Непрограммные направления деятельности Контрольно-счетной палаты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990А000300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1085,9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по оплате труда работников Контрольно-счетной палаты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990А000310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1085,9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990А000310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1085,9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Условно-утверждаемые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9999999999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6358,8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12840,6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173,2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506012,8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380947,0</w:t>
            </w:r>
          </w:p>
        </w:tc>
      </w:tr>
    </w:tbl>
    <w:p>
      <w:pPr>
        <w:framePr w:w="101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pgSz w:w="11900" w:h="16840"/>
      <w:pgMar w:top="111" w:left="1418" w:right="286" w:bottom="18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6">
    <w:name w:val="Заголовок №2_"/>
    <w:basedOn w:val="DefaultParagraphFont"/>
    <w:link w:val="Style5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">
    <w:name w:val="Подпись к таблиц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9">
    <w:name w:val="Подпись к таблице"/>
    <w:basedOn w:val="CharStyle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0">
    <w:name w:val="Основной текст (2) + 7 pt"/>
    <w:basedOn w:val="CharStyle4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11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2">
    <w:name w:val="Основной текст (2) + Интервал 1 pt"/>
    <w:basedOn w:val="CharStyle4"/>
    <w:rPr>
      <w:lang w:val="ru-RU" w:eastAsia="ru-RU" w:bidi="ru-RU"/>
      <w:w w:val="100"/>
      <w:spacing w:val="20"/>
      <w:color w:val="000000"/>
      <w:position w:val="0"/>
    </w:rPr>
  </w:style>
  <w:style w:type="character" w:customStyle="1" w:styleId="CharStyle13">
    <w:name w:val="Основной текст (2) + Constantia,5,5 pt"/>
    <w:basedOn w:val="CharStyle4"/>
    <w:rPr>
      <w:lang w:val="ru-RU" w:eastAsia="ru-RU" w:bidi="ru-RU"/>
      <w:sz w:val="11"/>
      <w:szCs w:val="11"/>
      <w:rFonts w:ascii="Constantia" w:eastAsia="Constantia" w:hAnsi="Constantia" w:cs="Constantia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right"/>
      <w:spacing w:after="120" w:line="163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5">
    <w:name w:val="Заголовок №2"/>
    <w:basedOn w:val="Normal"/>
    <w:link w:val="CharStyle6"/>
    <w:pPr>
      <w:widowControl w:val="0"/>
      <w:shd w:val="clear" w:color="auto" w:fill="FFFFFF"/>
      <w:jc w:val="center"/>
      <w:outlineLvl w:val="1"/>
      <w:spacing w:before="120" w:after="120"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">
    <w:name w:val="Подпись к таблице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