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3C534B" w:rsidRPr="00C136D5" w:rsidTr="00921924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3C534B" w:rsidRPr="001E22B2" w:rsidRDefault="003C534B" w:rsidP="00921924">
            <w:pPr>
              <w:ind w:right="-71"/>
              <w:jc w:val="center"/>
              <w:rPr>
                <w:b/>
                <w:bCs/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3C534B" w:rsidRDefault="003C534B" w:rsidP="0092192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3C534B" w:rsidRPr="009E53F9" w:rsidRDefault="008E2C47" w:rsidP="00921924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Елинское</w:t>
            </w:r>
            <w:proofErr w:type="spellEnd"/>
          </w:p>
          <w:p w:rsidR="003C534B" w:rsidRPr="001E22B2" w:rsidRDefault="003C534B" w:rsidP="00921924">
            <w:pPr>
              <w:jc w:val="center"/>
              <w:rPr>
                <w:sz w:val="28"/>
                <w:szCs w:val="28"/>
              </w:rPr>
            </w:pPr>
            <w:r w:rsidRPr="001E22B2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3C534B" w:rsidRPr="001E22B2" w:rsidRDefault="003C534B" w:rsidP="009219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1E22B2">
              <w:rPr>
                <w:b/>
                <w:bCs/>
                <w:sz w:val="28"/>
                <w:szCs w:val="28"/>
              </w:rPr>
              <w:t xml:space="preserve">ельский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1E22B2">
              <w:rPr>
                <w:b/>
                <w:bCs/>
                <w:sz w:val="28"/>
                <w:szCs w:val="28"/>
              </w:rPr>
              <w:t>овет</w:t>
            </w:r>
          </w:p>
          <w:p w:rsidR="003C534B" w:rsidRPr="001E22B2" w:rsidRDefault="003C534B" w:rsidP="00921924">
            <w:pPr>
              <w:jc w:val="center"/>
              <w:rPr>
                <w:b/>
                <w:sz w:val="28"/>
                <w:szCs w:val="28"/>
              </w:rPr>
            </w:pPr>
            <w:r w:rsidRPr="001E22B2">
              <w:rPr>
                <w:b/>
                <w:sz w:val="28"/>
                <w:szCs w:val="28"/>
              </w:rPr>
              <w:t>депутатов</w:t>
            </w:r>
          </w:p>
          <w:p w:rsidR="003C534B" w:rsidRPr="001E22B2" w:rsidRDefault="003C534B" w:rsidP="009219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1430" t="10795" r="1143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0F81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3C534B" w:rsidRPr="001E22B2" w:rsidRDefault="003C534B" w:rsidP="00921924">
            <w:pPr>
              <w:ind w:left="-213"/>
              <w:jc w:val="center"/>
              <w:rPr>
                <w:color w:val="80808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C534B" w:rsidRDefault="003C534B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1E22B2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1E22B2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3C534B" w:rsidRDefault="003C534B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3C534B" w:rsidRPr="008E2C47" w:rsidRDefault="008E2C47" w:rsidP="00921924">
            <w:pPr>
              <w:ind w:left="-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олонын</w:t>
            </w:r>
            <w:proofErr w:type="spellEnd"/>
          </w:p>
          <w:p w:rsidR="003C534B" w:rsidRPr="001E22B2" w:rsidRDefault="003C534B" w:rsidP="009219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j</w:t>
            </w:r>
            <w:r w:rsidRPr="001E22B2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1E22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j</w:t>
            </w:r>
            <w:r w:rsidRPr="001E22B2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3C534B" w:rsidRDefault="003C534B" w:rsidP="0092192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Д</w:t>
            </w:r>
            <w:r w:rsidRPr="00C136D5">
              <w:rPr>
                <w:rFonts w:cs="Arial"/>
                <w:b/>
                <w:bCs/>
                <w:sz w:val="28"/>
                <w:szCs w:val="28"/>
              </w:rPr>
              <w:t>епутаттардын</w:t>
            </w:r>
            <w:proofErr w:type="spellEnd"/>
            <w:r w:rsidRPr="00C136D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jурт</w:t>
            </w:r>
            <w:proofErr w:type="spellEnd"/>
          </w:p>
          <w:p w:rsidR="003C534B" w:rsidRPr="00C136D5" w:rsidRDefault="003C534B" w:rsidP="009219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36D5"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8E2C47" w:rsidRPr="008E2C47" w:rsidRDefault="008E2C47" w:rsidP="008E2C47">
      <w:pPr>
        <w:rPr>
          <w:b/>
        </w:rPr>
      </w:pPr>
      <w:r>
        <w:rPr>
          <w:b/>
        </w:rPr>
        <w:t xml:space="preserve">                          </w:t>
      </w:r>
      <w:r w:rsidRPr="008E2C47">
        <w:t xml:space="preserve"> </w:t>
      </w:r>
      <w:r>
        <w:rPr>
          <w:b/>
        </w:rPr>
        <w:t>СЕДЬМАЯ</w:t>
      </w:r>
      <w:r w:rsidRPr="008E2C47">
        <w:rPr>
          <w:b/>
        </w:rPr>
        <w:t xml:space="preserve"> </w:t>
      </w:r>
      <w:r>
        <w:rPr>
          <w:b/>
        </w:rPr>
        <w:t>ВНЕ</w:t>
      </w:r>
      <w:r w:rsidRPr="008E2C47">
        <w:rPr>
          <w:b/>
        </w:rPr>
        <w:t>ОЧЕРЕДНАЯ СЕССИЯ ЧЕТВЕРТОГО СОЗЫВА</w:t>
      </w:r>
    </w:p>
    <w:p w:rsidR="003C534B" w:rsidRDefault="008E2C47" w:rsidP="008E2C47">
      <w:pPr>
        <w:jc w:val="center"/>
        <w:rPr>
          <w:b/>
        </w:rPr>
      </w:pPr>
      <w:r w:rsidRPr="008E2C47">
        <w:rPr>
          <w:b/>
        </w:rPr>
        <w:t xml:space="preserve">      </w:t>
      </w:r>
    </w:p>
    <w:p w:rsidR="003C534B" w:rsidRPr="00500DB0" w:rsidRDefault="003C534B" w:rsidP="003C534B">
      <w:pPr>
        <w:jc w:val="center"/>
        <w:rPr>
          <w:b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620"/>
      </w:tblGrid>
      <w:tr w:rsidR="003C534B" w:rsidRPr="007762D1" w:rsidTr="00921924">
        <w:tc>
          <w:tcPr>
            <w:tcW w:w="8208" w:type="dxa"/>
          </w:tcPr>
          <w:p w:rsidR="003C534B" w:rsidRPr="007762D1" w:rsidRDefault="003C534B" w:rsidP="00921924">
            <w:pPr>
              <w:rPr>
                <w:b/>
              </w:rPr>
            </w:pPr>
            <w:r w:rsidRPr="007762D1">
              <w:rPr>
                <w:b/>
              </w:rPr>
              <w:t>РЕШЕНИЕ</w:t>
            </w:r>
          </w:p>
        </w:tc>
        <w:tc>
          <w:tcPr>
            <w:tcW w:w="1620" w:type="dxa"/>
          </w:tcPr>
          <w:p w:rsidR="003C534B" w:rsidRPr="007762D1" w:rsidRDefault="003C534B" w:rsidP="00921924">
            <w:pPr>
              <w:jc w:val="center"/>
              <w:rPr>
                <w:b/>
              </w:rPr>
            </w:pPr>
            <w:r w:rsidRPr="007762D1">
              <w:rPr>
                <w:b/>
              </w:rPr>
              <w:t>ЧЕЧИМ</w:t>
            </w:r>
          </w:p>
        </w:tc>
      </w:tr>
      <w:tr w:rsidR="003C534B" w:rsidRPr="007762D1" w:rsidTr="00921924">
        <w:tc>
          <w:tcPr>
            <w:tcW w:w="8208" w:type="dxa"/>
          </w:tcPr>
          <w:p w:rsidR="003C534B" w:rsidRPr="007762D1" w:rsidRDefault="003C534B" w:rsidP="008E2C47">
            <w:pPr>
              <w:rPr>
                <w:b/>
              </w:rPr>
            </w:pPr>
            <w:r w:rsidRPr="007762D1">
              <w:rPr>
                <w:b/>
              </w:rPr>
              <w:t xml:space="preserve">от </w:t>
            </w:r>
            <w:r w:rsidR="00884328">
              <w:rPr>
                <w:b/>
              </w:rPr>
              <w:t>26</w:t>
            </w:r>
            <w:bookmarkStart w:id="0" w:name="_GoBack"/>
            <w:bookmarkEnd w:id="0"/>
            <w:r w:rsidR="008E2C47">
              <w:rPr>
                <w:b/>
              </w:rPr>
              <w:t>.11.2019</w:t>
            </w:r>
            <w:r w:rsidRPr="007762D1">
              <w:rPr>
                <w:b/>
              </w:rPr>
              <w:t xml:space="preserve"> г.</w:t>
            </w:r>
          </w:p>
        </w:tc>
        <w:tc>
          <w:tcPr>
            <w:tcW w:w="1620" w:type="dxa"/>
          </w:tcPr>
          <w:p w:rsidR="003C534B" w:rsidRPr="007762D1" w:rsidRDefault="003C534B" w:rsidP="00500DB0">
            <w:pPr>
              <w:jc w:val="center"/>
              <w:rPr>
                <w:b/>
              </w:rPr>
            </w:pPr>
            <w:r w:rsidRPr="007762D1">
              <w:rPr>
                <w:b/>
              </w:rPr>
              <w:t>№</w:t>
            </w:r>
            <w:r w:rsidR="008E2C47">
              <w:rPr>
                <w:b/>
              </w:rPr>
              <w:t xml:space="preserve"> 7/2</w:t>
            </w:r>
          </w:p>
        </w:tc>
      </w:tr>
    </w:tbl>
    <w:p w:rsidR="003C534B" w:rsidRPr="00434B2B" w:rsidRDefault="008E2C47" w:rsidP="003C534B">
      <w:pPr>
        <w:jc w:val="center"/>
        <w:rPr>
          <w:b/>
        </w:rPr>
      </w:pPr>
      <w:r>
        <w:rPr>
          <w:b/>
        </w:rPr>
        <w:t>с. Ело</w:t>
      </w:r>
    </w:p>
    <w:p w:rsidR="003C534B" w:rsidRDefault="003C534B" w:rsidP="003C534B">
      <w:pPr>
        <w:rPr>
          <w:b/>
        </w:rPr>
      </w:pPr>
    </w:p>
    <w:tbl>
      <w:tblPr>
        <w:tblW w:w="11643" w:type="dxa"/>
        <w:tblLook w:val="01E0" w:firstRow="1" w:lastRow="1" w:firstColumn="1" w:lastColumn="1" w:noHBand="0" w:noVBand="0"/>
      </w:tblPr>
      <w:tblGrid>
        <w:gridCol w:w="6237"/>
        <w:gridCol w:w="5406"/>
      </w:tblGrid>
      <w:tr w:rsidR="003C534B" w:rsidRPr="007762D1" w:rsidTr="00500DB0">
        <w:trPr>
          <w:trHeight w:val="188"/>
        </w:trPr>
        <w:tc>
          <w:tcPr>
            <w:tcW w:w="6237" w:type="dxa"/>
          </w:tcPr>
          <w:p w:rsidR="003C534B" w:rsidRDefault="003C534B" w:rsidP="003C534B">
            <w:r w:rsidRPr="001B4E5E">
              <w:t>О</w:t>
            </w:r>
            <w:r>
              <w:t xml:space="preserve"> внесении изменений в Решение </w:t>
            </w:r>
          </w:p>
          <w:p w:rsidR="003C534B" w:rsidRPr="007762D1" w:rsidRDefault="008E2C47" w:rsidP="003C534B">
            <w:pPr>
              <w:rPr>
                <w:b/>
              </w:rPr>
            </w:pPr>
            <w:r>
              <w:t>«Об</w:t>
            </w:r>
            <w:r w:rsidR="003C534B">
              <w:t xml:space="preserve"> установлении</w:t>
            </w:r>
            <w:r w:rsidR="003C534B" w:rsidRPr="001B4E5E">
              <w:t xml:space="preserve"> земельного налога</w:t>
            </w:r>
            <w:r w:rsidR="003C534B">
              <w:t xml:space="preserve"> </w:t>
            </w:r>
            <w:r w:rsidR="003C534B" w:rsidRPr="001B4E5E">
              <w:t xml:space="preserve">на территории муниципального образования </w:t>
            </w:r>
            <w:proofErr w:type="spellStart"/>
            <w:r>
              <w:t>Елинское</w:t>
            </w:r>
            <w:proofErr w:type="spellEnd"/>
            <w:r w:rsidR="003C534B" w:rsidRPr="001B4E5E">
              <w:t xml:space="preserve"> сельское поселение</w:t>
            </w:r>
            <w:r>
              <w:t>» от 27.11.2017</w:t>
            </w:r>
            <w:r w:rsidR="003C534B">
              <w:t xml:space="preserve"> г. №</w:t>
            </w:r>
            <w:r>
              <w:t xml:space="preserve"> 31/2</w:t>
            </w:r>
          </w:p>
          <w:p w:rsidR="003C534B" w:rsidRPr="007762D1" w:rsidRDefault="003C534B" w:rsidP="00921924">
            <w:pPr>
              <w:jc w:val="both"/>
              <w:rPr>
                <w:b/>
              </w:rPr>
            </w:pPr>
          </w:p>
        </w:tc>
        <w:tc>
          <w:tcPr>
            <w:tcW w:w="5406" w:type="dxa"/>
          </w:tcPr>
          <w:p w:rsidR="003C534B" w:rsidRPr="007762D1" w:rsidRDefault="003C534B" w:rsidP="00921924">
            <w:pPr>
              <w:rPr>
                <w:b/>
              </w:rPr>
            </w:pPr>
          </w:p>
        </w:tc>
      </w:tr>
    </w:tbl>
    <w:p w:rsidR="003C534B" w:rsidRDefault="003C534B" w:rsidP="003C534B">
      <w:pPr>
        <w:ind w:firstLine="709"/>
        <w:jc w:val="both"/>
      </w:pPr>
      <w:r w:rsidRPr="001B4E5E">
        <w:t xml:space="preserve">В соответствии с Налоговым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</w:t>
      </w:r>
      <w:r>
        <w:t xml:space="preserve">Уставом </w:t>
      </w:r>
      <w:proofErr w:type="spellStart"/>
      <w:r w:rsidR="008E2C47">
        <w:t>Елинского</w:t>
      </w:r>
      <w:proofErr w:type="spellEnd"/>
      <w:r w:rsidRPr="001B4E5E">
        <w:t xml:space="preserve"> сельского поселения Республики Алтай сельский С</w:t>
      </w:r>
      <w:r w:rsidR="008E2C47">
        <w:t xml:space="preserve">овет депутатов </w:t>
      </w:r>
      <w:proofErr w:type="spellStart"/>
      <w:r w:rsidR="008E2C47">
        <w:t>Елинского</w:t>
      </w:r>
      <w:proofErr w:type="spellEnd"/>
      <w:r>
        <w:t xml:space="preserve"> сельского поселения</w:t>
      </w:r>
    </w:p>
    <w:p w:rsidR="003C534B" w:rsidRDefault="003C534B" w:rsidP="003C534B">
      <w:pPr>
        <w:jc w:val="center"/>
        <w:rPr>
          <w:b/>
        </w:rPr>
      </w:pPr>
      <w:r w:rsidRPr="001B4E5E">
        <w:rPr>
          <w:b/>
        </w:rPr>
        <w:t>РЕШИЛ:</w:t>
      </w:r>
    </w:p>
    <w:p w:rsidR="003C534B" w:rsidRDefault="003C534B" w:rsidP="00500DB0">
      <w:pPr>
        <w:jc w:val="both"/>
      </w:pPr>
      <w:r>
        <w:rPr>
          <w:b/>
        </w:rPr>
        <w:t xml:space="preserve">          </w:t>
      </w:r>
      <w:r w:rsidRPr="003C534B">
        <w:t xml:space="preserve">Внести следующие изменения в Решение от </w:t>
      </w:r>
      <w:r w:rsidR="008E2C47">
        <w:t>27.11.2017</w:t>
      </w:r>
      <w:r w:rsidRPr="003C534B">
        <w:t>г. №</w:t>
      </w:r>
      <w:r w:rsidR="008E2C47">
        <w:t xml:space="preserve"> 31/2</w:t>
      </w:r>
      <w:r w:rsidRPr="003C534B">
        <w:t xml:space="preserve"> «Об установлении земельного налога на территории муниципального образования </w:t>
      </w:r>
      <w:proofErr w:type="spellStart"/>
      <w:r w:rsidR="008E2C47">
        <w:t>Елинского</w:t>
      </w:r>
      <w:proofErr w:type="spellEnd"/>
      <w:r w:rsidRPr="003C534B">
        <w:t xml:space="preserve"> сельское поселение» </w:t>
      </w:r>
    </w:p>
    <w:p w:rsidR="00500DB0" w:rsidRPr="003C534B" w:rsidRDefault="00500DB0" w:rsidP="00500DB0">
      <w:pPr>
        <w:jc w:val="both"/>
      </w:pPr>
    </w:p>
    <w:p w:rsidR="004F4387" w:rsidRPr="004F4387" w:rsidRDefault="00500DB0" w:rsidP="00500DB0">
      <w:pPr>
        <w:ind w:left="284"/>
        <w:jc w:val="both"/>
      </w:pPr>
      <w:r>
        <w:t xml:space="preserve">      1.</w:t>
      </w:r>
      <w:r w:rsidR="003C534B" w:rsidRPr="004F4387">
        <w:t>Стать</w:t>
      </w:r>
      <w:r w:rsidR="004F4387" w:rsidRPr="004F4387">
        <w:t>ю</w:t>
      </w:r>
      <w:r w:rsidR="003C534B" w:rsidRPr="004F4387">
        <w:t xml:space="preserve"> 2</w:t>
      </w:r>
      <w:r w:rsidR="004F4387" w:rsidRPr="004F4387">
        <w:t xml:space="preserve"> изложить в следующей редакции:</w:t>
      </w:r>
    </w:p>
    <w:p w:rsidR="004F4387" w:rsidRPr="004F4387" w:rsidRDefault="004F4387" w:rsidP="004F4387">
      <w:pPr>
        <w:autoSpaceDE w:val="0"/>
        <w:autoSpaceDN w:val="0"/>
        <w:adjustRightInd w:val="0"/>
        <w:ind w:firstLine="284"/>
        <w:jc w:val="both"/>
      </w:pPr>
      <w:r w:rsidRPr="004F4387">
        <w:t>1) 0,3 процента в отношении земельных участков:</w:t>
      </w:r>
    </w:p>
    <w:p w:rsidR="004F4387" w:rsidRPr="004F4387" w:rsidRDefault="004F4387" w:rsidP="004F4387">
      <w:pPr>
        <w:autoSpaceDE w:val="0"/>
        <w:autoSpaceDN w:val="0"/>
        <w:adjustRightInd w:val="0"/>
        <w:ind w:firstLine="284"/>
        <w:jc w:val="both"/>
      </w:pPr>
      <w:r w:rsidRPr="004F4387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4387" w:rsidRPr="00500DB0" w:rsidRDefault="004F4387" w:rsidP="004F4387">
      <w:pPr>
        <w:autoSpaceDE w:val="0"/>
        <w:autoSpaceDN w:val="0"/>
        <w:adjustRightInd w:val="0"/>
        <w:ind w:firstLine="284"/>
        <w:jc w:val="both"/>
      </w:pPr>
      <w:r w:rsidRPr="004F4387">
        <w:t xml:space="preserve">занятых </w:t>
      </w:r>
      <w:hyperlink r:id="rId5" w:history="1">
        <w:r w:rsidRPr="00500DB0">
          <w:rPr>
            <w:rStyle w:val="a4"/>
            <w:color w:val="auto"/>
            <w:u w:val="none"/>
          </w:rPr>
          <w:t>жилищным фондом</w:t>
        </w:r>
      </w:hyperlink>
      <w:r w:rsidRPr="00500DB0">
        <w:t xml:space="preserve"> и </w:t>
      </w:r>
      <w:hyperlink r:id="rId6" w:history="1">
        <w:r w:rsidRPr="00500DB0">
          <w:rPr>
            <w:rStyle w:val="a4"/>
            <w:color w:val="auto"/>
            <w:u w:val="none"/>
          </w:rPr>
          <w:t>объектами инженерной инфраструктуры</w:t>
        </w:r>
      </w:hyperlink>
      <w:r w:rsidRPr="00500DB0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F4387" w:rsidRPr="00500DB0" w:rsidRDefault="004F4387" w:rsidP="004F4387">
      <w:pPr>
        <w:autoSpaceDE w:val="0"/>
        <w:autoSpaceDN w:val="0"/>
        <w:adjustRightInd w:val="0"/>
        <w:ind w:firstLine="284"/>
        <w:jc w:val="both"/>
      </w:pPr>
      <w:r w:rsidRPr="00500DB0"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500DB0">
          <w:rPr>
            <w:rStyle w:val="a4"/>
            <w:color w:val="auto"/>
            <w:u w:val="none"/>
          </w:rPr>
          <w:t>личного подсобного хозяйства</w:t>
        </w:r>
      </w:hyperlink>
      <w:r w:rsidRPr="00500DB0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500DB0">
          <w:rPr>
            <w:rStyle w:val="a4"/>
            <w:color w:val="auto"/>
            <w:u w:val="none"/>
          </w:rPr>
          <w:t>законом</w:t>
        </w:r>
      </w:hyperlink>
      <w:r w:rsidRPr="00500DB0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F4387" w:rsidRPr="00500DB0" w:rsidRDefault="004F4387" w:rsidP="004F4387">
      <w:pPr>
        <w:autoSpaceDE w:val="0"/>
        <w:autoSpaceDN w:val="0"/>
        <w:adjustRightInd w:val="0"/>
        <w:ind w:firstLine="284"/>
        <w:jc w:val="both"/>
      </w:pPr>
      <w:r w:rsidRPr="00500DB0">
        <w:t xml:space="preserve">ограниченных в обороте в соответствии с </w:t>
      </w:r>
      <w:hyperlink r:id="rId9" w:history="1">
        <w:r w:rsidRPr="00500DB0">
          <w:rPr>
            <w:rStyle w:val="a4"/>
            <w:color w:val="auto"/>
            <w:u w:val="none"/>
          </w:rPr>
          <w:t>законодательством</w:t>
        </w:r>
      </w:hyperlink>
      <w:r w:rsidRPr="00500DB0">
        <w:t xml:space="preserve"> Российской Федерации, предоставленных для обеспечения обороны, безопасности и таможенных нужд;</w:t>
      </w:r>
    </w:p>
    <w:p w:rsidR="004F4387" w:rsidRPr="004F4387" w:rsidRDefault="004F4387" w:rsidP="00500DB0">
      <w:pPr>
        <w:autoSpaceDE w:val="0"/>
        <w:autoSpaceDN w:val="0"/>
        <w:adjustRightInd w:val="0"/>
        <w:ind w:firstLine="284"/>
        <w:jc w:val="both"/>
      </w:pPr>
      <w:r w:rsidRPr="00500DB0">
        <w:t>2) 1,5 процента в отношении прочих земельных участков.</w:t>
      </w:r>
    </w:p>
    <w:p w:rsidR="003C534B" w:rsidRDefault="004F4387" w:rsidP="003C534B">
      <w:pPr>
        <w:pStyle w:val="a3"/>
        <w:autoSpaceDE w:val="0"/>
        <w:autoSpaceDN w:val="0"/>
        <w:adjustRightInd w:val="0"/>
        <w:ind w:left="0" w:firstLine="567"/>
        <w:jc w:val="both"/>
      </w:pPr>
      <w:r w:rsidRPr="00500DB0">
        <w:t>2</w:t>
      </w:r>
      <w:r w:rsidRPr="004F4387">
        <w:rPr>
          <w:b/>
        </w:rPr>
        <w:t>.</w:t>
      </w:r>
      <w:r>
        <w:t xml:space="preserve"> </w:t>
      </w:r>
      <w:r w:rsidR="003C534B" w:rsidRPr="001B4E5E">
        <w:t>Настоящее решение опубликова</w:t>
      </w:r>
      <w:r w:rsidR="00500DB0">
        <w:t>ть</w:t>
      </w:r>
      <w:r w:rsidR="003C534B" w:rsidRPr="001B4E5E">
        <w:t xml:space="preserve"> в районной газете «</w:t>
      </w:r>
      <w:proofErr w:type="spellStart"/>
      <w:r w:rsidR="003C534B" w:rsidRPr="001B4E5E">
        <w:t>Ажуда</w:t>
      </w:r>
      <w:proofErr w:type="spellEnd"/>
      <w:r w:rsidR="003C534B" w:rsidRPr="001B4E5E">
        <w:t>».</w:t>
      </w:r>
    </w:p>
    <w:p w:rsidR="00500DB0" w:rsidRPr="001B4E5E" w:rsidRDefault="00500DB0" w:rsidP="003C534B">
      <w:pPr>
        <w:pStyle w:val="a3"/>
        <w:autoSpaceDE w:val="0"/>
        <w:autoSpaceDN w:val="0"/>
        <w:adjustRightInd w:val="0"/>
        <w:ind w:left="0" w:firstLine="567"/>
        <w:jc w:val="both"/>
      </w:pPr>
      <w:r>
        <w:t>3. Настоящее решение выступает в силу с 01.01.2020 г.</w:t>
      </w:r>
    </w:p>
    <w:p w:rsidR="00500DB0" w:rsidRPr="001B4E5E" w:rsidRDefault="00500DB0" w:rsidP="003C534B">
      <w:pPr>
        <w:pStyle w:val="a3"/>
        <w:autoSpaceDE w:val="0"/>
        <w:autoSpaceDN w:val="0"/>
        <w:adjustRightInd w:val="0"/>
        <w:ind w:left="0" w:firstLine="567"/>
        <w:jc w:val="both"/>
      </w:pPr>
    </w:p>
    <w:p w:rsidR="003C534B" w:rsidRPr="001B4E5E" w:rsidRDefault="003C534B" w:rsidP="003C534B">
      <w:pPr>
        <w:pStyle w:val="a3"/>
        <w:autoSpaceDE w:val="0"/>
        <w:autoSpaceDN w:val="0"/>
        <w:adjustRightInd w:val="0"/>
        <w:ind w:left="0" w:firstLine="567"/>
        <w:jc w:val="both"/>
      </w:pPr>
    </w:p>
    <w:p w:rsidR="003C534B" w:rsidRPr="00D70B09" w:rsidRDefault="003C534B" w:rsidP="003C534B">
      <w:pPr>
        <w:pStyle w:val="a3"/>
        <w:tabs>
          <w:tab w:val="left" w:pos="7875"/>
        </w:tabs>
        <w:autoSpaceDE w:val="0"/>
        <w:autoSpaceDN w:val="0"/>
        <w:adjustRightInd w:val="0"/>
        <w:ind w:left="0" w:firstLine="567"/>
        <w:jc w:val="both"/>
      </w:pPr>
      <w:r>
        <w:t xml:space="preserve">Глава </w:t>
      </w:r>
      <w:proofErr w:type="spellStart"/>
      <w:r w:rsidR="008E2C47">
        <w:t>Елинского</w:t>
      </w:r>
      <w:proofErr w:type="spellEnd"/>
      <w:r w:rsidR="008E2C47">
        <w:t xml:space="preserve"> </w:t>
      </w:r>
      <w:r w:rsidRPr="001B4E5E">
        <w:t>сельск</w:t>
      </w:r>
      <w:r>
        <w:t xml:space="preserve">ого поселения                                                     </w:t>
      </w:r>
      <w:proofErr w:type="spellStart"/>
      <w:r w:rsidR="008E2C47">
        <w:t>А.Б.Ялбаков</w:t>
      </w:r>
      <w:proofErr w:type="spellEnd"/>
    </w:p>
    <w:p w:rsidR="0074149E" w:rsidRDefault="00884328"/>
    <w:sectPr w:rsidR="0074149E" w:rsidSect="00FB2F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8E7A32"/>
    <w:multiLevelType w:val="hybridMultilevel"/>
    <w:tmpl w:val="C6AC6792"/>
    <w:lvl w:ilvl="0" w:tplc="F50A0F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730CC9"/>
    <w:multiLevelType w:val="hybridMultilevel"/>
    <w:tmpl w:val="7C8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230D"/>
    <w:multiLevelType w:val="hybridMultilevel"/>
    <w:tmpl w:val="29B8BC4A"/>
    <w:lvl w:ilvl="0" w:tplc="8104F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E862E4"/>
    <w:multiLevelType w:val="hybridMultilevel"/>
    <w:tmpl w:val="DD22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A4"/>
    <w:rsid w:val="000E4FB6"/>
    <w:rsid w:val="000F26C3"/>
    <w:rsid w:val="003C534B"/>
    <w:rsid w:val="004F4387"/>
    <w:rsid w:val="00500DB0"/>
    <w:rsid w:val="00884328"/>
    <w:rsid w:val="008E2C47"/>
    <w:rsid w:val="00B97B8B"/>
    <w:rsid w:val="00D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E492"/>
  <w15:chartTrackingRefBased/>
  <w15:docId w15:val="{054848EA-9706-463F-8081-8D3E5B7A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3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C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3C6A9AC5253EFFE7B597BEEB2F64E23F130FFA0D8358B7CBE4763EB83B643C4ADC98FE04BFE3C963B3B0C1Au8f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B3C6A9AC5253EFFE7B597BEEB2F64E23F130FFA7D0358B7CBE4763EB83B643D6AD9183E24FE03F942E6D5D5FD90843C4F8357D703162B8u5f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B3C6A9AC5253EFFE7B597BEEB2F64E22F830FDA6DA358B7CBE4763EB83B643D6AD9183E24FE039972E6D5D5FD90843C4F8357D703162B8u5f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B3C6A9AC5253EFFE7B597BEEB2F64E23F336F5A3DE358B7CBE4763EB83B643D6AD9183E24FE1399F2E6D5D5FD90843C4F8357D703162B8u5f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3C6A9AC5253EFFE7B597BEEB2F64E23F234F5A1D8358B7CBE4763EB83B643D6AD9183E24FE23F932E6D5D5FD90843C4F8357D703162B8u5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</dc:creator>
  <cp:keywords/>
  <dc:description/>
  <cp:lastModifiedBy>Пользователь</cp:lastModifiedBy>
  <cp:revision>6</cp:revision>
  <cp:lastPrinted>2019-11-19T02:13:00Z</cp:lastPrinted>
  <dcterms:created xsi:type="dcterms:W3CDTF">2019-10-24T09:48:00Z</dcterms:created>
  <dcterms:modified xsi:type="dcterms:W3CDTF">2019-11-22T05:18:00Z</dcterms:modified>
</cp:coreProperties>
</file>