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050"/>
      </w:tblGrid>
      <w:tr w:rsidR="005F7259" w:rsidRPr="00642FC1" w:rsidTr="002B7451">
        <w:tc>
          <w:tcPr>
            <w:tcW w:w="4465" w:type="dxa"/>
          </w:tcPr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«ОНГУДАЙСКИЙ РАЙОН»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РАЙОНА (АЙМАКА)</w:t>
            </w:r>
          </w:p>
          <w:p w:rsidR="005F7259" w:rsidRPr="00642FC1" w:rsidRDefault="001D7EB8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pict>
                <v:line id="_x0000_s1027" style="position:absolute;left:0;text-align:left;z-index:251662336;visibility:visible;mso-wrap-distance-top:-3e-5mm;mso-wrap-distance-bottom:-3e-5mm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</w:pict>
            </w:r>
          </w:p>
        </w:tc>
        <w:tc>
          <w:tcPr>
            <w:tcW w:w="1489" w:type="dxa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0" t="0" r="0" b="9525"/>
                  <wp:docPr id="2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 ТОЗОЛМО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«ОНДОЙ АЙМАК»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АЙМАКТЫН ДЕПУТАТТАР</w:t>
            </w:r>
          </w:p>
          <w:p w:rsidR="005F7259" w:rsidRPr="00642FC1" w:rsidRDefault="005F7259" w:rsidP="001D7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СОВЕДИ</w:t>
            </w:r>
          </w:p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259" w:rsidRPr="00642FC1" w:rsidTr="002B7451">
        <w:tc>
          <w:tcPr>
            <w:tcW w:w="4465" w:type="dxa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259" w:rsidRDefault="00BC7D4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</w:t>
      </w:r>
      <w:r w:rsidR="00B44620">
        <w:rPr>
          <w:rFonts w:ascii="Times New Roman" w:eastAsia="Times New Roman" w:hAnsi="Times New Roman" w:cs="Times New Roman"/>
          <w:b/>
          <w:caps/>
          <w:sz w:val="24"/>
          <w:szCs w:val="24"/>
        </w:rPr>
        <w:t>ЧЕТЫРН</w:t>
      </w:r>
      <w:r w:rsidR="005F725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АДЦАТАЯ </w:t>
      </w:r>
      <w:r w:rsidR="005F7259" w:rsidRPr="00642F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СЕССИЯ</w:t>
      </w:r>
      <w:r w:rsidR="005F725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ЧЕТВЕРТОГО</w:t>
      </w:r>
      <w:r w:rsidR="005F7259" w:rsidRPr="00642F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5F7259" w:rsidRPr="00642FC1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</w:p>
    <w:p w:rsidR="001D7EB8" w:rsidRPr="00642FC1" w:rsidRDefault="001D7EB8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EB8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                                                                         Ч Е Ч И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1D7EB8">
        <w:rPr>
          <w:rFonts w:ascii="Times New Roman" w:eastAsia="Times New Roman" w:hAnsi="Times New Roman" w:cs="Times New Roman"/>
          <w:b/>
          <w:sz w:val="24"/>
          <w:szCs w:val="24"/>
        </w:rPr>
        <w:t>14-6</w:t>
      </w:r>
      <w:bookmarkStart w:id="0" w:name="_GoBack"/>
      <w:bookmarkEnd w:id="0"/>
    </w:p>
    <w:p w:rsidR="005F7259" w:rsidRPr="006F1E82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т  </w:t>
      </w:r>
      <w:r w:rsidR="00B4462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462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446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</w:t>
      </w:r>
    </w:p>
    <w:p w:rsidR="005F7259" w:rsidRPr="00642FC1" w:rsidRDefault="00B44620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7259" w:rsidRPr="00642FC1">
        <w:rPr>
          <w:rFonts w:ascii="Times New Roman" w:eastAsia="Times New Roman" w:hAnsi="Times New Roman" w:cs="Times New Roman"/>
          <w:b/>
          <w:sz w:val="24"/>
          <w:szCs w:val="24"/>
        </w:rPr>
        <w:t>с. Онгудай</w:t>
      </w:r>
    </w:p>
    <w:p w:rsidR="005F7259" w:rsidRPr="00642FC1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5F7259" w:rsidRPr="00642FC1" w:rsidTr="002B7451">
        <w:tc>
          <w:tcPr>
            <w:tcW w:w="5353" w:type="dxa"/>
            <w:shd w:val="clear" w:color="auto" w:fill="auto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proofErr w:type="spellStart"/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  <w:shd w:val="clear" w:color="auto" w:fill="auto"/>
          </w:tcPr>
          <w:p w:rsidR="005F7259" w:rsidRPr="00642FC1" w:rsidRDefault="005F7259" w:rsidP="00AD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7259" w:rsidRPr="00642FC1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59" w:rsidRPr="00670EF8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EF8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№ 131 – ФЗ от 06.10.2003 г. «Об общих принципах организации местного самоуправления в Российской Федерации»  и стать</w:t>
      </w:r>
      <w:r w:rsidR="00593FBD">
        <w:rPr>
          <w:rFonts w:ascii="Times New Roman" w:eastAsia="Times New Roman" w:hAnsi="Times New Roman" w:cs="Times New Roman"/>
          <w:sz w:val="28"/>
          <w:szCs w:val="28"/>
        </w:rPr>
        <w:t>ями 27,</w:t>
      </w:r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54 Устава муниципального образования «</w:t>
      </w:r>
      <w:proofErr w:type="spellStart"/>
      <w:r w:rsidRPr="00670EF8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670EF8">
        <w:rPr>
          <w:rFonts w:ascii="Times New Roman" w:eastAsia="Times New Roman" w:hAnsi="Times New Roman" w:cs="Times New Roman"/>
          <w:sz w:val="28"/>
          <w:szCs w:val="28"/>
        </w:rPr>
        <w:t xml:space="preserve"> район» Совет депутатов района (аймака) РЕШИЛ:</w:t>
      </w:r>
    </w:p>
    <w:p w:rsidR="005F7259" w:rsidRPr="00670EF8" w:rsidRDefault="005F7259" w:rsidP="00AD6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D23" w:rsidRDefault="005F7259" w:rsidP="00CC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6ADC">
        <w:rPr>
          <w:rFonts w:ascii="Times New Roman" w:eastAsia="Times New Roman" w:hAnsi="Times New Roman" w:cs="Times New Roman"/>
          <w:sz w:val="28"/>
          <w:szCs w:val="28"/>
        </w:rPr>
        <w:t>.Внести в Устав муниципального образования «</w:t>
      </w:r>
      <w:proofErr w:type="spellStart"/>
      <w:r w:rsidRPr="00226ADC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226ADC">
        <w:rPr>
          <w:rFonts w:ascii="Times New Roman" w:eastAsia="Times New Roman" w:hAnsi="Times New Roman" w:cs="Times New Roman"/>
          <w:sz w:val="28"/>
          <w:szCs w:val="28"/>
        </w:rPr>
        <w:t xml:space="preserve"> район», принятый решением районного Совета </w:t>
      </w:r>
      <w:proofErr w:type="gramStart"/>
      <w:r w:rsidRPr="00226ADC">
        <w:rPr>
          <w:rFonts w:ascii="Times New Roman" w:eastAsia="Times New Roman" w:hAnsi="Times New Roman" w:cs="Times New Roman"/>
          <w:sz w:val="28"/>
          <w:szCs w:val="28"/>
        </w:rPr>
        <w:t>депутатов  от</w:t>
      </w:r>
      <w:proofErr w:type="gramEnd"/>
      <w:r w:rsidRPr="00226ADC">
        <w:rPr>
          <w:rFonts w:ascii="Times New Roman" w:eastAsia="Times New Roman" w:hAnsi="Times New Roman" w:cs="Times New Roman"/>
          <w:sz w:val="28"/>
          <w:szCs w:val="28"/>
        </w:rPr>
        <w:t xml:space="preserve"> 27.12.2016г. № 23-5, следующие  изменения</w:t>
      </w:r>
      <w:r w:rsidR="000F58CA">
        <w:rPr>
          <w:rFonts w:ascii="Times New Roman" w:eastAsia="Times New Roman" w:hAnsi="Times New Roman" w:cs="Times New Roman"/>
          <w:sz w:val="28"/>
          <w:szCs w:val="28"/>
        </w:rPr>
        <w:t xml:space="preserve">  и дополнения:</w:t>
      </w:r>
    </w:p>
    <w:p w:rsidR="00305903" w:rsidRDefault="00B44620" w:rsidP="0030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 xml:space="preserve">1) статью 1 изложить в следующей редакции:  </w:t>
      </w:r>
      <w:r w:rsidRPr="00B44620">
        <w:rPr>
          <w:rFonts w:ascii="Times New Roman" w:hAnsi="Times New Roman" w:cs="Times New Roman"/>
          <w:sz w:val="28"/>
          <w:szCs w:val="28"/>
        </w:rPr>
        <w:t>«1. Муниципальное образование «</w:t>
      </w:r>
      <w:proofErr w:type="spellStart"/>
      <w:r w:rsidRPr="00B4462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44620">
        <w:rPr>
          <w:rFonts w:ascii="Times New Roman" w:hAnsi="Times New Roman" w:cs="Times New Roman"/>
          <w:sz w:val="28"/>
          <w:szCs w:val="28"/>
        </w:rPr>
        <w:t xml:space="preserve"> район» Республики Алтай наделено статусом муниципального района </w:t>
      </w:r>
      <w:r w:rsidRPr="00B44620">
        <w:rPr>
          <w:rStyle w:val="1"/>
          <w:rFonts w:ascii="Times New Roman" w:hAnsi="Times New Roman" w:cs="Times New Roman"/>
          <w:sz w:val="28"/>
          <w:szCs w:val="28"/>
        </w:rPr>
        <w:t>Законом Республики Алтай от 13.01.2005 № 10-РЗ</w:t>
      </w:r>
      <w:r w:rsidRPr="00B44620">
        <w:rPr>
          <w:rFonts w:ascii="Times New Roman" w:hAnsi="Times New Roman" w:cs="Times New Roman"/>
          <w:sz w:val="28"/>
          <w:szCs w:val="28"/>
        </w:rPr>
        <w:t> «Об</w:t>
      </w:r>
      <w:r w:rsidR="00705243">
        <w:rPr>
          <w:rFonts w:ascii="Times New Roman" w:hAnsi="Times New Roman" w:cs="Times New Roman"/>
          <w:sz w:val="28"/>
          <w:szCs w:val="28"/>
        </w:rPr>
        <w:t xml:space="preserve"> </w:t>
      </w:r>
      <w:r w:rsidRPr="00B44620">
        <w:rPr>
          <w:rFonts w:ascii="Times New Roman" w:hAnsi="Times New Roman" w:cs="Times New Roman"/>
          <w:sz w:val="28"/>
          <w:szCs w:val="28"/>
        </w:rPr>
        <w:t>образовании муниципальных образований, наделении соответствующим статусом и установлении их границ».</w:t>
      </w:r>
    </w:p>
    <w:p w:rsidR="00305903" w:rsidRPr="00305903" w:rsidRDefault="00B44620" w:rsidP="0030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03">
        <w:rPr>
          <w:rFonts w:ascii="Times New Roman" w:hAnsi="Times New Roman" w:cs="Times New Roman"/>
          <w:sz w:val="28"/>
          <w:szCs w:val="28"/>
        </w:rPr>
        <w:t>2. Официальное полное наименование муниципального образования - муниципальное образование «</w:t>
      </w:r>
      <w:proofErr w:type="spellStart"/>
      <w:r w:rsidRPr="0030590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05903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  <w:proofErr w:type="spellStart"/>
      <w:r w:rsidRPr="00305903">
        <w:rPr>
          <w:rFonts w:ascii="Times New Roman" w:hAnsi="Times New Roman" w:cs="Times New Roman"/>
          <w:sz w:val="28"/>
          <w:szCs w:val="28"/>
        </w:rPr>
        <w:t>Алтай</w:t>
      </w:r>
      <w:proofErr w:type="gramStart"/>
      <w:r w:rsidRPr="003059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5903">
        <w:rPr>
          <w:rFonts w:ascii="Times New Roman" w:hAnsi="Times New Roman" w:cs="Times New Roman"/>
          <w:sz w:val="28"/>
          <w:szCs w:val="28"/>
        </w:rPr>
        <w:t>окращенное</w:t>
      </w:r>
      <w:proofErr w:type="spellEnd"/>
      <w:r w:rsidRPr="00305903">
        <w:rPr>
          <w:rFonts w:ascii="Times New Roman" w:hAnsi="Times New Roman" w:cs="Times New Roman"/>
          <w:sz w:val="28"/>
          <w:szCs w:val="28"/>
        </w:rPr>
        <w:t xml:space="preserve"> наименование - МО «</w:t>
      </w:r>
      <w:proofErr w:type="spellStart"/>
      <w:r w:rsidRPr="0030590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05903">
        <w:rPr>
          <w:rFonts w:ascii="Times New Roman" w:hAnsi="Times New Roman" w:cs="Times New Roman"/>
          <w:sz w:val="28"/>
          <w:szCs w:val="28"/>
        </w:rPr>
        <w:t xml:space="preserve"> район» (далее по тексту также – район, муниципальный район или муниципальное образование).</w:t>
      </w:r>
    </w:p>
    <w:p w:rsidR="00305903" w:rsidRPr="00305903" w:rsidRDefault="00B44620" w:rsidP="0030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03">
        <w:rPr>
          <w:rFonts w:ascii="Times New Roman" w:hAnsi="Times New Roman" w:cs="Times New Roman"/>
          <w:sz w:val="28"/>
          <w:szCs w:val="28"/>
        </w:rPr>
        <w:t>3. Муниципальное образование «</w:t>
      </w:r>
      <w:proofErr w:type="spellStart"/>
      <w:r w:rsidRPr="0030590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05903">
        <w:rPr>
          <w:rFonts w:ascii="Times New Roman" w:hAnsi="Times New Roman" w:cs="Times New Roman"/>
          <w:sz w:val="28"/>
          <w:szCs w:val="28"/>
        </w:rPr>
        <w:t xml:space="preserve"> район» Республики Алтай включено в государственный реестр муниципальных образований Российской Федерации в порядке, установленном федеральным законодательством</w:t>
      </w:r>
      <w:proofErr w:type="gramStart"/>
      <w:r w:rsidRPr="003059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37A1" w:rsidRPr="00305903" w:rsidRDefault="00EF37A1" w:rsidP="0030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3">
        <w:rPr>
          <w:rFonts w:ascii="Times New Roman" w:hAnsi="Times New Roman" w:cs="Times New Roman"/>
          <w:b/>
          <w:sz w:val="28"/>
          <w:szCs w:val="28"/>
        </w:rPr>
        <w:t xml:space="preserve">2)в пункте 17 части 1 статьи </w:t>
      </w:r>
      <w:r w:rsidR="00070C94">
        <w:rPr>
          <w:rFonts w:ascii="Times New Roman" w:hAnsi="Times New Roman" w:cs="Times New Roman"/>
          <w:b/>
          <w:sz w:val="28"/>
          <w:szCs w:val="28"/>
        </w:rPr>
        <w:t>4</w:t>
      </w:r>
      <w:r w:rsidRPr="00305903">
        <w:rPr>
          <w:rFonts w:ascii="Times New Roman" w:hAnsi="Times New Roman" w:cs="Times New Roman"/>
          <w:b/>
          <w:sz w:val="28"/>
          <w:szCs w:val="28"/>
        </w:rPr>
        <w:t>5</w:t>
      </w:r>
      <w:r w:rsidRPr="00305903">
        <w:rPr>
          <w:rFonts w:ascii="Times New Roman" w:hAnsi="Times New Roman" w:cs="Times New Roman"/>
          <w:sz w:val="28"/>
          <w:szCs w:val="28"/>
        </w:rPr>
        <w:t xml:space="preserve"> слова «утверждение схем территориального планирования муниципального района» исключить;</w:t>
      </w:r>
    </w:p>
    <w:p w:rsidR="00B44620" w:rsidRPr="00B44620" w:rsidRDefault="00305903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)</w:t>
      </w:r>
      <w:r w:rsidR="00B44620" w:rsidRP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пункт 15 статьи 25</w:t>
      </w:r>
      <w:r w:rsidR="00CB6893">
        <w:rPr>
          <w:rFonts w:ascii="Times New Roman" w:hAnsi="Times New Roman" w:cs="Times New Roman"/>
          <w:b/>
          <w:sz w:val="28"/>
          <w:szCs w:val="28"/>
        </w:rPr>
        <w:t>.1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bCs/>
          <w:sz w:val="28"/>
          <w:szCs w:val="28"/>
        </w:rPr>
        <w:t xml:space="preserve">«15) подает заявления об </w:t>
      </w:r>
      <w:r w:rsidRPr="00B44620">
        <w:rPr>
          <w:rFonts w:ascii="Times New Roman" w:hAnsi="Times New Roman" w:cs="Times New Roman"/>
          <w:sz w:val="28"/>
          <w:szCs w:val="28"/>
        </w:rPr>
        <w:t>открытии и закрытии расчетных и текущих счетов Совета депутатов в банках и иных кредитных учреждениях, а также является распорядителем по этим счетам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;</w:t>
      </w:r>
      <w:r w:rsidRPr="00B4462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Pr="00B4462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44620" w:rsidRPr="00B44620" w:rsidRDefault="00305903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) статью 27 дополнить пунктом 11 следующего содержания:  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4620" w:rsidRPr="00B44620" w:rsidRDefault="00305903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) в абзаце первом части 1 статьи 28 слова </w:t>
      </w:r>
      <w:r w:rsidR="00B44620" w:rsidRPr="00B44620">
        <w:rPr>
          <w:rFonts w:ascii="Times New Roman" w:hAnsi="Times New Roman" w:cs="Times New Roman"/>
          <w:sz w:val="28"/>
          <w:szCs w:val="28"/>
        </w:rPr>
        <w:t>«, иными муниципальными правовыми актами» исключить;</w:t>
      </w:r>
    </w:p>
    <w:p w:rsidR="00B44620" w:rsidRPr="00B44620" w:rsidRDefault="00305903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)</w:t>
      </w:r>
      <w:r w:rsidR="00B44620" w:rsidRP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пункт 21</w:t>
      </w:r>
      <w:r w:rsidR="00B44620" w:rsidRP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части 1 статьи 28 признать утратившим силу</w:t>
      </w:r>
      <w:r w:rsidR="00B44620" w:rsidRPr="00B44620">
        <w:rPr>
          <w:rFonts w:ascii="Times New Roman" w:hAnsi="Times New Roman" w:cs="Times New Roman"/>
          <w:sz w:val="28"/>
          <w:szCs w:val="28"/>
        </w:rPr>
        <w:t>;</w:t>
      </w:r>
    </w:p>
    <w:p w:rsidR="00B44620" w:rsidRPr="00B44620" w:rsidRDefault="00305903" w:rsidP="00EF37A1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7A1">
        <w:rPr>
          <w:rFonts w:ascii="Times New Roman" w:hAnsi="Times New Roman" w:cs="Times New Roman"/>
          <w:sz w:val="28"/>
          <w:szCs w:val="28"/>
        </w:rPr>
        <w:t>)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 пункт 4 части 1 статьи 28 изложить в следующей редакции:  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«4) избрание Главы района (аймака) из числа кандидатов, представленных конкурсной комиссией по результатам конкурса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4620">
        <w:rPr>
          <w:rFonts w:ascii="Times New Roman" w:hAnsi="Times New Roman" w:cs="Times New Roman"/>
          <w:sz w:val="28"/>
          <w:szCs w:val="28"/>
        </w:rPr>
        <w:t>;</w:t>
      </w:r>
    </w:p>
    <w:p w:rsidR="00B44620" w:rsidRPr="00B44620" w:rsidRDefault="00305903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37A1">
        <w:rPr>
          <w:rFonts w:ascii="Times New Roman" w:hAnsi="Times New Roman" w:cs="Times New Roman"/>
          <w:b/>
          <w:sz w:val="28"/>
          <w:szCs w:val="28"/>
        </w:rPr>
        <w:t>)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 xml:space="preserve"> статью 38 дополнить пунктом 26 следующего содержания:  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«26)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4620" w:rsidRPr="00B44620" w:rsidRDefault="00305903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)</w:t>
      </w:r>
      <w:r w:rsidR="00B44620" w:rsidRP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пункт 45</w:t>
      </w:r>
      <w:r w:rsidR="00B44620" w:rsidRPr="00B44620">
        <w:rPr>
          <w:rFonts w:ascii="Times New Roman" w:hAnsi="Times New Roman" w:cs="Times New Roman"/>
          <w:sz w:val="28"/>
          <w:szCs w:val="28"/>
        </w:rPr>
        <w:t xml:space="preserve"> </w:t>
      </w:r>
      <w:r w:rsidR="00B44620" w:rsidRPr="00B44620">
        <w:rPr>
          <w:rFonts w:ascii="Times New Roman" w:hAnsi="Times New Roman" w:cs="Times New Roman"/>
          <w:b/>
          <w:sz w:val="28"/>
          <w:szCs w:val="28"/>
        </w:rPr>
        <w:t>части 1 статьи 45 признать утратившим силу</w:t>
      </w:r>
      <w:r w:rsidR="00B44620" w:rsidRPr="00B44620">
        <w:rPr>
          <w:rFonts w:ascii="Times New Roman" w:hAnsi="Times New Roman" w:cs="Times New Roman"/>
          <w:sz w:val="28"/>
          <w:szCs w:val="28"/>
        </w:rPr>
        <w:t>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>1</w:t>
      </w:r>
      <w:r w:rsidR="00305903">
        <w:rPr>
          <w:rFonts w:ascii="Times New Roman" w:hAnsi="Times New Roman" w:cs="Times New Roman"/>
          <w:b/>
          <w:sz w:val="28"/>
          <w:szCs w:val="28"/>
        </w:rPr>
        <w:t>0</w:t>
      </w:r>
      <w:r w:rsidRPr="00B44620">
        <w:rPr>
          <w:rFonts w:ascii="Times New Roman" w:hAnsi="Times New Roman" w:cs="Times New Roman"/>
          <w:b/>
          <w:sz w:val="28"/>
          <w:szCs w:val="28"/>
        </w:rPr>
        <w:t xml:space="preserve">) в части 2 статьи 45 слова </w:t>
      </w:r>
      <w:r w:rsidRPr="00B44620">
        <w:rPr>
          <w:rFonts w:ascii="Times New Roman" w:hAnsi="Times New Roman" w:cs="Times New Roman"/>
          <w:sz w:val="28"/>
          <w:szCs w:val="28"/>
        </w:rPr>
        <w:t>«и иными муниципальными правовыми актами» исключить;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>1</w:t>
      </w:r>
      <w:r w:rsidR="00305903">
        <w:rPr>
          <w:rFonts w:ascii="Times New Roman" w:hAnsi="Times New Roman" w:cs="Times New Roman"/>
          <w:b/>
          <w:sz w:val="28"/>
          <w:szCs w:val="28"/>
        </w:rPr>
        <w:t>1</w:t>
      </w:r>
      <w:r w:rsidRPr="00B44620">
        <w:rPr>
          <w:rFonts w:ascii="Times New Roman" w:hAnsi="Times New Roman" w:cs="Times New Roman"/>
          <w:b/>
          <w:sz w:val="28"/>
          <w:szCs w:val="28"/>
        </w:rPr>
        <w:t xml:space="preserve">) часть 1 статьи 45 дополнить пунктом 80 следующего содержания:  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«80) определение целей, условий и порядка деятельности муниципальных предприятий и учреждений, утверждение их уставов, заслушивание отчетов об их деятельности в порядке, предусмотренном муниципальным правовым актом Администрации района (аймака)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4620">
        <w:rPr>
          <w:rFonts w:ascii="Times New Roman" w:hAnsi="Times New Roman" w:cs="Times New Roman"/>
          <w:sz w:val="28"/>
          <w:szCs w:val="28"/>
        </w:rPr>
        <w:t>;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>1</w:t>
      </w:r>
      <w:r w:rsidR="00305903">
        <w:rPr>
          <w:rFonts w:ascii="Times New Roman" w:hAnsi="Times New Roman" w:cs="Times New Roman"/>
          <w:b/>
          <w:sz w:val="28"/>
          <w:szCs w:val="28"/>
        </w:rPr>
        <w:t>2</w:t>
      </w:r>
      <w:r w:rsidRPr="00B44620">
        <w:rPr>
          <w:rFonts w:ascii="Times New Roman" w:hAnsi="Times New Roman" w:cs="Times New Roman"/>
          <w:b/>
          <w:sz w:val="28"/>
          <w:szCs w:val="28"/>
        </w:rPr>
        <w:t xml:space="preserve">) статью 46 дополнить частью 6 следующего содержания:  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>1</w:t>
      </w:r>
      <w:r w:rsidR="00305903">
        <w:rPr>
          <w:rFonts w:ascii="Times New Roman" w:hAnsi="Times New Roman" w:cs="Times New Roman"/>
          <w:b/>
          <w:sz w:val="28"/>
          <w:szCs w:val="28"/>
        </w:rPr>
        <w:t>3</w:t>
      </w:r>
      <w:r w:rsidRPr="00B44620">
        <w:rPr>
          <w:rFonts w:ascii="Times New Roman" w:hAnsi="Times New Roman" w:cs="Times New Roman"/>
          <w:b/>
          <w:sz w:val="28"/>
          <w:szCs w:val="28"/>
        </w:rPr>
        <w:t xml:space="preserve">) часть 1 статьи 48 изложить в следующей редакции:  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lastRenderedPageBreak/>
        <w:t>«Глава района, депутат, осуществляющий свои полномочия на постоянной основе, не вправе: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20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620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44620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lastRenderedPageBreak/>
        <w:t>д) иные случаи, предусмотренные федеральными законами;</w:t>
      </w:r>
    </w:p>
    <w:p w:rsidR="00B44620" w:rsidRPr="00B44620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4620" w:rsidRPr="00B44620" w:rsidRDefault="00B44620" w:rsidP="00B44620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620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446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4620">
        <w:rPr>
          <w:rFonts w:ascii="Times New Roman" w:hAnsi="Times New Roman" w:cs="Times New Roman"/>
          <w:sz w:val="28"/>
          <w:szCs w:val="28"/>
        </w:rPr>
        <w:t>;»;</w:t>
      </w:r>
    </w:p>
    <w:p w:rsidR="00BC7D49" w:rsidRPr="000F58CA" w:rsidRDefault="00B44620" w:rsidP="00B44620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20">
        <w:rPr>
          <w:rFonts w:ascii="Times New Roman" w:hAnsi="Times New Roman" w:cs="Times New Roman"/>
          <w:b/>
          <w:sz w:val="28"/>
          <w:szCs w:val="28"/>
        </w:rPr>
        <w:t>1</w:t>
      </w:r>
      <w:r w:rsidR="00305903">
        <w:rPr>
          <w:rFonts w:ascii="Times New Roman" w:hAnsi="Times New Roman" w:cs="Times New Roman"/>
          <w:b/>
          <w:sz w:val="28"/>
          <w:szCs w:val="28"/>
        </w:rPr>
        <w:t>4</w:t>
      </w:r>
      <w:r w:rsidRPr="00B44620">
        <w:rPr>
          <w:rFonts w:ascii="Times New Roman" w:hAnsi="Times New Roman" w:cs="Times New Roman"/>
          <w:b/>
          <w:sz w:val="28"/>
          <w:szCs w:val="28"/>
        </w:rPr>
        <w:t xml:space="preserve">) в наименовании статьи 48 слова </w:t>
      </w:r>
      <w:r w:rsidRPr="00B44620">
        <w:rPr>
          <w:rFonts w:ascii="Times New Roman" w:hAnsi="Times New Roman" w:cs="Times New Roman"/>
          <w:sz w:val="28"/>
          <w:szCs w:val="28"/>
        </w:rPr>
        <w:t>«, иного лица, замещающего муниципальную должность» исключить.</w:t>
      </w:r>
    </w:p>
    <w:p w:rsidR="00BC7D49" w:rsidRDefault="00BC7D49" w:rsidP="00BC7D4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8CA" w:rsidRPr="000F58CA">
        <w:rPr>
          <w:sz w:val="28"/>
          <w:szCs w:val="28"/>
        </w:rPr>
        <w:t>. Направить настоящее Решение  на государственную регистрацию в течение 15 дней со дня его принятия.</w:t>
      </w:r>
    </w:p>
    <w:p w:rsidR="005F7259" w:rsidRDefault="000F58CA" w:rsidP="00BC7D4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8C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BC7D49" w:rsidRDefault="00BC7D49" w:rsidP="00BC7D4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7D49" w:rsidRDefault="00BC7D49" w:rsidP="00BC7D49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5F7259" w:rsidRPr="000058E8" w:rsidRDefault="005F7259" w:rsidP="00AD6F0C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района (аймака)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А.А.Мунатов</w:t>
      </w:r>
      <w:proofErr w:type="spellEnd"/>
    </w:p>
    <w:p w:rsidR="005F7259" w:rsidRDefault="005F7259" w:rsidP="00AD6F0C">
      <w:pPr>
        <w:jc w:val="both"/>
      </w:pPr>
    </w:p>
    <w:p w:rsidR="005F7259" w:rsidRDefault="005F7259" w:rsidP="00AD6F0C">
      <w:pPr>
        <w:jc w:val="both"/>
      </w:pPr>
    </w:p>
    <w:p w:rsidR="005F7259" w:rsidRDefault="005F7259" w:rsidP="00AD6F0C">
      <w:pPr>
        <w:jc w:val="both"/>
      </w:pPr>
    </w:p>
    <w:sectPr w:rsidR="005F7259" w:rsidSect="00BC7D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0A"/>
    <w:multiLevelType w:val="hybridMultilevel"/>
    <w:tmpl w:val="8BA00526"/>
    <w:lvl w:ilvl="0" w:tplc="6176477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7A3187C"/>
    <w:multiLevelType w:val="hybridMultilevel"/>
    <w:tmpl w:val="20420CD0"/>
    <w:lvl w:ilvl="0" w:tplc="58CC0BE2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75B14"/>
    <w:multiLevelType w:val="hybridMultilevel"/>
    <w:tmpl w:val="1764C6A4"/>
    <w:lvl w:ilvl="0" w:tplc="4EAA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21A"/>
    <w:multiLevelType w:val="hybridMultilevel"/>
    <w:tmpl w:val="1DE4338A"/>
    <w:lvl w:ilvl="0" w:tplc="88F47FFA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A74F8F"/>
    <w:multiLevelType w:val="hybridMultilevel"/>
    <w:tmpl w:val="C388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68F"/>
    <w:rsid w:val="000058E8"/>
    <w:rsid w:val="00021E0A"/>
    <w:rsid w:val="000577C3"/>
    <w:rsid w:val="00070C94"/>
    <w:rsid w:val="000F58CA"/>
    <w:rsid w:val="001A3A24"/>
    <w:rsid w:val="001B637B"/>
    <w:rsid w:val="001D7EB8"/>
    <w:rsid w:val="001F45FB"/>
    <w:rsid w:val="00226ADC"/>
    <w:rsid w:val="00305903"/>
    <w:rsid w:val="00366206"/>
    <w:rsid w:val="004456E1"/>
    <w:rsid w:val="004B611B"/>
    <w:rsid w:val="00555510"/>
    <w:rsid w:val="00593FBD"/>
    <w:rsid w:val="005F7259"/>
    <w:rsid w:val="0062504D"/>
    <w:rsid w:val="00646684"/>
    <w:rsid w:val="00670EF8"/>
    <w:rsid w:val="00690EBB"/>
    <w:rsid w:val="00705243"/>
    <w:rsid w:val="00756E87"/>
    <w:rsid w:val="00790FCB"/>
    <w:rsid w:val="007C4BDC"/>
    <w:rsid w:val="00927CC6"/>
    <w:rsid w:val="00977AC7"/>
    <w:rsid w:val="009B24CD"/>
    <w:rsid w:val="00AC3CDB"/>
    <w:rsid w:val="00AD3976"/>
    <w:rsid w:val="00AD6F0C"/>
    <w:rsid w:val="00B3268F"/>
    <w:rsid w:val="00B44620"/>
    <w:rsid w:val="00BC7D49"/>
    <w:rsid w:val="00BF752A"/>
    <w:rsid w:val="00C82DD0"/>
    <w:rsid w:val="00CB6893"/>
    <w:rsid w:val="00CC0D23"/>
    <w:rsid w:val="00E073C9"/>
    <w:rsid w:val="00E4577F"/>
    <w:rsid w:val="00E9446A"/>
    <w:rsid w:val="00EF37A1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8F"/>
    <w:pPr>
      <w:ind w:left="720"/>
      <w:contextualSpacing/>
    </w:pPr>
  </w:style>
  <w:style w:type="paragraph" w:customStyle="1" w:styleId="consplusnormal">
    <w:name w:val="consplusnormal"/>
    <w:basedOn w:val="a"/>
    <w:rsid w:val="000F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4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4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2019-10-22T09:59:00Z</cp:lastPrinted>
  <dcterms:created xsi:type="dcterms:W3CDTF">2019-10-18T04:02:00Z</dcterms:created>
  <dcterms:modified xsi:type="dcterms:W3CDTF">2020-03-04T03:03:00Z</dcterms:modified>
</cp:coreProperties>
</file>