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1A26C7" w:rsidRPr="00B9338A" w:rsidTr="003361D8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26C7" w:rsidRPr="00B9338A" w:rsidRDefault="001A26C7" w:rsidP="003361D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Toc105952696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A26C7" w:rsidRPr="00B9338A" w:rsidRDefault="001A26C7" w:rsidP="003361D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1A26C7" w:rsidRPr="00B9338A" w:rsidRDefault="001A26C7" w:rsidP="003361D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1A26C7" w:rsidRPr="00B9338A" w:rsidRDefault="001A26C7" w:rsidP="003361D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1A26C7" w:rsidRPr="00B9338A" w:rsidRDefault="001A26C7" w:rsidP="003361D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1A26C7" w:rsidRPr="00B9338A" w:rsidRDefault="001A26C7" w:rsidP="0033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C7" w:rsidRPr="00B9338A" w:rsidRDefault="001A26C7" w:rsidP="0033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C7" w:rsidRPr="00B9338A" w:rsidRDefault="001A26C7" w:rsidP="0033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26C7" w:rsidRPr="00B9338A" w:rsidRDefault="001A26C7" w:rsidP="003361D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1A26C7" w:rsidRPr="00B9338A" w:rsidRDefault="001A26C7" w:rsidP="003361D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1A26C7" w:rsidRPr="00B9338A" w:rsidRDefault="001A26C7" w:rsidP="003361D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1A26C7" w:rsidRPr="00B9338A" w:rsidRDefault="001A26C7" w:rsidP="003361D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1A26C7" w:rsidRPr="00B9338A" w:rsidRDefault="001A26C7" w:rsidP="00336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1A26C7" w:rsidRPr="00B9338A" w:rsidRDefault="001A26C7" w:rsidP="001A26C7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26C7" w:rsidRPr="00B9338A" w:rsidRDefault="001A26C7" w:rsidP="001A26C7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ОДИННАДЦАТАЯ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 xml:space="preserve"> СЕССИЯ ЧЕТВЕРТОГО СОЗЫВА</w:t>
      </w:r>
    </w:p>
    <w:p w:rsidR="001A26C7" w:rsidRPr="00B9338A" w:rsidRDefault="001A26C7" w:rsidP="001A26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1A26C7" w:rsidRPr="00B9338A" w:rsidRDefault="001A26C7" w:rsidP="001A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01.09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>.2020 г</w:t>
      </w:r>
      <w:r w:rsidRPr="00B933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№11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1A26C7" w:rsidRPr="00B9338A" w:rsidRDefault="001A26C7" w:rsidP="001A2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340"/>
        <w:gridCol w:w="5231"/>
      </w:tblGrid>
      <w:tr w:rsidR="001A26C7" w:rsidRPr="00B9338A" w:rsidTr="003361D8">
        <w:trPr>
          <w:trHeight w:val="188"/>
        </w:trPr>
        <w:tc>
          <w:tcPr>
            <w:tcW w:w="4340" w:type="dxa"/>
          </w:tcPr>
          <w:p w:rsidR="001A26C7" w:rsidRPr="00AD7BC1" w:rsidRDefault="001A26C7" w:rsidP="003361D8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проект генерального плана МО «</w:t>
            </w:r>
            <w:r w:rsidRPr="00AD7BC1">
              <w:rPr>
                <w:rFonts w:ascii="Times New Roman" w:hAnsi="Times New Roman"/>
                <w:b/>
                <w:sz w:val="28"/>
                <w:szCs w:val="28"/>
              </w:rPr>
              <w:t>Теньг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инское сельское поселение» </w:t>
            </w:r>
          </w:p>
          <w:p w:rsidR="001A26C7" w:rsidRPr="00B9338A" w:rsidRDefault="001A26C7" w:rsidP="003361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31" w:type="dxa"/>
          </w:tcPr>
          <w:p w:rsidR="001A26C7" w:rsidRPr="00B9338A" w:rsidRDefault="001A26C7" w:rsidP="003361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A26C7" w:rsidRPr="00507298" w:rsidRDefault="001A26C7" w:rsidP="001A2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местного самоуправления в Российской Федерации», Уставом Теньгинского сельского поселения, сельский Совет депутатов Теньгинского сельского поселения</w:t>
      </w:r>
    </w:p>
    <w:p w:rsidR="001A26C7" w:rsidRDefault="001A26C7" w:rsidP="001A26C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9338A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p w:rsidR="001A26C7" w:rsidRDefault="001A26C7" w:rsidP="001A26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Утвердить внесение изменений в проект Генерального плана Теньгинского сельского поселения Онгудайского района Республики Алтай, утвержденного  решением </w:t>
      </w:r>
      <w:r w:rsidR="005B0993">
        <w:rPr>
          <w:rFonts w:ascii="Times New Roman" w:hAnsi="Times New Roman" w:cs="Times New Roman"/>
          <w:bCs/>
          <w:color w:val="000000"/>
          <w:sz w:val="28"/>
        </w:rPr>
        <w:t>сельского Совета депутатов от 08.07.2010 г. № 12/1</w:t>
      </w:r>
      <w:r w:rsidR="00A26781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1A26C7" w:rsidRDefault="001A26C7" w:rsidP="001A26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Сельской администрации обнародовать решение путем размещения на информационных стендах сел Озерное, Теньга,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Шиба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Талда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, Нефтебаза, 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Туекта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>, разместить на сайте МО «Онгудайский район» на странице МО Теньгинское сельское поселение.</w:t>
      </w:r>
    </w:p>
    <w:p w:rsidR="001A26C7" w:rsidRDefault="001A26C7" w:rsidP="001A26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 течени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десяти дней со дня утверждения Генерального плана МО Теньгинское сельское поселение Онгудайского района Республики Алтай обеспечить доступ к утвержденному Генеральному</w:t>
      </w:r>
      <w:r w:rsidR="00883BFB">
        <w:rPr>
          <w:rFonts w:ascii="Times New Roman" w:hAnsi="Times New Roman" w:cs="Times New Roman"/>
          <w:bCs/>
          <w:color w:val="000000"/>
          <w:sz w:val="28"/>
        </w:rPr>
        <w:t xml:space="preserve"> плану МО Теньгинское сельское поселение Онгудайского района Республики Алтай и материалам по его </w:t>
      </w:r>
      <w:r w:rsidR="00883BFB">
        <w:rPr>
          <w:rFonts w:ascii="Times New Roman" w:hAnsi="Times New Roman" w:cs="Times New Roman"/>
          <w:bCs/>
          <w:color w:val="000000"/>
          <w:sz w:val="28"/>
        </w:rPr>
        <w:lastRenderedPageBreak/>
        <w:t>обоснованию на официальном сайте Федеральной государственной информационной системы территориального планирования.</w:t>
      </w:r>
    </w:p>
    <w:p w:rsidR="00883BFB" w:rsidRDefault="00883BFB" w:rsidP="001A26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 течени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четырнадцати дней со дня утверждения Генерального плана МО Теньгинское сельское поселение Онгудайского района Республики Алтай разместить его на информационной системе градостроительной деятельности.</w:t>
      </w:r>
    </w:p>
    <w:p w:rsidR="00883BFB" w:rsidRDefault="00883BFB" w:rsidP="00883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Исполнение настоящего решения возложить на специалиста по земельным и имущественным отношениям В.Н.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Чорина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883BFB" w:rsidRPr="00883BFB" w:rsidRDefault="00883BFB" w:rsidP="00883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Контроль оставляю за собой.</w:t>
      </w:r>
    </w:p>
    <w:p w:rsidR="00883BFB" w:rsidRDefault="00883BFB" w:rsidP="001A26C7">
      <w:pPr>
        <w:rPr>
          <w:rFonts w:ascii="Times New Roman" w:hAnsi="Times New Roman" w:cs="Times New Roman"/>
          <w:bCs/>
          <w:color w:val="000000"/>
          <w:sz w:val="28"/>
        </w:rPr>
      </w:pPr>
    </w:p>
    <w:p w:rsidR="00883BFB" w:rsidRDefault="00883BFB" w:rsidP="001A26C7">
      <w:pPr>
        <w:rPr>
          <w:rFonts w:ascii="Times New Roman" w:hAnsi="Times New Roman" w:cs="Times New Roman"/>
          <w:bCs/>
          <w:color w:val="000000"/>
          <w:sz w:val="28"/>
        </w:rPr>
      </w:pPr>
    </w:p>
    <w:p w:rsidR="002E03A6" w:rsidRDefault="00883BFB" w:rsidP="001A26C7">
      <w:p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Председатель совета депутатов</w:t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Айбыков</w:t>
      </w:r>
      <w:proofErr w:type="spellEnd"/>
    </w:p>
    <w:bookmarkEnd w:id="0"/>
    <w:p w:rsidR="002E03A6" w:rsidRDefault="002E03A6" w:rsidP="001A26C7">
      <w:pPr>
        <w:rPr>
          <w:rFonts w:ascii="Times New Roman" w:hAnsi="Times New Roman" w:cs="Times New Roman"/>
          <w:bCs/>
          <w:color w:val="000000"/>
          <w:sz w:val="28"/>
        </w:rPr>
      </w:pPr>
    </w:p>
    <w:sectPr w:rsidR="002E03A6" w:rsidSect="006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CF2"/>
    <w:multiLevelType w:val="hybridMultilevel"/>
    <w:tmpl w:val="C21C57A0"/>
    <w:lvl w:ilvl="0" w:tplc="FA38D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16376"/>
    <w:multiLevelType w:val="hybridMultilevel"/>
    <w:tmpl w:val="C21C57A0"/>
    <w:lvl w:ilvl="0" w:tplc="FA38D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697A3A"/>
    <w:multiLevelType w:val="hybridMultilevel"/>
    <w:tmpl w:val="5DEA33F8"/>
    <w:lvl w:ilvl="0" w:tplc="B95A2ED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C7"/>
    <w:rsid w:val="000F528F"/>
    <w:rsid w:val="001A26C7"/>
    <w:rsid w:val="001C6AAB"/>
    <w:rsid w:val="002E03A6"/>
    <w:rsid w:val="003B395D"/>
    <w:rsid w:val="003D7812"/>
    <w:rsid w:val="003F34AF"/>
    <w:rsid w:val="004A53A9"/>
    <w:rsid w:val="005B0993"/>
    <w:rsid w:val="005F24C8"/>
    <w:rsid w:val="006743ED"/>
    <w:rsid w:val="00686565"/>
    <w:rsid w:val="0069410C"/>
    <w:rsid w:val="00797D44"/>
    <w:rsid w:val="007E05B2"/>
    <w:rsid w:val="00883BFB"/>
    <w:rsid w:val="00A26781"/>
    <w:rsid w:val="00A80EB6"/>
    <w:rsid w:val="00C06F9F"/>
    <w:rsid w:val="00CB08F6"/>
    <w:rsid w:val="00CC1EC3"/>
    <w:rsid w:val="00E72713"/>
    <w:rsid w:val="00EA7BB0"/>
    <w:rsid w:val="00F9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2020-09-22T05:41:00Z</cp:lastPrinted>
  <dcterms:created xsi:type="dcterms:W3CDTF">2020-09-21T05:09:00Z</dcterms:created>
  <dcterms:modified xsi:type="dcterms:W3CDTF">2020-09-22T05:41:00Z</dcterms:modified>
</cp:coreProperties>
</file>