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32C4" w:rsidRPr="00387B6A" w:rsidRDefault="0069088D" w:rsidP="00387B6A">
      <w:pPr>
        <w:pStyle w:val="Sd"/>
        <w:ind w:left="360" w:right="382"/>
        <w:rPr>
          <w:b w:val="0"/>
          <w:caps/>
          <w:color w:val="000000"/>
          <w:sz w:val="24"/>
          <w:szCs w:val="24"/>
        </w:rPr>
      </w:pPr>
      <w:r>
        <w:rPr>
          <w:b w:val="0"/>
          <w:caps/>
          <w:color w:val="000000"/>
          <w:sz w:val="24"/>
          <w:szCs w:val="24"/>
        </w:rPr>
        <w:pict>
          <v:rect id="_x0000_s1144" style="position:absolute;left:0;text-align:left;margin-left:0;margin-top:-6.3pt;width:7in;height:770.25pt;z-index:1" filled="f" strokeweight="3pt">
            <v:stroke linestyle="thinThin"/>
          </v:rect>
        </w:pict>
      </w:r>
      <w:r w:rsidR="00CA605E">
        <w:rPr>
          <w:b w:val="0"/>
          <w:caps/>
          <w:color w:val="000000"/>
          <w:sz w:val="24"/>
          <w:szCs w:val="24"/>
        </w:rPr>
        <w:t xml:space="preserve">  </w:t>
      </w:r>
    </w:p>
    <w:p w:rsidR="00C622D0" w:rsidRDefault="00C622D0" w:rsidP="00FE7DFD">
      <w:pPr>
        <w:pStyle w:val="Sd"/>
        <w:ind w:left="360" w:right="382"/>
        <w:jc w:val="center"/>
        <w:rPr>
          <w:caps/>
          <w:color w:val="000000"/>
          <w:sz w:val="28"/>
          <w:szCs w:val="28"/>
        </w:rPr>
      </w:pPr>
    </w:p>
    <w:p w:rsidR="00C622D0" w:rsidRDefault="0069088D" w:rsidP="00FE7DFD">
      <w:pPr>
        <w:pStyle w:val="Sd"/>
        <w:ind w:left="360" w:right="382"/>
        <w:jc w:val="center"/>
        <w:rPr>
          <w:caps/>
          <w:color w:val="000000"/>
          <w:sz w:val="28"/>
          <w:szCs w:val="28"/>
        </w:rPr>
      </w:pPr>
      <w:r w:rsidRPr="0069088D">
        <w:rPr>
          <w:caps/>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8pt;height:72.95pt;mso-position-horizontal-relative:char;mso-position-vertical-relative:line">
            <v:imagedata r:id="rId8" o:title="логотип"/>
          </v:shape>
        </w:pict>
      </w:r>
    </w:p>
    <w:p w:rsidR="00C622D0" w:rsidRDefault="00C622D0" w:rsidP="00FE7DFD">
      <w:pPr>
        <w:pStyle w:val="Sd"/>
        <w:ind w:left="360" w:right="382"/>
        <w:jc w:val="center"/>
        <w:rPr>
          <w:caps/>
          <w:color w:val="000000"/>
          <w:sz w:val="28"/>
          <w:szCs w:val="28"/>
        </w:rPr>
      </w:pPr>
    </w:p>
    <w:p w:rsidR="000E06D5" w:rsidRDefault="0069088D" w:rsidP="00FE7DFD">
      <w:pPr>
        <w:pStyle w:val="Sd"/>
        <w:ind w:left="360" w:right="382"/>
        <w:jc w:val="center"/>
        <w:rPr>
          <w:caps/>
          <w:color w:val="000000"/>
          <w:sz w:val="28"/>
          <w:szCs w:val="28"/>
        </w:rPr>
      </w:pPr>
      <w:r>
        <w:rPr>
          <w:caps/>
          <w:noProof/>
          <w:color w:val="000000"/>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64" type="#_x0000_t136" style="position:absolute;left:0;text-align:left;margin-left:173.6pt;margin-top:23.3pt;width:152.25pt;height:14.25pt;z-index:-2" adj=",10800" fillcolor="gray">
            <v:fill rotate="t"/>
            <v:shadow color="#868686"/>
            <v:textpath style="font-family:&quot;Times New Roman&quot;;font-size:12pt;v-text-kern:t" trim="t" fitpath="t" string=" ООО «Компания Земпроект»"/>
            <w10:wrap type="square"/>
          </v:shape>
        </w:pict>
      </w:r>
    </w:p>
    <w:p w:rsidR="000E06D5" w:rsidRDefault="000E06D5" w:rsidP="00FE7DFD">
      <w:pPr>
        <w:pStyle w:val="Sd"/>
        <w:ind w:left="360" w:right="382"/>
        <w:jc w:val="center"/>
        <w:rPr>
          <w:caps/>
          <w:color w:val="000000"/>
          <w:sz w:val="28"/>
          <w:szCs w:val="28"/>
        </w:rPr>
      </w:pPr>
    </w:p>
    <w:p w:rsidR="00C622D0" w:rsidRDefault="00C622D0" w:rsidP="00FE7DFD">
      <w:pPr>
        <w:pStyle w:val="Sd"/>
        <w:ind w:left="360" w:right="382"/>
        <w:jc w:val="center"/>
        <w:rPr>
          <w:caps/>
          <w:color w:val="000000"/>
          <w:sz w:val="28"/>
          <w:szCs w:val="28"/>
        </w:rPr>
      </w:pPr>
    </w:p>
    <w:p w:rsidR="000E06D5" w:rsidRDefault="000E06D5" w:rsidP="00FE7DFD">
      <w:pPr>
        <w:pStyle w:val="Sd"/>
        <w:ind w:left="360" w:right="382"/>
        <w:jc w:val="center"/>
        <w:rPr>
          <w:caps/>
          <w:color w:val="000000"/>
          <w:sz w:val="28"/>
          <w:szCs w:val="28"/>
        </w:rPr>
      </w:pPr>
    </w:p>
    <w:p w:rsidR="000E06D5" w:rsidRDefault="000E06D5" w:rsidP="00FE7DFD">
      <w:pPr>
        <w:pStyle w:val="Sd"/>
        <w:ind w:left="360" w:right="382"/>
        <w:jc w:val="center"/>
        <w:rPr>
          <w:caps/>
          <w:color w:val="000000"/>
          <w:sz w:val="28"/>
          <w:szCs w:val="28"/>
        </w:rPr>
      </w:pPr>
    </w:p>
    <w:p w:rsidR="000E06D5" w:rsidRDefault="000E06D5" w:rsidP="00FE7DFD">
      <w:pPr>
        <w:pStyle w:val="Sd"/>
        <w:ind w:left="360" w:right="382"/>
        <w:jc w:val="center"/>
        <w:rPr>
          <w:caps/>
          <w:color w:val="000000"/>
          <w:sz w:val="28"/>
          <w:szCs w:val="28"/>
        </w:rPr>
      </w:pPr>
    </w:p>
    <w:p w:rsidR="000E06D5" w:rsidRDefault="0069088D" w:rsidP="00FE7DFD">
      <w:pPr>
        <w:pStyle w:val="Sd"/>
        <w:ind w:left="360" w:right="382"/>
        <w:jc w:val="center"/>
        <w:rPr>
          <w:caps/>
          <w:color w:val="000000"/>
          <w:sz w:val="28"/>
          <w:szCs w:val="28"/>
        </w:rPr>
      </w:pPr>
      <w:r w:rsidRPr="0069088D">
        <w:rPr>
          <w:noProof/>
          <w:color w:val="000000"/>
        </w:rPr>
        <w:pict>
          <v:shape id="_x0000_s1167" type="#_x0000_t136" style="position:absolute;left:0;text-align:left;margin-left:55pt;margin-top:10.35pt;width:402.75pt;height:141.75pt;z-index:-1" fillcolor="gray">
            <v:fill rotate="t"/>
            <v:shadow color="#868686"/>
            <v:textpath style="font-family:&quot;Times New Roman&quot;;font-size:18pt;v-text-kern:t" trim="t" fitpath="t" string="МЕСТНЫЕ НОРМАТИВЫ&#10;ГРАДОСТРОИТЕЛЬНОГО ПРОЕКТИРОВАНИЯ&#10;МУНИЦИПАЛЬНОГО ОБРАЗОВАНИЯ&#10;ОНГУДАЙСКИЙ РАЙОН&#10;РЕСПУБЛИКИ АЛТАЙ&#10;&#10;Основная часть"/>
            <w10:wrap type="square"/>
          </v:shape>
        </w:pict>
      </w:r>
    </w:p>
    <w:p w:rsidR="000D4C25" w:rsidRDefault="000D4C25" w:rsidP="00FE7DFD">
      <w:pPr>
        <w:pStyle w:val="Sd"/>
        <w:ind w:left="0"/>
        <w:jc w:val="center"/>
        <w:rPr>
          <w:color w:val="000000"/>
        </w:rPr>
      </w:pPr>
    </w:p>
    <w:p w:rsidR="00387B6A" w:rsidRDefault="00387B6A" w:rsidP="00FE7DFD">
      <w:pPr>
        <w:pStyle w:val="Sd"/>
        <w:ind w:left="0"/>
        <w:jc w:val="center"/>
        <w:rPr>
          <w:color w:val="000000"/>
        </w:rPr>
      </w:pPr>
    </w:p>
    <w:p w:rsidR="00387B6A" w:rsidRDefault="00387B6A" w:rsidP="00FE7DFD">
      <w:pPr>
        <w:pStyle w:val="Sd"/>
        <w:ind w:left="0"/>
        <w:jc w:val="center"/>
        <w:rPr>
          <w:color w:val="000000"/>
        </w:rPr>
      </w:pPr>
    </w:p>
    <w:p w:rsidR="00387B6A" w:rsidRPr="00684E89" w:rsidRDefault="00387B6A" w:rsidP="00FE7DFD">
      <w:pPr>
        <w:pStyle w:val="Sd"/>
        <w:ind w:left="0"/>
        <w:jc w:val="center"/>
        <w:rPr>
          <w:color w:val="000000"/>
        </w:rPr>
      </w:pPr>
    </w:p>
    <w:p w:rsidR="00A73F9B" w:rsidRPr="00684E89" w:rsidRDefault="00A73F9B" w:rsidP="00FE7DFD">
      <w:pPr>
        <w:pStyle w:val="afffffff4"/>
        <w:rPr>
          <w:color w:val="000000"/>
        </w:rPr>
      </w:pPr>
    </w:p>
    <w:p w:rsidR="00C622D0" w:rsidRDefault="00C622D0" w:rsidP="00FE7DFD">
      <w:pPr>
        <w:ind w:firstLine="0"/>
        <w:jc w:val="center"/>
        <w:rPr>
          <w:color w:val="000000"/>
        </w:rPr>
      </w:pPr>
    </w:p>
    <w:p w:rsidR="00C622D0" w:rsidRDefault="00C622D0" w:rsidP="00FE7DFD">
      <w:pPr>
        <w:ind w:firstLine="0"/>
        <w:jc w:val="center"/>
        <w:rPr>
          <w:color w:val="000000"/>
        </w:rPr>
      </w:pPr>
    </w:p>
    <w:p w:rsidR="00C622D0" w:rsidRDefault="00C622D0" w:rsidP="00FE7DFD">
      <w:pPr>
        <w:ind w:firstLine="0"/>
        <w:jc w:val="center"/>
        <w:rPr>
          <w:color w:val="000000"/>
        </w:rPr>
      </w:pPr>
    </w:p>
    <w:p w:rsidR="00972055" w:rsidRDefault="00972055" w:rsidP="00FE7DFD">
      <w:pPr>
        <w:ind w:firstLine="0"/>
        <w:jc w:val="center"/>
        <w:rPr>
          <w:color w:val="000000"/>
        </w:rPr>
      </w:pPr>
    </w:p>
    <w:p w:rsidR="00972055" w:rsidRDefault="00972055" w:rsidP="00FE7DFD">
      <w:pPr>
        <w:ind w:firstLine="0"/>
        <w:jc w:val="center"/>
        <w:rPr>
          <w:color w:val="000000"/>
        </w:rPr>
      </w:pPr>
    </w:p>
    <w:p w:rsidR="00C622D0" w:rsidRDefault="00C622D0" w:rsidP="00FE7DFD">
      <w:pPr>
        <w:ind w:firstLine="0"/>
        <w:jc w:val="center"/>
        <w:rPr>
          <w:color w:val="000000"/>
        </w:rPr>
      </w:pPr>
    </w:p>
    <w:p w:rsidR="00387B6A" w:rsidRDefault="00387B6A" w:rsidP="00FE7DFD">
      <w:pPr>
        <w:ind w:firstLine="0"/>
        <w:jc w:val="center"/>
        <w:rPr>
          <w:color w:val="000000"/>
        </w:rPr>
      </w:pPr>
    </w:p>
    <w:p w:rsidR="00387B6A" w:rsidRDefault="00387B6A" w:rsidP="00FE7DFD">
      <w:pPr>
        <w:ind w:firstLine="0"/>
        <w:jc w:val="center"/>
        <w:rPr>
          <w:color w:val="000000"/>
        </w:rPr>
      </w:pPr>
    </w:p>
    <w:p w:rsidR="00387B6A" w:rsidRDefault="00387B6A" w:rsidP="00FE7DFD">
      <w:pPr>
        <w:ind w:firstLine="0"/>
        <w:jc w:val="center"/>
        <w:rPr>
          <w:color w:val="000000"/>
        </w:rPr>
      </w:pPr>
    </w:p>
    <w:p w:rsidR="00387B6A" w:rsidRDefault="00387B6A" w:rsidP="00FE7DFD">
      <w:pPr>
        <w:ind w:firstLine="0"/>
        <w:jc w:val="center"/>
        <w:rPr>
          <w:color w:val="000000"/>
        </w:rPr>
      </w:pPr>
    </w:p>
    <w:p w:rsidR="00387B6A" w:rsidRDefault="00387B6A" w:rsidP="00FE7DFD">
      <w:pPr>
        <w:ind w:firstLine="0"/>
        <w:jc w:val="center"/>
        <w:rPr>
          <w:color w:val="000000"/>
        </w:rPr>
      </w:pPr>
    </w:p>
    <w:p w:rsidR="00972055" w:rsidRDefault="00972055" w:rsidP="00FE7DFD">
      <w:pPr>
        <w:ind w:firstLine="0"/>
        <w:jc w:val="center"/>
        <w:rPr>
          <w:color w:val="000000"/>
        </w:rPr>
      </w:pPr>
    </w:p>
    <w:p w:rsidR="000D4C25" w:rsidRPr="00972055" w:rsidRDefault="00972055" w:rsidP="00FE7DFD">
      <w:pPr>
        <w:ind w:firstLine="0"/>
        <w:jc w:val="center"/>
        <w:rPr>
          <w:b/>
          <w:color w:val="000000"/>
        </w:rPr>
      </w:pPr>
      <w:r w:rsidRPr="00972055">
        <w:rPr>
          <w:b/>
          <w:color w:val="000000"/>
        </w:rPr>
        <w:t>Барнаул 201</w:t>
      </w:r>
      <w:r w:rsidR="0090446A">
        <w:rPr>
          <w:b/>
          <w:color w:val="000000"/>
        </w:rPr>
        <w:t>7</w:t>
      </w:r>
    </w:p>
    <w:p w:rsidR="00E9550F" w:rsidRPr="00684E89" w:rsidRDefault="00E9550F" w:rsidP="00FE7DFD">
      <w:pPr>
        <w:ind w:left="709" w:firstLine="0"/>
        <w:rPr>
          <w:color w:val="000000"/>
        </w:rPr>
        <w:sectPr w:rsidR="00E9550F" w:rsidRPr="00684E89" w:rsidSect="00965B6A">
          <w:headerReference w:type="default" r:id="rId9"/>
          <w:footerReference w:type="even" r:id="rId10"/>
          <w:footerReference w:type="default" r:id="rId11"/>
          <w:type w:val="nextColumn"/>
          <w:pgSz w:w="11907" w:h="16840" w:code="9"/>
          <w:pgMar w:top="1134" w:right="851" w:bottom="1134" w:left="1134" w:header="709" w:footer="709" w:gutter="0"/>
          <w:pgNumType w:start="1"/>
          <w:cols w:space="720"/>
          <w:titlePg/>
        </w:sectPr>
      </w:pPr>
    </w:p>
    <w:p w:rsidR="00972055" w:rsidRPr="009B439D" w:rsidRDefault="00972055" w:rsidP="0090446A">
      <w:pPr>
        <w:pStyle w:val="afff6"/>
        <w:ind w:left="0" w:firstLine="0"/>
        <w:jc w:val="center"/>
        <w:rPr>
          <w:rFonts w:ascii="Times New Roman" w:hAnsi="Times New Roman" w:cs="Times New Roman"/>
          <w:b/>
          <w:bCs/>
          <w:sz w:val="28"/>
          <w:szCs w:val="28"/>
        </w:rPr>
      </w:pPr>
      <w:bookmarkStart w:id="0" w:name="_Toc202193414"/>
      <w:r w:rsidRPr="009B439D">
        <w:rPr>
          <w:rFonts w:ascii="Times New Roman" w:hAnsi="Times New Roman" w:cs="Times New Roman"/>
          <w:b/>
          <w:bCs/>
          <w:sz w:val="28"/>
          <w:szCs w:val="28"/>
        </w:rPr>
        <w:lastRenderedPageBreak/>
        <w:t>ООО «Компания Земпроект»</w:t>
      </w:r>
    </w:p>
    <w:p w:rsidR="00E51C61" w:rsidRDefault="00E51C61" w:rsidP="0090446A">
      <w:pPr>
        <w:spacing w:line="276" w:lineRule="auto"/>
        <w:ind w:firstLine="0"/>
        <w:jc w:val="center"/>
        <w:rPr>
          <w:b/>
          <w:color w:val="000000"/>
          <w:sz w:val="28"/>
          <w:szCs w:val="28"/>
        </w:rPr>
      </w:pPr>
    </w:p>
    <w:p w:rsidR="00972055" w:rsidRDefault="00972055" w:rsidP="0090446A">
      <w:pPr>
        <w:spacing w:line="276" w:lineRule="auto"/>
        <w:ind w:firstLine="0"/>
        <w:jc w:val="center"/>
        <w:rPr>
          <w:b/>
          <w:color w:val="000000"/>
          <w:sz w:val="28"/>
          <w:szCs w:val="28"/>
        </w:rPr>
      </w:pPr>
    </w:p>
    <w:p w:rsidR="00972055" w:rsidRDefault="00972055" w:rsidP="0090446A">
      <w:pPr>
        <w:spacing w:line="276" w:lineRule="auto"/>
        <w:ind w:firstLine="0"/>
        <w:jc w:val="center"/>
        <w:rPr>
          <w:b/>
          <w:color w:val="000000"/>
          <w:sz w:val="28"/>
          <w:szCs w:val="28"/>
        </w:rPr>
      </w:pPr>
    </w:p>
    <w:p w:rsidR="00972055" w:rsidRDefault="00972055" w:rsidP="0090446A">
      <w:pPr>
        <w:spacing w:line="276" w:lineRule="auto"/>
        <w:ind w:firstLine="0"/>
        <w:jc w:val="center"/>
        <w:rPr>
          <w:b/>
          <w:color w:val="000000"/>
          <w:sz w:val="28"/>
          <w:szCs w:val="28"/>
        </w:rPr>
      </w:pPr>
    </w:p>
    <w:p w:rsidR="00972055" w:rsidRDefault="00972055" w:rsidP="0090446A">
      <w:pPr>
        <w:spacing w:line="276" w:lineRule="auto"/>
        <w:ind w:firstLine="0"/>
        <w:jc w:val="center"/>
        <w:rPr>
          <w:b/>
          <w:color w:val="000000"/>
          <w:sz w:val="28"/>
          <w:szCs w:val="28"/>
        </w:rPr>
      </w:pPr>
    </w:p>
    <w:p w:rsidR="00972055" w:rsidRDefault="00972055" w:rsidP="0090446A">
      <w:pPr>
        <w:spacing w:line="276" w:lineRule="auto"/>
        <w:ind w:firstLine="0"/>
        <w:jc w:val="center"/>
        <w:rPr>
          <w:b/>
          <w:color w:val="000000"/>
          <w:sz w:val="28"/>
          <w:szCs w:val="28"/>
        </w:rPr>
      </w:pPr>
    </w:p>
    <w:p w:rsidR="00972055" w:rsidRPr="00E47CD0" w:rsidRDefault="00972055" w:rsidP="0090446A">
      <w:pPr>
        <w:spacing w:line="276" w:lineRule="auto"/>
        <w:ind w:firstLine="0"/>
        <w:jc w:val="center"/>
        <w:rPr>
          <w:b/>
          <w:color w:val="000000"/>
        </w:rPr>
      </w:pPr>
    </w:p>
    <w:p w:rsidR="00FB442D" w:rsidRPr="00E47CD0" w:rsidRDefault="00FB442D" w:rsidP="00FB442D">
      <w:pPr>
        <w:pStyle w:val="afff6"/>
        <w:tabs>
          <w:tab w:val="left" w:pos="1620"/>
        </w:tabs>
        <w:ind w:left="0" w:firstLine="0"/>
        <w:jc w:val="center"/>
        <w:rPr>
          <w:rFonts w:ascii="Times New Roman" w:hAnsi="Times New Roman" w:cs="Times New Roman"/>
          <w:b/>
          <w:bCs/>
          <w:sz w:val="24"/>
          <w:szCs w:val="24"/>
        </w:rPr>
      </w:pPr>
      <w:r w:rsidRPr="00E47CD0">
        <w:rPr>
          <w:rFonts w:ascii="Times New Roman" w:hAnsi="Times New Roman" w:cs="Times New Roman"/>
          <w:b/>
          <w:bCs/>
          <w:sz w:val="24"/>
          <w:szCs w:val="24"/>
        </w:rPr>
        <w:t xml:space="preserve">МЕСТНЫЕ НОРМАТИВЫ </w:t>
      </w:r>
      <w:r w:rsidRPr="00E47CD0">
        <w:rPr>
          <w:rFonts w:ascii="Times New Roman" w:hAnsi="Times New Roman" w:cs="Times New Roman"/>
          <w:b/>
          <w:bCs/>
          <w:sz w:val="24"/>
          <w:szCs w:val="24"/>
        </w:rPr>
        <w:br/>
        <w:t>ГРАДОСТРОИТЕЛЬНОГО ПРОЕКТИРОВАНИЯ</w:t>
      </w:r>
    </w:p>
    <w:p w:rsidR="00FB442D" w:rsidRPr="00E47CD0" w:rsidRDefault="00FB442D" w:rsidP="00FB442D">
      <w:pPr>
        <w:pStyle w:val="afff6"/>
        <w:tabs>
          <w:tab w:val="left" w:pos="1620"/>
        </w:tabs>
        <w:ind w:left="0" w:firstLine="0"/>
        <w:jc w:val="center"/>
        <w:rPr>
          <w:rFonts w:ascii="Times New Roman" w:hAnsi="Times New Roman" w:cs="Times New Roman"/>
          <w:b/>
          <w:bCs/>
          <w:sz w:val="24"/>
          <w:szCs w:val="24"/>
        </w:rPr>
      </w:pPr>
      <w:r w:rsidRPr="00E47CD0">
        <w:rPr>
          <w:rFonts w:ascii="Times New Roman" w:hAnsi="Times New Roman" w:cs="Times New Roman"/>
          <w:b/>
          <w:bCs/>
          <w:sz w:val="24"/>
          <w:szCs w:val="24"/>
        </w:rPr>
        <w:t>МУНИЦИПАЛЬНОГО ОБРАЗОВАНИЯ</w:t>
      </w:r>
    </w:p>
    <w:p w:rsidR="00FB442D" w:rsidRDefault="00FB442D" w:rsidP="00FB442D">
      <w:pPr>
        <w:pStyle w:val="afff6"/>
        <w:tabs>
          <w:tab w:val="left" w:pos="1620"/>
        </w:tabs>
        <w:ind w:left="0" w:firstLine="0"/>
        <w:jc w:val="center"/>
        <w:rPr>
          <w:rFonts w:ascii="Times New Roman" w:hAnsi="Times New Roman" w:cs="Times New Roman"/>
          <w:b/>
          <w:bCs/>
          <w:sz w:val="24"/>
          <w:szCs w:val="24"/>
        </w:rPr>
      </w:pPr>
      <w:r>
        <w:rPr>
          <w:rFonts w:ascii="Times New Roman" w:hAnsi="Times New Roman" w:cs="Times New Roman"/>
          <w:b/>
          <w:bCs/>
          <w:sz w:val="24"/>
          <w:szCs w:val="24"/>
        </w:rPr>
        <w:t>ОНГУДАЙСКИЙ</w:t>
      </w:r>
      <w:r w:rsidRPr="00E47CD0">
        <w:rPr>
          <w:rFonts w:ascii="Times New Roman" w:hAnsi="Times New Roman" w:cs="Times New Roman"/>
          <w:b/>
          <w:bCs/>
          <w:sz w:val="24"/>
          <w:szCs w:val="24"/>
        </w:rPr>
        <w:t xml:space="preserve"> РАЙОН</w:t>
      </w:r>
    </w:p>
    <w:p w:rsidR="00FB442D" w:rsidRDefault="00FB442D" w:rsidP="00FB442D">
      <w:pPr>
        <w:spacing w:line="276" w:lineRule="auto"/>
        <w:ind w:firstLine="0"/>
        <w:jc w:val="center"/>
        <w:rPr>
          <w:b/>
          <w:bCs/>
        </w:rPr>
      </w:pPr>
      <w:r>
        <w:rPr>
          <w:b/>
          <w:bCs/>
        </w:rPr>
        <w:t>РЕСПУБЛИКИ АЛТАЙ</w:t>
      </w:r>
    </w:p>
    <w:p w:rsidR="00560207" w:rsidRPr="00E47CD0" w:rsidRDefault="00560207" w:rsidP="0090446A">
      <w:pPr>
        <w:spacing w:line="276" w:lineRule="auto"/>
        <w:ind w:firstLine="0"/>
        <w:jc w:val="center"/>
        <w:rPr>
          <w:b/>
          <w:color w:val="000000"/>
        </w:rPr>
      </w:pPr>
    </w:p>
    <w:p w:rsidR="00E51C61" w:rsidRPr="00E47CD0" w:rsidRDefault="00E51C61" w:rsidP="0090446A">
      <w:pPr>
        <w:spacing w:line="276" w:lineRule="auto"/>
        <w:ind w:firstLine="0"/>
        <w:jc w:val="center"/>
        <w:rPr>
          <w:b/>
          <w:color w:val="000000"/>
        </w:rPr>
      </w:pPr>
    </w:p>
    <w:p w:rsidR="00E47CD0" w:rsidRPr="00E47CD0" w:rsidRDefault="00CC28DE" w:rsidP="0090446A">
      <w:pPr>
        <w:pStyle w:val="Sd"/>
        <w:tabs>
          <w:tab w:val="center" w:pos="5124"/>
        </w:tabs>
        <w:ind w:left="0" w:right="382"/>
        <w:jc w:val="center"/>
        <w:rPr>
          <w:caps/>
          <w:color w:val="000000"/>
          <w:sz w:val="24"/>
          <w:szCs w:val="24"/>
        </w:rPr>
      </w:pPr>
      <w:r>
        <w:rPr>
          <w:caps/>
          <w:color w:val="000000"/>
          <w:sz w:val="24"/>
          <w:szCs w:val="24"/>
        </w:rPr>
        <w:t>ОСНОВНАЯ ЧАСТЬ</w:t>
      </w:r>
    </w:p>
    <w:p w:rsidR="00E51C61" w:rsidRPr="00E47CD0" w:rsidRDefault="00E51C61" w:rsidP="0090446A">
      <w:pPr>
        <w:spacing w:line="276" w:lineRule="auto"/>
        <w:ind w:firstLine="0"/>
        <w:jc w:val="center"/>
        <w:rPr>
          <w:b/>
          <w:color w:val="000000"/>
        </w:rPr>
      </w:pPr>
    </w:p>
    <w:p w:rsidR="00E51C61" w:rsidRPr="00E47CD0" w:rsidRDefault="00E51C61" w:rsidP="0090446A">
      <w:pPr>
        <w:spacing w:line="276" w:lineRule="auto"/>
        <w:ind w:firstLine="0"/>
        <w:jc w:val="center"/>
        <w:rPr>
          <w:b/>
          <w:color w:val="000000"/>
        </w:rPr>
      </w:pPr>
    </w:p>
    <w:p w:rsidR="00E51C61" w:rsidRDefault="00E51C61" w:rsidP="0090446A">
      <w:pPr>
        <w:spacing w:line="276" w:lineRule="auto"/>
        <w:ind w:firstLine="0"/>
        <w:jc w:val="center"/>
        <w:rPr>
          <w:b/>
          <w:color w:val="000000"/>
          <w:sz w:val="28"/>
          <w:szCs w:val="28"/>
        </w:rPr>
      </w:pPr>
    </w:p>
    <w:p w:rsidR="00E51C61" w:rsidRDefault="00E51C61" w:rsidP="0090446A">
      <w:pPr>
        <w:spacing w:line="276" w:lineRule="auto"/>
        <w:ind w:firstLine="0"/>
        <w:jc w:val="center"/>
        <w:rPr>
          <w:b/>
          <w:color w:val="000000"/>
          <w:sz w:val="28"/>
          <w:szCs w:val="28"/>
        </w:rPr>
      </w:pPr>
    </w:p>
    <w:p w:rsidR="00E51C61" w:rsidRDefault="00E51C61" w:rsidP="0090446A">
      <w:pPr>
        <w:spacing w:line="276" w:lineRule="auto"/>
        <w:ind w:firstLine="0"/>
        <w:jc w:val="center"/>
        <w:rPr>
          <w:b/>
          <w:color w:val="000000"/>
          <w:sz w:val="28"/>
          <w:szCs w:val="28"/>
        </w:rPr>
      </w:pPr>
    </w:p>
    <w:p w:rsidR="00E51C61" w:rsidRDefault="00E51C61" w:rsidP="0090446A">
      <w:pPr>
        <w:spacing w:line="276" w:lineRule="auto"/>
        <w:ind w:firstLine="0"/>
        <w:jc w:val="center"/>
        <w:rPr>
          <w:b/>
          <w:color w:val="000000"/>
          <w:sz w:val="28"/>
          <w:szCs w:val="28"/>
        </w:rPr>
      </w:pPr>
    </w:p>
    <w:p w:rsidR="00FB442D" w:rsidRPr="006F271A" w:rsidRDefault="00FB442D" w:rsidP="00FB442D">
      <w:pPr>
        <w:pStyle w:val="afff6"/>
        <w:tabs>
          <w:tab w:val="left" w:pos="1620"/>
        </w:tabs>
        <w:ind w:left="0" w:firstLine="0"/>
        <w:rPr>
          <w:rFonts w:ascii="Times New Roman" w:hAnsi="Times New Roman" w:cs="Times New Roman"/>
          <w:sz w:val="24"/>
          <w:szCs w:val="24"/>
        </w:rPr>
      </w:pPr>
      <w:r w:rsidRPr="006F271A">
        <w:rPr>
          <w:rFonts w:ascii="Times New Roman" w:hAnsi="Times New Roman" w:cs="Times New Roman"/>
          <w:b/>
          <w:bCs/>
          <w:sz w:val="24"/>
          <w:szCs w:val="24"/>
        </w:rPr>
        <w:t>Заказчик:</w:t>
      </w:r>
      <w:r w:rsidRPr="006F271A">
        <w:rPr>
          <w:rFonts w:ascii="Times New Roman" w:hAnsi="Times New Roman" w:cs="Times New Roman"/>
          <w:sz w:val="24"/>
          <w:szCs w:val="24"/>
        </w:rPr>
        <w:t xml:space="preserve"> Администрация муниципального образования </w:t>
      </w:r>
      <w:proofErr w:type="spellStart"/>
      <w:r>
        <w:rPr>
          <w:rFonts w:ascii="Times New Roman" w:hAnsi="Times New Roman" w:cs="Times New Roman"/>
          <w:sz w:val="24"/>
          <w:szCs w:val="24"/>
        </w:rPr>
        <w:t>Онгудайский</w:t>
      </w:r>
      <w:proofErr w:type="spellEnd"/>
      <w:r w:rsidRPr="006F271A">
        <w:rPr>
          <w:rFonts w:ascii="Times New Roman" w:hAnsi="Times New Roman" w:cs="Times New Roman"/>
          <w:sz w:val="24"/>
          <w:szCs w:val="24"/>
        </w:rPr>
        <w:t xml:space="preserve"> район</w:t>
      </w:r>
    </w:p>
    <w:p w:rsidR="00FB442D" w:rsidRPr="007F3EE6" w:rsidRDefault="00FB442D" w:rsidP="00FB442D">
      <w:pPr>
        <w:pStyle w:val="afff6"/>
        <w:tabs>
          <w:tab w:val="left" w:pos="1620"/>
        </w:tabs>
        <w:ind w:left="0" w:firstLine="0"/>
        <w:rPr>
          <w:rFonts w:ascii="Times New Roman" w:hAnsi="Times New Roman" w:cs="Times New Roman"/>
          <w:sz w:val="24"/>
          <w:szCs w:val="24"/>
        </w:rPr>
      </w:pPr>
      <w:r w:rsidRPr="006F271A">
        <w:rPr>
          <w:rFonts w:ascii="Times New Roman" w:hAnsi="Times New Roman" w:cs="Times New Roman"/>
          <w:b/>
          <w:bCs/>
          <w:sz w:val="24"/>
          <w:szCs w:val="24"/>
        </w:rPr>
        <w:t>Муниципальный контракт:</w:t>
      </w:r>
      <w:r w:rsidRPr="006F271A">
        <w:rPr>
          <w:rFonts w:ascii="Times New Roman" w:hAnsi="Times New Roman" w:cs="Times New Roman"/>
          <w:sz w:val="24"/>
          <w:szCs w:val="24"/>
        </w:rPr>
        <w:t xml:space="preserve"> </w:t>
      </w:r>
      <w:r w:rsidRPr="007F3EE6">
        <w:rPr>
          <w:rFonts w:ascii="Times New Roman" w:hAnsi="Times New Roman" w:cs="Times New Roman"/>
          <w:sz w:val="24"/>
          <w:szCs w:val="24"/>
        </w:rPr>
        <w:t xml:space="preserve">№ </w:t>
      </w:r>
      <w:r>
        <w:rPr>
          <w:rFonts w:ascii="Times New Roman" w:hAnsi="Times New Roman" w:cs="Times New Roman"/>
          <w:sz w:val="24"/>
          <w:szCs w:val="24"/>
        </w:rPr>
        <w:t>280</w:t>
      </w:r>
      <w:r w:rsidRPr="007F3EE6">
        <w:rPr>
          <w:rFonts w:ascii="Times New Roman" w:hAnsi="Times New Roman" w:cs="Times New Roman"/>
          <w:sz w:val="24"/>
          <w:szCs w:val="24"/>
        </w:rPr>
        <w:t xml:space="preserve"> от </w:t>
      </w:r>
      <w:r>
        <w:rPr>
          <w:rFonts w:ascii="Times New Roman" w:hAnsi="Times New Roman" w:cs="Times New Roman"/>
          <w:sz w:val="24"/>
          <w:szCs w:val="24"/>
        </w:rPr>
        <w:t>30</w:t>
      </w:r>
      <w:r w:rsidRPr="007F3EE6">
        <w:rPr>
          <w:rFonts w:ascii="Times New Roman" w:hAnsi="Times New Roman" w:cs="Times New Roman"/>
          <w:sz w:val="24"/>
          <w:szCs w:val="24"/>
        </w:rPr>
        <w:t xml:space="preserve"> </w:t>
      </w:r>
      <w:r>
        <w:rPr>
          <w:rFonts w:ascii="Times New Roman" w:hAnsi="Times New Roman" w:cs="Times New Roman"/>
          <w:sz w:val="24"/>
          <w:szCs w:val="24"/>
        </w:rPr>
        <w:t xml:space="preserve">ноября </w:t>
      </w:r>
      <w:r w:rsidRPr="007F3EE6">
        <w:rPr>
          <w:rFonts w:ascii="Times New Roman" w:hAnsi="Times New Roman" w:cs="Times New Roman"/>
          <w:sz w:val="24"/>
          <w:szCs w:val="24"/>
        </w:rPr>
        <w:t>2017 г.</w:t>
      </w:r>
    </w:p>
    <w:p w:rsidR="00FB442D" w:rsidRPr="006F271A" w:rsidRDefault="00FB442D" w:rsidP="00FB442D">
      <w:pPr>
        <w:pStyle w:val="afff6"/>
        <w:tabs>
          <w:tab w:val="left" w:pos="1620"/>
        </w:tabs>
        <w:ind w:left="0" w:firstLine="0"/>
        <w:rPr>
          <w:rFonts w:ascii="Times New Roman" w:hAnsi="Times New Roman" w:cs="Times New Roman"/>
          <w:sz w:val="24"/>
          <w:szCs w:val="24"/>
        </w:rPr>
      </w:pPr>
      <w:r w:rsidRPr="006F271A">
        <w:rPr>
          <w:rFonts w:ascii="Times New Roman" w:hAnsi="Times New Roman" w:cs="Times New Roman"/>
          <w:b/>
          <w:bCs/>
          <w:sz w:val="24"/>
          <w:szCs w:val="24"/>
        </w:rPr>
        <w:t>Исполнитель:</w:t>
      </w:r>
      <w:r w:rsidRPr="006F271A">
        <w:rPr>
          <w:rFonts w:ascii="Times New Roman" w:hAnsi="Times New Roman" w:cs="Times New Roman"/>
          <w:sz w:val="24"/>
          <w:szCs w:val="24"/>
        </w:rPr>
        <w:t xml:space="preserve"> ООО «Компания </w:t>
      </w:r>
      <w:proofErr w:type="spellStart"/>
      <w:r w:rsidRPr="006F271A">
        <w:rPr>
          <w:rFonts w:ascii="Times New Roman" w:hAnsi="Times New Roman" w:cs="Times New Roman"/>
          <w:sz w:val="24"/>
          <w:szCs w:val="24"/>
        </w:rPr>
        <w:t>Земпроект</w:t>
      </w:r>
      <w:proofErr w:type="spellEnd"/>
      <w:r w:rsidRPr="006F271A">
        <w:rPr>
          <w:rFonts w:ascii="Times New Roman" w:hAnsi="Times New Roman" w:cs="Times New Roman"/>
          <w:sz w:val="24"/>
          <w:szCs w:val="24"/>
        </w:rPr>
        <w:t>»</w:t>
      </w:r>
    </w:p>
    <w:p w:rsidR="00972055" w:rsidRDefault="00972055" w:rsidP="00972055">
      <w:pPr>
        <w:pStyle w:val="afff6"/>
        <w:tabs>
          <w:tab w:val="left" w:pos="1620"/>
        </w:tabs>
        <w:ind w:firstLine="0"/>
        <w:rPr>
          <w:rFonts w:ascii="Times New Roman" w:hAnsi="Times New Roman" w:cs="Times New Roman"/>
          <w:sz w:val="28"/>
          <w:szCs w:val="28"/>
        </w:rPr>
      </w:pPr>
    </w:p>
    <w:p w:rsidR="00E51C61" w:rsidRDefault="00E51C61" w:rsidP="00972055">
      <w:pPr>
        <w:spacing w:line="276" w:lineRule="auto"/>
        <w:jc w:val="left"/>
        <w:rPr>
          <w:b/>
          <w:color w:val="000000"/>
          <w:sz w:val="28"/>
          <w:szCs w:val="28"/>
        </w:rPr>
      </w:pPr>
    </w:p>
    <w:p w:rsidR="00E51C61" w:rsidRDefault="00E51C61" w:rsidP="00FE7DFD">
      <w:pPr>
        <w:spacing w:line="276" w:lineRule="auto"/>
        <w:jc w:val="center"/>
        <w:rPr>
          <w:b/>
          <w:color w:val="000000"/>
          <w:sz w:val="28"/>
          <w:szCs w:val="28"/>
        </w:rPr>
      </w:pPr>
    </w:p>
    <w:p w:rsidR="00E51C61" w:rsidRDefault="00E51C61" w:rsidP="00FE7DFD">
      <w:pPr>
        <w:spacing w:line="276" w:lineRule="auto"/>
        <w:jc w:val="center"/>
        <w:rPr>
          <w:b/>
          <w:color w:val="000000"/>
          <w:sz w:val="28"/>
          <w:szCs w:val="28"/>
        </w:rPr>
      </w:pPr>
    </w:p>
    <w:p w:rsidR="00E51C61" w:rsidRDefault="00E51C61" w:rsidP="00FE7DFD">
      <w:pPr>
        <w:spacing w:line="276" w:lineRule="auto"/>
        <w:jc w:val="center"/>
        <w:rPr>
          <w:b/>
          <w:color w:val="000000"/>
          <w:sz w:val="28"/>
          <w:szCs w:val="28"/>
        </w:rPr>
      </w:pPr>
    </w:p>
    <w:p w:rsidR="00E51C61" w:rsidRDefault="00E51C61" w:rsidP="00FE7DFD">
      <w:pPr>
        <w:spacing w:line="276" w:lineRule="auto"/>
        <w:jc w:val="center"/>
        <w:rPr>
          <w:b/>
          <w:color w:val="000000"/>
          <w:sz w:val="28"/>
          <w:szCs w:val="28"/>
        </w:rPr>
      </w:pPr>
    </w:p>
    <w:p w:rsidR="00E51C61" w:rsidRDefault="00E51C61" w:rsidP="00FE7DFD">
      <w:pPr>
        <w:spacing w:line="276" w:lineRule="auto"/>
        <w:jc w:val="center"/>
        <w:rPr>
          <w:b/>
          <w:color w:val="000000"/>
          <w:sz w:val="28"/>
          <w:szCs w:val="28"/>
        </w:rPr>
      </w:pPr>
    </w:p>
    <w:p w:rsidR="006F271A" w:rsidRDefault="006F271A" w:rsidP="00FE7DFD">
      <w:pPr>
        <w:spacing w:line="276" w:lineRule="auto"/>
        <w:jc w:val="center"/>
        <w:rPr>
          <w:b/>
          <w:color w:val="000000"/>
          <w:sz w:val="28"/>
          <w:szCs w:val="28"/>
        </w:rPr>
      </w:pPr>
    </w:p>
    <w:p w:rsidR="006F271A" w:rsidRDefault="006F271A" w:rsidP="00FE7DFD">
      <w:pPr>
        <w:spacing w:line="276" w:lineRule="auto"/>
        <w:jc w:val="center"/>
        <w:rPr>
          <w:b/>
          <w:color w:val="000000"/>
          <w:sz w:val="28"/>
          <w:szCs w:val="28"/>
        </w:rPr>
      </w:pPr>
    </w:p>
    <w:p w:rsidR="00C33D4A" w:rsidRDefault="00C33D4A" w:rsidP="00FE7DFD">
      <w:pPr>
        <w:spacing w:line="276" w:lineRule="auto"/>
        <w:jc w:val="center"/>
        <w:rPr>
          <w:b/>
          <w:color w:val="000000"/>
          <w:sz w:val="28"/>
          <w:szCs w:val="28"/>
        </w:rPr>
      </w:pPr>
    </w:p>
    <w:p w:rsidR="00972055" w:rsidRPr="00972055" w:rsidRDefault="00972055" w:rsidP="00972055">
      <w:pPr>
        <w:ind w:firstLine="0"/>
        <w:jc w:val="center"/>
        <w:rPr>
          <w:b/>
          <w:color w:val="000000"/>
        </w:rPr>
      </w:pPr>
      <w:r w:rsidRPr="00972055">
        <w:rPr>
          <w:b/>
          <w:color w:val="000000"/>
        </w:rPr>
        <w:t>Барнаул 201</w:t>
      </w:r>
      <w:r w:rsidR="003A053B">
        <w:rPr>
          <w:b/>
          <w:color w:val="000000"/>
        </w:rPr>
        <w:t>7</w:t>
      </w:r>
    </w:p>
    <w:p w:rsidR="00350BBD" w:rsidRDefault="0090446A" w:rsidP="000B544B">
      <w:pPr>
        <w:spacing w:line="240" w:lineRule="auto"/>
        <w:jc w:val="center"/>
        <w:rPr>
          <w:b/>
          <w:color w:val="000000"/>
        </w:rPr>
      </w:pPr>
      <w:r>
        <w:rPr>
          <w:b/>
          <w:color w:val="000000"/>
        </w:rPr>
        <w:br w:type="page"/>
      </w:r>
      <w:r w:rsidR="00843D5C" w:rsidRPr="00496C5F">
        <w:rPr>
          <w:b/>
          <w:color w:val="000000"/>
        </w:rPr>
        <w:lastRenderedPageBreak/>
        <w:t>Оглавление</w:t>
      </w:r>
    </w:p>
    <w:p w:rsidR="00496C5F" w:rsidRPr="00496C5F" w:rsidRDefault="00496C5F" w:rsidP="000B544B">
      <w:pPr>
        <w:spacing w:line="240" w:lineRule="auto"/>
        <w:jc w:val="center"/>
        <w:rPr>
          <w:b/>
          <w:color w:val="000000"/>
        </w:rPr>
      </w:pPr>
    </w:p>
    <w:p w:rsidR="005804B0" w:rsidRDefault="0069088D">
      <w:pPr>
        <w:pStyle w:val="1a"/>
        <w:rPr>
          <w:rFonts w:asciiTheme="minorHAnsi" w:eastAsiaTheme="minorEastAsia" w:hAnsiTheme="minorHAnsi" w:cstheme="minorBidi"/>
          <w:b w:val="0"/>
          <w:sz w:val="22"/>
          <w:szCs w:val="22"/>
        </w:rPr>
      </w:pPr>
      <w:r w:rsidRPr="0069088D">
        <w:rPr>
          <w:b w:val="0"/>
          <w:color w:val="000000"/>
        </w:rPr>
        <w:fldChar w:fldCharType="begin"/>
      </w:r>
      <w:r w:rsidR="00843D5C" w:rsidRPr="000078E3">
        <w:rPr>
          <w:b w:val="0"/>
          <w:color w:val="000000"/>
        </w:rPr>
        <w:instrText xml:space="preserve"> TOC \o "1-4" \h \z \u </w:instrText>
      </w:r>
      <w:r w:rsidRPr="0069088D">
        <w:rPr>
          <w:b w:val="0"/>
          <w:color w:val="000000"/>
        </w:rPr>
        <w:fldChar w:fldCharType="separate"/>
      </w:r>
      <w:hyperlink w:anchor="_Toc501586330" w:history="1">
        <w:r w:rsidR="005804B0" w:rsidRPr="002B5BF1">
          <w:rPr>
            <w:rStyle w:val="af1"/>
            <w:lang w:eastAsia="en-US"/>
          </w:rPr>
          <w:t>Введение</w:t>
        </w:r>
        <w:r w:rsidR="005804B0">
          <w:rPr>
            <w:webHidden/>
          </w:rPr>
          <w:tab/>
        </w:r>
        <w:r w:rsidR="005804B0">
          <w:rPr>
            <w:webHidden/>
          </w:rPr>
          <w:fldChar w:fldCharType="begin"/>
        </w:r>
        <w:r w:rsidR="005804B0">
          <w:rPr>
            <w:webHidden/>
          </w:rPr>
          <w:instrText xml:space="preserve"> PAGEREF _Toc501586330 \h </w:instrText>
        </w:r>
        <w:r w:rsidR="005804B0">
          <w:rPr>
            <w:webHidden/>
          </w:rPr>
        </w:r>
        <w:r w:rsidR="005804B0">
          <w:rPr>
            <w:webHidden/>
          </w:rPr>
          <w:fldChar w:fldCharType="separate"/>
        </w:r>
        <w:r w:rsidR="005804B0">
          <w:rPr>
            <w:webHidden/>
          </w:rPr>
          <w:t>4</w:t>
        </w:r>
        <w:r w:rsidR="005804B0">
          <w:rPr>
            <w:webHidden/>
          </w:rPr>
          <w:fldChar w:fldCharType="end"/>
        </w:r>
      </w:hyperlink>
    </w:p>
    <w:p w:rsidR="005804B0" w:rsidRDefault="005804B0">
      <w:pPr>
        <w:pStyle w:val="1a"/>
        <w:rPr>
          <w:rFonts w:asciiTheme="minorHAnsi" w:eastAsiaTheme="minorEastAsia" w:hAnsiTheme="minorHAnsi" w:cstheme="minorBidi"/>
          <w:b w:val="0"/>
          <w:sz w:val="22"/>
          <w:szCs w:val="22"/>
        </w:rPr>
      </w:pPr>
      <w:hyperlink w:anchor="_Toc501586331" w:history="1">
        <w:r w:rsidRPr="002B5BF1">
          <w:rPr>
            <w:rStyle w:val="af1"/>
            <w:caps/>
            <w:lang w:eastAsia="en-US"/>
          </w:rPr>
          <w:t xml:space="preserve">2. Термины и определения, перечень линий градостроительного регулирования, </w:t>
        </w:r>
        <w:r w:rsidRPr="002B5BF1">
          <w:rPr>
            <w:rStyle w:val="af1"/>
            <w:caps/>
          </w:rPr>
          <w:t>перечень законодательных и нормативных документов</w:t>
        </w:r>
        <w:r>
          <w:rPr>
            <w:webHidden/>
          </w:rPr>
          <w:tab/>
        </w:r>
        <w:r>
          <w:rPr>
            <w:webHidden/>
          </w:rPr>
          <w:fldChar w:fldCharType="begin"/>
        </w:r>
        <w:r>
          <w:rPr>
            <w:webHidden/>
          </w:rPr>
          <w:instrText xml:space="preserve"> PAGEREF _Toc501586331 \h </w:instrText>
        </w:r>
        <w:r>
          <w:rPr>
            <w:webHidden/>
          </w:rPr>
        </w:r>
        <w:r>
          <w:rPr>
            <w:webHidden/>
          </w:rPr>
          <w:fldChar w:fldCharType="separate"/>
        </w:r>
        <w:r>
          <w:rPr>
            <w:webHidden/>
          </w:rPr>
          <w:t>7</w:t>
        </w:r>
        <w:r>
          <w:rPr>
            <w:webHidden/>
          </w:rPr>
          <w:fldChar w:fldCharType="end"/>
        </w:r>
      </w:hyperlink>
    </w:p>
    <w:p w:rsidR="005804B0" w:rsidRDefault="005804B0">
      <w:pPr>
        <w:pStyle w:val="1a"/>
        <w:rPr>
          <w:rFonts w:asciiTheme="minorHAnsi" w:eastAsiaTheme="minorEastAsia" w:hAnsiTheme="minorHAnsi" w:cstheme="minorBidi"/>
          <w:b w:val="0"/>
          <w:sz w:val="22"/>
          <w:szCs w:val="22"/>
        </w:rPr>
      </w:pPr>
      <w:hyperlink w:anchor="_Toc501586332" w:history="1">
        <w:r w:rsidRPr="002B5BF1">
          <w:rPr>
            <w:rStyle w:val="af1"/>
            <w:caps/>
            <w:lang w:eastAsia="en-US"/>
          </w:rPr>
          <w:t>3. Местные нормативы градостроительного проектирования</w:t>
        </w:r>
        <w:r>
          <w:rPr>
            <w:webHidden/>
          </w:rPr>
          <w:tab/>
        </w:r>
        <w:r>
          <w:rPr>
            <w:webHidden/>
          </w:rPr>
          <w:fldChar w:fldCharType="begin"/>
        </w:r>
        <w:r>
          <w:rPr>
            <w:webHidden/>
          </w:rPr>
          <w:instrText xml:space="preserve"> PAGEREF _Toc501586332 \h </w:instrText>
        </w:r>
        <w:r>
          <w:rPr>
            <w:webHidden/>
          </w:rPr>
        </w:r>
        <w:r>
          <w:rPr>
            <w:webHidden/>
          </w:rPr>
          <w:fldChar w:fldCharType="separate"/>
        </w:r>
        <w:r>
          <w:rPr>
            <w:webHidden/>
          </w:rPr>
          <w:t>8</w:t>
        </w:r>
        <w:r>
          <w:rPr>
            <w:webHidden/>
          </w:rPr>
          <w:fldChar w:fldCharType="end"/>
        </w:r>
      </w:hyperlink>
    </w:p>
    <w:p w:rsidR="005804B0" w:rsidRDefault="005804B0">
      <w:pPr>
        <w:pStyle w:val="26"/>
        <w:rPr>
          <w:rFonts w:asciiTheme="minorHAnsi" w:eastAsiaTheme="minorEastAsia" w:hAnsiTheme="minorHAnsi" w:cstheme="minorBidi"/>
          <w:b w:val="0"/>
          <w:bCs w:val="0"/>
          <w:iCs w:val="0"/>
          <w:color w:val="auto"/>
          <w:sz w:val="22"/>
          <w:szCs w:val="22"/>
        </w:rPr>
      </w:pPr>
      <w:hyperlink w:anchor="_Toc501586333" w:history="1">
        <w:r w:rsidRPr="002B5BF1">
          <w:rPr>
            <w:rStyle w:val="af1"/>
          </w:rPr>
          <w:t>3.1. Показатели обеспеченности и доступности объектов, относящихся к области электроснабжение</w:t>
        </w:r>
        <w:r>
          <w:rPr>
            <w:webHidden/>
          </w:rPr>
          <w:tab/>
        </w:r>
        <w:r>
          <w:rPr>
            <w:webHidden/>
          </w:rPr>
          <w:fldChar w:fldCharType="begin"/>
        </w:r>
        <w:r>
          <w:rPr>
            <w:webHidden/>
          </w:rPr>
          <w:instrText xml:space="preserve"> PAGEREF _Toc501586333 \h </w:instrText>
        </w:r>
        <w:r>
          <w:rPr>
            <w:webHidden/>
          </w:rPr>
        </w:r>
        <w:r>
          <w:rPr>
            <w:webHidden/>
          </w:rPr>
          <w:fldChar w:fldCharType="separate"/>
        </w:r>
        <w:r>
          <w:rPr>
            <w:webHidden/>
          </w:rPr>
          <w:t>8</w:t>
        </w:r>
        <w:r>
          <w:rPr>
            <w:webHidden/>
          </w:rPr>
          <w:fldChar w:fldCharType="end"/>
        </w:r>
      </w:hyperlink>
    </w:p>
    <w:p w:rsidR="005804B0" w:rsidRDefault="005804B0">
      <w:pPr>
        <w:pStyle w:val="26"/>
        <w:rPr>
          <w:rFonts w:asciiTheme="minorHAnsi" w:eastAsiaTheme="minorEastAsia" w:hAnsiTheme="minorHAnsi" w:cstheme="minorBidi"/>
          <w:b w:val="0"/>
          <w:bCs w:val="0"/>
          <w:iCs w:val="0"/>
          <w:color w:val="auto"/>
          <w:sz w:val="22"/>
          <w:szCs w:val="22"/>
        </w:rPr>
      </w:pPr>
      <w:hyperlink w:anchor="_Toc501586334" w:history="1">
        <w:r w:rsidRPr="002B5BF1">
          <w:rPr>
            <w:rStyle w:val="af1"/>
          </w:rPr>
          <w:t>3.2. Показатели обеспеченности и доступности объектов, относящихся к области газоснабжение</w:t>
        </w:r>
        <w:r>
          <w:rPr>
            <w:webHidden/>
          </w:rPr>
          <w:tab/>
        </w:r>
        <w:r>
          <w:rPr>
            <w:webHidden/>
          </w:rPr>
          <w:fldChar w:fldCharType="begin"/>
        </w:r>
        <w:r>
          <w:rPr>
            <w:webHidden/>
          </w:rPr>
          <w:instrText xml:space="preserve"> PAGEREF _Toc501586334 \h </w:instrText>
        </w:r>
        <w:r>
          <w:rPr>
            <w:webHidden/>
          </w:rPr>
        </w:r>
        <w:r>
          <w:rPr>
            <w:webHidden/>
          </w:rPr>
          <w:fldChar w:fldCharType="separate"/>
        </w:r>
        <w:r>
          <w:rPr>
            <w:webHidden/>
          </w:rPr>
          <w:t>13</w:t>
        </w:r>
        <w:r>
          <w:rPr>
            <w:webHidden/>
          </w:rPr>
          <w:fldChar w:fldCharType="end"/>
        </w:r>
      </w:hyperlink>
    </w:p>
    <w:p w:rsidR="005804B0" w:rsidRDefault="005804B0">
      <w:pPr>
        <w:pStyle w:val="26"/>
        <w:rPr>
          <w:rFonts w:asciiTheme="minorHAnsi" w:eastAsiaTheme="minorEastAsia" w:hAnsiTheme="minorHAnsi" w:cstheme="minorBidi"/>
          <w:b w:val="0"/>
          <w:bCs w:val="0"/>
          <w:iCs w:val="0"/>
          <w:color w:val="auto"/>
          <w:sz w:val="22"/>
          <w:szCs w:val="22"/>
        </w:rPr>
      </w:pPr>
      <w:hyperlink w:anchor="_Toc501586335" w:history="1">
        <w:r w:rsidRPr="002B5BF1">
          <w:rPr>
            <w:rStyle w:val="af1"/>
          </w:rPr>
          <w:t>3.3. Показатели обеспеченности и доступности объектов, относящихся к области автомобильные дороги местного значения</w:t>
        </w:r>
        <w:r>
          <w:rPr>
            <w:webHidden/>
          </w:rPr>
          <w:tab/>
        </w:r>
        <w:r>
          <w:rPr>
            <w:webHidden/>
          </w:rPr>
          <w:fldChar w:fldCharType="begin"/>
        </w:r>
        <w:r>
          <w:rPr>
            <w:webHidden/>
          </w:rPr>
          <w:instrText xml:space="preserve"> PAGEREF _Toc501586335 \h </w:instrText>
        </w:r>
        <w:r>
          <w:rPr>
            <w:webHidden/>
          </w:rPr>
        </w:r>
        <w:r>
          <w:rPr>
            <w:webHidden/>
          </w:rPr>
          <w:fldChar w:fldCharType="separate"/>
        </w:r>
        <w:r>
          <w:rPr>
            <w:webHidden/>
          </w:rPr>
          <w:t>31</w:t>
        </w:r>
        <w:r>
          <w:rPr>
            <w:webHidden/>
          </w:rPr>
          <w:fldChar w:fldCharType="end"/>
        </w:r>
      </w:hyperlink>
    </w:p>
    <w:p w:rsidR="005804B0" w:rsidRDefault="005804B0">
      <w:pPr>
        <w:pStyle w:val="26"/>
        <w:rPr>
          <w:rFonts w:asciiTheme="minorHAnsi" w:eastAsiaTheme="minorEastAsia" w:hAnsiTheme="minorHAnsi" w:cstheme="minorBidi"/>
          <w:b w:val="0"/>
          <w:bCs w:val="0"/>
          <w:iCs w:val="0"/>
          <w:color w:val="auto"/>
          <w:sz w:val="22"/>
          <w:szCs w:val="22"/>
        </w:rPr>
      </w:pPr>
      <w:hyperlink w:anchor="_Toc501586336" w:history="1">
        <w:r w:rsidRPr="002B5BF1">
          <w:rPr>
            <w:rStyle w:val="af1"/>
          </w:rPr>
          <w:t>3.4. Показатели обеспеченности и доступности объектов, относящихся к области физическая культура и массовый спорт</w:t>
        </w:r>
        <w:r>
          <w:rPr>
            <w:webHidden/>
          </w:rPr>
          <w:tab/>
        </w:r>
        <w:r>
          <w:rPr>
            <w:webHidden/>
          </w:rPr>
          <w:fldChar w:fldCharType="begin"/>
        </w:r>
        <w:r>
          <w:rPr>
            <w:webHidden/>
          </w:rPr>
          <w:instrText xml:space="preserve"> PAGEREF _Toc501586336 \h </w:instrText>
        </w:r>
        <w:r>
          <w:rPr>
            <w:webHidden/>
          </w:rPr>
        </w:r>
        <w:r>
          <w:rPr>
            <w:webHidden/>
          </w:rPr>
          <w:fldChar w:fldCharType="separate"/>
        </w:r>
        <w:r>
          <w:rPr>
            <w:webHidden/>
          </w:rPr>
          <w:t>31</w:t>
        </w:r>
        <w:r>
          <w:rPr>
            <w:webHidden/>
          </w:rPr>
          <w:fldChar w:fldCharType="end"/>
        </w:r>
      </w:hyperlink>
    </w:p>
    <w:p w:rsidR="005804B0" w:rsidRDefault="005804B0">
      <w:pPr>
        <w:pStyle w:val="26"/>
        <w:rPr>
          <w:rFonts w:asciiTheme="minorHAnsi" w:eastAsiaTheme="minorEastAsia" w:hAnsiTheme="minorHAnsi" w:cstheme="minorBidi"/>
          <w:b w:val="0"/>
          <w:bCs w:val="0"/>
          <w:iCs w:val="0"/>
          <w:color w:val="auto"/>
          <w:sz w:val="22"/>
          <w:szCs w:val="22"/>
        </w:rPr>
      </w:pPr>
      <w:hyperlink w:anchor="_Toc501586337" w:history="1">
        <w:r w:rsidRPr="002B5BF1">
          <w:rPr>
            <w:rStyle w:val="af1"/>
          </w:rPr>
          <w:t>3.5. Показатели обеспеченности и доступности объектов, относящихся к области здравоохранение</w:t>
        </w:r>
        <w:r>
          <w:rPr>
            <w:webHidden/>
          </w:rPr>
          <w:tab/>
        </w:r>
        <w:r>
          <w:rPr>
            <w:webHidden/>
          </w:rPr>
          <w:fldChar w:fldCharType="begin"/>
        </w:r>
        <w:r>
          <w:rPr>
            <w:webHidden/>
          </w:rPr>
          <w:instrText xml:space="preserve"> PAGEREF _Toc501586337 \h </w:instrText>
        </w:r>
        <w:r>
          <w:rPr>
            <w:webHidden/>
          </w:rPr>
        </w:r>
        <w:r>
          <w:rPr>
            <w:webHidden/>
          </w:rPr>
          <w:fldChar w:fldCharType="separate"/>
        </w:r>
        <w:r>
          <w:rPr>
            <w:webHidden/>
          </w:rPr>
          <w:t>32</w:t>
        </w:r>
        <w:r>
          <w:rPr>
            <w:webHidden/>
          </w:rPr>
          <w:fldChar w:fldCharType="end"/>
        </w:r>
      </w:hyperlink>
    </w:p>
    <w:p w:rsidR="005804B0" w:rsidRDefault="005804B0">
      <w:pPr>
        <w:pStyle w:val="26"/>
        <w:rPr>
          <w:rFonts w:asciiTheme="minorHAnsi" w:eastAsiaTheme="minorEastAsia" w:hAnsiTheme="minorHAnsi" w:cstheme="minorBidi"/>
          <w:b w:val="0"/>
          <w:bCs w:val="0"/>
          <w:iCs w:val="0"/>
          <w:color w:val="auto"/>
          <w:sz w:val="22"/>
          <w:szCs w:val="22"/>
        </w:rPr>
      </w:pPr>
      <w:hyperlink w:anchor="_Toc501586338" w:history="1">
        <w:r w:rsidRPr="002B5BF1">
          <w:rPr>
            <w:rStyle w:val="af1"/>
          </w:rPr>
          <w:t>3.6 Показатели обеспеченности и доступности объектов, относящихся к области образование</w:t>
        </w:r>
        <w:r>
          <w:rPr>
            <w:webHidden/>
          </w:rPr>
          <w:tab/>
        </w:r>
        <w:r>
          <w:rPr>
            <w:webHidden/>
          </w:rPr>
          <w:fldChar w:fldCharType="begin"/>
        </w:r>
        <w:r>
          <w:rPr>
            <w:webHidden/>
          </w:rPr>
          <w:instrText xml:space="preserve"> PAGEREF _Toc501586338 \h </w:instrText>
        </w:r>
        <w:r>
          <w:rPr>
            <w:webHidden/>
          </w:rPr>
        </w:r>
        <w:r>
          <w:rPr>
            <w:webHidden/>
          </w:rPr>
          <w:fldChar w:fldCharType="separate"/>
        </w:r>
        <w:r>
          <w:rPr>
            <w:webHidden/>
          </w:rPr>
          <w:t>39</w:t>
        </w:r>
        <w:r>
          <w:rPr>
            <w:webHidden/>
          </w:rPr>
          <w:fldChar w:fldCharType="end"/>
        </w:r>
      </w:hyperlink>
    </w:p>
    <w:p w:rsidR="005804B0" w:rsidRDefault="005804B0">
      <w:pPr>
        <w:pStyle w:val="26"/>
        <w:rPr>
          <w:rFonts w:asciiTheme="minorHAnsi" w:eastAsiaTheme="minorEastAsia" w:hAnsiTheme="minorHAnsi" w:cstheme="minorBidi"/>
          <w:b w:val="0"/>
          <w:bCs w:val="0"/>
          <w:iCs w:val="0"/>
          <w:color w:val="auto"/>
          <w:sz w:val="22"/>
          <w:szCs w:val="22"/>
        </w:rPr>
      </w:pPr>
      <w:hyperlink w:anchor="_Toc501586339" w:history="1">
        <w:r w:rsidRPr="002B5BF1">
          <w:rPr>
            <w:rStyle w:val="af1"/>
          </w:rPr>
          <w:t>3.7. Показатели обеспеченности и доступности объектов, относящихся к области утилизация обезвреживание, размещение твердых коммунальных отходов</w:t>
        </w:r>
        <w:r>
          <w:rPr>
            <w:webHidden/>
          </w:rPr>
          <w:tab/>
        </w:r>
        <w:r>
          <w:rPr>
            <w:webHidden/>
          </w:rPr>
          <w:fldChar w:fldCharType="begin"/>
        </w:r>
        <w:r>
          <w:rPr>
            <w:webHidden/>
          </w:rPr>
          <w:instrText xml:space="preserve"> PAGEREF _Toc501586339 \h </w:instrText>
        </w:r>
        <w:r>
          <w:rPr>
            <w:webHidden/>
          </w:rPr>
        </w:r>
        <w:r>
          <w:rPr>
            <w:webHidden/>
          </w:rPr>
          <w:fldChar w:fldCharType="separate"/>
        </w:r>
        <w:r>
          <w:rPr>
            <w:webHidden/>
          </w:rPr>
          <w:t>42</w:t>
        </w:r>
        <w:r>
          <w:rPr>
            <w:webHidden/>
          </w:rPr>
          <w:fldChar w:fldCharType="end"/>
        </w:r>
      </w:hyperlink>
    </w:p>
    <w:p w:rsidR="00843D5C" w:rsidRDefault="0069088D" w:rsidP="00D170C2">
      <w:pPr>
        <w:spacing w:line="276" w:lineRule="auto"/>
        <w:jc w:val="right"/>
        <w:rPr>
          <w:b/>
          <w:color w:val="000000"/>
          <w:sz w:val="28"/>
          <w:szCs w:val="28"/>
        </w:rPr>
      </w:pPr>
      <w:r w:rsidRPr="000078E3">
        <w:rPr>
          <w:color w:val="000000"/>
          <w:sz w:val="22"/>
          <w:szCs w:val="22"/>
        </w:rPr>
        <w:fldChar w:fldCharType="end"/>
      </w:r>
    </w:p>
    <w:bookmarkEnd w:id="0"/>
    <w:p w:rsidR="00E53891" w:rsidRDefault="00E53891" w:rsidP="00E53891">
      <w:pPr>
        <w:pStyle w:val="S10"/>
        <w:numPr>
          <w:ilvl w:val="0"/>
          <w:numId w:val="0"/>
        </w:numPr>
        <w:jc w:val="left"/>
        <w:outlineLvl w:val="0"/>
        <w:rPr>
          <w:lang w:eastAsia="en-US"/>
        </w:rPr>
      </w:pPr>
    </w:p>
    <w:p w:rsidR="00E53891" w:rsidRDefault="00E53891" w:rsidP="00E53891">
      <w:pPr>
        <w:pStyle w:val="S10"/>
        <w:numPr>
          <w:ilvl w:val="0"/>
          <w:numId w:val="0"/>
        </w:numPr>
        <w:jc w:val="left"/>
        <w:outlineLvl w:val="0"/>
        <w:rPr>
          <w:lang w:eastAsia="en-US"/>
        </w:rPr>
      </w:pPr>
    </w:p>
    <w:p w:rsidR="001A4C9B" w:rsidRDefault="00CA605E" w:rsidP="00CA605E">
      <w:pPr>
        <w:pStyle w:val="S10"/>
        <w:numPr>
          <w:ilvl w:val="0"/>
          <w:numId w:val="0"/>
        </w:numPr>
        <w:outlineLvl w:val="0"/>
        <w:rPr>
          <w:lang w:eastAsia="en-US"/>
        </w:rPr>
      </w:pPr>
      <w:r>
        <w:rPr>
          <w:lang w:eastAsia="en-US"/>
        </w:rPr>
        <w:br w:type="page"/>
      </w:r>
      <w:bookmarkStart w:id="1" w:name="_Toc274574648"/>
      <w:bookmarkStart w:id="2" w:name="_Toc501586330"/>
      <w:r w:rsidR="001A4C9B" w:rsidRPr="00CA605E">
        <w:rPr>
          <w:lang w:eastAsia="en-US"/>
        </w:rPr>
        <w:lastRenderedPageBreak/>
        <w:t>Введение</w:t>
      </w:r>
      <w:bookmarkEnd w:id="2"/>
    </w:p>
    <w:p w:rsidR="00CA605E" w:rsidRPr="00CA605E" w:rsidRDefault="00CA605E" w:rsidP="00CA605E">
      <w:pPr>
        <w:pStyle w:val="S10"/>
        <w:numPr>
          <w:ilvl w:val="0"/>
          <w:numId w:val="0"/>
        </w:numPr>
        <w:outlineLvl w:val="0"/>
        <w:rPr>
          <w:rStyle w:val="BodyTextChar1"/>
          <w:color w:val="000000"/>
          <w:sz w:val="24"/>
          <w:szCs w:val="24"/>
        </w:rPr>
      </w:pPr>
    </w:p>
    <w:p w:rsidR="00CC28DE" w:rsidRPr="00CC28DE" w:rsidRDefault="00CC28DE" w:rsidP="00CC28DE">
      <w:pPr>
        <w:pStyle w:val="a2"/>
        <w:widowControl w:val="0"/>
        <w:tabs>
          <w:tab w:val="left" w:pos="873"/>
        </w:tabs>
        <w:spacing w:line="240" w:lineRule="auto"/>
        <w:ind w:right="0"/>
        <w:rPr>
          <w:sz w:val="24"/>
        </w:rPr>
      </w:pPr>
      <w:r w:rsidRPr="00CC28DE">
        <w:rPr>
          <w:color w:val="000000"/>
          <w:sz w:val="24"/>
        </w:rPr>
        <w:t xml:space="preserve">Местные нормативы градостроительного проектирования муниципального образования </w:t>
      </w:r>
      <w:proofErr w:type="spellStart"/>
      <w:r w:rsidR="00FB442D">
        <w:rPr>
          <w:color w:val="000000"/>
          <w:sz w:val="24"/>
        </w:rPr>
        <w:t>Онгудайский</w:t>
      </w:r>
      <w:proofErr w:type="spellEnd"/>
      <w:r w:rsidR="00FB442D">
        <w:rPr>
          <w:color w:val="000000"/>
          <w:sz w:val="24"/>
        </w:rPr>
        <w:t xml:space="preserve"> район Республики Алтай </w:t>
      </w:r>
      <w:r w:rsidRPr="00CC28DE">
        <w:rPr>
          <w:color w:val="000000"/>
          <w:sz w:val="24"/>
        </w:rPr>
        <w:t xml:space="preserve">(далее – Нормативы)  разработаны в соответствии с </w:t>
      </w:r>
      <w:r w:rsidRPr="00CC28DE">
        <w:rPr>
          <w:rStyle w:val="BodyTextChar1"/>
          <w:color w:val="000000"/>
          <w:sz w:val="24"/>
          <w:szCs w:val="24"/>
        </w:rPr>
        <w:t>те</w:t>
      </w:r>
      <w:r w:rsidRPr="00CC28DE">
        <w:rPr>
          <w:rStyle w:val="BodyTextChar1"/>
          <w:color w:val="000000"/>
          <w:sz w:val="24"/>
          <w:szCs w:val="24"/>
        </w:rPr>
        <w:t>х</w:t>
      </w:r>
      <w:r w:rsidRPr="00CC28DE">
        <w:rPr>
          <w:rStyle w:val="BodyTextChar1"/>
          <w:color w:val="000000"/>
          <w:sz w:val="24"/>
          <w:szCs w:val="24"/>
        </w:rPr>
        <w:t>ническим заданием на разработку проекта местных нормативов градостроительного проектир</w:t>
      </w:r>
      <w:r w:rsidRPr="00CC28DE">
        <w:rPr>
          <w:rStyle w:val="BodyTextChar1"/>
          <w:color w:val="000000"/>
          <w:sz w:val="24"/>
          <w:szCs w:val="24"/>
        </w:rPr>
        <w:t>о</w:t>
      </w:r>
      <w:r w:rsidRPr="00CC28DE">
        <w:rPr>
          <w:rStyle w:val="BodyTextChar1"/>
          <w:color w:val="000000"/>
          <w:sz w:val="24"/>
          <w:szCs w:val="24"/>
        </w:rPr>
        <w:t>вания;</w:t>
      </w:r>
    </w:p>
    <w:p w:rsidR="00FB442D" w:rsidRPr="00387B6A" w:rsidRDefault="00FB442D" w:rsidP="00FB442D">
      <w:pPr>
        <w:pStyle w:val="a2"/>
        <w:widowControl w:val="0"/>
        <w:numPr>
          <w:ilvl w:val="0"/>
          <w:numId w:val="41"/>
        </w:numPr>
        <w:tabs>
          <w:tab w:val="left" w:pos="873"/>
        </w:tabs>
        <w:spacing w:line="240" w:lineRule="auto"/>
        <w:ind w:right="0"/>
        <w:rPr>
          <w:sz w:val="24"/>
        </w:rPr>
      </w:pPr>
      <w:r w:rsidRPr="00387B6A">
        <w:rPr>
          <w:rStyle w:val="BodyTextChar1"/>
          <w:color w:val="000000"/>
          <w:sz w:val="24"/>
          <w:szCs w:val="24"/>
        </w:rPr>
        <w:t>Градостроительным кодексом Российской Федерации от 29.12.2004 № 190-ФЗ;</w:t>
      </w:r>
    </w:p>
    <w:p w:rsidR="00FB442D" w:rsidRPr="00387B6A" w:rsidRDefault="00FB442D" w:rsidP="00FB442D">
      <w:pPr>
        <w:pStyle w:val="a2"/>
        <w:widowControl w:val="0"/>
        <w:numPr>
          <w:ilvl w:val="0"/>
          <w:numId w:val="41"/>
        </w:numPr>
        <w:tabs>
          <w:tab w:val="left" w:pos="873"/>
        </w:tabs>
        <w:spacing w:line="240" w:lineRule="auto"/>
        <w:ind w:right="0"/>
        <w:rPr>
          <w:sz w:val="24"/>
        </w:rPr>
      </w:pPr>
      <w:r w:rsidRPr="00387B6A">
        <w:rPr>
          <w:rStyle w:val="BodyTextChar1"/>
          <w:color w:val="000000"/>
          <w:sz w:val="24"/>
          <w:szCs w:val="24"/>
        </w:rPr>
        <w:t>Федеральным законом от 06.10.2003 № 131-Ф3 «Об общих принципах организации м</w:t>
      </w:r>
      <w:r w:rsidRPr="00387B6A">
        <w:rPr>
          <w:rStyle w:val="BodyTextChar1"/>
          <w:color w:val="000000"/>
          <w:sz w:val="24"/>
          <w:szCs w:val="24"/>
        </w:rPr>
        <w:t>е</w:t>
      </w:r>
      <w:r w:rsidRPr="00387B6A">
        <w:rPr>
          <w:rStyle w:val="BodyTextChar1"/>
          <w:color w:val="000000"/>
          <w:sz w:val="24"/>
          <w:szCs w:val="24"/>
        </w:rPr>
        <w:t>стного самоуправления в Российской Федерации»;</w:t>
      </w:r>
    </w:p>
    <w:p w:rsidR="00FB442D" w:rsidRPr="00204B58" w:rsidRDefault="00FB442D" w:rsidP="00FB442D">
      <w:pPr>
        <w:pStyle w:val="a2"/>
        <w:widowControl w:val="0"/>
        <w:numPr>
          <w:ilvl w:val="0"/>
          <w:numId w:val="41"/>
        </w:numPr>
        <w:tabs>
          <w:tab w:val="left" w:pos="873"/>
        </w:tabs>
        <w:spacing w:line="240" w:lineRule="auto"/>
        <w:ind w:right="0"/>
        <w:rPr>
          <w:sz w:val="24"/>
        </w:rPr>
      </w:pPr>
      <w:r w:rsidRPr="00204B58">
        <w:rPr>
          <w:rStyle w:val="BodyTextChar1"/>
          <w:sz w:val="24"/>
          <w:szCs w:val="24"/>
        </w:rPr>
        <w:t>Законом Республики Алтай от 05.03.2011 №9-РЗ «О регулировании градостроительной деятельности на территории Республики Алтай»;</w:t>
      </w:r>
    </w:p>
    <w:p w:rsidR="00FB442D" w:rsidRPr="008502CD" w:rsidRDefault="00FB442D" w:rsidP="00FB442D">
      <w:pPr>
        <w:pStyle w:val="a2"/>
        <w:widowControl w:val="0"/>
        <w:numPr>
          <w:ilvl w:val="0"/>
          <w:numId w:val="41"/>
        </w:numPr>
        <w:tabs>
          <w:tab w:val="left" w:pos="873"/>
        </w:tabs>
        <w:autoSpaceDE w:val="0"/>
        <w:autoSpaceDN w:val="0"/>
        <w:adjustRightInd w:val="0"/>
        <w:spacing w:line="240" w:lineRule="auto"/>
        <w:ind w:right="0"/>
        <w:rPr>
          <w:rStyle w:val="BodyTextChar1"/>
          <w:sz w:val="28"/>
          <w:szCs w:val="24"/>
          <w:shd w:val="clear" w:color="auto" w:fill="auto"/>
        </w:rPr>
      </w:pPr>
      <w:r w:rsidRPr="008502CD">
        <w:rPr>
          <w:sz w:val="24"/>
        </w:rPr>
        <w:t>Приказом Министерства Регионального развития Республики Алтай от 15.06.2016 №292-Д «Об утверждении региональных нормативов градостроительного проектирования Ре</w:t>
      </w:r>
      <w:r w:rsidRPr="008502CD">
        <w:rPr>
          <w:sz w:val="24"/>
        </w:rPr>
        <w:t>с</w:t>
      </w:r>
      <w:r w:rsidRPr="008502CD">
        <w:rPr>
          <w:sz w:val="24"/>
        </w:rPr>
        <w:t>публики Алтай»</w:t>
      </w:r>
      <w:r w:rsidRPr="008502CD">
        <w:rPr>
          <w:rStyle w:val="BodyTextChar1"/>
          <w:sz w:val="24"/>
          <w:szCs w:val="24"/>
        </w:rPr>
        <w:t>;</w:t>
      </w:r>
    </w:p>
    <w:p w:rsidR="00FB442D" w:rsidRPr="00204B58" w:rsidRDefault="00FB442D" w:rsidP="00FB442D">
      <w:pPr>
        <w:pStyle w:val="a2"/>
        <w:widowControl w:val="0"/>
        <w:numPr>
          <w:ilvl w:val="0"/>
          <w:numId w:val="41"/>
        </w:numPr>
        <w:tabs>
          <w:tab w:val="left" w:pos="873"/>
        </w:tabs>
        <w:autoSpaceDE w:val="0"/>
        <w:autoSpaceDN w:val="0"/>
        <w:adjustRightInd w:val="0"/>
        <w:spacing w:line="240" w:lineRule="auto"/>
        <w:ind w:right="0"/>
        <w:rPr>
          <w:sz w:val="24"/>
          <w:highlight w:val="yellow"/>
          <w:shd w:val="clear" w:color="auto" w:fill="FFFFFF"/>
          <w:lang/>
        </w:rPr>
      </w:pPr>
      <w:r>
        <w:rPr>
          <w:rStyle w:val="BodyTextChar1"/>
          <w:color w:val="000000"/>
          <w:sz w:val="24"/>
          <w:szCs w:val="24"/>
          <w:highlight w:val="yellow"/>
        </w:rPr>
        <w:t xml:space="preserve">Приказом </w:t>
      </w:r>
      <w:r w:rsidRPr="00204B58">
        <w:rPr>
          <w:rStyle w:val="BodyTextChar1"/>
          <w:color w:val="000000"/>
          <w:sz w:val="24"/>
          <w:szCs w:val="24"/>
          <w:highlight w:val="yellow"/>
        </w:rPr>
        <w:t xml:space="preserve"> </w:t>
      </w:r>
      <w:r w:rsidRPr="00204B58">
        <w:rPr>
          <w:sz w:val="24"/>
          <w:highlight w:val="yellow"/>
        </w:rPr>
        <w:t xml:space="preserve">администрации муниципального образования </w:t>
      </w:r>
      <w:proofErr w:type="spellStart"/>
      <w:r w:rsidRPr="00204B58">
        <w:rPr>
          <w:sz w:val="24"/>
          <w:highlight w:val="yellow"/>
        </w:rPr>
        <w:t>Онгудайский</w:t>
      </w:r>
      <w:proofErr w:type="spellEnd"/>
      <w:r w:rsidRPr="00204B58">
        <w:rPr>
          <w:sz w:val="24"/>
          <w:highlight w:val="yellow"/>
        </w:rPr>
        <w:t xml:space="preserve"> район от 27.10.2016 № 315 «Об утверждении положения о составе, порядке подготовки и утверждения местных нормативов градостроительного проектирования муниципального образования </w:t>
      </w:r>
      <w:proofErr w:type="spellStart"/>
      <w:r w:rsidRPr="00204B58">
        <w:rPr>
          <w:sz w:val="24"/>
          <w:highlight w:val="yellow"/>
        </w:rPr>
        <w:t>Онг</w:t>
      </w:r>
      <w:r w:rsidRPr="00204B58">
        <w:rPr>
          <w:sz w:val="24"/>
          <w:highlight w:val="yellow"/>
        </w:rPr>
        <w:t>у</w:t>
      </w:r>
      <w:r w:rsidRPr="00204B58">
        <w:rPr>
          <w:sz w:val="24"/>
          <w:highlight w:val="yellow"/>
        </w:rPr>
        <w:t>дайский</w:t>
      </w:r>
      <w:proofErr w:type="spellEnd"/>
      <w:r w:rsidRPr="00204B58">
        <w:rPr>
          <w:sz w:val="24"/>
          <w:highlight w:val="yellow"/>
        </w:rPr>
        <w:t xml:space="preserve"> район Республики Алтай».</w:t>
      </w:r>
    </w:p>
    <w:p w:rsidR="00CC28DE" w:rsidRPr="00CC28DE" w:rsidRDefault="00CC28DE" w:rsidP="00CC28DE">
      <w:pPr>
        <w:pStyle w:val="a2"/>
        <w:widowControl w:val="0"/>
        <w:tabs>
          <w:tab w:val="left" w:pos="873"/>
        </w:tabs>
        <w:spacing w:line="240" w:lineRule="auto"/>
        <w:ind w:right="0"/>
        <w:rPr>
          <w:sz w:val="24"/>
        </w:rPr>
      </w:pPr>
      <w:r w:rsidRPr="00CC28DE">
        <w:rPr>
          <w:sz w:val="24"/>
        </w:rPr>
        <w:t>Настоящие нормативы конкретизируют и развивают основные положения действующих федеральных и региональных норм.</w:t>
      </w:r>
    </w:p>
    <w:p w:rsidR="00CC28DE" w:rsidRDefault="00CC28DE" w:rsidP="007178CC">
      <w:pPr>
        <w:pStyle w:val="a2"/>
        <w:tabs>
          <w:tab w:val="left" w:pos="1193"/>
        </w:tabs>
        <w:spacing w:line="240" w:lineRule="auto"/>
        <w:rPr>
          <w:rStyle w:val="BodyTextChar1"/>
          <w:color w:val="000000"/>
          <w:sz w:val="24"/>
          <w:szCs w:val="24"/>
        </w:rPr>
      </w:pPr>
    </w:p>
    <w:p w:rsidR="00CC28DE" w:rsidRDefault="00CC28DE" w:rsidP="007178CC">
      <w:pPr>
        <w:pStyle w:val="a2"/>
        <w:tabs>
          <w:tab w:val="left" w:pos="1193"/>
        </w:tabs>
        <w:spacing w:line="240" w:lineRule="auto"/>
        <w:rPr>
          <w:rStyle w:val="BodyTextChar1"/>
          <w:color w:val="000000"/>
          <w:sz w:val="24"/>
          <w:szCs w:val="24"/>
        </w:rPr>
      </w:pPr>
    </w:p>
    <w:p w:rsidR="00CC28DE" w:rsidRDefault="00CC28DE" w:rsidP="007178CC">
      <w:pPr>
        <w:pStyle w:val="a2"/>
        <w:tabs>
          <w:tab w:val="left" w:pos="1193"/>
        </w:tabs>
        <w:spacing w:line="240" w:lineRule="auto"/>
        <w:rPr>
          <w:rStyle w:val="BodyTextChar1"/>
          <w:color w:val="000000"/>
          <w:sz w:val="24"/>
          <w:szCs w:val="24"/>
        </w:rPr>
      </w:pPr>
    </w:p>
    <w:p w:rsidR="007260B0" w:rsidRPr="007178CC" w:rsidRDefault="00CC28DE" w:rsidP="00CC28DE">
      <w:pPr>
        <w:pStyle w:val="a2"/>
        <w:tabs>
          <w:tab w:val="left" w:pos="1193"/>
        </w:tabs>
        <w:spacing w:line="240" w:lineRule="auto"/>
        <w:jc w:val="center"/>
        <w:rPr>
          <w:b/>
          <w:caps/>
          <w:sz w:val="24"/>
          <w:lang w:eastAsia="en-US"/>
        </w:rPr>
      </w:pPr>
      <w:r>
        <w:rPr>
          <w:rStyle w:val="BodyTextChar1"/>
          <w:color w:val="000000"/>
          <w:sz w:val="24"/>
          <w:szCs w:val="24"/>
        </w:rPr>
        <w:br w:type="page"/>
      </w:r>
      <w:r w:rsidR="00002302" w:rsidRPr="007178CC">
        <w:rPr>
          <w:b/>
          <w:caps/>
          <w:sz w:val="24"/>
          <w:lang w:eastAsia="en-US"/>
        </w:rPr>
        <w:lastRenderedPageBreak/>
        <w:t xml:space="preserve">1. </w:t>
      </w:r>
      <w:bookmarkEnd w:id="1"/>
      <w:r w:rsidR="00BD1E38" w:rsidRPr="007178CC">
        <w:rPr>
          <w:b/>
          <w:caps/>
          <w:sz w:val="24"/>
          <w:lang w:eastAsia="en-US"/>
        </w:rPr>
        <w:t>Правила и область применения</w:t>
      </w:r>
    </w:p>
    <w:p w:rsidR="0018292C" w:rsidRPr="0018292C" w:rsidRDefault="0018292C" w:rsidP="00DA459C">
      <w:pPr>
        <w:spacing w:line="240" w:lineRule="auto"/>
        <w:rPr>
          <w:lang w:eastAsia="en-US"/>
        </w:rPr>
      </w:pPr>
    </w:p>
    <w:p w:rsidR="00BD1E38" w:rsidRPr="00E26F3C" w:rsidRDefault="00BD1E38" w:rsidP="00CA605E">
      <w:pPr>
        <w:spacing w:line="240" w:lineRule="auto"/>
      </w:pPr>
      <w:r>
        <w:rPr>
          <w:b/>
          <w:color w:val="000000"/>
        </w:rPr>
        <w:t>1.1.</w:t>
      </w:r>
      <w:r w:rsidR="00CA605E">
        <w:rPr>
          <w:b/>
          <w:color w:val="000000"/>
        </w:rPr>
        <w:t xml:space="preserve"> </w:t>
      </w:r>
      <w:r w:rsidRPr="00E26F3C">
        <w:t xml:space="preserve">Настоящие нормативы разработаны в целях обеспечения устойчивого развития </w:t>
      </w:r>
      <w:proofErr w:type="spellStart"/>
      <w:r w:rsidR="00FB442D">
        <w:t>О</w:t>
      </w:r>
      <w:r w:rsidR="00FB442D">
        <w:t>н</w:t>
      </w:r>
      <w:r w:rsidR="00FB442D">
        <w:t>гудайского</w:t>
      </w:r>
      <w:proofErr w:type="spellEnd"/>
      <w:r w:rsidRPr="00E26F3C">
        <w:t xml:space="preserve"> муниципального района и распространяются на планировку, застройку и реконс</w:t>
      </w:r>
      <w:r w:rsidRPr="00E26F3C">
        <w:t>т</w:t>
      </w:r>
      <w:r w:rsidRPr="00E26F3C">
        <w:t xml:space="preserve">рукцию территорий сельских поселений </w:t>
      </w:r>
      <w:proofErr w:type="spellStart"/>
      <w:r w:rsidR="00FB442D">
        <w:t>Онгудайского</w:t>
      </w:r>
      <w:proofErr w:type="spellEnd"/>
      <w:r w:rsidRPr="00E26F3C">
        <w:t xml:space="preserve"> муниципального района в пределах их границ, в том числе межселенных (резервных) территорий.</w:t>
      </w:r>
    </w:p>
    <w:p w:rsidR="00BD1E38" w:rsidRDefault="00BD1E38" w:rsidP="00CA605E">
      <w:pPr>
        <w:shd w:val="clear" w:color="auto" w:fill="FFFFFF"/>
        <w:spacing w:line="240" w:lineRule="auto"/>
        <w:textAlignment w:val="baseline"/>
        <w:rPr>
          <w:color w:val="000000"/>
        </w:rPr>
      </w:pPr>
      <w:r w:rsidRPr="000766A2">
        <w:rPr>
          <w:b/>
          <w:color w:val="000000"/>
        </w:rPr>
        <w:t>1.</w:t>
      </w:r>
      <w:r>
        <w:rPr>
          <w:b/>
          <w:color w:val="000000"/>
        </w:rPr>
        <w:t>2</w:t>
      </w:r>
      <w:r w:rsidRPr="000766A2">
        <w:rPr>
          <w:b/>
          <w:color w:val="000000"/>
        </w:rPr>
        <w:t>.</w:t>
      </w:r>
      <w:r w:rsidR="00CA605E">
        <w:rPr>
          <w:color w:val="000000"/>
        </w:rPr>
        <w:t xml:space="preserve"> </w:t>
      </w:r>
      <w:proofErr w:type="gramStart"/>
      <w:r>
        <w:t>Настоящие</w:t>
      </w:r>
      <w:r w:rsidRPr="00001B3D">
        <w:t xml:space="preserve"> норматив</w:t>
      </w:r>
      <w:r>
        <w:t>ы</w:t>
      </w:r>
      <w:r w:rsidRPr="00001B3D">
        <w:t xml:space="preserve"> градостроительного проектирования </w:t>
      </w:r>
      <w:r>
        <w:t>муниципального обр</w:t>
      </w:r>
      <w:r>
        <w:t>а</w:t>
      </w:r>
      <w:r>
        <w:t>зования</w:t>
      </w:r>
      <w:r w:rsidRPr="00C61286">
        <w:rPr>
          <w:color w:val="000000"/>
        </w:rPr>
        <w:t xml:space="preserve"> </w:t>
      </w:r>
      <w:proofErr w:type="spellStart"/>
      <w:r w:rsidR="00FB442D">
        <w:rPr>
          <w:color w:val="000000"/>
        </w:rPr>
        <w:t>Онгудайский</w:t>
      </w:r>
      <w:proofErr w:type="spellEnd"/>
      <w:r w:rsidR="00FB442D">
        <w:rPr>
          <w:color w:val="000000"/>
        </w:rPr>
        <w:t xml:space="preserve"> район</w:t>
      </w:r>
      <w:r>
        <w:rPr>
          <w:color w:val="000000"/>
        </w:rPr>
        <w:t xml:space="preserve"> </w:t>
      </w:r>
      <w:r w:rsidR="00FB442D">
        <w:rPr>
          <w:color w:val="000000"/>
        </w:rPr>
        <w:t>Республики Алтай</w:t>
      </w:r>
      <w:r w:rsidR="00CA605E">
        <w:rPr>
          <w:color w:val="000000"/>
        </w:rPr>
        <w:t xml:space="preserve"> </w:t>
      </w:r>
      <w:r w:rsidRPr="00C61286">
        <w:rPr>
          <w:color w:val="000000"/>
        </w:rPr>
        <w:t xml:space="preserve">разработаны </w:t>
      </w:r>
      <w:r>
        <w:rPr>
          <w:color w:val="000000"/>
        </w:rPr>
        <w:t>в</w:t>
      </w:r>
      <w:r w:rsidRPr="00C61286">
        <w:rPr>
          <w:color w:val="000000"/>
        </w:rPr>
        <w:t xml:space="preserve"> целях реализации полномочий органов местного самоуправления в сфере градостроительной деятельности и направлены на установление</w:t>
      </w:r>
      <w:r>
        <w:rPr>
          <w:color w:val="000000"/>
        </w:rPr>
        <w:t xml:space="preserve"> совокупности</w:t>
      </w:r>
      <w:r w:rsidR="00CA605E">
        <w:rPr>
          <w:color w:val="000000"/>
        </w:rPr>
        <w:t xml:space="preserve"> </w:t>
      </w:r>
      <w:r w:rsidRPr="00C61286">
        <w:rPr>
          <w:color w:val="000000"/>
        </w:rPr>
        <w:t>расчетных показателей</w:t>
      </w:r>
      <w:r>
        <w:rPr>
          <w:color w:val="000000"/>
        </w:rPr>
        <w:t xml:space="preserve"> минимально допустимого уровня обесп</w:t>
      </w:r>
      <w:r>
        <w:rPr>
          <w:color w:val="000000"/>
        </w:rPr>
        <w:t>е</w:t>
      </w:r>
      <w:r>
        <w:rPr>
          <w:color w:val="000000"/>
        </w:rPr>
        <w:t>ченности объектами</w:t>
      </w:r>
      <w:r w:rsidR="00CA605E">
        <w:rPr>
          <w:color w:val="000000"/>
        </w:rPr>
        <w:t xml:space="preserve"> </w:t>
      </w:r>
      <w:r>
        <w:rPr>
          <w:color w:val="000000"/>
        </w:rPr>
        <w:t>местного значения</w:t>
      </w:r>
      <w:r w:rsidRPr="007B05F0">
        <w:rPr>
          <w:color w:val="000000"/>
        </w:rPr>
        <w:t xml:space="preserve"> </w:t>
      </w:r>
      <w:r w:rsidRPr="007B6923">
        <w:rPr>
          <w:color w:val="000000"/>
        </w:rPr>
        <w:t>муниципального района населения и расчетных показ</w:t>
      </w:r>
      <w:r w:rsidRPr="007B6923">
        <w:rPr>
          <w:color w:val="000000"/>
        </w:rPr>
        <w:t>а</w:t>
      </w:r>
      <w:r w:rsidRPr="007B6923">
        <w:rPr>
          <w:color w:val="000000"/>
        </w:rPr>
        <w:t>телей максимально допустимого уровня территориальной доступности таких объектов для н</w:t>
      </w:r>
      <w:r w:rsidRPr="007B6923">
        <w:rPr>
          <w:color w:val="000000"/>
        </w:rPr>
        <w:t>а</w:t>
      </w:r>
      <w:r w:rsidRPr="007B6923">
        <w:rPr>
          <w:color w:val="000000"/>
        </w:rPr>
        <w:t>селения муниципального района</w:t>
      </w:r>
      <w:r>
        <w:rPr>
          <w:color w:val="000000"/>
        </w:rPr>
        <w:t>, относящихся к областям:</w:t>
      </w:r>
      <w:proofErr w:type="gramEnd"/>
    </w:p>
    <w:p w:rsidR="00BD1E38" w:rsidRPr="003E392F" w:rsidRDefault="00BD1E38" w:rsidP="00CA605E">
      <w:pPr>
        <w:autoSpaceDE w:val="0"/>
        <w:autoSpaceDN w:val="0"/>
        <w:adjustRightInd w:val="0"/>
        <w:spacing w:line="240" w:lineRule="auto"/>
        <w:rPr>
          <w:color w:val="000000"/>
          <w:u w:val="single"/>
        </w:rPr>
      </w:pPr>
      <w:r w:rsidRPr="003E392F">
        <w:rPr>
          <w:color w:val="000000"/>
          <w:u w:val="single"/>
        </w:rPr>
        <w:t>1.</w:t>
      </w:r>
      <w:r w:rsidR="00CA605E">
        <w:rPr>
          <w:color w:val="000000"/>
          <w:u w:val="single"/>
        </w:rPr>
        <w:t xml:space="preserve"> </w:t>
      </w:r>
      <w:r w:rsidRPr="003E392F">
        <w:rPr>
          <w:color w:val="000000"/>
          <w:u w:val="single"/>
        </w:rPr>
        <w:t>электроснабжение, газоснабжение населения:</w:t>
      </w:r>
    </w:p>
    <w:p w:rsidR="00BD1E38" w:rsidRDefault="00BD1E38" w:rsidP="00CA605E">
      <w:pPr>
        <w:autoSpaceDE w:val="0"/>
        <w:autoSpaceDN w:val="0"/>
        <w:adjustRightInd w:val="0"/>
        <w:spacing w:line="240" w:lineRule="auto"/>
        <w:rPr>
          <w:color w:val="000000"/>
        </w:rPr>
      </w:pPr>
      <w:r>
        <w:rPr>
          <w:color w:val="000000"/>
        </w:rPr>
        <w:t>-</w:t>
      </w:r>
      <w:r w:rsidR="00CA605E">
        <w:rPr>
          <w:color w:val="000000"/>
        </w:rPr>
        <w:t xml:space="preserve"> </w:t>
      </w:r>
      <w:r>
        <w:rPr>
          <w:color w:val="000000"/>
        </w:rPr>
        <w:t>объекты необходимые для организации электро- и газоснабжения поселений в границах муниципального образования;</w:t>
      </w:r>
    </w:p>
    <w:p w:rsidR="00BD1E38" w:rsidRPr="003E392F" w:rsidRDefault="00BD1E38" w:rsidP="00CA605E">
      <w:pPr>
        <w:autoSpaceDE w:val="0"/>
        <w:autoSpaceDN w:val="0"/>
        <w:adjustRightInd w:val="0"/>
        <w:spacing w:line="240" w:lineRule="auto"/>
        <w:rPr>
          <w:color w:val="000000"/>
          <w:u w:val="single"/>
        </w:rPr>
      </w:pPr>
      <w:r w:rsidRPr="003E392F">
        <w:rPr>
          <w:color w:val="000000"/>
          <w:u w:val="single"/>
        </w:rPr>
        <w:t>2.</w:t>
      </w:r>
      <w:r w:rsidR="00CA605E">
        <w:rPr>
          <w:color w:val="000000"/>
          <w:u w:val="single"/>
        </w:rPr>
        <w:t xml:space="preserve"> </w:t>
      </w:r>
      <w:r w:rsidRPr="003E392F">
        <w:rPr>
          <w:color w:val="000000"/>
          <w:u w:val="single"/>
        </w:rPr>
        <w:t>автомобильные дороги местного значения вне границ населенных пунктов в границах муниципального района:</w:t>
      </w:r>
    </w:p>
    <w:p w:rsidR="00BD1E38" w:rsidRDefault="00BD1E38" w:rsidP="00CA605E">
      <w:pPr>
        <w:autoSpaceDE w:val="0"/>
        <w:autoSpaceDN w:val="0"/>
        <w:adjustRightInd w:val="0"/>
        <w:spacing w:line="240" w:lineRule="auto"/>
        <w:rPr>
          <w:color w:val="000000"/>
        </w:rPr>
      </w:pPr>
      <w:r>
        <w:rPr>
          <w:color w:val="000000"/>
        </w:rPr>
        <w:t>-</w:t>
      </w:r>
      <w:r w:rsidR="00CA605E">
        <w:rPr>
          <w:color w:val="000000"/>
        </w:rPr>
        <w:t xml:space="preserve"> </w:t>
      </w:r>
      <w:r>
        <w:rPr>
          <w:color w:val="000000"/>
        </w:rPr>
        <w:t>объекты</w:t>
      </w:r>
      <w:r w:rsidR="003E392F">
        <w:rPr>
          <w:color w:val="000000"/>
        </w:rPr>
        <w:t>,</w:t>
      </w:r>
      <w:r>
        <w:rPr>
          <w:color w:val="000000"/>
        </w:rPr>
        <w:t xml:space="preserve"> необходимые для создания условий для предоставления транспортных услуг населению и организация транспортного обслуживания населения между поселениями в гран</w:t>
      </w:r>
      <w:r>
        <w:rPr>
          <w:color w:val="000000"/>
        </w:rPr>
        <w:t>и</w:t>
      </w:r>
      <w:r>
        <w:rPr>
          <w:color w:val="000000"/>
        </w:rPr>
        <w:t>цах муниципального района (автомобильные дороги местного значения вне границ населенных пунктов в границах муниципального района);</w:t>
      </w:r>
    </w:p>
    <w:p w:rsidR="00BD1E38" w:rsidRPr="003E392F" w:rsidRDefault="00BD1E38" w:rsidP="00CA605E">
      <w:pPr>
        <w:autoSpaceDE w:val="0"/>
        <w:autoSpaceDN w:val="0"/>
        <w:adjustRightInd w:val="0"/>
        <w:spacing w:line="240" w:lineRule="auto"/>
        <w:rPr>
          <w:color w:val="000000"/>
          <w:u w:val="single"/>
        </w:rPr>
      </w:pPr>
      <w:r w:rsidRPr="003E392F">
        <w:rPr>
          <w:color w:val="000000"/>
          <w:u w:val="single"/>
        </w:rPr>
        <w:t>3.</w:t>
      </w:r>
      <w:r w:rsidR="00CA605E">
        <w:rPr>
          <w:color w:val="000000"/>
          <w:u w:val="single"/>
        </w:rPr>
        <w:t xml:space="preserve"> </w:t>
      </w:r>
      <w:r w:rsidRPr="003E392F">
        <w:rPr>
          <w:color w:val="000000"/>
          <w:u w:val="single"/>
        </w:rPr>
        <w:t>физическая культура и массовый спорт:</w:t>
      </w:r>
    </w:p>
    <w:p w:rsidR="00BD1E38" w:rsidRDefault="00BD1E38" w:rsidP="00CA605E">
      <w:pPr>
        <w:shd w:val="clear" w:color="auto" w:fill="FFFFFF"/>
        <w:spacing w:line="240" w:lineRule="auto"/>
        <w:textAlignment w:val="baseline"/>
        <w:rPr>
          <w:color w:val="000000"/>
        </w:rPr>
      </w:pPr>
      <w:r>
        <w:rPr>
          <w:color w:val="000000"/>
        </w:rPr>
        <w:t>- здания и сооружения для проведения районных официальных физкультурно-оздоровительных и спортивных мероприятий;</w:t>
      </w:r>
    </w:p>
    <w:p w:rsidR="00BD1E38" w:rsidRPr="00C75948" w:rsidRDefault="00BD1E38" w:rsidP="00CA605E">
      <w:pPr>
        <w:shd w:val="clear" w:color="auto" w:fill="FFFFFF"/>
        <w:spacing w:line="240" w:lineRule="auto"/>
        <w:textAlignment w:val="baseline"/>
        <w:rPr>
          <w:color w:val="000000"/>
        </w:rPr>
      </w:pPr>
      <w:r>
        <w:rPr>
          <w:color w:val="000000"/>
        </w:rPr>
        <w:t>- здания и сооружения муниципальных центров спортивной подготовки, спортивных школ, иные объекты спортивного назначения, находящиеся в муниципальной собственности или</w:t>
      </w:r>
      <w:r w:rsidRPr="00182E72">
        <w:rPr>
          <w:color w:val="000000"/>
        </w:rPr>
        <w:t xml:space="preserve"> </w:t>
      </w:r>
      <w:r>
        <w:rPr>
          <w:color w:val="000000"/>
        </w:rPr>
        <w:t>решение о создании которых принимает орган местного самоуправления района;</w:t>
      </w:r>
    </w:p>
    <w:p w:rsidR="00BD1E38" w:rsidRPr="003E392F" w:rsidRDefault="00BD1E38" w:rsidP="00CA605E">
      <w:pPr>
        <w:autoSpaceDE w:val="0"/>
        <w:autoSpaceDN w:val="0"/>
        <w:adjustRightInd w:val="0"/>
        <w:spacing w:line="240" w:lineRule="auto"/>
        <w:rPr>
          <w:color w:val="000000"/>
          <w:u w:val="single"/>
        </w:rPr>
      </w:pPr>
      <w:r w:rsidRPr="003E392F">
        <w:rPr>
          <w:color w:val="000000"/>
          <w:u w:val="single"/>
        </w:rPr>
        <w:t>4.</w:t>
      </w:r>
      <w:r w:rsidR="00CA605E">
        <w:rPr>
          <w:color w:val="000000"/>
          <w:u w:val="single"/>
        </w:rPr>
        <w:t xml:space="preserve"> </w:t>
      </w:r>
      <w:r w:rsidRPr="003E392F">
        <w:rPr>
          <w:color w:val="000000"/>
          <w:u w:val="single"/>
        </w:rPr>
        <w:t>образование:</w:t>
      </w:r>
    </w:p>
    <w:p w:rsidR="00BD1E38" w:rsidRDefault="00BD1E38" w:rsidP="00CA605E">
      <w:pPr>
        <w:shd w:val="clear" w:color="auto" w:fill="FFFFFF"/>
        <w:spacing w:line="240" w:lineRule="auto"/>
        <w:textAlignment w:val="baseline"/>
        <w:rPr>
          <w:color w:val="000000"/>
        </w:rPr>
      </w:pPr>
      <w:r>
        <w:rPr>
          <w:color w:val="000000"/>
        </w:rPr>
        <w:t>- дошкольные образовательные организации;</w:t>
      </w:r>
    </w:p>
    <w:p w:rsidR="00BD1E38" w:rsidRDefault="00BD1E38" w:rsidP="00CA605E">
      <w:pPr>
        <w:shd w:val="clear" w:color="auto" w:fill="FFFFFF"/>
        <w:spacing w:line="240" w:lineRule="auto"/>
        <w:textAlignment w:val="baseline"/>
        <w:rPr>
          <w:color w:val="000000"/>
        </w:rPr>
      </w:pPr>
      <w:r>
        <w:rPr>
          <w:color w:val="000000"/>
        </w:rPr>
        <w:t>-общеобразовательные организации (за исключением организаций</w:t>
      </w:r>
      <w:r w:rsidR="003E392F">
        <w:rPr>
          <w:color w:val="000000"/>
        </w:rPr>
        <w:t>,</w:t>
      </w:r>
      <w:r>
        <w:rPr>
          <w:color w:val="000000"/>
        </w:rPr>
        <w:t xml:space="preserve"> подлежащих отобр</w:t>
      </w:r>
      <w:r>
        <w:rPr>
          <w:color w:val="000000"/>
        </w:rPr>
        <w:t>а</w:t>
      </w:r>
      <w:r>
        <w:rPr>
          <w:color w:val="000000"/>
        </w:rPr>
        <w:t xml:space="preserve">жению на схемах территориального планирования </w:t>
      </w:r>
      <w:r w:rsidR="00FB442D">
        <w:rPr>
          <w:color w:val="000000"/>
        </w:rPr>
        <w:t>Республики Алтай</w:t>
      </w:r>
      <w:r>
        <w:rPr>
          <w:color w:val="000000"/>
        </w:rPr>
        <w:t xml:space="preserve"> и генеральных планов п</w:t>
      </w:r>
      <w:r>
        <w:rPr>
          <w:color w:val="000000"/>
        </w:rPr>
        <w:t>о</w:t>
      </w:r>
      <w:r>
        <w:rPr>
          <w:color w:val="000000"/>
        </w:rPr>
        <w:t xml:space="preserve">селений и городских округов </w:t>
      </w:r>
      <w:r w:rsidR="00FB442D">
        <w:rPr>
          <w:color w:val="000000"/>
        </w:rPr>
        <w:t>Республики Алтай</w:t>
      </w:r>
      <w:r>
        <w:rPr>
          <w:color w:val="000000"/>
        </w:rPr>
        <w:t>);</w:t>
      </w:r>
    </w:p>
    <w:p w:rsidR="00BD1E38" w:rsidRDefault="00BD1E38" w:rsidP="00CA605E">
      <w:pPr>
        <w:shd w:val="clear" w:color="auto" w:fill="FFFFFF"/>
        <w:spacing w:line="240" w:lineRule="auto"/>
        <w:textAlignment w:val="baseline"/>
        <w:rPr>
          <w:color w:val="000000"/>
        </w:rPr>
      </w:pPr>
      <w:r>
        <w:rPr>
          <w:color w:val="000000"/>
        </w:rPr>
        <w:t>- образовательные организации дополнительного образования детей (за исключением организаций</w:t>
      </w:r>
      <w:r w:rsidR="003E392F">
        <w:rPr>
          <w:color w:val="000000"/>
        </w:rPr>
        <w:t>,</w:t>
      </w:r>
      <w:r>
        <w:rPr>
          <w:color w:val="000000"/>
        </w:rPr>
        <w:t xml:space="preserve"> подлежащих отображению на схемах территориального планирования </w:t>
      </w:r>
      <w:r w:rsidR="00FB442D">
        <w:rPr>
          <w:color w:val="000000"/>
        </w:rPr>
        <w:t>Республ</w:t>
      </w:r>
      <w:r w:rsidR="00FB442D">
        <w:rPr>
          <w:color w:val="000000"/>
        </w:rPr>
        <w:t>и</w:t>
      </w:r>
      <w:r w:rsidR="00FB442D">
        <w:rPr>
          <w:color w:val="000000"/>
        </w:rPr>
        <w:t>ки Алтай</w:t>
      </w:r>
      <w:r>
        <w:rPr>
          <w:color w:val="000000"/>
        </w:rPr>
        <w:t xml:space="preserve"> и генеральных планов поселений и городских округов </w:t>
      </w:r>
      <w:r w:rsidR="00FB442D">
        <w:rPr>
          <w:color w:val="000000"/>
        </w:rPr>
        <w:t>Республики Алтай</w:t>
      </w:r>
      <w:r>
        <w:rPr>
          <w:color w:val="000000"/>
        </w:rPr>
        <w:t>);</w:t>
      </w:r>
    </w:p>
    <w:p w:rsidR="00BD1E38" w:rsidRPr="003E392F" w:rsidRDefault="00BD1E38" w:rsidP="00CA605E">
      <w:pPr>
        <w:autoSpaceDE w:val="0"/>
        <w:autoSpaceDN w:val="0"/>
        <w:adjustRightInd w:val="0"/>
        <w:spacing w:line="240" w:lineRule="auto"/>
        <w:rPr>
          <w:color w:val="000000"/>
          <w:u w:val="single"/>
        </w:rPr>
      </w:pPr>
      <w:r w:rsidRPr="003E392F">
        <w:rPr>
          <w:color w:val="000000"/>
          <w:u w:val="single"/>
        </w:rPr>
        <w:t>5.</w:t>
      </w:r>
      <w:r w:rsidR="00CA605E">
        <w:rPr>
          <w:color w:val="000000"/>
          <w:u w:val="single"/>
        </w:rPr>
        <w:t xml:space="preserve"> </w:t>
      </w:r>
      <w:r w:rsidRPr="003E392F">
        <w:rPr>
          <w:color w:val="000000"/>
          <w:u w:val="single"/>
        </w:rPr>
        <w:t>здравоохранение:</w:t>
      </w:r>
    </w:p>
    <w:p w:rsidR="00BD1E38" w:rsidRDefault="00BD1E38" w:rsidP="00CA605E">
      <w:pPr>
        <w:autoSpaceDE w:val="0"/>
        <w:autoSpaceDN w:val="0"/>
        <w:adjustRightInd w:val="0"/>
        <w:spacing w:line="240" w:lineRule="auto"/>
        <w:rPr>
          <w:color w:val="000000"/>
        </w:rPr>
      </w:pPr>
      <w:r>
        <w:rPr>
          <w:color w:val="000000"/>
        </w:rPr>
        <w:t>-</w:t>
      </w:r>
      <w:r w:rsidR="00CA605E">
        <w:rPr>
          <w:color w:val="000000"/>
        </w:rPr>
        <w:t xml:space="preserve"> </w:t>
      </w:r>
      <w:r>
        <w:rPr>
          <w:color w:val="000000"/>
        </w:rPr>
        <w:t>объекты, в которых (на территории которых) размещаются специализированные мед</w:t>
      </w:r>
      <w:r>
        <w:rPr>
          <w:color w:val="000000"/>
        </w:rPr>
        <w:t>и</w:t>
      </w:r>
      <w:r>
        <w:rPr>
          <w:color w:val="000000"/>
        </w:rPr>
        <w:t>цинские учреждения для оказания медицинской помощи населению на территории муниц</w:t>
      </w:r>
      <w:r>
        <w:rPr>
          <w:color w:val="000000"/>
        </w:rPr>
        <w:t>и</w:t>
      </w:r>
      <w:r>
        <w:rPr>
          <w:color w:val="000000"/>
        </w:rPr>
        <w:t>пального района (за исключением территорий поселений, включенных в утвержденный Прав</w:t>
      </w:r>
      <w:r>
        <w:rPr>
          <w:color w:val="000000"/>
        </w:rPr>
        <w:t>и</w:t>
      </w:r>
      <w:r>
        <w:rPr>
          <w:color w:val="000000"/>
        </w:rPr>
        <w:t>тельством Российской Федерации перечень территорий, население которых обеспечивается м</w:t>
      </w:r>
      <w:r>
        <w:rPr>
          <w:color w:val="000000"/>
        </w:rPr>
        <w:t>е</w:t>
      </w:r>
      <w:r>
        <w:rPr>
          <w:color w:val="000000"/>
        </w:rPr>
        <w:t>дицинской помощью в медицинских учреждениях, подведомственных федеральному округу исполнительной власти, осуществляющему функции по медико-санитарному обеспечению н</w:t>
      </w:r>
      <w:r>
        <w:rPr>
          <w:color w:val="000000"/>
        </w:rPr>
        <w:t>а</w:t>
      </w:r>
      <w:r>
        <w:rPr>
          <w:color w:val="000000"/>
        </w:rPr>
        <w:t>селения отдельных территорий) в соответствии с территориальной программой государстве</w:t>
      </w:r>
      <w:r>
        <w:rPr>
          <w:color w:val="000000"/>
        </w:rPr>
        <w:t>н</w:t>
      </w:r>
      <w:r>
        <w:rPr>
          <w:color w:val="000000"/>
        </w:rPr>
        <w:t>ных гарантий оказания амбулаторно-поликлинических учреждений, объекты учреждений охр</w:t>
      </w:r>
      <w:r>
        <w:rPr>
          <w:color w:val="000000"/>
        </w:rPr>
        <w:t>а</w:t>
      </w:r>
      <w:r>
        <w:rPr>
          <w:color w:val="000000"/>
        </w:rPr>
        <w:t>ны материнства и детства, объекты больничных учреждений и другое);</w:t>
      </w:r>
    </w:p>
    <w:p w:rsidR="00BD1E38" w:rsidRPr="003E392F" w:rsidRDefault="00BD1E38" w:rsidP="00CA605E">
      <w:pPr>
        <w:autoSpaceDE w:val="0"/>
        <w:autoSpaceDN w:val="0"/>
        <w:adjustRightInd w:val="0"/>
        <w:spacing w:line="240" w:lineRule="auto"/>
        <w:rPr>
          <w:color w:val="000000"/>
          <w:u w:val="single"/>
        </w:rPr>
      </w:pPr>
      <w:r w:rsidRPr="003E392F">
        <w:rPr>
          <w:color w:val="000000"/>
          <w:u w:val="single"/>
        </w:rPr>
        <w:t>6.</w:t>
      </w:r>
      <w:r w:rsidR="00CA605E">
        <w:rPr>
          <w:color w:val="000000"/>
          <w:u w:val="single"/>
        </w:rPr>
        <w:t xml:space="preserve"> </w:t>
      </w:r>
      <w:r w:rsidRPr="003E392F">
        <w:rPr>
          <w:color w:val="000000"/>
          <w:u w:val="single"/>
        </w:rPr>
        <w:t>утилизация и переработка бытовых и промышленных отходов:</w:t>
      </w:r>
    </w:p>
    <w:p w:rsidR="00BD1E38" w:rsidRDefault="00BD1E38" w:rsidP="00CA605E">
      <w:pPr>
        <w:autoSpaceDE w:val="0"/>
        <w:autoSpaceDN w:val="0"/>
        <w:adjustRightInd w:val="0"/>
        <w:spacing w:line="240" w:lineRule="auto"/>
        <w:rPr>
          <w:color w:val="000000"/>
        </w:rPr>
      </w:pPr>
      <w:r>
        <w:rPr>
          <w:color w:val="000000"/>
        </w:rPr>
        <w:t>- объекты утилизации и переработка бытовых и промышленных отходов</w:t>
      </w:r>
      <w:r w:rsidR="003E392F">
        <w:rPr>
          <w:color w:val="000000"/>
        </w:rPr>
        <w:t xml:space="preserve"> </w:t>
      </w:r>
      <w:r>
        <w:rPr>
          <w:color w:val="000000"/>
        </w:rPr>
        <w:t>- свалки, пол</w:t>
      </w:r>
      <w:r>
        <w:rPr>
          <w:color w:val="000000"/>
        </w:rPr>
        <w:t>и</w:t>
      </w:r>
      <w:r>
        <w:rPr>
          <w:color w:val="000000"/>
        </w:rPr>
        <w:t>гоны бытовых и промышленных отходов, необходимые для обеспечения полномочий органов местного самоуправления муниципального района.</w:t>
      </w:r>
    </w:p>
    <w:p w:rsidR="00BD1E38" w:rsidRPr="001003DA" w:rsidRDefault="00BD1E38" w:rsidP="00CA605E">
      <w:pPr>
        <w:pStyle w:val="u"/>
        <w:shd w:val="clear" w:color="auto" w:fill="FFFFFF"/>
        <w:spacing w:before="0" w:beforeAutospacing="0" w:after="0" w:afterAutospacing="0"/>
        <w:ind w:firstLine="709"/>
        <w:jc w:val="both"/>
        <w:rPr>
          <w:color w:val="000000"/>
        </w:rPr>
      </w:pPr>
      <w:r w:rsidRPr="000766A2">
        <w:rPr>
          <w:b/>
          <w:szCs w:val="28"/>
        </w:rPr>
        <w:lastRenderedPageBreak/>
        <w:t>1.</w:t>
      </w:r>
      <w:r w:rsidR="00496C5F">
        <w:rPr>
          <w:b/>
          <w:szCs w:val="28"/>
        </w:rPr>
        <w:t>3</w:t>
      </w:r>
      <w:r w:rsidRPr="000766A2">
        <w:rPr>
          <w:b/>
          <w:szCs w:val="28"/>
        </w:rPr>
        <w:t>.</w:t>
      </w:r>
      <w:r w:rsidRPr="001003DA">
        <w:rPr>
          <w:szCs w:val="28"/>
        </w:rPr>
        <w:t xml:space="preserve"> </w:t>
      </w:r>
      <w:r w:rsidRPr="001003DA">
        <w:rPr>
          <w:color w:val="000000"/>
        </w:rPr>
        <w:t xml:space="preserve">Расчетные показатели минимально допустимого уровня обеспеченности объектами местного </w:t>
      </w:r>
      <w:r>
        <w:rPr>
          <w:color w:val="000000"/>
        </w:rPr>
        <w:t xml:space="preserve">значения муниципального района </w:t>
      </w:r>
      <w:r w:rsidRPr="001003DA">
        <w:rPr>
          <w:color w:val="000000"/>
        </w:rPr>
        <w:t>и расчетные показатели максимально допустимого уровня территориальной доступности таких объектов для насе</w:t>
      </w:r>
      <w:r>
        <w:rPr>
          <w:color w:val="000000"/>
        </w:rPr>
        <w:t>ления муниципального района,</w:t>
      </w:r>
      <w:r w:rsidR="00CA605E">
        <w:rPr>
          <w:color w:val="000000"/>
        </w:rPr>
        <w:t xml:space="preserve"> </w:t>
      </w:r>
      <w:r w:rsidRPr="001003DA">
        <w:rPr>
          <w:color w:val="000000"/>
        </w:rPr>
        <w:t xml:space="preserve">могут быть утверждены в отношении одного или нескольких видов объектов, </w:t>
      </w:r>
      <w:r w:rsidRPr="007178CC">
        <w:rPr>
          <w:color w:val="000000"/>
        </w:rPr>
        <w:t>предусмотренных</w:t>
      </w:r>
      <w:r w:rsidR="007178CC">
        <w:rPr>
          <w:color w:val="000000"/>
        </w:rPr>
        <w:t xml:space="preserve"> </w:t>
      </w:r>
      <w:hyperlink r:id="rId12" w:anchor="p956" w:tooltip="Ссылка на текущий документ" w:history="1">
        <w:r w:rsidRPr="007178CC">
          <w:rPr>
            <w:rStyle w:val="af1"/>
            <w:color w:val="auto"/>
            <w:u w:val="none"/>
          </w:rPr>
          <w:t>частями 3</w:t>
        </w:r>
      </w:hyperlink>
      <w:r w:rsidR="007178CC">
        <w:t xml:space="preserve"> </w:t>
      </w:r>
      <w:r w:rsidRPr="007178CC">
        <w:t>и</w:t>
      </w:r>
      <w:r w:rsidR="007178CC">
        <w:t xml:space="preserve"> </w:t>
      </w:r>
      <w:hyperlink r:id="rId13" w:anchor="p957" w:tooltip="Ссылка на текущий документ" w:history="1">
        <w:r w:rsidRPr="007178CC">
          <w:rPr>
            <w:rStyle w:val="af1"/>
            <w:color w:val="auto"/>
            <w:u w:val="none"/>
          </w:rPr>
          <w:t>4 статьи 29.2</w:t>
        </w:r>
      </w:hyperlink>
      <w:r w:rsidR="007178CC">
        <w:t xml:space="preserve"> Г</w:t>
      </w:r>
      <w:r>
        <w:rPr>
          <w:color w:val="000000"/>
        </w:rPr>
        <w:t>радостроительного</w:t>
      </w:r>
      <w:r w:rsidRPr="001003DA">
        <w:rPr>
          <w:color w:val="000000"/>
        </w:rPr>
        <w:t xml:space="preserve"> Кодекса.</w:t>
      </w:r>
    </w:p>
    <w:p w:rsidR="00BD1E38" w:rsidRDefault="00BD1E38" w:rsidP="00CA605E">
      <w:pPr>
        <w:widowControl w:val="0"/>
        <w:autoSpaceDE w:val="0"/>
        <w:autoSpaceDN w:val="0"/>
        <w:adjustRightInd w:val="0"/>
        <w:spacing w:line="240" w:lineRule="auto"/>
      </w:pPr>
      <w:r w:rsidRPr="00244C3A">
        <w:rPr>
          <w:b/>
        </w:rPr>
        <w:t>1.</w:t>
      </w:r>
      <w:r w:rsidR="00CA619D">
        <w:rPr>
          <w:b/>
        </w:rPr>
        <w:t>4</w:t>
      </w:r>
      <w:r w:rsidRPr="00244C3A">
        <w:rPr>
          <w:b/>
        </w:rPr>
        <w:t>.</w:t>
      </w:r>
      <w:r>
        <w:t xml:space="preserve"> Настоящие нормативы действуют до тех пор, пока не внесены изменения в докуме</w:t>
      </w:r>
      <w:r>
        <w:t>н</w:t>
      </w:r>
      <w:r>
        <w:t>ты стратегического социально-экономического планирования и/или нормативные правовые а</w:t>
      </w:r>
      <w:r>
        <w:t>к</w:t>
      </w:r>
      <w:r>
        <w:t>ты и нормативно-технические документы, которые были использованы при подготовке норм</w:t>
      </w:r>
      <w:r>
        <w:t>а</w:t>
      </w:r>
      <w:r>
        <w:t>тивов. Настоящие нормативы также нуждаются в корректировке в случае разработки ранее не существовавших документов долгосрочного стратегического социально-экономического пл</w:t>
      </w:r>
      <w:r>
        <w:t>а</w:t>
      </w:r>
      <w:r>
        <w:t xml:space="preserve">нирования </w:t>
      </w:r>
      <w:r w:rsidR="00FB442D">
        <w:t>Республики Алтай</w:t>
      </w:r>
      <w:r>
        <w:t xml:space="preserve"> или</w:t>
      </w:r>
      <w:r w:rsidRPr="0015247A">
        <w:t xml:space="preserve"> </w:t>
      </w:r>
      <w:r>
        <w:t xml:space="preserve">муниципального образования </w:t>
      </w:r>
      <w:proofErr w:type="spellStart"/>
      <w:r w:rsidR="00FB442D">
        <w:t>Онгудайского</w:t>
      </w:r>
      <w:proofErr w:type="spellEnd"/>
      <w:r>
        <w:t xml:space="preserve"> муниципал</w:t>
      </w:r>
      <w:r>
        <w:t>ь</w:t>
      </w:r>
      <w:r>
        <w:t>ного района и/или нормативных правовых актов и нормативно-технических документов.</w:t>
      </w:r>
    </w:p>
    <w:p w:rsidR="00BD1E38" w:rsidRDefault="00BD1E38" w:rsidP="00CA605E">
      <w:pPr>
        <w:pStyle w:val="S9"/>
        <w:tabs>
          <w:tab w:val="left" w:pos="709"/>
        </w:tabs>
        <w:spacing w:line="240" w:lineRule="auto"/>
      </w:pPr>
      <w:r w:rsidRPr="00244C3A">
        <w:rPr>
          <w:b/>
        </w:rPr>
        <w:t>1.</w:t>
      </w:r>
      <w:r w:rsidR="00CA619D">
        <w:rPr>
          <w:b/>
        </w:rPr>
        <w:t>5</w:t>
      </w:r>
      <w:r w:rsidRPr="00244C3A">
        <w:rPr>
          <w:b/>
        </w:rPr>
        <w:t>.</w:t>
      </w:r>
      <w:r w:rsidRPr="00D86640">
        <w:t xml:space="preserve"> Нормативы распространяются на всю территорию </w:t>
      </w:r>
      <w:r>
        <w:t xml:space="preserve">муниципального образования </w:t>
      </w:r>
      <w:proofErr w:type="spellStart"/>
      <w:r w:rsidR="00FB442D">
        <w:t>О</w:t>
      </w:r>
      <w:r w:rsidR="00FB442D">
        <w:t>н</w:t>
      </w:r>
      <w:r w:rsidR="00FB442D">
        <w:t>гудайский</w:t>
      </w:r>
      <w:proofErr w:type="spellEnd"/>
      <w:r w:rsidR="00FB442D">
        <w:t xml:space="preserve"> район</w:t>
      </w:r>
      <w:r>
        <w:t xml:space="preserve"> </w:t>
      </w:r>
      <w:r w:rsidRPr="00D86640">
        <w:t>и являются обязательными для применения всеми участниками градостро</w:t>
      </w:r>
      <w:r w:rsidRPr="00D86640">
        <w:t>и</w:t>
      </w:r>
      <w:r w:rsidRPr="00D86640">
        <w:t xml:space="preserve">тельной деятельности на территории </w:t>
      </w:r>
      <w:r>
        <w:t>муниципального образования</w:t>
      </w:r>
      <w:r w:rsidRPr="00D86640">
        <w:t xml:space="preserve"> независимо от ведомстве</w:t>
      </w:r>
      <w:r w:rsidRPr="00D86640">
        <w:t>н</w:t>
      </w:r>
      <w:r w:rsidRPr="00D86640">
        <w:t>ной подчиненности и форм собственности: для государственных органов и органов мес</w:t>
      </w:r>
      <w:r w:rsidRPr="00D86640">
        <w:t>т</w:t>
      </w:r>
      <w:r w:rsidRPr="00D86640">
        <w:t>ного самоуправления, юридических и физических лиц.</w:t>
      </w:r>
    </w:p>
    <w:p w:rsidR="00076839" w:rsidRDefault="00076839" w:rsidP="0018292C">
      <w:pPr>
        <w:widowControl w:val="0"/>
        <w:autoSpaceDE w:val="0"/>
        <w:autoSpaceDN w:val="0"/>
        <w:adjustRightInd w:val="0"/>
        <w:spacing w:line="240" w:lineRule="auto"/>
        <w:ind w:firstLine="0"/>
        <w:outlineLvl w:val="0"/>
        <w:rPr>
          <w:b/>
          <w:lang w:eastAsia="en-US"/>
        </w:rPr>
      </w:pPr>
    </w:p>
    <w:p w:rsidR="0018292C" w:rsidRPr="007178CC" w:rsidRDefault="00000443" w:rsidP="00CA605E">
      <w:pPr>
        <w:widowControl w:val="0"/>
        <w:autoSpaceDE w:val="0"/>
        <w:autoSpaceDN w:val="0"/>
        <w:adjustRightInd w:val="0"/>
        <w:spacing w:line="240" w:lineRule="auto"/>
        <w:ind w:firstLine="0"/>
        <w:jc w:val="center"/>
        <w:outlineLvl w:val="0"/>
        <w:rPr>
          <w:b/>
          <w:caps/>
        </w:rPr>
      </w:pPr>
      <w:r>
        <w:rPr>
          <w:b/>
          <w:caps/>
          <w:lang w:eastAsia="en-US"/>
        </w:rPr>
        <w:br w:type="page"/>
      </w:r>
      <w:bookmarkStart w:id="3" w:name="_Toc501586331"/>
      <w:r w:rsidR="00B175A2" w:rsidRPr="007178CC">
        <w:rPr>
          <w:b/>
          <w:caps/>
          <w:lang w:eastAsia="en-US"/>
        </w:rPr>
        <w:lastRenderedPageBreak/>
        <w:t>2. Термины и определения</w:t>
      </w:r>
      <w:r w:rsidR="0066062B" w:rsidRPr="007178CC">
        <w:rPr>
          <w:b/>
          <w:caps/>
          <w:lang w:eastAsia="en-US"/>
        </w:rPr>
        <w:t xml:space="preserve">, перечень </w:t>
      </w:r>
      <w:r w:rsidR="00D71313" w:rsidRPr="007178CC">
        <w:rPr>
          <w:b/>
          <w:caps/>
          <w:lang w:eastAsia="en-US"/>
        </w:rPr>
        <w:t>линий градостроительного регулирования</w:t>
      </w:r>
      <w:r w:rsidR="00DD6C6F" w:rsidRPr="007178CC">
        <w:rPr>
          <w:b/>
          <w:caps/>
          <w:lang w:eastAsia="en-US"/>
        </w:rPr>
        <w:t xml:space="preserve">, </w:t>
      </w:r>
      <w:bookmarkStart w:id="4" w:name="sub_121"/>
      <w:r w:rsidR="0018292C" w:rsidRPr="007178CC">
        <w:rPr>
          <w:b/>
          <w:caps/>
        </w:rPr>
        <w:t>перечень законодательных и нормативных документов</w:t>
      </w:r>
      <w:bookmarkEnd w:id="3"/>
    </w:p>
    <w:p w:rsidR="0018292C" w:rsidRPr="0018292C" w:rsidRDefault="0018292C" w:rsidP="0018292C">
      <w:pPr>
        <w:widowControl w:val="0"/>
        <w:autoSpaceDE w:val="0"/>
        <w:autoSpaceDN w:val="0"/>
        <w:adjustRightInd w:val="0"/>
        <w:spacing w:line="240" w:lineRule="auto"/>
        <w:ind w:firstLine="0"/>
        <w:outlineLvl w:val="0"/>
        <w:rPr>
          <w:b/>
        </w:rPr>
      </w:pPr>
    </w:p>
    <w:p w:rsidR="00000443" w:rsidRDefault="00D90F83" w:rsidP="00000443">
      <w:pPr>
        <w:widowControl w:val="0"/>
        <w:autoSpaceDE w:val="0"/>
        <w:autoSpaceDN w:val="0"/>
        <w:adjustRightInd w:val="0"/>
        <w:spacing w:line="240" w:lineRule="auto"/>
      </w:pPr>
      <w:r w:rsidRPr="001E05CC">
        <w:rPr>
          <w:b/>
        </w:rPr>
        <w:t>2.1.</w:t>
      </w:r>
      <w:r w:rsidRPr="00D90F83">
        <w:t xml:space="preserve"> </w:t>
      </w:r>
      <w:r w:rsidR="00000443">
        <w:t>Термины, определения и сокращения применяются в нормативах в значениях, уст</w:t>
      </w:r>
      <w:r w:rsidR="00000443">
        <w:t>а</w:t>
      </w:r>
      <w:r w:rsidR="00000443">
        <w:t>новленных Правилами применения показателей, а также нормативно-правовыми актами РФ, Субъекта РФ и муниципального образования в редакциях, действующих в день утверждения нормативов, в том числе, но не исключительно – следующими нормативно-правовыми актами:</w:t>
      </w:r>
    </w:p>
    <w:p w:rsidR="00000443" w:rsidRDefault="00000443" w:rsidP="00000443">
      <w:pPr>
        <w:widowControl w:val="0"/>
        <w:autoSpaceDE w:val="0"/>
        <w:autoSpaceDN w:val="0"/>
        <w:adjustRightInd w:val="0"/>
        <w:spacing w:line="240" w:lineRule="auto"/>
      </w:pPr>
      <w:r>
        <w:t>- Градостроительный Кодекс Российской Федерации;</w:t>
      </w:r>
    </w:p>
    <w:p w:rsidR="00000443" w:rsidRDefault="00000443" w:rsidP="00000443">
      <w:pPr>
        <w:widowControl w:val="0"/>
        <w:autoSpaceDE w:val="0"/>
        <w:autoSpaceDN w:val="0"/>
        <w:adjustRightInd w:val="0"/>
        <w:spacing w:line="240" w:lineRule="auto"/>
      </w:pPr>
      <w:r>
        <w:t>- Земельный Кодекс Российской Федерации;</w:t>
      </w:r>
    </w:p>
    <w:p w:rsidR="00000443" w:rsidRDefault="00000443" w:rsidP="00000443">
      <w:pPr>
        <w:widowControl w:val="0"/>
        <w:autoSpaceDE w:val="0"/>
        <w:autoSpaceDN w:val="0"/>
        <w:adjustRightInd w:val="0"/>
        <w:spacing w:line="240" w:lineRule="auto"/>
      </w:pPr>
      <w:r>
        <w:t>- Федеральный закон от 06.10.2003 № 131-ФЗ «Об общих принципах организации мес</w:t>
      </w:r>
      <w:r>
        <w:t>т</w:t>
      </w:r>
      <w:r>
        <w:t>ного самоуправления в Российской Федерации»;</w:t>
      </w:r>
    </w:p>
    <w:p w:rsidR="00000443" w:rsidRDefault="00000443" w:rsidP="00000443">
      <w:pPr>
        <w:widowControl w:val="0"/>
        <w:autoSpaceDE w:val="0"/>
        <w:autoSpaceDN w:val="0"/>
        <w:adjustRightInd w:val="0"/>
        <w:spacing w:line="240" w:lineRule="auto"/>
      </w:pPr>
      <w:r>
        <w:t>- Свод правил СП 42.13330.2011 «Градостроительство, планировка и застройка горо</w:t>
      </w:r>
      <w:r>
        <w:t>д</w:t>
      </w:r>
      <w:r>
        <w:t>ских исельских поселений»;</w:t>
      </w:r>
    </w:p>
    <w:p w:rsidR="00000443" w:rsidRDefault="00000443" w:rsidP="00000443">
      <w:pPr>
        <w:widowControl w:val="0"/>
        <w:autoSpaceDE w:val="0"/>
        <w:autoSpaceDN w:val="0"/>
        <w:adjustRightInd w:val="0"/>
        <w:spacing w:line="240" w:lineRule="auto"/>
      </w:pPr>
      <w:r>
        <w:t xml:space="preserve">- </w:t>
      </w:r>
      <w:r w:rsidR="00FB442D">
        <w:t xml:space="preserve">Региональные нормативы </w:t>
      </w:r>
      <w:r>
        <w:t xml:space="preserve">градостроительного проектирования </w:t>
      </w:r>
      <w:r w:rsidR="00FB442D">
        <w:t>Республики Алтай</w:t>
      </w:r>
      <w:r>
        <w:t>;</w:t>
      </w:r>
    </w:p>
    <w:bookmarkEnd w:id="4"/>
    <w:p w:rsidR="00847D1B" w:rsidRPr="00AF428E" w:rsidRDefault="00F8388C" w:rsidP="00CA619D">
      <w:pPr>
        <w:pStyle w:val="formattexttopleveltext"/>
        <w:shd w:val="clear" w:color="auto" w:fill="FFFFFF"/>
        <w:spacing w:before="0" w:beforeAutospacing="0" w:after="0" w:afterAutospacing="0"/>
        <w:jc w:val="center"/>
        <w:textAlignment w:val="baseline"/>
        <w:outlineLvl w:val="0"/>
        <w:rPr>
          <w:b/>
          <w:caps/>
          <w:lang w:eastAsia="en-US"/>
        </w:rPr>
      </w:pPr>
      <w:r>
        <w:rPr>
          <w:color w:val="2D2D2D"/>
          <w:spacing w:val="2"/>
        </w:rPr>
        <w:br w:type="page"/>
      </w:r>
      <w:bookmarkStart w:id="5" w:name="_Toc501586332"/>
      <w:r w:rsidR="00CA619D">
        <w:rPr>
          <w:b/>
          <w:caps/>
          <w:lang w:eastAsia="en-US"/>
        </w:rPr>
        <w:lastRenderedPageBreak/>
        <w:t>3</w:t>
      </w:r>
      <w:r w:rsidR="00847D1B" w:rsidRPr="00AF428E">
        <w:rPr>
          <w:b/>
          <w:caps/>
          <w:lang w:eastAsia="en-US"/>
        </w:rPr>
        <w:t xml:space="preserve">. </w:t>
      </w:r>
      <w:r w:rsidR="006B248A" w:rsidRPr="00AF428E">
        <w:rPr>
          <w:b/>
          <w:caps/>
          <w:lang w:eastAsia="en-US"/>
        </w:rPr>
        <w:t>Местные нормативы градостроительного проектирования</w:t>
      </w:r>
      <w:bookmarkEnd w:id="5"/>
    </w:p>
    <w:p w:rsidR="00F74DD9" w:rsidRDefault="00F74DD9" w:rsidP="00EB21AE">
      <w:pPr>
        <w:autoSpaceDE w:val="0"/>
        <w:autoSpaceDN w:val="0"/>
        <w:adjustRightInd w:val="0"/>
        <w:spacing w:line="240" w:lineRule="auto"/>
        <w:outlineLvl w:val="2"/>
        <w:rPr>
          <w:rStyle w:val="211"/>
          <w:i w:val="0"/>
          <w:u w:val="none"/>
        </w:rPr>
      </w:pPr>
    </w:p>
    <w:p w:rsidR="008E1F80" w:rsidRPr="002D6E58" w:rsidRDefault="00CA619D" w:rsidP="002D6E58">
      <w:pPr>
        <w:pStyle w:val="20"/>
        <w:spacing w:line="240" w:lineRule="auto"/>
        <w:jc w:val="both"/>
        <w:rPr>
          <w:rStyle w:val="211"/>
          <w:i w:val="0"/>
          <w:u w:val="none"/>
        </w:rPr>
      </w:pPr>
      <w:bookmarkStart w:id="6" w:name="_Toc501586333"/>
      <w:r>
        <w:rPr>
          <w:rStyle w:val="211"/>
          <w:i w:val="0"/>
          <w:u w:val="none"/>
        </w:rPr>
        <w:t>3</w:t>
      </w:r>
      <w:r w:rsidR="008E1F80" w:rsidRPr="002D6E58">
        <w:rPr>
          <w:rStyle w:val="211"/>
          <w:i w:val="0"/>
          <w:u w:val="none"/>
        </w:rPr>
        <w:t>.</w:t>
      </w:r>
      <w:r>
        <w:rPr>
          <w:rStyle w:val="211"/>
          <w:i w:val="0"/>
          <w:u w:val="none"/>
        </w:rPr>
        <w:t>1</w:t>
      </w:r>
      <w:r w:rsidR="008E1F80" w:rsidRPr="002D6E58">
        <w:rPr>
          <w:rStyle w:val="211"/>
          <w:i w:val="0"/>
          <w:u w:val="none"/>
        </w:rPr>
        <w:t xml:space="preserve">. </w:t>
      </w:r>
      <w:r w:rsidR="000078E3" w:rsidRPr="000078E3">
        <w:rPr>
          <w:rStyle w:val="211"/>
          <w:i w:val="0"/>
          <w:u w:val="none"/>
        </w:rPr>
        <w:t>Показатели обеспеченности и доступности объектов, относящихся к области электроснабжение</w:t>
      </w:r>
      <w:bookmarkEnd w:id="6"/>
    </w:p>
    <w:p w:rsidR="0024467F" w:rsidRDefault="00FB75DB" w:rsidP="00BC35EB">
      <w:pPr>
        <w:spacing w:line="240" w:lineRule="auto"/>
      </w:pPr>
      <w:r w:rsidRPr="00FB75DB">
        <w:rPr>
          <w:b/>
        </w:rPr>
        <w:t>3.1.1.</w:t>
      </w:r>
      <w:r>
        <w:t xml:space="preserve"> </w:t>
      </w:r>
      <w:r w:rsidR="0024467F">
        <w:t>Укрупненные показатели электропотребления в сельских населенных пунктах д</w:t>
      </w:r>
      <w:r w:rsidR="0024467F">
        <w:t>о</w:t>
      </w:r>
      <w:r w:rsidR="0024467F">
        <w:t xml:space="preserve">пускается принимать в соответствии с </w:t>
      </w:r>
      <w:r w:rsidR="0024467F" w:rsidRPr="00486281">
        <w:t>таблиц</w:t>
      </w:r>
      <w:r w:rsidR="00E67164">
        <w:t>ами</w:t>
      </w:r>
      <w:r w:rsidR="006F56CE">
        <w:t xml:space="preserve"> </w:t>
      </w:r>
      <w:r w:rsidR="00CA619D">
        <w:t>1</w:t>
      </w:r>
      <w:r w:rsidR="00D833ED" w:rsidRPr="005147A9">
        <w:t>-</w:t>
      </w:r>
      <w:r w:rsidR="00CA619D">
        <w:t>4</w:t>
      </w:r>
      <w:r w:rsidR="005147A9" w:rsidRPr="005147A9">
        <w:t>.</w:t>
      </w:r>
    </w:p>
    <w:p w:rsidR="00CA619D" w:rsidRDefault="00CA619D" w:rsidP="00A02375">
      <w:pPr>
        <w:spacing w:line="240" w:lineRule="auto"/>
        <w:jc w:val="right"/>
      </w:pPr>
    </w:p>
    <w:p w:rsidR="008E126A" w:rsidRDefault="008E126A" w:rsidP="00A02375">
      <w:pPr>
        <w:spacing w:line="240" w:lineRule="auto"/>
        <w:jc w:val="right"/>
      </w:pPr>
      <w:r>
        <w:t xml:space="preserve">Таблица </w:t>
      </w:r>
      <w:r w:rsidR="00CA619D">
        <w:t>1</w:t>
      </w:r>
    </w:p>
    <w:p w:rsidR="00A02375" w:rsidRDefault="00A02375" w:rsidP="003C7F1B">
      <w:pPr>
        <w:spacing w:line="240" w:lineRule="auto"/>
        <w:jc w:val="right"/>
      </w:pPr>
    </w:p>
    <w:p w:rsidR="00A02375" w:rsidRPr="00A02375" w:rsidRDefault="00A02375" w:rsidP="00A02375">
      <w:pPr>
        <w:spacing w:line="240" w:lineRule="auto"/>
        <w:jc w:val="center"/>
        <w:rPr>
          <w:b/>
        </w:rPr>
      </w:pPr>
      <w:r w:rsidRPr="00A02375">
        <w:rPr>
          <w:b/>
        </w:rPr>
        <w:t>Укрупненные показатели расхода электроэнергии коммунально-бытовых потреб</w:t>
      </w:r>
      <w:r w:rsidRPr="00A02375">
        <w:rPr>
          <w:b/>
        </w:rPr>
        <w:t>и</w:t>
      </w:r>
      <w:r w:rsidRPr="00A02375">
        <w:rPr>
          <w:b/>
        </w:rPr>
        <w:t>телей и годового числа часов использования максимума электрической нагрузки</w:t>
      </w:r>
    </w:p>
    <w:p w:rsidR="00273212" w:rsidRDefault="00273212" w:rsidP="003C7F1B">
      <w:pPr>
        <w:spacing w:line="240" w:lineRule="auto"/>
        <w:jc w:val="right"/>
      </w:pPr>
    </w:p>
    <w:tbl>
      <w:tblPr>
        <w:tblW w:w="5000" w:type="pct"/>
        <w:tblLook w:val="0000"/>
      </w:tblPr>
      <w:tblGrid>
        <w:gridCol w:w="3425"/>
        <w:gridCol w:w="1553"/>
        <w:gridCol w:w="2078"/>
        <w:gridCol w:w="1553"/>
        <w:gridCol w:w="1529"/>
      </w:tblGrid>
      <w:tr w:rsidR="00A02375" w:rsidTr="002E6D93">
        <w:tc>
          <w:tcPr>
            <w:tcW w:w="1689" w:type="pct"/>
            <w:vMerge w:val="restart"/>
            <w:tcBorders>
              <w:top w:val="single" w:sz="4" w:space="0" w:color="000000"/>
              <w:left w:val="single" w:sz="4" w:space="0" w:color="000000"/>
            </w:tcBorders>
            <w:shd w:val="clear" w:color="auto" w:fill="D9D9D9"/>
            <w:vAlign w:val="center"/>
          </w:tcPr>
          <w:p w:rsidR="00A02375" w:rsidRPr="00A02375" w:rsidRDefault="00A02375" w:rsidP="00A02375">
            <w:pPr>
              <w:tabs>
                <w:tab w:val="left" w:pos="3420"/>
              </w:tabs>
              <w:snapToGrid w:val="0"/>
              <w:spacing w:line="240" w:lineRule="auto"/>
              <w:ind w:firstLine="0"/>
              <w:jc w:val="center"/>
              <w:rPr>
                <w:b/>
                <w:sz w:val="22"/>
                <w:szCs w:val="22"/>
              </w:rPr>
            </w:pPr>
            <w:r w:rsidRPr="00A02375">
              <w:rPr>
                <w:b/>
                <w:sz w:val="22"/>
                <w:szCs w:val="22"/>
              </w:rPr>
              <w:t>Категории поселений</w:t>
            </w:r>
          </w:p>
        </w:tc>
        <w:tc>
          <w:tcPr>
            <w:tcW w:w="3311" w:type="pct"/>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rsidR="00A02375" w:rsidRPr="00A02375" w:rsidRDefault="00A02375" w:rsidP="00A02375">
            <w:pPr>
              <w:tabs>
                <w:tab w:val="left" w:pos="3420"/>
              </w:tabs>
              <w:snapToGrid w:val="0"/>
              <w:spacing w:line="240" w:lineRule="auto"/>
              <w:ind w:firstLine="0"/>
              <w:jc w:val="center"/>
              <w:rPr>
                <w:b/>
                <w:sz w:val="22"/>
                <w:szCs w:val="22"/>
              </w:rPr>
            </w:pPr>
            <w:r w:rsidRPr="00A02375">
              <w:rPr>
                <w:b/>
                <w:sz w:val="22"/>
                <w:szCs w:val="22"/>
              </w:rPr>
              <w:t>Поселения</w:t>
            </w:r>
          </w:p>
        </w:tc>
      </w:tr>
      <w:tr w:rsidR="00A02375" w:rsidTr="002E6D93">
        <w:tc>
          <w:tcPr>
            <w:tcW w:w="1689" w:type="pct"/>
            <w:vMerge/>
            <w:tcBorders>
              <w:left w:val="single" w:sz="4" w:space="0" w:color="000000"/>
            </w:tcBorders>
            <w:shd w:val="clear" w:color="auto" w:fill="D9D9D9"/>
            <w:vAlign w:val="center"/>
          </w:tcPr>
          <w:p w:rsidR="00A02375" w:rsidRPr="00A02375" w:rsidRDefault="00A02375" w:rsidP="00A02375">
            <w:pPr>
              <w:tabs>
                <w:tab w:val="left" w:pos="3420"/>
              </w:tabs>
              <w:snapToGrid w:val="0"/>
              <w:spacing w:line="240" w:lineRule="auto"/>
              <w:ind w:firstLine="0"/>
              <w:jc w:val="center"/>
              <w:rPr>
                <w:b/>
                <w:sz w:val="18"/>
                <w:szCs w:val="18"/>
              </w:rPr>
            </w:pPr>
          </w:p>
        </w:tc>
        <w:tc>
          <w:tcPr>
            <w:tcW w:w="1791" w:type="pct"/>
            <w:gridSpan w:val="2"/>
            <w:tcBorders>
              <w:top w:val="single" w:sz="4" w:space="0" w:color="000000"/>
              <w:left w:val="single" w:sz="4" w:space="0" w:color="000000"/>
              <w:bottom w:val="single" w:sz="4" w:space="0" w:color="000000"/>
            </w:tcBorders>
            <w:shd w:val="clear" w:color="auto" w:fill="D9D9D9"/>
            <w:vAlign w:val="center"/>
          </w:tcPr>
          <w:p w:rsidR="00A02375" w:rsidRPr="00A02375" w:rsidRDefault="00A02375" w:rsidP="00A02375">
            <w:pPr>
              <w:tabs>
                <w:tab w:val="left" w:pos="3420"/>
              </w:tabs>
              <w:snapToGrid w:val="0"/>
              <w:spacing w:line="240" w:lineRule="auto"/>
              <w:ind w:firstLine="0"/>
              <w:jc w:val="center"/>
              <w:rPr>
                <w:b/>
                <w:sz w:val="18"/>
                <w:szCs w:val="18"/>
              </w:rPr>
            </w:pPr>
            <w:r w:rsidRPr="00A02375">
              <w:rPr>
                <w:b/>
                <w:sz w:val="18"/>
                <w:szCs w:val="18"/>
              </w:rPr>
              <w:t>без стационарных электроплит</w:t>
            </w:r>
          </w:p>
        </w:tc>
        <w:tc>
          <w:tcPr>
            <w:tcW w:w="1520"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A02375" w:rsidRPr="00A02375" w:rsidRDefault="00A02375" w:rsidP="00A02375">
            <w:pPr>
              <w:tabs>
                <w:tab w:val="left" w:pos="3420"/>
              </w:tabs>
              <w:snapToGrid w:val="0"/>
              <w:spacing w:line="240" w:lineRule="auto"/>
              <w:ind w:firstLine="0"/>
              <w:jc w:val="center"/>
              <w:rPr>
                <w:b/>
                <w:sz w:val="18"/>
                <w:szCs w:val="18"/>
              </w:rPr>
            </w:pPr>
            <w:r w:rsidRPr="00A02375">
              <w:rPr>
                <w:b/>
                <w:sz w:val="18"/>
                <w:szCs w:val="18"/>
              </w:rPr>
              <w:t>со стационарными электроплит</w:t>
            </w:r>
            <w:r w:rsidRPr="00A02375">
              <w:rPr>
                <w:b/>
                <w:sz w:val="18"/>
                <w:szCs w:val="18"/>
              </w:rPr>
              <w:t>а</w:t>
            </w:r>
            <w:r w:rsidRPr="00A02375">
              <w:rPr>
                <w:b/>
                <w:sz w:val="18"/>
                <w:szCs w:val="18"/>
              </w:rPr>
              <w:t>ми</w:t>
            </w:r>
          </w:p>
        </w:tc>
      </w:tr>
      <w:tr w:rsidR="00A02375" w:rsidTr="002E6D93">
        <w:tc>
          <w:tcPr>
            <w:tcW w:w="1689" w:type="pct"/>
            <w:vMerge/>
            <w:tcBorders>
              <w:left w:val="single" w:sz="4" w:space="0" w:color="000000"/>
              <w:bottom w:val="single" w:sz="4" w:space="0" w:color="000000"/>
            </w:tcBorders>
            <w:shd w:val="clear" w:color="auto" w:fill="D9D9D9"/>
            <w:vAlign w:val="center"/>
          </w:tcPr>
          <w:p w:rsidR="00A02375" w:rsidRPr="00A02375" w:rsidRDefault="00A02375" w:rsidP="00A02375">
            <w:pPr>
              <w:tabs>
                <w:tab w:val="left" w:pos="3420"/>
              </w:tabs>
              <w:snapToGrid w:val="0"/>
              <w:spacing w:line="240" w:lineRule="auto"/>
              <w:ind w:firstLine="0"/>
              <w:jc w:val="center"/>
              <w:rPr>
                <w:b/>
                <w:sz w:val="18"/>
                <w:szCs w:val="18"/>
              </w:rPr>
            </w:pPr>
          </w:p>
        </w:tc>
        <w:tc>
          <w:tcPr>
            <w:tcW w:w="766"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A02375" w:rsidRPr="00A02375" w:rsidRDefault="00A02375" w:rsidP="00A02375">
            <w:pPr>
              <w:tabs>
                <w:tab w:val="left" w:pos="3420"/>
              </w:tabs>
              <w:snapToGrid w:val="0"/>
              <w:spacing w:line="240" w:lineRule="auto"/>
              <w:ind w:firstLine="0"/>
              <w:jc w:val="center"/>
              <w:rPr>
                <w:b/>
                <w:sz w:val="18"/>
                <w:szCs w:val="18"/>
              </w:rPr>
            </w:pPr>
            <w:r w:rsidRPr="00A02375">
              <w:rPr>
                <w:b/>
                <w:sz w:val="18"/>
                <w:szCs w:val="18"/>
              </w:rPr>
              <w:t>удельный ра</w:t>
            </w:r>
            <w:r w:rsidRPr="00A02375">
              <w:rPr>
                <w:b/>
                <w:sz w:val="18"/>
                <w:szCs w:val="18"/>
              </w:rPr>
              <w:t>с</w:t>
            </w:r>
            <w:r w:rsidRPr="00A02375">
              <w:rPr>
                <w:b/>
                <w:sz w:val="18"/>
                <w:szCs w:val="18"/>
              </w:rPr>
              <w:t>ход электр</w:t>
            </w:r>
            <w:r w:rsidRPr="00A02375">
              <w:rPr>
                <w:b/>
                <w:sz w:val="18"/>
                <w:szCs w:val="18"/>
              </w:rPr>
              <w:t>о</w:t>
            </w:r>
            <w:r w:rsidRPr="00A02375">
              <w:rPr>
                <w:b/>
                <w:sz w:val="18"/>
                <w:szCs w:val="18"/>
              </w:rPr>
              <w:t>энергии,</w:t>
            </w:r>
          </w:p>
          <w:p w:rsidR="00A02375" w:rsidRPr="00A02375" w:rsidRDefault="00A02375" w:rsidP="00A02375">
            <w:pPr>
              <w:tabs>
                <w:tab w:val="left" w:pos="3420"/>
              </w:tabs>
              <w:snapToGrid w:val="0"/>
              <w:spacing w:line="240" w:lineRule="auto"/>
              <w:ind w:firstLine="0"/>
              <w:jc w:val="center"/>
              <w:rPr>
                <w:b/>
                <w:sz w:val="18"/>
                <w:szCs w:val="18"/>
              </w:rPr>
            </w:pPr>
            <w:r w:rsidRPr="00A02375">
              <w:rPr>
                <w:b/>
                <w:sz w:val="18"/>
                <w:szCs w:val="18"/>
              </w:rPr>
              <w:t>кВт</w:t>
            </w:r>
            <w:r w:rsidRPr="00A02375">
              <w:rPr>
                <w:rFonts w:ascii="Cambria Math" w:hAnsi="Cambria Math" w:cs="Cambria Math"/>
                <w:b/>
                <w:sz w:val="18"/>
                <w:szCs w:val="18"/>
              </w:rPr>
              <w:t>⋅</w:t>
            </w:r>
            <w:r w:rsidRPr="00A02375">
              <w:rPr>
                <w:b/>
                <w:sz w:val="18"/>
                <w:szCs w:val="18"/>
              </w:rPr>
              <w:t>ч/чел. в год</w:t>
            </w:r>
          </w:p>
        </w:tc>
        <w:tc>
          <w:tcPr>
            <w:tcW w:w="1025" w:type="pct"/>
            <w:tcBorders>
              <w:top w:val="single" w:sz="4" w:space="0" w:color="000000"/>
              <w:left w:val="single" w:sz="4" w:space="0" w:color="000000"/>
              <w:bottom w:val="single" w:sz="4" w:space="0" w:color="000000"/>
            </w:tcBorders>
            <w:shd w:val="clear" w:color="auto" w:fill="D9D9D9"/>
            <w:vAlign w:val="center"/>
          </w:tcPr>
          <w:p w:rsidR="00A02375" w:rsidRPr="00A02375" w:rsidRDefault="00A02375" w:rsidP="00A02375">
            <w:pPr>
              <w:tabs>
                <w:tab w:val="left" w:pos="3420"/>
              </w:tabs>
              <w:snapToGrid w:val="0"/>
              <w:spacing w:line="240" w:lineRule="auto"/>
              <w:ind w:firstLine="0"/>
              <w:jc w:val="center"/>
              <w:rPr>
                <w:b/>
                <w:sz w:val="18"/>
                <w:szCs w:val="18"/>
              </w:rPr>
            </w:pPr>
            <w:r w:rsidRPr="00A02375">
              <w:rPr>
                <w:b/>
                <w:sz w:val="18"/>
                <w:szCs w:val="18"/>
              </w:rPr>
              <w:t>годовое число часов использования ма</w:t>
            </w:r>
            <w:r w:rsidRPr="00A02375">
              <w:rPr>
                <w:b/>
                <w:sz w:val="18"/>
                <w:szCs w:val="18"/>
              </w:rPr>
              <w:t>к</w:t>
            </w:r>
            <w:r w:rsidRPr="00A02375">
              <w:rPr>
                <w:b/>
                <w:sz w:val="18"/>
                <w:szCs w:val="18"/>
              </w:rPr>
              <w:t>симум электрической нагрузки</w:t>
            </w:r>
          </w:p>
        </w:tc>
        <w:tc>
          <w:tcPr>
            <w:tcW w:w="766" w:type="pct"/>
            <w:tcBorders>
              <w:top w:val="single" w:sz="4" w:space="0" w:color="000000"/>
              <w:left w:val="single" w:sz="4" w:space="0" w:color="000000"/>
              <w:bottom w:val="single" w:sz="4" w:space="0" w:color="000000"/>
            </w:tcBorders>
            <w:shd w:val="clear" w:color="auto" w:fill="D9D9D9"/>
            <w:vAlign w:val="center"/>
          </w:tcPr>
          <w:p w:rsidR="00A02375" w:rsidRPr="00A02375" w:rsidRDefault="00A02375" w:rsidP="00A02375">
            <w:pPr>
              <w:tabs>
                <w:tab w:val="left" w:pos="3420"/>
              </w:tabs>
              <w:snapToGrid w:val="0"/>
              <w:spacing w:line="240" w:lineRule="auto"/>
              <w:ind w:firstLine="0"/>
              <w:jc w:val="center"/>
              <w:rPr>
                <w:b/>
                <w:sz w:val="18"/>
                <w:szCs w:val="18"/>
              </w:rPr>
            </w:pPr>
            <w:r w:rsidRPr="00A02375">
              <w:rPr>
                <w:b/>
                <w:sz w:val="18"/>
                <w:szCs w:val="18"/>
              </w:rPr>
              <w:t>удельный ра</w:t>
            </w:r>
            <w:r w:rsidRPr="00A02375">
              <w:rPr>
                <w:b/>
                <w:sz w:val="18"/>
                <w:szCs w:val="18"/>
              </w:rPr>
              <w:t>с</w:t>
            </w:r>
            <w:r w:rsidRPr="00A02375">
              <w:rPr>
                <w:b/>
                <w:sz w:val="18"/>
                <w:szCs w:val="18"/>
              </w:rPr>
              <w:t>ход электр</w:t>
            </w:r>
            <w:r w:rsidRPr="00A02375">
              <w:rPr>
                <w:b/>
                <w:sz w:val="18"/>
                <w:szCs w:val="18"/>
              </w:rPr>
              <w:t>о</w:t>
            </w:r>
            <w:r w:rsidRPr="00A02375">
              <w:rPr>
                <w:b/>
                <w:sz w:val="18"/>
                <w:szCs w:val="18"/>
              </w:rPr>
              <w:t>энергии,</w:t>
            </w:r>
          </w:p>
          <w:p w:rsidR="00A02375" w:rsidRPr="00A02375" w:rsidRDefault="00A02375" w:rsidP="00A02375">
            <w:pPr>
              <w:tabs>
                <w:tab w:val="left" w:pos="3420"/>
              </w:tabs>
              <w:snapToGrid w:val="0"/>
              <w:spacing w:line="240" w:lineRule="auto"/>
              <w:ind w:firstLine="0"/>
              <w:jc w:val="center"/>
              <w:rPr>
                <w:b/>
                <w:sz w:val="18"/>
                <w:szCs w:val="18"/>
              </w:rPr>
            </w:pPr>
            <w:r w:rsidRPr="00A02375">
              <w:rPr>
                <w:b/>
                <w:sz w:val="18"/>
                <w:szCs w:val="18"/>
              </w:rPr>
              <w:t>кВт</w:t>
            </w:r>
            <w:r w:rsidRPr="00A02375">
              <w:rPr>
                <w:rFonts w:ascii="Cambria Math" w:hAnsi="Cambria Math" w:cs="Cambria Math"/>
                <w:b/>
                <w:sz w:val="18"/>
                <w:szCs w:val="18"/>
              </w:rPr>
              <w:t>⋅</w:t>
            </w:r>
            <w:r w:rsidRPr="00A02375">
              <w:rPr>
                <w:b/>
                <w:sz w:val="18"/>
                <w:szCs w:val="18"/>
              </w:rPr>
              <w:t>ч/чел. в год</w:t>
            </w:r>
          </w:p>
        </w:tc>
        <w:tc>
          <w:tcPr>
            <w:tcW w:w="754"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A02375" w:rsidRPr="00A02375" w:rsidRDefault="00A02375" w:rsidP="00A02375">
            <w:pPr>
              <w:tabs>
                <w:tab w:val="left" w:pos="3420"/>
              </w:tabs>
              <w:snapToGrid w:val="0"/>
              <w:spacing w:line="240" w:lineRule="auto"/>
              <w:ind w:firstLine="0"/>
              <w:jc w:val="center"/>
              <w:rPr>
                <w:b/>
                <w:sz w:val="18"/>
                <w:szCs w:val="18"/>
              </w:rPr>
            </w:pPr>
            <w:r w:rsidRPr="00A02375">
              <w:rPr>
                <w:b/>
                <w:sz w:val="18"/>
                <w:szCs w:val="18"/>
              </w:rPr>
              <w:t>годовое число часов испол</w:t>
            </w:r>
            <w:r w:rsidRPr="00A02375">
              <w:rPr>
                <w:b/>
                <w:sz w:val="18"/>
                <w:szCs w:val="18"/>
              </w:rPr>
              <w:t>ь</w:t>
            </w:r>
            <w:r w:rsidRPr="00A02375">
              <w:rPr>
                <w:b/>
                <w:sz w:val="18"/>
                <w:szCs w:val="18"/>
              </w:rPr>
              <w:t>зования ма</w:t>
            </w:r>
            <w:r w:rsidRPr="00A02375">
              <w:rPr>
                <w:b/>
                <w:sz w:val="18"/>
                <w:szCs w:val="18"/>
              </w:rPr>
              <w:t>к</w:t>
            </w:r>
            <w:r w:rsidRPr="00A02375">
              <w:rPr>
                <w:b/>
                <w:sz w:val="18"/>
                <w:szCs w:val="18"/>
              </w:rPr>
              <w:t>симум эле</w:t>
            </w:r>
            <w:r w:rsidRPr="00A02375">
              <w:rPr>
                <w:b/>
                <w:sz w:val="18"/>
                <w:szCs w:val="18"/>
              </w:rPr>
              <w:t>к</w:t>
            </w:r>
            <w:r w:rsidRPr="00A02375">
              <w:rPr>
                <w:b/>
                <w:sz w:val="18"/>
                <w:szCs w:val="18"/>
              </w:rPr>
              <w:t>трической н</w:t>
            </w:r>
            <w:r w:rsidRPr="00A02375">
              <w:rPr>
                <w:b/>
                <w:sz w:val="18"/>
                <w:szCs w:val="18"/>
              </w:rPr>
              <w:t>а</w:t>
            </w:r>
            <w:r w:rsidRPr="00A02375">
              <w:rPr>
                <w:b/>
                <w:sz w:val="18"/>
                <w:szCs w:val="18"/>
              </w:rPr>
              <w:t>грузки</w:t>
            </w:r>
          </w:p>
        </w:tc>
      </w:tr>
      <w:tr w:rsidR="00A02375" w:rsidTr="00A02375">
        <w:tc>
          <w:tcPr>
            <w:tcW w:w="1689" w:type="pct"/>
            <w:tcBorders>
              <w:top w:val="single" w:sz="4" w:space="0" w:color="000000"/>
              <w:left w:val="single" w:sz="4" w:space="0" w:color="000000"/>
              <w:bottom w:val="single" w:sz="4" w:space="0" w:color="000000"/>
            </w:tcBorders>
            <w:vAlign w:val="center"/>
          </w:tcPr>
          <w:p w:rsidR="00A02375" w:rsidRPr="00A02375" w:rsidRDefault="00A02375" w:rsidP="00A02375">
            <w:pPr>
              <w:tabs>
                <w:tab w:val="left" w:pos="3420"/>
              </w:tabs>
              <w:snapToGrid w:val="0"/>
              <w:spacing w:line="240" w:lineRule="auto"/>
              <w:ind w:firstLine="0"/>
              <w:jc w:val="left"/>
            </w:pPr>
            <w:r w:rsidRPr="00A02375">
              <w:t>Большое</w:t>
            </w:r>
          </w:p>
        </w:tc>
        <w:tc>
          <w:tcPr>
            <w:tcW w:w="766" w:type="pct"/>
            <w:tcBorders>
              <w:top w:val="single" w:sz="4" w:space="0" w:color="000000"/>
              <w:left w:val="single" w:sz="4" w:space="0" w:color="000000"/>
              <w:bottom w:val="single" w:sz="4" w:space="0" w:color="000000"/>
              <w:right w:val="single" w:sz="4" w:space="0" w:color="000000"/>
            </w:tcBorders>
            <w:vAlign w:val="center"/>
          </w:tcPr>
          <w:p w:rsidR="00A02375" w:rsidRPr="00A02375" w:rsidRDefault="00A02375" w:rsidP="00A02375">
            <w:pPr>
              <w:tabs>
                <w:tab w:val="left" w:pos="3420"/>
              </w:tabs>
              <w:snapToGrid w:val="0"/>
              <w:spacing w:line="240" w:lineRule="auto"/>
              <w:ind w:firstLine="0"/>
              <w:jc w:val="center"/>
            </w:pPr>
            <w:r w:rsidRPr="00A02375">
              <w:t>2480</w:t>
            </w:r>
          </w:p>
        </w:tc>
        <w:tc>
          <w:tcPr>
            <w:tcW w:w="1025" w:type="pct"/>
            <w:tcBorders>
              <w:top w:val="single" w:sz="4" w:space="0" w:color="000000"/>
              <w:left w:val="single" w:sz="4" w:space="0" w:color="000000"/>
              <w:bottom w:val="single" w:sz="4" w:space="0" w:color="000000"/>
            </w:tcBorders>
            <w:vAlign w:val="center"/>
          </w:tcPr>
          <w:p w:rsidR="00A02375" w:rsidRPr="00A02375" w:rsidRDefault="00A02375" w:rsidP="00A02375">
            <w:pPr>
              <w:tabs>
                <w:tab w:val="left" w:pos="3420"/>
              </w:tabs>
              <w:snapToGrid w:val="0"/>
              <w:spacing w:line="240" w:lineRule="auto"/>
              <w:ind w:firstLine="0"/>
              <w:jc w:val="center"/>
            </w:pPr>
            <w:r w:rsidRPr="00A02375">
              <w:t>5400</w:t>
            </w:r>
          </w:p>
        </w:tc>
        <w:tc>
          <w:tcPr>
            <w:tcW w:w="766" w:type="pct"/>
            <w:tcBorders>
              <w:top w:val="single" w:sz="4" w:space="0" w:color="000000"/>
              <w:left w:val="single" w:sz="4" w:space="0" w:color="000000"/>
              <w:bottom w:val="single" w:sz="4" w:space="0" w:color="000000"/>
            </w:tcBorders>
            <w:vAlign w:val="center"/>
          </w:tcPr>
          <w:p w:rsidR="00A02375" w:rsidRPr="00A02375" w:rsidRDefault="00A02375" w:rsidP="00A02375">
            <w:pPr>
              <w:tabs>
                <w:tab w:val="left" w:pos="3420"/>
              </w:tabs>
              <w:snapToGrid w:val="0"/>
              <w:spacing w:line="240" w:lineRule="auto"/>
              <w:ind w:firstLine="0"/>
              <w:jc w:val="center"/>
            </w:pPr>
            <w:r w:rsidRPr="00A02375">
              <w:t>3060</w:t>
            </w:r>
          </w:p>
        </w:tc>
        <w:tc>
          <w:tcPr>
            <w:tcW w:w="754" w:type="pct"/>
            <w:tcBorders>
              <w:top w:val="single" w:sz="4" w:space="0" w:color="000000"/>
              <w:left w:val="single" w:sz="4" w:space="0" w:color="000000"/>
              <w:bottom w:val="single" w:sz="4" w:space="0" w:color="000000"/>
              <w:right w:val="single" w:sz="4" w:space="0" w:color="000000"/>
            </w:tcBorders>
            <w:vAlign w:val="center"/>
          </w:tcPr>
          <w:p w:rsidR="00A02375" w:rsidRPr="00A02375" w:rsidRDefault="00A02375" w:rsidP="00A02375">
            <w:pPr>
              <w:tabs>
                <w:tab w:val="left" w:pos="3420"/>
              </w:tabs>
              <w:snapToGrid w:val="0"/>
              <w:spacing w:line="240" w:lineRule="auto"/>
              <w:ind w:firstLine="0"/>
              <w:jc w:val="center"/>
            </w:pPr>
            <w:r w:rsidRPr="00A02375">
              <w:t>5600</w:t>
            </w:r>
          </w:p>
        </w:tc>
      </w:tr>
      <w:tr w:rsidR="00A02375" w:rsidTr="00A02375">
        <w:trPr>
          <w:cantSplit/>
          <w:trHeight w:hRule="exact" w:val="336"/>
        </w:trPr>
        <w:tc>
          <w:tcPr>
            <w:tcW w:w="1689" w:type="pct"/>
            <w:tcBorders>
              <w:top w:val="single" w:sz="4" w:space="0" w:color="000000"/>
              <w:left w:val="single" w:sz="4" w:space="0" w:color="000000"/>
              <w:bottom w:val="single" w:sz="4" w:space="0" w:color="000000"/>
            </w:tcBorders>
            <w:vAlign w:val="center"/>
          </w:tcPr>
          <w:p w:rsidR="00A02375" w:rsidRPr="00A02375" w:rsidRDefault="00A02375" w:rsidP="00A02375">
            <w:pPr>
              <w:tabs>
                <w:tab w:val="left" w:pos="3420"/>
              </w:tabs>
              <w:snapToGrid w:val="0"/>
              <w:spacing w:line="240" w:lineRule="auto"/>
              <w:ind w:firstLine="0"/>
              <w:jc w:val="left"/>
            </w:pPr>
            <w:r w:rsidRPr="00A02375">
              <w:t>Среднее</w:t>
            </w:r>
          </w:p>
        </w:tc>
        <w:tc>
          <w:tcPr>
            <w:tcW w:w="766" w:type="pct"/>
            <w:tcBorders>
              <w:top w:val="single" w:sz="4" w:space="0" w:color="000000"/>
              <w:left w:val="single" w:sz="4" w:space="0" w:color="000000"/>
              <w:bottom w:val="single" w:sz="4" w:space="0" w:color="000000"/>
              <w:right w:val="single" w:sz="4" w:space="0" w:color="000000"/>
            </w:tcBorders>
            <w:vAlign w:val="center"/>
          </w:tcPr>
          <w:p w:rsidR="00A02375" w:rsidRPr="00A02375" w:rsidRDefault="00A02375" w:rsidP="00A02375">
            <w:pPr>
              <w:tabs>
                <w:tab w:val="left" w:pos="3420"/>
              </w:tabs>
              <w:snapToGrid w:val="0"/>
              <w:spacing w:line="240" w:lineRule="auto"/>
              <w:ind w:firstLine="0"/>
              <w:jc w:val="center"/>
            </w:pPr>
            <w:r w:rsidRPr="00A02375">
              <w:t>2300</w:t>
            </w:r>
          </w:p>
        </w:tc>
        <w:tc>
          <w:tcPr>
            <w:tcW w:w="1025" w:type="pct"/>
            <w:tcBorders>
              <w:top w:val="single" w:sz="4" w:space="0" w:color="000000"/>
              <w:left w:val="single" w:sz="4" w:space="0" w:color="000000"/>
              <w:bottom w:val="single" w:sz="4" w:space="0" w:color="000000"/>
            </w:tcBorders>
            <w:vAlign w:val="center"/>
          </w:tcPr>
          <w:p w:rsidR="00A02375" w:rsidRPr="00A02375" w:rsidRDefault="00A02375" w:rsidP="00A02375">
            <w:pPr>
              <w:tabs>
                <w:tab w:val="left" w:pos="3420"/>
              </w:tabs>
              <w:snapToGrid w:val="0"/>
              <w:spacing w:line="240" w:lineRule="auto"/>
              <w:ind w:firstLine="0"/>
              <w:jc w:val="center"/>
            </w:pPr>
            <w:r w:rsidRPr="00A02375">
              <w:t>5350</w:t>
            </w:r>
          </w:p>
        </w:tc>
        <w:tc>
          <w:tcPr>
            <w:tcW w:w="766" w:type="pct"/>
            <w:tcBorders>
              <w:top w:val="single" w:sz="4" w:space="0" w:color="000000"/>
              <w:left w:val="single" w:sz="4" w:space="0" w:color="000000"/>
              <w:bottom w:val="single" w:sz="4" w:space="0" w:color="000000"/>
            </w:tcBorders>
            <w:vAlign w:val="center"/>
          </w:tcPr>
          <w:p w:rsidR="00A02375" w:rsidRPr="00A02375" w:rsidRDefault="00A02375" w:rsidP="00A02375">
            <w:pPr>
              <w:tabs>
                <w:tab w:val="left" w:pos="3420"/>
              </w:tabs>
              <w:snapToGrid w:val="0"/>
              <w:spacing w:line="240" w:lineRule="auto"/>
              <w:ind w:firstLine="0"/>
              <w:jc w:val="center"/>
            </w:pPr>
            <w:r w:rsidRPr="00A02375">
              <w:t>2880</w:t>
            </w:r>
          </w:p>
        </w:tc>
        <w:tc>
          <w:tcPr>
            <w:tcW w:w="754" w:type="pct"/>
            <w:tcBorders>
              <w:top w:val="single" w:sz="4" w:space="0" w:color="000000"/>
              <w:left w:val="single" w:sz="4" w:space="0" w:color="000000"/>
              <w:bottom w:val="single" w:sz="4" w:space="0" w:color="000000"/>
              <w:right w:val="single" w:sz="4" w:space="0" w:color="000000"/>
            </w:tcBorders>
            <w:vAlign w:val="center"/>
          </w:tcPr>
          <w:p w:rsidR="00A02375" w:rsidRPr="00A02375" w:rsidRDefault="00A02375" w:rsidP="00A02375">
            <w:pPr>
              <w:tabs>
                <w:tab w:val="left" w:pos="3420"/>
              </w:tabs>
              <w:snapToGrid w:val="0"/>
              <w:spacing w:line="240" w:lineRule="auto"/>
              <w:ind w:firstLine="0"/>
              <w:jc w:val="center"/>
            </w:pPr>
            <w:r w:rsidRPr="00A02375">
              <w:t>5550</w:t>
            </w:r>
          </w:p>
        </w:tc>
      </w:tr>
      <w:tr w:rsidR="00A02375" w:rsidTr="00A02375">
        <w:trPr>
          <w:cantSplit/>
        </w:trPr>
        <w:tc>
          <w:tcPr>
            <w:tcW w:w="1689" w:type="pct"/>
            <w:tcBorders>
              <w:top w:val="single" w:sz="4" w:space="0" w:color="000000"/>
              <w:left w:val="single" w:sz="4" w:space="0" w:color="000000"/>
              <w:bottom w:val="single" w:sz="4" w:space="0" w:color="000000"/>
            </w:tcBorders>
            <w:vAlign w:val="center"/>
          </w:tcPr>
          <w:p w:rsidR="00A02375" w:rsidRPr="00A02375" w:rsidRDefault="00A02375" w:rsidP="00A02375">
            <w:pPr>
              <w:tabs>
                <w:tab w:val="left" w:pos="3420"/>
              </w:tabs>
              <w:snapToGrid w:val="0"/>
              <w:spacing w:line="240" w:lineRule="auto"/>
              <w:ind w:firstLine="0"/>
              <w:jc w:val="left"/>
            </w:pPr>
            <w:r w:rsidRPr="00A02375">
              <w:t>Малое</w:t>
            </w:r>
          </w:p>
        </w:tc>
        <w:tc>
          <w:tcPr>
            <w:tcW w:w="766" w:type="pct"/>
            <w:tcBorders>
              <w:top w:val="single" w:sz="4" w:space="0" w:color="000000"/>
              <w:left w:val="single" w:sz="4" w:space="0" w:color="000000"/>
              <w:bottom w:val="single" w:sz="4" w:space="0" w:color="000000"/>
              <w:right w:val="single" w:sz="4" w:space="0" w:color="000000"/>
            </w:tcBorders>
            <w:vAlign w:val="center"/>
          </w:tcPr>
          <w:p w:rsidR="00A02375" w:rsidRPr="00A02375" w:rsidRDefault="00A02375" w:rsidP="00A02375">
            <w:pPr>
              <w:tabs>
                <w:tab w:val="left" w:pos="3420"/>
              </w:tabs>
              <w:snapToGrid w:val="0"/>
              <w:spacing w:line="240" w:lineRule="auto"/>
              <w:ind w:firstLine="0"/>
              <w:jc w:val="center"/>
            </w:pPr>
            <w:r w:rsidRPr="00A02375">
              <w:t>2170</w:t>
            </w:r>
          </w:p>
        </w:tc>
        <w:tc>
          <w:tcPr>
            <w:tcW w:w="1025" w:type="pct"/>
            <w:tcBorders>
              <w:top w:val="single" w:sz="4" w:space="0" w:color="000000"/>
              <w:left w:val="single" w:sz="4" w:space="0" w:color="000000"/>
              <w:bottom w:val="single" w:sz="4" w:space="0" w:color="000000"/>
            </w:tcBorders>
            <w:vAlign w:val="center"/>
          </w:tcPr>
          <w:p w:rsidR="00A02375" w:rsidRPr="00A02375" w:rsidRDefault="00A02375" w:rsidP="00A02375">
            <w:pPr>
              <w:tabs>
                <w:tab w:val="left" w:pos="3420"/>
              </w:tabs>
              <w:snapToGrid w:val="0"/>
              <w:spacing w:line="240" w:lineRule="auto"/>
              <w:ind w:firstLine="0"/>
              <w:jc w:val="center"/>
            </w:pPr>
            <w:r w:rsidRPr="00A02375">
              <w:t>5300</w:t>
            </w:r>
          </w:p>
        </w:tc>
        <w:tc>
          <w:tcPr>
            <w:tcW w:w="766" w:type="pct"/>
            <w:tcBorders>
              <w:top w:val="single" w:sz="4" w:space="0" w:color="000000"/>
              <w:left w:val="single" w:sz="4" w:space="0" w:color="000000"/>
              <w:bottom w:val="single" w:sz="4" w:space="0" w:color="000000"/>
            </w:tcBorders>
            <w:vAlign w:val="center"/>
          </w:tcPr>
          <w:p w:rsidR="00A02375" w:rsidRPr="00A02375" w:rsidRDefault="00A02375" w:rsidP="00A02375">
            <w:pPr>
              <w:tabs>
                <w:tab w:val="left" w:pos="3420"/>
              </w:tabs>
              <w:snapToGrid w:val="0"/>
              <w:spacing w:line="240" w:lineRule="auto"/>
              <w:ind w:firstLine="0"/>
              <w:jc w:val="center"/>
            </w:pPr>
            <w:r w:rsidRPr="00A02375">
              <w:t>2750</w:t>
            </w:r>
          </w:p>
        </w:tc>
        <w:tc>
          <w:tcPr>
            <w:tcW w:w="754" w:type="pct"/>
            <w:tcBorders>
              <w:top w:val="single" w:sz="4" w:space="0" w:color="000000"/>
              <w:left w:val="single" w:sz="4" w:space="0" w:color="000000"/>
              <w:bottom w:val="single" w:sz="4" w:space="0" w:color="000000"/>
              <w:right w:val="single" w:sz="4" w:space="0" w:color="000000"/>
            </w:tcBorders>
            <w:vAlign w:val="center"/>
          </w:tcPr>
          <w:p w:rsidR="00A02375" w:rsidRPr="00A02375" w:rsidRDefault="00A02375" w:rsidP="00A02375">
            <w:pPr>
              <w:tabs>
                <w:tab w:val="left" w:pos="3420"/>
              </w:tabs>
              <w:snapToGrid w:val="0"/>
              <w:spacing w:line="240" w:lineRule="auto"/>
              <w:ind w:firstLine="0"/>
              <w:jc w:val="center"/>
            </w:pPr>
            <w:r w:rsidRPr="00A02375">
              <w:t>5500</w:t>
            </w:r>
          </w:p>
        </w:tc>
      </w:tr>
    </w:tbl>
    <w:p w:rsidR="007E341B" w:rsidRPr="009F6BDE" w:rsidRDefault="007E341B" w:rsidP="007E341B">
      <w:pPr>
        <w:spacing w:line="240" w:lineRule="auto"/>
        <w:rPr>
          <w:b/>
          <w:i/>
          <w:sz w:val="20"/>
        </w:rPr>
      </w:pPr>
      <w:r w:rsidRPr="009F6BDE">
        <w:rPr>
          <w:b/>
          <w:i/>
          <w:sz w:val="20"/>
        </w:rPr>
        <w:t>Примечания:</w:t>
      </w:r>
    </w:p>
    <w:p w:rsidR="007E341B" w:rsidRPr="009F6BDE" w:rsidRDefault="007E341B" w:rsidP="007E341B">
      <w:pPr>
        <w:spacing w:line="240" w:lineRule="auto"/>
        <w:rPr>
          <w:i/>
          <w:sz w:val="20"/>
        </w:rPr>
      </w:pPr>
      <w:r w:rsidRPr="009F6BDE">
        <w:rPr>
          <w:i/>
          <w:sz w:val="20"/>
        </w:rPr>
        <w:t>1. Приведенные укрупненные показатели предусматривают электропотребление жилыми и обществе</w:t>
      </w:r>
      <w:r w:rsidRPr="009F6BDE">
        <w:rPr>
          <w:i/>
          <w:sz w:val="20"/>
        </w:rPr>
        <w:t>н</w:t>
      </w:r>
      <w:r w:rsidRPr="009F6BDE">
        <w:rPr>
          <w:i/>
          <w:sz w:val="20"/>
        </w:rPr>
        <w:t>ными зданиями, предприятиями коммунально-бытового обслуживания, объектами транспортного обслуживания, наружным освещением.</w:t>
      </w:r>
    </w:p>
    <w:p w:rsidR="007E341B" w:rsidRPr="009F6BDE" w:rsidRDefault="007E341B" w:rsidP="007E341B">
      <w:pPr>
        <w:spacing w:line="240" w:lineRule="auto"/>
        <w:rPr>
          <w:i/>
          <w:sz w:val="20"/>
        </w:rPr>
      </w:pPr>
      <w:r w:rsidRPr="009F6BDE">
        <w:rPr>
          <w:i/>
          <w:sz w:val="20"/>
        </w:rPr>
        <w:t>2. Приведенные данные не учитывают применения в жилых зданиях кондиционирования, электроотопл</w:t>
      </w:r>
      <w:r w:rsidRPr="009F6BDE">
        <w:rPr>
          <w:i/>
          <w:sz w:val="20"/>
        </w:rPr>
        <w:t>е</w:t>
      </w:r>
      <w:r w:rsidRPr="009F6BDE">
        <w:rPr>
          <w:i/>
          <w:sz w:val="20"/>
        </w:rPr>
        <w:t>ния и электроводонагрева.</w:t>
      </w:r>
    </w:p>
    <w:p w:rsidR="007E341B" w:rsidRPr="009F6BDE" w:rsidRDefault="007E341B" w:rsidP="007E341B">
      <w:pPr>
        <w:spacing w:line="240" w:lineRule="auto"/>
        <w:rPr>
          <w:i/>
          <w:sz w:val="20"/>
        </w:rPr>
      </w:pPr>
      <w:r w:rsidRPr="009F6BDE">
        <w:rPr>
          <w:i/>
          <w:sz w:val="20"/>
        </w:rPr>
        <w:t>3. Годовое число часов использования максимума электрической нагрузки приведено к шинам 10 (6) кВ ЦП.</w:t>
      </w:r>
    </w:p>
    <w:p w:rsidR="007E341B" w:rsidRDefault="007E341B" w:rsidP="007E341B">
      <w:pPr>
        <w:spacing w:line="240" w:lineRule="auto"/>
        <w:rPr>
          <w:b/>
        </w:rPr>
      </w:pPr>
    </w:p>
    <w:p w:rsidR="007E341B" w:rsidRPr="00E67164" w:rsidRDefault="007E341B" w:rsidP="007E341B">
      <w:pPr>
        <w:spacing w:line="240" w:lineRule="auto"/>
        <w:jc w:val="right"/>
      </w:pPr>
      <w:r w:rsidRPr="00E67164">
        <w:t xml:space="preserve">Таблица </w:t>
      </w:r>
      <w:r w:rsidR="00CA619D">
        <w:t>2</w:t>
      </w:r>
    </w:p>
    <w:p w:rsidR="007E341B" w:rsidRPr="00E67164" w:rsidRDefault="007E341B" w:rsidP="007E341B">
      <w:pPr>
        <w:spacing w:line="240" w:lineRule="auto"/>
      </w:pPr>
    </w:p>
    <w:p w:rsidR="007E341B" w:rsidRDefault="007E341B" w:rsidP="007E341B">
      <w:pPr>
        <w:spacing w:line="240" w:lineRule="auto"/>
        <w:jc w:val="center"/>
        <w:rPr>
          <w:b/>
        </w:rPr>
      </w:pPr>
      <w:r w:rsidRPr="007E341B">
        <w:rPr>
          <w:b/>
        </w:rPr>
        <w:t>Удельная расчетная электрическая нагрузка электроприемников</w:t>
      </w:r>
      <w:r>
        <w:rPr>
          <w:b/>
        </w:rPr>
        <w:t xml:space="preserve"> </w:t>
      </w:r>
      <w:r w:rsidRPr="007E341B">
        <w:rPr>
          <w:b/>
        </w:rPr>
        <w:t>квартир жилых зданий</w:t>
      </w:r>
    </w:p>
    <w:p w:rsidR="007E341B" w:rsidRDefault="007E341B" w:rsidP="007E341B">
      <w:pPr>
        <w:spacing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567"/>
        <w:gridCol w:w="469"/>
        <w:gridCol w:w="466"/>
        <w:gridCol w:w="466"/>
        <w:gridCol w:w="466"/>
        <w:gridCol w:w="566"/>
        <w:gridCol w:w="466"/>
        <w:gridCol w:w="566"/>
        <w:gridCol w:w="566"/>
        <w:gridCol w:w="566"/>
        <w:gridCol w:w="566"/>
        <w:gridCol w:w="566"/>
        <w:gridCol w:w="566"/>
        <w:gridCol w:w="616"/>
      </w:tblGrid>
      <w:tr w:rsidR="007E341B" w:rsidRPr="00EE4A45" w:rsidTr="00CA619D">
        <w:trPr>
          <w:tblHeader/>
        </w:trPr>
        <w:tc>
          <w:tcPr>
            <w:tcW w:w="2660" w:type="dxa"/>
            <w:vMerge w:val="restart"/>
            <w:shd w:val="clear" w:color="auto" w:fill="D9D9D9"/>
            <w:vAlign w:val="center"/>
          </w:tcPr>
          <w:p w:rsidR="007E341B" w:rsidRPr="00EE4A45" w:rsidRDefault="007E341B" w:rsidP="00CA619D">
            <w:pPr>
              <w:spacing w:line="240" w:lineRule="auto"/>
              <w:ind w:firstLine="0"/>
              <w:jc w:val="center"/>
              <w:rPr>
                <w:b/>
              </w:rPr>
            </w:pPr>
            <w:r w:rsidRPr="00EE4A45">
              <w:rPr>
                <w:b/>
              </w:rPr>
              <w:t>Потребители электр</w:t>
            </w:r>
            <w:r w:rsidRPr="00EE4A45">
              <w:rPr>
                <w:b/>
              </w:rPr>
              <w:t>о</w:t>
            </w:r>
            <w:r w:rsidRPr="00EE4A45">
              <w:rPr>
                <w:b/>
              </w:rPr>
              <w:t>энергии</w:t>
            </w:r>
          </w:p>
        </w:tc>
        <w:tc>
          <w:tcPr>
            <w:tcW w:w="7478" w:type="dxa"/>
            <w:gridSpan w:val="14"/>
            <w:shd w:val="clear" w:color="auto" w:fill="D9D9D9"/>
            <w:vAlign w:val="center"/>
          </w:tcPr>
          <w:p w:rsidR="007E341B" w:rsidRPr="00EE4A45" w:rsidRDefault="007E341B" w:rsidP="00CA619D">
            <w:pPr>
              <w:spacing w:line="240" w:lineRule="auto"/>
              <w:ind w:firstLine="0"/>
              <w:jc w:val="center"/>
              <w:rPr>
                <w:b/>
              </w:rPr>
            </w:pPr>
            <w:r w:rsidRPr="00EE4A45">
              <w:rPr>
                <w:b/>
              </w:rPr>
              <w:t>Удельная расчетная электрическая нагрузка, кВт/квартира,</w:t>
            </w:r>
          </w:p>
          <w:p w:rsidR="007E341B" w:rsidRPr="00EE4A45" w:rsidRDefault="007E341B" w:rsidP="00CA619D">
            <w:pPr>
              <w:spacing w:line="240" w:lineRule="auto"/>
              <w:ind w:firstLine="0"/>
              <w:jc w:val="center"/>
              <w:rPr>
                <w:b/>
              </w:rPr>
            </w:pPr>
            <w:r w:rsidRPr="00EE4A45">
              <w:rPr>
                <w:b/>
              </w:rPr>
              <w:t>при количестве квартир</w:t>
            </w:r>
          </w:p>
        </w:tc>
      </w:tr>
      <w:tr w:rsidR="002E6D93" w:rsidRPr="00EE4A45" w:rsidTr="00CA619D">
        <w:trPr>
          <w:tblHeader/>
        </w:trPr>
        <w:tc>
          <w:tcPr>
            <w:tcW w:w="2660" w:type="dxa"/>
            <w:vMerge/>
            <w:shd w:val="clear" w:color="auto" w:fill="D9D9D9"/>
            <w:vAlign w:val="center"/>
          </w:tcPr>
          <w:p w:rsidR="007E341B" w:rsidRPr="00EE4A45" w:rsidRDefault="007E341B" w:rsidP="00CA619D">
            <w:pPr>
              <w:spacing w:line="240" w:lineRule="auto"/>
              <w:ind w:firstLine="0"/>
              <w:jc w:val="center"/>
              <w:rPr>
                <w:b/>
              </w:rPr>
            </w:pPr>
          </w:p>
        </w:tc>
        <w:tc>
          <w:tcPr>
            <w:tcW w:w="567" w:type="dxa"/>
            <w:shd w:val="clear" w:color="auto" w:fill="D9D9D9"/>
            <w:vAlign w:val="center"/>
          </w:tcPr>
          <w:p w:rsidR="007E341B" w:rsidRPr="00EE4A45" w:rsidRDefault="007E341B" w:rsidP="00CA619D">
            <w:pPr>
              <w:spacing w:line="240" w:lineRule="auto"/>
              <w:ind w:firstLine="0"/>
              <w:jc w:val="center"/>
              <w:rPr>
                <w:b/>
                <w:sz w:val="20"/>
                <w:szCs w:val="20"/>
              </w:rPr>
            </w:pPr>
            <w:r w:rsidRPr="00EE4A45">
              <w:rPr>
                <w:b/>
                <w:sz w:val="20"/>
                <w:szCs w:val="20"/>
              </w:rPr>
              <w:t>1-5</w:t>
            </w:r>
          </w:p>
        </w:tc>
        <w:tc>
          <w:tcPr>
            <w:tcW w:w="469" w:type="dxa"/>
            <w:shd w:val="clear" w:color="auto" w:fill="D9D9D9"/>
            <w:vAlign w:val="center"/>
          </w:tcPr>
          <w:p w:rsidR="007E341B" w:rsidRPr="00EE4A45" w:rsidRDefault="007E341B" w:rsidP="00CA619D">
            <w:pPr>
              <w:spacing w:line="240" w:lineRule="auto"/>
              <w:ind w:firstLine="0"/>
              <w:jc w:val="center"/>
              <w:rPr>
                <w:b/>
                <w:sz w:val="20"/>
                <w:szCs w:val="20"/>
              </w:rPr>
            </w:pPr>
            <w:r w:rsidRPr="00EE4A45">
              <w:rPr>
                <w:b/>
                <w:sz w:val="20"/>
                <w:szCs w:val="20"/>
              </w:rPr>
              <w:t>6</w:t>
            </w:r>
          </w:p>
        </w:tc>
        <w:tc>
          <w:tcPr>
            <w:tcW w:w="466" w:type="dxa"/>
            <w:shd w:val="clear" w:color="auto" w:fill="D9D9D9"/>
            <w:vAlign w:val="center"/>
          </w:tcPr>
          <w:p w:rsidR="007E341B" w:rsidRPr="00EE4A45" w:rsidRDefault="007E341B" w:rsidP="00CA619D">
            <w:pPr>
              <w:spacing w:line="240" w:lineRule="auto"/>
              <w:ind w:firstLine="0"/>
              <w:jc w:val="center"/>
              <w:rPr>
                <w:b/>
                <w:sz w:val="20"/>
                <w:szCs w:val="20"/>
              </w:rPr>
            </w:pPr>
            <w:r w:rsidRPr="00EE4A45">
              <w:rPr>
                <w:b/>
                <w:sz w:val="20"/>
                <w:szCs w:val="20"/>
              </w:rPr>
              <w:t>9</w:t>
            </w:r>
          </w:p>
        </w:tc>
        <w:tc>
          <w:tcPr>
            <w:tcW w:w="466" w:type="dxa"/>
            <w:shd w:val="clear" w:color="auto" w:fill="D9D9D9"/>
            <w:vAlign w:val="center"/>
          </w:tcPr>
          <w:p w:rsidR="007E341B" w:rsidRPr="00EE4A45" w:rsidRDefault="007E341B" w:rsidP="00CA619D">
            <w:pPr>
              <w:spacing w:line="240" w:lineRule="auto"/>
              <w:ind w:firstLine="0"/>
              <w:jc w:val="center"/>
              <w:rPr>
                <w:b/>
                <w:sz w:val="20"/>
                <w:szCs w:val="20"/>
              </w:rPr>
            </w:pPr>
            <w:r w:rsidRPr="00EE4A45">
              <w:rPr>
                <w:b/>
                <w:sz w:val="20"/>
                <w:szCs w:val="20"/>
              </w:rPr>
              <w:t>12</w:t>
            </w:r>
          </w:p>
        </w:tc>
        <w:tc>
          <w:tcPr>
            <w:tcW w:w="466" w:type="dxa"/>
            <w:shd w:val="clear" w:color="auto" w:fill="D9D9D9"/>
            <w:vAlign w:val="center"/>
          </w:tcPr>
          <w:p w:rsidR="007E341B" w:rsidRPr="00EE4A45" w:rsidRDefault="007E341B" w:rsidP="00CA619D">
            <w:pPr>
              <w:spacing w:line="240" w:lineRule="auto"/>
              <w:ind w:firstLine="0"/>
              <w:jc w:val="center"/>
              <w:rPr>
                <w:b/>
                <w:sz w:val="20"/>
                <w:szCs w:val="20"/>
              </w:rPr>
            </w:pPr>
            <w:r w:rsidRPr="00EE4A45">
              <w:rPr>
                <w:b/>
                <w:sz w:val="20"/>
                <w:szCs w:val="20"/>
              </w:rPr>
              <w:t>15</w:t>
            </w:r>
          </w:p>
        </w:tc>
        <w:tc>
          <w:tcPr>
            <w:tcW w:w="566" w:type="dxa"/>
            <w:shd w:val="clear" w:color="auto" w:fill="D9D9D9"/>
            <w:vAlign w:val="center"/>
          </w:tcPr>
          <w:p w:rsidR="007E341B" w:rsidRPr="00EE4A45" w:rsidRDefault="007E341B" w:rsidP="00CA619D">
            <w:pPr>
              <w:spacing w:line="240" w:lineRule="auto"/>
              <w:ind w:firstLine="0"/>
              <w:jc w:val="center"/>
              <w:rPr>
                <w:b/>
                <w:sz w:val="20"/>
                <w:szCs w:val="20"/>
              </w:rPr>
            </w:pPr>
            <w:r w:rsidRPr="00EE4A45">
              <w:rPr>
                <w:b/>
                <w:sz w:val="20"/>
                <w:szCs w:val="20"/>
              </w:rPr>
              <w:t>18</w:t>
            </w:r>
          </w:p>
        </w:tc>
        <w:tc>
          <w:tcPr>
            <w:tcW w:w="466" w:type="dxa"/>
            <w:shd w:val="clear" w:color="auto" w:fill="D9D9D9"/>
            <w:vAlign w:val="center"/>
          </w:tcPr>
          <w:p w:rsidR="007E341B" w:rsidRPr="00EE4A45" w:rsidRDefault="007E341B" w:rsidP="00CA619D">
            <w:pPr>
              <w:spacing w:line="240" w:lineRule="auto"/>
              <w:ind w:firstLine="0"/>
              <w:jc w:val="center"/>
              <w:rPr>
                <w:b/>
                <w:sz w:val="20"/>
                <w:szCs w:val="20"/>
              </w:rPr>
            </w:pPr>
            <w:r w:rsidRPr="00EE4A45">
              <w:rPr>
                <w:b/>
                <w:sz w:val="20"/>
                <w:szCs w:val="20"/>
              </w:rPr>
              <w:t>24</w:t>
            </w:r>
          </w:p>
        </w:tc>
        <w:tc>
          <w:tcPr>
            <w:tcW w:w="566" w:type="dxa"/>
            <w:shd w:val="clear" w:color="auto" w:fill="D9D9D9"/>
            <w:vAlign w:val="center"/>
          </w:tcPr>
          <w:p w:rsidR="007E341B" w:rsidRPr="00EE4A45" w:rsidRDefault="007E341B" w:rsidP="00CA619D">
            <w:pPr>
              <w:spacing w:line="240" w:lineRule="auto"/>
              <w:ind w:firstLine="0"/>
              <w:jc w:val="center"/>
              <w:rPr>
                <w:b/>
                <w:sz w:val="20"/>
                <w:szCs w:val="20"/>
              </w:rPr>
            </w:pPr>
            <w:r w:rsidRPr="00EE4A45">
              <w:rPr>
                <w:b/>
                <w:sz w:val="20"/>
                <w:szCs w:val="20"/>
              </w:rPr>
              <w:t>40</w:t>
            </w:r>
          </w:p>
        </w:tc>
        <w:tc>
          <w:tcPr>
            <w:tcW w:w="566" w:type="dxa"/>
            <w:shd w:val="clear" w:color="auto" w:fill="D9D9D9"/>
            <w:vAlign w:val="center"/>
          </w:tcPr>
          <w:p w:rsidR="007E341B" w:rsidRPr="00EE4A45" w:rsidRDefault="007E341B" w:rsidP="00CA619D">
            <w:pPr>
              <w:spacing w:line="240" w:lineRule="auto"/>
              <w:ind w:firstLine="0"/>
              <w:jc w:val="center"/>
              <w:rPr>
                <w:b/>
                <w:sz w:val="20"/>
                <w:szCs w:val="20"/>
              </w:rPr>
            </w:pPr>
            <w:r w:rsidRPr="00EE4A45">
              <w:rPr>
                <w:b/>
                <w:sz w:val="20"/>
                <w:szCs w:val="20"/>
              </w:rPr>
              <w:t>60</w:t>
            </w:r>
          </w:p>
        </w:tc>
        <w:tc>
          <w:tcPr>
            <w:tcW w:w="566" w:type="dxa"/>
            <w:shd w:val="clear" w:color="auto" w:fill="D9D9D9"/>
            <w:vAlign w:val="center"/>
          </w:tcPr>
          <w:p w:rsidR="007E341B" w:rsidRPr="00EE4A45" w:rsidRDefault="007E341B" w:rsidP="00CA619D">
            <w:pPr>
              <w:spacing w:line="240" w:lineRule="auto"/>
              <w:ind w:firstLine="0"/>
              <w:jc w:val="center"/>
              <w:rPr>
                <w:b/>
                <w:sz w:val="20"/>
                <w:szCs w:val="20"/>
              </w:rPr>
            </w:pPr>
            <w:r w:rsidRPr="00EE4A45">
              <w:rPr>
                <w:b/>
                <w:sz w:val="20"/>
                <w:szCs w:val="20"/>
              </w:rPr>
              <w:t>100</w:t>
            </w:r>
          </w:p>
        </w:tc>
        <w:tc>
          <w:tcPr>
            <w:tcW w:w="566" w:type="dxa"/>
            <w:shd w:val="clear" w:color="auto" w:fill="D9D9D9"/>
            <w:vAlign w:val="center"/>
          </w:tcPr>
          <w:p w:rsidR="007E341B" w:rsidRPr="00EE4A45" w:rsidRDefault="007E341B" w:rsidP="00CA619D">
            <w:pPr>
              <w:spacing w:line="240" w:lineRule="auto"/>
              <w:ind w:firstLine="0"/>
              <w:jc w:val="center"/>
              <w:rPr>
                <w:b/>
                <w:sz w:val="20"/>
                <w:szCs w:val="20"/>
              </w:rPr>
            </w:pPr>
            <w:r w:rsidRPr="00EE4A45">
              <w:rPr>
                <w:b/>
                <w:sz w:val="20"/>
                <w:szCs w:val="20"/>
              </w:rPr>
              <w:t>200</w:t>
            </w:r>
          </w:p>
        </w:tc>
        <w:tc>
          <w:tcPr>
            <w:tcW w:w="566" w:type="dxa"/>
            <w:shd w:val="clear" w:color="auto" w:fill="D9D9D9"/>
            <w:vAlign w:val="center"/>
          </w:tcPr>
          <w:p w:rsidR="007E341B" w:rsidRPr="00EE4A45" w:rsidRDefault="007E341B" w:rsidP="00CA619D">
            <w:pPr>
              <w:spacing w:line="240" w:lineRule="auto"/>
              <w:ind w:firstLine="0"/>
              <w:jc w:val="center"/>
              <w:rPr>
                <w:b/>
                <w:sz w:val="20"/>
                <w:szCs w:val="20"/>
              </w:rPr>
            </w:pPr>
            <w:r w:rsidRPr="00EE4A45">
              <w:rPr>
                <w:b/>
                <w:sz w:val="20"/>
                <w:szCs w:val="20"/>
              </w:rPr>
              <w:t>400</w:t>
            </w:r>
          </w:p>
        </w:tc>
        <w:tc>
          <w:tcPr>
            <w:tcW w:w="566" w:type="dxa"/>
            <w:shd w:val="clear" w:color="auto" w:fill="D9D9D9"/>
            <w:vAlign w:val="center"/>
          </w:tcPr>
          <w:p w:rsidR="007E341B" w:rsidRPr="00EE4A45" w:rsidRDefault="007E341B" w:rsidP="00CA619D">
            <w:pPr>
              <w:spacing w:line="240" w:lineRule="auto"/>
              <w:ind w:firstLine="0"/>
              <w:jc w:val="center"/>
              <w:rPr>
                <w:b/>
                <w:sz w:val="20"/>
                <w:szCs w:val="20"/>
              </w:rPr>
            </w:pPr>
            <w:r w:rsidRPr="00EE4A45">
              <w:rPr>
                <w:b/>
                <w:sz w:val="20"/>
                <w:szCs w:val="20"/>
              </w:rPr>
              <w:t>600</w:t>
            </w:r>
          </w:p>
        </w:tc>
        <w:tc>
          <w:tcPr>
            <w:tcW w:w="616" w:type="dxa"/>
            <w:shd w:val="clear" w:color="auto" w:fill="D9D9D9"/>
            <w:vAlign w:val="center"/>
          </w:tcPr>
          <w:p w:rsidR="007E341B" w:rsidRPr="00EE4A45" w:rsidRDefault="007E341B" w:rsidP="00CA619D">
            <w:pPr>
              <w:spacing w:line="240" w:lineRule="auto"/>
              <w:ind w:firstLine="0"/>
              <w:jc w:val="center"/>
              <w:rPr>
                <w:b/>
                <w:sz w:val="20"/>
                <w:szCs w:val="20"/>
              </w:rPr>
            </w:pPr>
            <w:r w:rsidRPr="00EE4A45">
              <w:rPr>
                <w:b/>
                <w:sz w:val="20"/>
                <w:szCs w:val="20"/>
              </w:rPr>
              <w:t>1000</w:t>
            </w:r>
          </w:p>
        </w:tc>
      </w:tr>
      <w:tr w:rsidR="002E6D93" w:rsidRPr="00EE4A45" w:rsidTr="00D946D7">
        <w:tc>
          <w:tcPr>
            <w:tcW w:w="2660" w:type="dxa"/>
          </w:tcPr>
          <w:p w:rsidR="007E341B" w:rsidRPr="007E341B" w:rsidRDefault="007E341B" w:rsidP="00EE4A45">
            <w:pPr>
              <w:spacing w:line="240" w:lineRule="auto"/>
              <w:ind w:firstLine="0"/>
              <w:jc w:val="left"/>
            </w:pPr>
            <w:r w:rsidRPr="007E341B">
              <w:t xml:space="preserve">Квартиры с плитами: </w:t>
            </w:r>
          </w:p>
          <w:p w:rsidR="007E341B" w:rsidRPr="007E341B" w:rsidRDefault="007E341B" w:rsidP="00EE4A45">
            <w:pPr>
              <w:spacing w:line="240" w:lineRule="auto"/>
              <w:ind w:firstLine="0"/>
              <w:jc w:val="left"/>
            </w:pPr>
            <w:r w:rsidRPr="007E341B">
              <w:t>- на природном газе *</w:t>
            </w:r>
          </w:p>
        </w:tc>
        <w:tc>
          <w:tcPr>
            <w:tcW w:w="567" w:type="dxa"/>
            <w:vAlign w:val="center"/>
          </w:tcPr>
          <w:p w:rsidR="007E341B" w:rsidRPr="00EE4A45" w:rsidRDefault="007E341B" w:rsidP="00EE4A45">
            <w:pPr>
              <w:spacing w:line="240" w:lineRule="auto"/>
              <w:ind w:firstLine="0"/>
              <w:jc w:val="center"/>
              <w:rPr>
                <w:sz w:val="20"/>
                <w:szCs w:val="20"/>
              </w:rPr>
            </w:pPr>
            <w:r w:rsidRPr="00EE4A45">
              <w:rPr>
                <w:sz w:val="20"/>
                <w:szCs w:val="20"/>
              </w:rPr>
              <w:t>4,5</w:t>
            </w:r>
          </w:p>
        </w:tc>
        <w:tc>
          <w:tcPr>
            <w:tcW w:w="469" w:type="dxa"/>
            <w:vAlign w:val="center"/>
          </w:tcPr>
          <w:p w:rsidR="007E341B" w:rsidRPr="00EE4A45" w:rsidRDefault="007E341B" w:rsidP="00EE4A45">
            <w:pPr>
              <w:spacing w:line="240" w:lineRule="auto"/>
              <w:ind w:firstLine="0"/>
              <w:jc w:val="center"/>
              <w:rPr>
                <w:sz w:val="20"/>
                <w:szCs w:val="20"/>
              </w:rPr>
            </w:pPr>
            <w:r w:rsidRPr="00EE4A45">
              <w:rPr>
                <w:sz w:val="20"/>
                <w:szCs w:val="20"/>
              </w:rPr>
              <w:t>2,8</w:t>
            </w:r>
          </w:p>
        </w:tc>
        <w:tc>
          <w:tcPr>
            <w:tcW w:w="466" w:type="dxa"/>
            <w:vAlign w:val="center"/>
          </w:tcPr>
          <w:p w:rsidR="007E341B" w:rsidRPr="00EE4A45" w:rsidRDefault="007E341B" w:rsidP="00EE4A45">
            <w:pPr>
              <w:spacing w:line="240" w:lineRule="auto"/>
              <w:ind w:firstLine="0"/>
              <w:jc w:val="center"/>
              <w:rPr>
                <w:sz w:val="20"/>
                <w:szCs w:val="20"/>
              </w:rPr>
            </w:pPr>
            <w:r w:rsidRPr="00EE4A45">
              <w:rPr>
                <w:sz w:val="20"/>
                <w:szCs w:val="20"/>
              </w:rPr>
              <w:t>2,3</w:t>
            </w:r>
          </w:p>
        </w:tc>
        <w:tc>
          <w:tcPr>
            <w:tcW w:w="466" w:type="dxa"/>
            <w:vAlign w:val="center"/>
          </w:tcPr>
          <w:p w:rsidR="007E341B" w:rsidRPr="00EE4A45" w:rsidRDefault="007E341B" w:rsidP="00EE4A45">
            <w:pPr>
              <w:spacing w:line="240" w:lineRule="auto"/>
              <w:ind w:firstLine="0"/>
              <w:jc w:val="center"/>
              <w:rPr>
                <w:sz w:val="20"/>
                <w:szCs w:val="20"/>
              </w:rPr>
            </w:pPr>
            <w:r w:rsidRPr="00EE4A45">
              <w:rPr>
                <w:sz w:val="20"/>
                <w:szCs w:val="20"/>
              </w:rPr>
              <w:t>2</w:t>
            </w:r>
          </w:p>
        </w:tc>
        <w:tc>
          <w:tcPr>
            <w:tcW w:w="466" w:type="dxa"/>
            <w:vAlign w:val="center"/>
          </w:tcPr>
          <w:p w:rsidR="007E341B" w:rsidRPr="00EE4A45" w:rsidRDefault="007E341B" w:rsidP="00EE4A45">
            <w:pPr>
              <w:spacing w:line="240" w:lineRule="auto"/>
              <w:ind w:firstLine="0"/>
              <w:jc w:val="center"/>
              <w:rPr>
                <w:sz w:val="20"/>
                <w:szCs w:val="20"/>
              </w:rPr>
            </w:pPr>
            <w:r w:rsidRPr="00EE4A45">
              <w:rPr>
                <w:sz w:val="20"/>
                <w:szCs w:val="20"/>
              </w:rPr>
              <w:t>1,8</w:t>
            </w:r>
          </w:p>
        </w:tc>
        <w:tc>
          <w:tcPr>
            <w:tcW w:w="566" w:type="dxa"/>
            <w:vAlign w:val="center"/>
          </w:tcPr>
          <w:p w:rsidR="007E341B" w:rsidRPr="00EE4A45" w:rsidRDefault="007E341B" w:rsidP="00EE4A45">
            <w:pPr>
              <w:spacing w:line="240" w:lineRule="auto"/>
              <w:ind w:firstLine="0"/>
              <w:jc w:val="center"/>
              <w:rPr>
                <w:sz w:val="20"/>
                <w:szCs w:val="20"/>
              </w:rPr>
            </w:pPr>
            <w:r w:rsidRPr="00EE4A45">
              <w:rPr>
                <w:sz w:val="20"/>
                <w:szCs w:val="20"/>
              </w:rPr>
              <w:t>1,65</w:t>
            </w:r>
          </w:p>
        </w:tc>
        <w:tc>
          <w:tcPr>
            <w:tcW w:w="466" w:type="dxa"/>
            <w:vAlign w:val="center"/>
          </w:tcPr>
          <w:p w:rsidR="007E341B" w:rsidRPr="00EE4A45" w:rsidRDefault="007E341B" w:rsidP="00EE4A45">
            <w:pPr>
              <w:spacing w:line="240" w:lineRule="auto"/>
              <w:ind w:firstLine="0"/>
              <w:jc w:val="center"/>
              <w:rPr>
                <w:sz w:val="20"/>
                <w:szCs w:val="20"/>
              </w:rPr>
            </w:pPr>
            <w:r w:rsidRPr="00EE4A45">
              <w:rPr>
                <w:sz w:val="20"/>
                <w:szCs w:val="20"/>
              </w:rPr>
              <w:t>1,4</w:t>
            </w:r>
          </w:p>
        </w:tc>
        <w:tc>
          <w:tcPr>
            <w:tcW w:w="566" w:type="dxa"/>
            <w:vAlign w:val="center"/>
          </w:tcPr>
          <w:p w:rsidR="007E341B" w:rsidRPr="00EE4A45" w:rsidRDefault="007E341B" w:rsidP="00EE4A45">
            <w:pPr>
              <w:spacing w:line="240" w:lineRule="auto"/>
              <w:ind w:firstLine="0"/>
              <w:jc w:val="center"/>
              <w:rPr>
                <w:sz w:val="20"/>
                <w:szCs w:val="20"/>
              </w:rPr>
            </w:pPr>
            <w:r w:rsidRPr="00EE4A45">
              <w:rPr>
                <w:sz w:val="20"/>
                <w:szCs w:val="20"/>
              </w:rPr>
              <w:t>1,2</w:t>
            </w:r>
          </w:p>
        </w:tc>
        <w:tc>
          <w:tcPr>
            <w:tcW w:w="566" w:type="dxa"/>
            <w:vAlign w:val="center"/>
          </w:tcPr>
          <w:p w:rsidR="007E341B" w:rsidRPr="00EE4A45" w:rsidRDefault="007E341B" w:rsidP="00EE4A45">
            <w:pPr>
              <w:spacing w:line="240" w:lineRule="auto"/>
              <w:ind w:firstLine="0"/>
              <w:jc w:val="center"/>
              <w:rPr>
                <w:sz w:val="20"/>
                <w:szCs w:val="20"/>
              </w:rPr>
            </w:pPr>
            <w:r w:rsidRPr="00EE4A45">
              <w:rPr>
                <w:sz w:val="20"/>
                <w:szCs w:val="20"/>
              </w:rPr>
              <w:t>1,05</w:t>
            </w:r>
          </w:p>
        </w:tc>
        <w:tc>
          <w:tcPr>
            <w:tcW w:w="566" w:type="dxa"/>
            <w:vAlign w:val="center"/>
          </w:tcPr>
          <w:p w:rsidR="007E341B" w:rsidRPr="00EE4A45" w:rsidRDefault="007E341B" w:rsidP="00EE4A45">
            <w:pPr>
              <w:spacing w:line="240" w:lineRule="auto"/>
              <w:ind w:firstLine="0"/>
              <w:jc w:val="center"/>
              <w:rPr>
                <w:sz w:val="20"/>
                <w:szCs w:val="20"/>
              </w:rPr>
            </w:pPr>
            <w:r w:rsidRPr="00EE4A45">
              <w:rPr>
                <w:sz w:val="20"/>
                <w:szCs w:val="20"/>
              </w:rPr>
              <w:t>0,85</w:t>
            </w:r>
          </w:p>
        </w:tc>
        <w:tc>
          <w:tcPr>
            <w:tcW w:w="566" w:type="dxa"/>
            <w:vAlign w:val="center"/>
          </w:tcPr>
          <w:p w:rsidR="007E341B" w:rsidRPr="00EE4A45" w:rsidRDefault="007E341B" w:rsidP="00EE4A45">
            <w:pPr>
              <w:spacing w:line="240" w:lineRule="auto"/>
              <w:ind w:firstLine="0"/>
              <w:jc w:val="center"/>
              <w:rPr>
                <w:sz w:val="20"/>
                <w:szCs w:val="20"/>
              </w:rPr>
            </w:pPr>
            <w:r w:rsidRPr="00EE4A45">
              <w:rPr>
                <w:sz w:val="20"/>
                <w:szCs w:val="20"/>
              </w:rPr>
              <w:t>0,77</w:t>
            </w:r>
          </w:p>
        </w:tc>
        <w:tc>
          <w:tcPr>
            <w:tcW w:w="566" w:type="dxa"/>
            <w:vAlign w:val="center"/>
          </w:tcPr>
          <w:p w:rsidR="007E341B" w:rsidRPr="00EE4A45" w:rsidRDefault="007E341B" w:rsidP="00EE4A45">
            <w:pPr>
              <w:spacing w:line="240" w:lineRule="auto"/>
              <w:ind w:firstLine="0"/>
              <w:jc w:val="center"/>
              <w:rPr>
                <w:sz w:val="20"/>
                <w:szCs w:val="20"/>
              </w:rPr>
            </w:pPr>
            <w:r w:rsidRPr="00EE4A45">
              <w:rPr>
                <w:sz w:val="20"/>
                <w:szCs w:val="20"/>
              </w:rPr>
              <w:t>0,71</w:t>
            </w:r>
          </w:p>
        </w:tc>
        <w:tc>
          <w:tcPr>
            <w:tcW w:w="566" w:type="dxa"/>
            <w:vAlign w:val="center"/>
          </w:tcPr>
          <w:p w:rsidR="007E341B" w:rsidRPr="00EE4A45" w:rsidRDefault="007E341B" w:rsidP="00EE4A45">
            <w:pPr>
              <w:spacing w:line="240" w:lineRule="auto"/>
              <w:ind w:firstLine="0"/>
              <w:jc w:val="center"/>
              <w:rPr>
                <w:sz w:val="20"/>
                <w:szCs w:val="20"/>
              </w:rPr>
            </w:pPr>
            <w:r w:rsidRPr="00EE4A45">
              <w:rPr>
                <w:sz w:val="20"/>
                <w:szCs w:val="20"/>
              </w:rPr>
              <w:t>0,69</w:t>
            </w:r>
          </w:p>
        </w:tc>
        <w:tc>
          <w:tcPr>
            <w:tcW w:w="616" w:type="dxa"/>
            <w:vAlign w:val="center"/>
          </w:tcPr>
          <w:p w:rsidR="007E341B" w:rsidRPr="00EE4A45" w:rsidRDefault="007E341B" w:rsidP="00EE4A45">
            <w:pPr>
              <w:spacing w:line="240" w:lineRule="auto"/>
              <w:ind w:firstLine="0"/>
              <w:jc w:val="center"/>
              <w:rPr>
                <w:sz w:val="20"/>
                <w:szCs w:val="20"/>
              </w:rPr>
            </w:pPr>
            <w:r w:rsidRPr="00EE4A45">
              <w:rPr>
                <w:sz w:val="20"/>
                <w:szCs w:val="20"/>
              </w:rPr>
              <w:t>0,67</w:t>
            </w:r>
          </w:p>
        </w:tc>
      </w:tr>
      <w:tr w:rsidR="002E6D93" w:rsidRPr="00EE4A45" w:rsidTr="00D946D7">
        <w:tc>
          <w:tcPr>
            <w:tcW w:w="2660" w:type="dxa"/>
          </w:tcPr>
          <w:p w:rsidR="007E341B" w:rsidRPr="007E341B" w:rsidRDefault="007E341B" w:rsidP="00EE4A45">
            <w:pPr>
              <w:spacing w:line="240" w:lineRule="auto"/>
              <w:ind w:firstLine="0"/>
              <w:jc w:val="left"/>
            </w:pPr>
            <w:r w:rsidRPr="007E341B">
              <w:t>- на сжиженном газе * (в том</w:t>
            </w:r>
            <w:r>
              <w:t xml:space="preserve"> </w:t>
            </w:r>
            <w:r w:rsidRPr="007E341B">
              <w:t>числе при гру</w:t>
            </w:r>
            <w:r w:rsidRPr="007E341B">
              <w:t>п</w:t>
            </w:r>
            <w:r w:rsidRPr="007E341B">
              <w:t>повых установках и на твердом топливе)</w:t>
            </w:r>
          </w:p>
        </w:tc>
        <w:tc>
          <w:tcPr>
            <w:tcW w:w="567" w:type="dxa"/>
            <w:vAlign w:val="center"/>
          </w:tcPr>
          <w:p w:rsidR="007E341B" w:rsidRPr="00EE4A45" w:rsidRDefault="007E341B" w:rsidP="00EE4A45">
            <w:pPr>
              <w:spacing w:line="240" w:lineRule="auto"/>
              <w:ind w:firstLine="0"/>
              <w:jc w:val="center"/>
              <w:rPr>
                <w:sz w:val="20"/>
                <w:szCs w:val="20"/>
              </w:rPr>
            </w:pPr>
            <w:r w:rsidRPr="00EE4A45">
              <w:rPr>
                <w:sz w:val="20"/>
                <w:szCs w:val="20"/>
              </w:rPr>
              <w:t>6</w:t>
            </w:r>
          </w:p>
        </w:tc>
        <w:tc>
          <w:tcPr>
            <w:tcW w:w="469" w:type="dxa"/>
            <w:vAlign w:val="center"/>
          </w:tcPr>
          <w:p w:rsidR="007E341B" w:rsidRPr="00EE4A45" w:rsidRDefault="007E341B" w:rsidP="00EE4A45">
            <w:pPr>
              <w:spacing w:line="240" w:lineRule="auto"/>
              <w:ind w:firstLine="0"/>
              <w:jc w:val="center"/>
              <w:rPr>
                <w:sz w:val="20"/>
                <w:szCs w:val="20"/>
              </w:rPr>
            </w:pPr>
            <w:r w:rsidRPr="00EE4A45">
              <w:rPr>
                <w:sz w:val="20"/>
                <w:szCs w:val="20"/>
              </w:rPr>
              <w:t>3,4</w:t>
            </w:r>
          </w:p>
        </w:tc>
        <w:tc>
          <w:tcPr>
            <w:tcW w:w="466" w:type="dxa"/>
            <w:vAlign w:val="center"/>
          </w:tcPr>
          <w:p w:rsidR="007E341B" w:rsidRPr="00EE4A45" w:rsidRDefault="007E341B" w:rsidP="00EE4A45">
            <w:pPr>
              <w:spacing w:line="240" w:lineRule="auto"/>
              <w:ind w:firstLine="0"/>
              <w:jc w:val="center"/>
              <w:rPr>
                <w:sz w:val="20"/>
                <w:szCs w:val="20"/>
              </w:rPr>
            </w:pPr>
            <w:r w:rsidRPr="00EE4A45">
              <w:rPr>
                <w:sz w:val="20"/>
                <w:szCs w:val="20"/>
              </w:rPr>
              <w:t>2,9</w:t>
            </w:r>
          </w:p>
        </w:tc>
        <w:tc>
          <w:tcPr>
            <w:tcW w:w="466" w:type="dxa"/>
            <w:vAlign w:val="center"/>
          </w:tcPr>
          <w:p w:rsidR="007E341B" w:rsidRPr="00EE4A45" w:rsidRDefault="007E341B" w:rsidP="00EE4A45">
            <w:pPr>
              <w:spacing w:line="240" w:lineRule="auto"/>
              <w:ind w:firstLine="0"/>
              <w:jc w:val="center"/>
              <w:rPr>
                <w:sz w:val="20"/>
                <w:szCs w:val="20"/>
              </w:rPr>
            </w:pPr>
            <w:r w:rsidRPr="00EE4A45">
              <w:rPr>
                <w:sz w:val="20"/>
                <w:szCs w:val="20"/>
              </w:rPr>
              <w:t>2,5</w:t>
            </w:r>
          </w:p>
        </w:tc>
        <w:tc>
          <w:tcPr>
            <w:tcW w:w="466" w:type="dxa"/>
            <w:vAlign w:val="center"/>
          </w:tcPr>
          <w:p w:rsidR="007E341B" w:rsidRPr="00EE4A45" w:rsidRDefault="007E341B" w:rsidP="00EE4A45">
            <w:pPr>
              <w:spacing w:line="240" w:lineRule="auto"/>
              <w:ind w:firstLine="0"/>
              <w:jc w:val="center"/>
              <w:rPr>
                <w:sz w:val="20"/>
                <w:szCs w:val="20"/>
              </w:rPr>
            </w:pPr>
            <w:r w:rsidRPr="00EE4A45">
              <w:rPr>
                <w:sz w:val="20"/>
                <w:szCs w:val="20"/>
              </w:rPr>
              <w:t>2,2</w:t>
            </w:r>
          </w:p>
        </w:tc>
        <w:tc>
          <w:tcPr>
            <w:tcW w:w="566" w:type="dxa"/>
            <w:vAlign w:val="center"/>
          </w:tcPr>
          <w:p w:rsidR="007E341B" w:rsidRPr="00EE4A45" w:rsidRDefault="007E341B" w:rsidP="00EE4A45">
            <w:pPr>
              <w:spacing w:line="240" w:lineRule="auto"/>
              <w:ind w:firstLine="0"/>
              <w:jc w:val="center"/>
              <w:rPr>
                <w:sz w:val="20"/>
                <w:szCs w:val="20"/>
              </w:rPr>
            </w:pPr>
            <w:r w:rsidRPr="00EE4A45">
              <w:rPr>
                <w:sz w:val="20"/>
                <w:szCs w:val="20"/>
              </w:rPr>
              <w:t>2</w:t>
            </w:r>
          </w:p>
        </w:tc>
        <w:tc>
          <w:tcPr>
            <w:tcW w:w="466" w:type="dxa"/>
            <w:vAlign w:val="center"/>
          </w:tcPr>
          <w:p w:rsidR="007E341B" w:rsidRPr="00EE4A45" w:rsidRDefault="007E341B" w:rsidP="00EE4A45">
            <w:pPr>
              <w:spacing w:line="240" w:lineRule="auto"/>
              <w:ind w:firstLine="0"/>
              <w:jc w:val="center"/>
              <w:rPr>
                <w:sz w:val="20"/>
                <w:szCs w:val="20"/>
              </w:rPr>
            </w:pPr>
            <w:r w:rsidRPr="00EE4A45">
              <w:rPr>
                <w:sz w:val="20"/>
                <w:szCs w:val="20"/>
              </w:rPr>
              <w:t>1,8</w:t>
            </w:r>
          </w:p>
        </w:tc>
        <w:tc>
          <w:tcPr>
            <w:tcW w:w="566" w:type="dxa"/>
            <w:vAlign w:val="center"/>
          </w:tcPr>
          <w:p w:rsidR="007E341B" w:rsidRPr="00EE4A45" w:rsidRDefault="007E341B" w:rsidP="00EE4A45">
            <w:pPr>
              <w:spacing w:line="240" w:lineRule="auto"/>
              <w:ind w:firstLine="0"/>
              <w:jc w:val="center"/>
              <w:rPr>
                <w:sz w:val="20"/>
                <w:szCs w:val="20"/>
              </w:rPr>
            </w:pPr>
            <w:r w:rsidRPr="00EE4A45">
              <w:rPr>
                <w:sz w:val="20"/>
                <w:szCs w:val="20"/>
              </w:rPr>
              <w:t>1,4</w:t>
            </w:r>
          </w:p>
        </w:tc>
        <w:tc>
          <w:tcPr>
            <w:tcW w:w="566" w:type="dxa"/>
            <w:vAlign w:val="center"/>
          </w:tcPr>
          <w:p w:rsidR="007E341B" w:rsidRPr="00EE4A45" w:rsidRDefault="007E341B" w:rsidP="00EE4A45">
            <w:pPr>
              <w:spacing w:line="240" w:lineRule="auto"/>
              <w:ind w:firstLine="0"/>
              <w:jc w:val="center"/>
              <w:rPr>
                <w:sz w:val="20"/>
                <w:szCs w:val="20"/>
              </w:rPr>
            </w:pPr>
            <w:r w:rsidRPr="00EE4A45">
              <w:rPr>
                <w:sz w:val="20"/>
                <w:szCs w:val="20"/>
              </w:rPr>
              <w:t>1,3</w:t>
            </w:r>
          </w:p>
        </w:tc>
        <w:tc>
          <w:tcPr>
            <w:tcW w:w="566" w:type="dxa"/>
            <w:vAlign w:val="center"/>
          </w:tcPr>
          <w:p w:rsidR="007E341B" w:rsidRPr="00EE4A45" w:rsidRDefault="007E341B" w:rsidP="00EE4A45">
            <w:pPr>
              <w:spacing w:line="240" w:lineRule="auto"/>
              <w:ind w:firstLine="0"/>
              <w:jc w:val="center"/>
              <w:rPr>
                <w:sz w:val="20"/>
                <w:szCs w:val="20"/>
              </w:rPr>
            </w:pPr>
            <w:r w:rsidRPr="00EE4A45">
              <w:rPr>
                <w:sz w:val="20"/>
                <w:szCs w:val="20"/>
              </w:rPr>
              <w:t>1,08</w:t>
            </w:r>
          </w:p>
        </w:tc>
        <w:tc>
          <w:tcPr>
            <w:tcW w:w="566" w:type="dxa"/>
            <w:vAlign w:val="center"/>
          </w:tcPr>
          <w:p w:rsidR="007E341B" w:rsidRPr="00EE4A45" w:rsidRDefault="007E341B" w:rsidP="00EE4A45">
            <w:pPr>
              <w:spacing w:line="240" w:lineRule="auto"/>
              <w:ind w:firstLine="0"/>
              <w:jc w:val="center"/>
              <w:rPr>
                <w:sz w:val="20"/>
                <w:szCs w:val="20"/>
              </w:rPr>
            </w:pPr>
            <w:r w:rsidRPr="00EE4A45">
              <w:rPr>
                <w:sz w:val="20"/>
                <w:szCs w:val="20"/>
              </w:rPr>
              <w:t>1</w:t>
            </w:r>
          </w:p>
        </w:tc>
        <w:tc>
          <w:tcPr>
            <w:tcW w:w="566" w:type="dxa"/>
            <w:vAlign w:val="center"/>
          </w:tcPr>
          <w:p w:rsidR="007E341B" w:rsidRPr="00EE4A45" w:rsidRDefault="007E341B" w:rsidP="00EE4A45">
            <w:pPr>
              <w:spacing w:line="240" w:lineRule="auto"/>
              <w:ind w:firstLine="0"/>
              <w:jc w:val="center"/>
              <w:rPr>
                <w:sz w:val="20"/>
                <w:szCs w:val="20"/>
              </w:rPr>
            </w:pPr>
            <w:r w:rsidRPr="00EE4A45">
              <w:rPr>
                <w:sz w:val="20"/>
                <w:szCs w:val="20"/>
              </w:rPr>
              <w:t>0,92</w:t>
            </w:r>
          </w:p>
        </w:tc>
        <w:tc>
          <w:tcPr>
            <w:tcW w:w="566" w:type="dxa"/>
            <w:vAlign w:val="center"/>
          </w:tcPr>
          <w:p w:rsidR="007E341B" w:rsidRPr="00EE4A45" w:rsidRDefault="007E341B" w:rsidP="00EE4A45">
            <w:pPr>
              <w:spacing w:line="240" w:lineRule="auto"/>
              <w:ind w:firstLine="0"/>
              <w:jc w:val="center"/>
              <w:rPr>
                <w:sz w:val="20"/>
                <w:szCs w:val="20"/>
              </w:rPr>
            </w:pPr>
            <w:r w:rsidRPr="00EE4A45">
              <w:rPr>
                <w:sz w:val="20"/>
                <w:szCs w:val="20"/>
              </w:rPr>
              <w:t>0,84</w:t>
            </w:r>
          </w:p>
        </w:tc>
        <w:tc>
          <w:tcPr>
            <w:tcW w:w="616" w:type="dxa"/>
            <w:vAlign w:val="center"/>
          </w:tcPr>
          <w:p w:rsidR="007E341B" w:rsidRPr="00EE4A45" w:rsidRDefault="007E341B" w:rsidP="00EE4A45">
            <w:pPr>
              <w:spacing w:line="240" w:lineRule="auto"/>
              <w:ind w:firstLine="0"/>
              <w:jc w:val="center"/>
              <w:rPr>
                <w:sz w:val="20"/>
                <w:szCs w:val="20"/>
              </w:rPr>
            </w:pPr>
            <w:r w:rsidRPr="00EE4A45">
              <w:rPr>
                <w:sz w:val="20"/>
                <w:szCs w:val="20"/>
              </w:rPr>
              <w:t>0,76</w:t>
            </w:r>
          </w:p>
        </w:tc>
      </w:tr>
      <w:tr w:rsidR="002E6D93" w:rsidRPr="00EE4A45" w:rsidTr="00D946D7">
        <w:tc>
          <w:tcPr>
            <w:tcW w:w="2660" w:type="dxa"/>
          </w:tcPr>
          <w:p w:rsidR="007E341B" w:rsidRPr="007E341B" w:rsidRDefault="007E341B" w:rsidP="00EE4A45">
            <w:pPr>
              <w:spacing w:line="240" w:lineRule="auto"/>
              <w:ind w:firstLine="0"/>
              <w:jc w:val="left"/>
            </w:pPr>
            <w:r w:rsidRPr="007E341B">
              <w:t>- электрическими, мощностью</w:t>
            </w:r>
          </w:p>
          <w:p w:rsidR="007E341B" w:rsidRPr="007E341B" w:rsidRDefault="007E341B" w:rsidP="00EE4A45">
            <w:pPr>
              <w:spacing w:line="240" w:lineRule="auto"/>
              <w:ind w:firstLine="0"/>
              <w:jc w:val="left"/>
            </w:pPr>
            <w:r w:rsidRPr="007E341B">
              <w:t>8,5 кВт</w:t>
            </w:r>
          </w:p>
        </w:tc>
        <w:tc>
          <w:tcPr>
            <w:tcW w:w="567" w:type="dxa"/>
            <w:vAlign w:val="center"/>
          </w:tcPr>
          <w:p w:rsidR="007E341B" w:rsidRPr="00EE4A45" w:rsidRDefault="007E341B" w:rsidP="00EE4A45">
            <w:pPr>
              <w:spacing w:line="240" w:lineRule="auto"/>
              <w:ind w:firstLine="0"/>
              <w:jc w:val="center"/>
              <w:rPr>
                <w:sz w:val="20"/>
                <w:szCs w:val="20"/>
              </w:rPr>
            </w:pPr>
            <w:r w:rsidRPr="00EE4A45">
              <w:rPr>
                <w:sz w:val="20"/>
                <w:szCs w:val="20"/>
              </w:rPr>
              <w:t>10</w:t>
            </w:r>
          </w:p>
        </w:tc>
        <w:tc>
          <w:tcPr>
            <w:tcW w:w="469" w:type="dxa"/>
            <w:vAlign w:val="center"/>
          </w:tcPr>
          <w:p w:rsidR="007E341B" w:rsidRPr="00EE4A45" w:rsidRDefault="007E341B" w:rsidP="00EE4A45">
            <w:pPr>
              <w:spacing w:line="240" w:lineRule="auto"/>
              <w:ind w:firstLine="0"/>
              <w:jc w:val="center"/>
              <w:rPr>
                <w:sz w:val="20"/>
                <w:szCs w:val="20"/>
              </w:rPr>
            </w:pPr>
            <w:r w:rsidRPr="00EE4A45">
              <w:rPr>
                <w:sz w:val="20"/>
                <w:szCs w:val="20"/>
              </w:rPr>
              <w:t>5,9</w:t>
            </w:r>
          </w:p>
        </w:tc>
        <w:tc>
          <w:tcPr>
            <w:tcW w:w="466" w:type="dxa"/>
            <w:vAlign w:val="center"/>
          </w:tcPr>
          <w:p w:rsidR="007E341B" w:rsidRPr="00EE4A45" w:rsidRDefault="007E341B" w:rsidP="00EE4A45">
            <w:pPr>
              <w:spacing w:line="240" w:lineRule="auto"/>
              <w:ind w:firstLine="0"/>
              <w:jc w:val="center"/>
              <w:rPr>
                <w:sz w:val="20"/>
                <w:szCs w:val="20"/>
              </w:rPr>
            </w:pPr>
            <w:r w:rsidRPr="00EE4A45">
              <w:rPr>
                <w:sz w:val="20"/>
                <w:szCs w:val="20"/>
              </w:rPr>
              <w:t>4,9</w:t>
            </w:r>
          </w:p>
        </w:tc>
        <w:tc>
          <w:tcPr>
            <w:tcW w:w="466" w:type="dxa"/>
            <w:vAlign w:val="center"/>
          </w:tcPr>
          <w:p w:rsidR="007E341B" w:rsidRPr="00EE4A45" w:rsidRDefault="007E341B" w:rsidP="00EE4A45">
            <w:pPr>
              <w:spacing w:line="240" w:lineRule="auto"/>
              <w:ind w:firstLine="0"/>
              <w:jc w:val="center"/>
              <w:rPr>
                <w:sz w:val="20"/>
                <w:szCs w:val="20"/>
              </w:rPr>
            </w:pPr>
            <w:r w:rsidRPr="00EE4A45">
              <w:rPr>
                <w:sz w:val="20"/>
                <w:szCs w:val="20"/>
              </w:rPr>
              <w:t>4,3</w:t>
            </w:r>
          </w:p>
        </w:tc>
        <w:tc>
          <w:tcPr>
            <w:tcW w:w="466" w:type="dxa"/>
            <w:vAlign w:val="center"/>
          </w:tcPr>
          <w:p w:rsidR="007E341B" w:rsidRPr="00EE4A45" w:rsidRDefault="007E341B" w:rsidP="00EE4A45">
            <w:pPr>
              <w:spacing w:line="240" w:lineRule="auto"/>
              <w:ind w:firstLine="0"/>
              <w:jc w:val="center"/>
              <w:rPr>
                <w:sz w:val="20"/>
                <w:szCs w:val="20"/>
              </w:rPr>
            </w:pPr>
            <w:r w:rsidRPr="00EE4A45">
              <w:rPr>
                <w:sz w:val="20"/>
                <w:szCs w:val="20"/>
              </w:rPr>
              <w:t>3,9</w:t>
            </w:r>
          </w:p>
        </w:tc>
        <w:tc>
          <w:tcPr>
            <w:tcW w:w="566" w:type="dxa"/>
            <w:vAlign w:val="center"/>
          </w:tcPr>
          <w:p w:rsidR="007E341B" w:rsidRPr="00EE4A45" w:rsidRDefault="007E341B" w:rsidP="00EE4A45">
            <w:pPr>
              <w:spacing w:line="240" w:lineRule="auto"/>
              <w:ind w:firstLine="0"/>
              <w:jc w:val="center"/>
              <w:rPr>
                <w:sz w:val="20"/>
                <w:szCs w:val="20"/>
              </w:rPr>
            </w:pPr>
            <w:r w:rsidRPr="00EE4A45">
              <w:rPr>
                <w:sz w:val="20"/>
                <w:szCs w:val="20"/>
              </w:rPr>
              <w:t>3,7</w:t>
            </w:r>
          </w:p>
        </w:tc>
        <w:tc>
          <w:tcPr>
            <w:tcW w:w="466" w:type="dxa"/>
            <w:vAlign w:val="center"/>
          </w:tcPr>
          <w:p w:rsidR="007E341B" w:rsidRPr="00EE4A45" w:rsidRDefault="007E341B" w:rsidP="00EE4A45">
            <w:pPr>
              <w:spacing w:line="240" w:lineRule="auto"/>
              <w:ind w:firstLine="0"/>
              <w:jc w:val="center"/>
              <w:rPr>
                <w:sz w:val="20"/>
                <w:szCs w:val="20"/>
              </w:rPr>
            </w:pPr>
            <w:r w:rsidRPr="00EE4A45">
              <w:rPr>
                <w:sz w:val="20"/>
                <w:szCs w:val="20"/>
              </w:rPr>
              <w:t>3,1</w:t>
            </w:r>
          </w:p>
        </w:tc>
        <w:tc>
          <w:tcPr>
            <w:tcW w:w="566" w:type="dxa"/>
            <w:vAlign w:val="center"/>
          </w:tcPr>
          <w:p w:rsidR="007E341B" w:rsidRPr="00EE4A45" w:rsidRDefault="007E341B" w:rsidP="00EE4A45">
            <w:pPr>
              <w:spacing w:line="240" w:lineRule="auto"/>
              <w:ind w:firstLine="0"/>
              <w:jc w:val="center"/>
              <w:rPr>
                <w:sz w:val="20"/>
                <w:szCs w:val="20"/>
              </w:rPr>
            </w:pPr>
            <w:r w:rsidRPr="00EE4A45">
              <w:rPr>
                <w:sz w:val="20"/>
                <w:szCs w:val="20"/>
              </w:rPr>
              <w:t>2,6</w:t>
            </w:r>
          </w:p>
        </w:tc>
        <w:tc>
          <w:tcPr>
            <w:tcW w:w="566" w:type="dxa"/>
            <w:vAlign w:val="center"/>
          </w:tcPr>
          <w:p w:rsidR="007E341B" w:rsidRPr="00EE4A45" w:rsidRDefault="007E341B" w:rsidP="00EE4A45">
            <w:pPr>
              <w:spacing w:line="240" w:lineRule="auto"/>
              <w:ind w:firstLine="0"/>
              <w:jc w:val="center"/>
              <w:rPr>
                <w:sz w:val="20"/>
                <w:szCs w:val="20"/>
              </w:rPr>
            </w:pPr>
            <w:r w:rsidRPr="00EE4A45">
              <w:rPr>
                <w:sz w:val="20"/>
                <w:szCs w:val="20"/>
              </w:rPr>
              <w:t>2,1</w:t>
            </w:r>
          </w:p>
        </w:tc>
        <w:tc>
          <w:tcPr>
            <w:tcW w:w="566" w:type="dxa"/>
            <w:vAlign w:val="center"/>
          </w:tcPr>
          <w:p w:rsidR="007E341B" w:rsidRPr="00EE4A45" w:rsidRDefault="007E341B" w:rsidP="00EE4A45">
            <w:pPr>
              <w:spacing w:line="240" w:lineRule="auto"/>
              <w:ind w:firstLine="0"/>
              <w:jc w:val="center"/>
              <w:rPr>
                <w:sz w:val="20"/>
                <w:szCs w:val="20"/>
              </w:rPr>
            </w:pPr>
            <w:r w:rsidRPr="00EE4A45">
              <w:rPr>
                <w:sz w:val="20"/>
                <w:szCs w:val="20"/>
              </w:rPr>
              <w:t>1,5</w:t>
            </w:r>
          </w:p>
        </w:tc>
        <w:tc>
          <w:tcPr>
            <w:tcW w:w="566" w:type="dxa"/>
            <w:vAlign w:val="center"/>
          </w:tcPr>
          <w:p w:rsidR="007E341B" w:rsidRPr="00EE4A45" w:rsidRDefault="007E341B" w:rsidP="00EE4A45">
            <w:pPr>
              <w:spacing w:line="240" w:lineRule="auto"/>
              <w:ind w:firstLine="0"/>
              <w:jc w:val="center"/>
              <w:rPr>
                <w:sz w:val="20"/>
                <w:szCs w:val="20"/>
              </w:rPr>
            </w:pPr>
            <w:r w:rsidRPr="00EE4A45">
              <w:rPr>
                <w:sz w:val="20"/>
                <w:szCs w:val="20"/>
              </w:rPr>
              <w:t>1,36</w:t>
            </w:r>
          </w:p>
        </w:tc>
        <w:tc>
          <w:tcPr>
            <w:tcW w:w="566" w:type="dxa"/>
            <w:vAlign w:val="center"/>
          </w:tcPr>
          <w:p w:rsidR="007E341B" w:rsidRPr="00EE4A45" w:rsidRDefault="007E341B" w:rsidP="00EE4A45">
            <w:pPr>
              <w:spacing w:line="240" w:lineRule="auto"/>
              <w:ind w:firstLine="0"/>
              <w:jc w:val="center"/>
              <w:rPr>
                <w:sz w:val="20"/>
                <w:szCs w:val="20"/>
              </w:rPr>
            </w:pPr>
            <w:r w:rsidRPr="00EE4A45">
              <w:rPr>
                <w:sz w:val="20"/>
                <w:szCs w:val="20"/>
              </w:rPr>
              <w:t>1,27</w:t>
            </w:r>
          </w:p>
        </w:tc>
        <w:tc>
          <w:tcPr>
            <w:tcW w:w="566" w:type="dxa"/>
            <w:vAlign w:val="center"/>
          </w:tcPr>
          <w:p w:rsidR="007E341B" w:rsidRPr="00EE4A45" w:rsidRDefault="007E341B" w:rsidP="00EE4A45">
            <w:pPr>
              <w:spacing w:line="240" w:lineRule="auto"/>
              <w:ind w:firstLine="0"/>
              <w:jc w:val="center"/>
              <w:rPr>
                <w:sz w:val="20"/>
                <w:szCs w:val="20"/>
              </w:rPr>
            </w:pPr>
            <w:r w:rsidRPr="00EE4A45">
              <w:rPr>
                <w:sz w:val="20"/>
                <w:szCs w:val="20"/>
              </w:rPr>
              <w:t>1,23</w:t>
            </w:r>
          </w:p>
        </w:tc>
        <w:tc>
          <w:tcPr>
            <w:tcW w:w="616" w:type="dxa"/>
            <w:vAlign w:val="center"/>
          </w:tcPr>
          <w:p w:rsidR="007E341B" w:rsidRPr="00EE4A45" w:rsidRDefault="007E341B" w:rsidP="00EE4A45">
            <w:pPr>
              <w:spacing w:line="240" w:lineRule="auto"/>
              <w:ind w:firstLine="0"/>
              <w:jc w:val="center"/>
              <w:rPr>
                <w:sz w:val="20"/>
                <w:szCs w:val="20"/>
              </w:rPr>
            </w:pPr>
            <w:r w:rsidRPr="00EE4A45">
              <w:rPr>
                <w:sz w:val="20"/>
                <w:szCs w:val="20"/>
              </w:rPr>
              <w:t>1,19</w:t>
            </w:r>
          </w:p>
        </w:tc>
      </w:tr>
      <w:tr w:rsidR="002E6D93" w:rsidRPr="00EE4A45" w:rsidTr="00D946D7">
        <w:tc>
          <w:tcPr>
            <w:tcW w:w="2660" w:type="dxa"/>
          </w:tcPr>
          <w:p w:rsidR="002E6D93" w:rsidRPr="007E341B" w:rsidRDefault="002E6D93" w:rsidP="00EE4A45">
            <w:pPr>
              <w:spacing w:line="240" w:lineRule="auto"/>
              <w:ind w:firstLine="0"/>
              <w:jc w:val="left"/>
            </w:pPr>
            <w:r w:rsidRPr="007E341B">
              <w:t>Квартиры повышенной комфортности с эле</w:t>
            </w:r>
            <w:r w:rsidRPr="007E341B">
              <w:t>к</w:t>
            </w:r>
            <w:r w:rsidRPr="007E341B">
              <w:t>трическими плитами</w:t>
            </w:r>
          </w:p>
          <w:p w:rsidR="002E6D93" w:rsidRPr="007E341B" w:rsidRDefault="002E6D93" w:rsidP="00EE4A45">
            <w:pPr>
              <w:spacing w:line="240" w:lineRule="auto"/>
              <w:ind w:firstLine="0"/>
              <w:jc w:val="left"/>
            </w:pPr>
            <w:r w:rsidRPr="007E341B">
              <w:t xml:space="preserve">мощностью до 10,5 кВт </w:t>
            </w:r>
            <w:r w:rsidRPr="007E341B">
              <w:lastRenderedPageBreak/>
              <w:t>**</w:t>
            </w:r>
          </w:p>
        </w:tc>
        <w:tc>
          <w:tcPr>
            <w:tcW w:w="567" w:type="dxa"/>
            <w:vAlign w:val="center"/>
          </w:tcPr>
          <w:p w:rsidR="002E6D93" w:rsidRPr="00EE4A45" w:rsidRDefault="002E6D93" w:rsidP="00EE4A45">
            <w:pPr>
              <w:spacing w:line="240" w:lineRule="auto"/>
              <w:ind w:firstLine="0"/>
              <w:jc w:val="center"/>
              <w:rPr>
                <w:sz w:val="20"/>
                <w:szCs w:val="20"/>
              </w:rPr>
            </w:pPr>
            <w:r w:rsidRPr="00EE4A45">
              <w:rPr>
                <w:sz w:val="20"/>
                <w:szCs w:val="20"/>
              </w:rPr>
              <w:lastRenderedPageBreak/>
              <w:t>14</w:t>
            </w:r>
          </w:p>
        </w:tc>
        <w:tc>
          <w:tcPr>
            <w:tcW w:w="469" w:type="dxa"/>
            <w:vAlign w:val="center"/>
          </w:tcPr>
          <w:p w:rsidR="002E6D93" w:rsidRPr="00EE4A45" w:rsidRDefault="002E6D93" w:rsidP="00EE4A45">
            <w:pPr>
              <w:spacing w:line="240" w:lineRule="auto"/>
              <w:ind w:firstLine="0"/>
              <w:jc w:val="center"/>
              <w:rPr>
                <w:sz w:val="20"/>
                <w:szCs w:val="20"/>
              </w:rPr>
            </w:pPr>
            <w:r w:rsidRPr="00EE4A45">
              <w:rPr>
                <w:sz w:val="20"/>
                <w:szCs w:val="20"/>
              </w:rPr>
              <w:t>8,1</w:t>
            </w:r>
          </w:p>
        </w:tc>
        <w:tc>
          <w:tcPr>
            <w:tcW w:w="466" w:type="dxa"/>
            <w:vAlign w:val="center"/>
          </w:tcPr>
          <w:p w:rsidR="002E6D93" w:rsidRPr="00EE4A45" w:rsidRDefault="002E6D93" w:rsidP="00EE4A45">
            <w:pPr>
              <w:spacing w:line="240" w:lineRule="auto"/>
              <w:ind w:firstLine="0"/>
              <w:jc w:val="center"/>
              <w:rPr>
                <w:sz w:val="20"/>
                <w:szCs w:val="20"/>
              </w:rPr>
            </w:pPr>
            <w:r w:rsidRPr="00EE4A45">
              <w:rPr>
                <w:sz w:val="20"/>
                <w:szCs w:val="20"/>
              </w:rPr>
              <w:t>6,7</w:t>
            </w:r>
          </w:p>
        </w:tc>
        <w:tc>
          <w:tcPr>
            <w:tcW w:w="466" w:type="dxa"/>
            <w:vAlign w:val="center"/>
          </w:tcPr>
          <w:p w:rsidR="002E6D93" w:rsidRPr="00EE4A45" w:rsidRDefault="002E6D93" w:rsidP="00EE4A45">
            <w:pPr>
              <w:spacing w:line="240" w:lineRule="auto"/>
              <w:ind w:firstLine="0"/>
              <w:jc w:val="center"/>
              <w:rPr>
                <w:sz w:val="20"/>
                <w:szCs w:val="20"/>
              </w:rPr>
            </w:pPr>
            <w:r w:rsidRPr="00EE4A45">
              <w:rPr>
                <w:sz w:val="20"/>
                <w:szCs w:val="20"/>
              </w:rPr>
              <w:t>5,9</w:t>
            </w:r>
          </w:p>
        </w:tc>
        <w:tc>
          <w:tcPr>
            <w:tcW w:w="466" w:type="dxa"/>
            <w:vAlign w:val="center"/>
          </w:tcPr>
          <w:p w:rsidR="002E6D93" w:rsidRPr="00EE4A45" w:rsidRDefault="002E6D93" w:rsidP="00EE4A45">
            <w:pPr>
              <w:spacing w:line="240" w:lineRule="auto"/>
              <w:ind w:firstLine="0"/>
              <w:jc w:val="center"/>
              <w:rPr>
                <w:sz w:val="20"/>
                <w:szCs w:val="20"/>
              </w:rPr>
            </w:pPr>
            <w:r w:rsidRPr="00EE4A45">
              <w:rPr>
                <w:sz w:val="20"/>
                <w:szCs w:val="20"/>
              </w:rPr>
              <w:t>5,3</w:t>
            </w:r>
          </w:p>
        </w:tc>
        <w:tc>
          <w:tcPr>
            <w:tcW w:w="566" w:type="dxa"/>
            <w:vAlign w:val="center"/>
          </w:tcPr>
          <w:p w:rsidR="002E6D93" w:rsidRPr="00EE4A45" w:rsidRDefault="002E6D93" w:rsidP="00EE4A45">
            <w:pPr>
              <w:spacing w:line="240" w:lineRule="auto"/>
              <w:ind w:firstLine="0"/>
              <w:jc w:val="center"/>
              <w:rPr>
                <w:sz w:val="20"/>
                <w:szCs w:val="20"/>
              </w:rPr>
            </w:pPr>
            <w:r w:rsidRPr="00EE4A45">
              <w:rPr>
                <w:sz w:val="20"/>
                <w:szCs w:val="20"/>
              </w:rPr>
              <w:t>4,9</w:t>
            </w:r>
          </w:p>
        </w:tc>
        <w:tc>
          <w:tcPr>
            <w:tcW w:w="466" w:type="dxa"/>
            <w:vAlign w:val="center"/>
          </w:tcPr>
          <w:p w:rsidR="002E6D93" w:rsidRPr="00EE4A45" w:rsidRDefault="002E6D93" w:rsidP="00EE4A45">
            <w:pPr>
              <w:spacing w:line="240" w:lineRule="auto"/>
              <w:ind w:firstLine="0"/>
              <w:jc w:val="center"/>
              <w:rPr>
                <w:sz w:val="20"/>
                <w:szCs w:val="20"/>
              </w:rPr>
            </w:pPr>
            <w:r w:rsidRPr="00EE4A45">
              <w:rPr>
                <w:sz w:val="20"/>
                <w:szCs w:val="20"/>
              </w:rPr>
              <w:t>4,2</w:t>
            </w:r>
          </w:p>
        </w:tc>
        <w:tc>
          <w:tcPr>
            <w:tcW w:w="566" w:type="dxa"/>
            <w:vAlign w:val="center"/>
          </w:tcPr>
          <w:p w:rsidR="002E6D93" w:rsidRPr="00EE4A45" w:rsidRDefault="002E6D93" w:rsidP="00EE4A45">
            <w:pPr>
              <w:spacing w:line="240" w:lineRule="auto"/>
              <w:ind w:firstLine="0"/>
              <w:jc w:val="center"/>
              <w:rPr>
                <w:sz w:val="20"/>
                <w:szCs w:val="20"/>
              </w:rPr>
            </w:pPr>
            <w:r w:rsidRPr="00EE4A45">
              <w:rPr>
                <w:sz w:val="20"/>
                <w:szCs w:val="20"/>
              </w:rPr>
              <w:t>3,3</w:t>
            </w:r>
          </w:p>
        </w:tc>
        <w:tc>
          <w:tcPr>
            <w:tcW w:w="566" w:type="dxa"/>
            <w:vAlign w:val="center"/>
          </w:tcPr>
          <w:p w:rsidR="002E6D93" w:rsidRPr="00EE4A45" w:rsidRDefault="002E6D93" w:rsidP="00EE4A45">
            <w:pPr>
              <w:spacing w:line="240" w:lineRule="auto"/>
              <w:ind w:firstLine="0"/>
              <w:jc w:val="center"/>
              <w:rPr>
                <w:sz w:val="20"/>
                <w:szCs w:val="20"/>
              </w:rPr>
            </w:pPr>
            <w:r w:rsidRPr="00EE4A45">
              <w:rPr>
                <w:sz w:val="20"/>
                <w:szCs w:val="20"/>
              </w:rPr>
              <w:t>2,8</w:t>
            </w:r>
          </w:p>
        </w:tc>
        <w:tc>
          <w:tcPr>
            <w:tcW w:w="566" w:type="dxa"/>
            <w:vAlign w:val="center"/>
          </w:tcPr>
          <w:p w:rsidR="002E6D93" w:rsidRPr="00EE4A45" w:rsidRDefault="002E6D93" w:rsidP="00EE4A45">
            <w:pPr>
              <w:spacing w:line="240" w:lineRule="auto"/>
              <w:ind w:firstLine="0"/>
              <w:jc w:val="center"/>
              <w:rPr>
                <w:sz w:val="20"/>
                <w:szCs w:val="20"/>
              </w:rPr>
            </w:pPr>
            <w:r w:rsidRPr="00EE4A45">
              <w:rPr>
                <w:sz w:val="20"/>
                <w:szCs w:val="20"/>
              </w:rPr>
              <w:t>1,95</w:t>
            </w:r>
          </w:p>
        </w:tc>
        <w:tc>
          <w:tcPr>
            <w:tcW w:w="566" w:type="dxa"/>
            <w:vAlign w:val="center"/>
          </w:tcPr>
          <w:p w:rsidR="002E6D93" w:rsidRPr="00EE4A45" w:rsidRDefault="002E6D93" w:rsidP="00EE4A45">
            <w:pPr>
              <w:spacing w:line="240" w:lineRule="auto"/>
              <w:ind w:firstLine="0"/>
              <w:jc w:val="center"/>
              <w:rPr>
                <w:sz w:val="20"/>
                <w:szCs w:val="20"/>
              </w:rPr>
            </w:pPr>
            <w:r w:rsidRPr="00EE4A45">
              <w:rPr>
                <w:sz w:val="20"/>
                <w:szCs w:val="20"/>
              </w:rPr>
              <w:t>1,83</w:t>
            </w:r>
          </w:p>
        </w:tc>
        <w:tc>
          <w:tcPr>
            <w:tcW w:w="566" w:type="dxa"/>
            <w:vAlign w:val="center"/>
          </w:tcPr>
          <w:p w:rsidR="002E6D93" w:rsidRPr="00EE4A45" w:rsidRDefault="002E6D93" w:rsidP="00EE4A45">
            <w:pPr>
              <w:spacing w:line="240" w:lineRule="auto"/>
              <w:ind w:firstLine="0"/>
              <w:jc w:val="center"/>
              <w:rPr>
                <w:sz w:val="20"/>
                <w:szCs w:val="20"/>
              </w:rPr>
            </w:pPr>
            <w:r w:rsidRPr="00EE4A45">
              <w:rPr>
                <w:sz w:val="20"/>
                <w:szCs w:val="20"/>
              </w:rPr>
              <w:t>1,72</w:t>
            </w:r>
          </w:p>
        </w:tc>
        <w:tc>
          <w:tcPr>
            <w:tcW w:w="566" w:type="dxa"/>
            <w:vAlign w:val="center"/>
          </w:tcPr>
          <w:p w:rsidR="002E6D93" w:rsidRPr="00EE4A45" w:rsidRDefault="002E6D93" w:rsidP="00EE4A45">
            <w:pPr>
              <w:spacing w:line="240" w:lineRule="auto"/>
              <w:ind w:firstLine="0"/>
              <w:jc w:val="center"/>
              <w:rPr>
                <w:sz w:val="20"/>
                <w:szCs w:val="20"/>
              </w:rPr>
            </w:pPr>
            <w:r w:rsidRPr="00EE4A45">
              <w:rPr>
                <w:sz w:val="20"/>
                <w:szCs w:val="20"/>
              </w:rPr>
              <w:t>1,67</w:t>
            </w:r>
          </w:p>
        </w:tc>
        <w:tc>
          <w:tcPr>
            <w:tcW w:w="616" w:type="dxa"/>
            <w:vAlign w:val="center"/>
          </w:tcPr>
          <w:p w:rsidR="002E6D93" w:rsidRPr="00EE4A45" w:rsidRDefault="002E6D93" w:rsidP="00EE4A45">
            <w:pPr>
              <w:spacing w:line="240" w:lineRule="auto"/>
              <w:ind w:firstLine="0"/>
              <w:jc w:val="center"/>
              <w:rPr>
                <w:sz w:val="20"/>
                <w:szCs w:val="20"/>
              </w:rPr>
            </w:pPr>
            <w:r w:rsidRPr="00EE4A45">
              <w:rPr>
                <w:sz w:val="20"/>
                <w:szCs w:val="20"/>
              </w:rPr>
              <w:t>1,62</w:t>
            </w:r>
          </w:p>
        </w:tc>
      </w:tr>
      <w:tr w:rsidR="002E6D93" w:rsidRPr="00EE4A45" w:rsidTr="00D946D7">
        <w:tc>
          <w:tcPr>
            <w:tcW w:w="2660" w:type="dxa"/>
          </w:tcPr>
          <w:p w:rsidR="002E6D93" w:rsidRPr="007E341B" w:rsidRDefault="002E6D93" w:rsidP="00EE4A45">
            <w:pPr>
              <w:spacing w:line="240" w:lineRule="auto"/>
              <w:ind w:firstLine="0"/>
              <w:jc w:val="left"/>
            </w:pPr>
            <w:r w:rsidRPr="007E341B">
              <w:lastRenderedPageBreak/>
              <w:t>Дома на участках сад</w:t>
            </w:r>
            <w:r w:rsidRPr="007E341B">
              <w:t>о</w:t>
            </w:r>
            <w:r w:rsidRPr="007E341B">
              <w:t>водческих</w:t>
            </w:r>
          </w:p>
          <w:p w:rsidR="002E6D93" w:rsidRPr="007E341B" w:rsidRDefault="002E6D93" w:rsidP="00EE4A45">
            <w:pPr>
              <w:spacing w:line="240" w:lineRule="auto"/>
              <w:ind w:firstLine="0"/>
              <w:jc w:val="left"/>
            </w:pPr>
            <w:r w:rsidRPr="007E341B">
              <w:t>и дачных объединений</w:t>
            </w:r>
          </w:p>
        </w:tc>
        <w:tc>
          <w:tcPr>
            <w:tcW w:w="567" w:type="dxa"/>
            <w:vAlign w:val="center"/>
          </w:tcPr>
          <w:p w:rsidR="002E6D93" w:rsidRPr="00EE4A45" w:rsidRDefault="002E6D93" w:rsidP="00EE4A45">
            <w:pPr>
              <w:spacing w:line="240" w:lineRule="auto"/>
              <w:ind w:firstLine="0"/>
              <w:jc w:val="center"/>
              <w:rPr>
                <w:sz w:val="20"/>
              </w:rPr>
            </w:pPr>
            <w:r w:rsidRPr="00EE4A45">
              <w:rPr>
                <w:sz w:val="20"/>
              </w:rPr>
              <w:t>4</w:t>
            </w:r>
          </w:p>
        </w:tc>
        <w:tc>
          <w:tcPr>
            <w:tcW w:w="469" w:type="dxa"/>
            <w:vAlign w:val="center"/>
          </w:tcPr>
          <w:p w:rsidR="002E6D93" w:rsidRPr="00EE4A45" w:rsidRDefault="002E6D93" w:rsidP="00EE4A45">
            <w:pPr>
              <w:spacing w:line="240" w:lineRule="auto"/>
              <w:ind w:firstLine="0"/>
              <w:jc w:val="center"/>
              <w:rPr>
                <w:sz w:val="20"/>
              </w:rPr>
            </w:pPr>
            <w:r w:rsidRPr="00EE4A45">
              <w:rPr>
                <w:sz w:val="20"/>
              </w:rPr>
              <w:t>2,3</w:t>
            </w:r>
          </w:p>
        </w:tc>
        <w:tc>
          <w:tcPr>
            <w:tcW w:w="466" w:type="dxa"/>
            <w:vAlign w:val="center"/>
          </w:tcPr>
          <w:p w:rsidR="002E6D93" w:rsidRPr="00EE4A45" w:rsidRDefault="002E6D93" w:rsidP="00EE4A45">
            <w:pPr>
              <w:spacing w:line="240" w:lineRule="auto"/>
              <w:ind w:firstLine="0"/>
              <w:jc w:val="center"/>
              <w:rPr>
                <w:sz w:val="20"/>
              </w:rPr>
            </w:pPr>
            <w:r w:rsidRPr="00EE4A45">
              <w:rPr>
                <w:sz w:val="20"/>
              </w:rPr>
              <w:t>1,7</w:t>
            </w:r>
          </w:p>
        </w:tc>
        <w:tc>
          <w:tcPr>
            <w:tcW w:w="466" w:type="dxa"/>
            <w:vAlign w:val="center"/>
          </w:tcPr>
          <w:p w:rsidR="002E6D93" w:rsidRPr="00EE4A45" w:rsidRDefault="002E6D93" w:rsidP="00EE4A45">
            <w:pPr>
              <w:spacing w:line="240" w:lineRule="auto"/>
              <w:ind w:firstLine="0"/>
              <w:jc w:val="center"/>
              <w:rPr>
                <w:sz w:val="20"/>
              </w:rPr>
            </w:pPr>
            <w:r w:rsidRPr="00EE4A45">
              <w:rPr>
                <w:sz w:val="20"/>
              </w:rPr>
              <w:t>1,4</w:t>
            </w:r>
          </w:p>
        </w:tc>
        <w:tc>
          <w:tcPr>
            <w:tcW w:w="466" w:type="dxa"/>
            <w:vAlign w:val="center"/>
          </w:tcPr>
          <w:p w:rsidR="002E6D93" w:rsidRPr="00EE4A45" w:rsidRDefault="002E6D93" w:rsidP="00EE4A45">
            <w:pPr>
              <w:spacing w:line="240" w:lineRule="auto"/>
              <w:ind w:firstLine="0"/>
              <w:jc w:val="center"/>
              <w:rPr>
                <w:sz w:val="20"/>
              </w:rPr>
            </w:pPr>
            <w:r w:rsidRPr="00EE4A45">
              <w:rPr>
                <w:sz w:val="20"/>
              </w:rPr>
              <w:t>1,2</w:t>
            </w:r>
          </w:p>
        </w:tc>
        <w:tc>
          <w:tcPr>
            <w:tcW w:w="566" w:type="dxa"/>
            <w:vAlign w:val="center"/>
          </w:tcPr>
          <w:p w:rsidR="002E6D93" w:rsidRPr="00EE4A45" w:rsidRDefault="002E6D93" w:rsidP="00EE4A45">
            <w:pPr>
              <w:spacing w:line="240" w:lineRule="auto"/>
              <w:ind w:firstLine="0"/>
              <w:jc w:val="center"/>
              <w:rPr>
                <w:sz w:val="20"/>
              </w:rPr>
            </w:pPr>
            <w:r w:rsidRPr="00EE4A45">
              <w:rPr>
                <w:sz w:val="20"/>
              </w:rPr>
              <w:t>1,1</w:t>
            </w:r>
          </w:p>
        </w:tc>
        <w:tc>
          <w:tcPr>
            <w:tcW w:w="466" w:type="dxa"/>
            <w:vAlign w:val="center"/>
          </w:tcPr>
          <w:p w:rsidR="002E6D93" w:rsidRPr="00EE4A45" w:rsidRDefault="002E6D93" w:rsidP="00EE4A45">
            <w:pPr>
              <w:spacing w:line="240" w:lineRule="auto"/>
              <w:ind w:firstLine="0"/>
              <w:jc w:val="center"/>
              <w:rPr>
                <w:sz w:val="20"/>
              </w:rPr>
            </w:pPr>
            <w:r w:rsidRPr="00EE4A45">
              <w:rPr>
                <w:sz w:val="20"/>
              </w:rPr>
              <w:t>0,9</w:t>
            </w:r>
          </w:p>
        </w:tc>
        <w:tc>
          <w:tcPr>
            <w:tcW w:w="566" w:type="dxa"/>
            <w:vAlign w:val="center"/>
          </w:tcPr>
          <w:p w:rsidR="002E6D93" w:rsidRPr="00EE4A45" w:rsidRDefault="002E6D93" w:rsidP="00EE4A45">
            <w:pPr>
              <w:spacing w:line="240" w:lineRule="auto"/>
              <w:ind w:firstLine="0"/>
              <w:jc w:val="center"/>
              <w:rPr>
                <w:sz w:val="20"/>
              </w:rPr>
            </w:pPr>
            <w:r w:rsidRPr="00EE4A45">
              <w:rPr>
                <w:sz w:val="20"/>
              </w:rPr>
              <w:t>0,76</w:t>
            </w:r>
          </w:p>
        </w:tc>
        <w:tc>
          <w:tcPr>
            <w:tcW w:w="566" w:type="dxa"/>
            <w:vAlign w:val="center"/>
          </w:tcPr>
          <w:p w:rsidR="002E6D93" w:rsidRPr="00EE4A45" w:rsidRDefault="002E6D93" w:rsidP="00EE4A45">
            <w:pPr>
              <w:spacing w:line="240" w:lineRule="auto"/>
              <w:ind w:firstLine="0"/>
              <w:jc w:val="center"/>
              <w:rPr>
                <w:sz w:val="20"/>
              </w:rPr>
            </w:pPr>
            <w:r w:rsidRPr="00EE4A45">
              <w:rPr>
                <w:sz w:val="20"/>
              </w:rPr>
              <w:t>0,69</w:t>
            </w:r>
          </w:p>
        </w:tc>
        <w:tc>
          <w:tcPr>
            <w:tcW w:w="566" w:type="dxa"/>
            <w:vAlign w:val="center"/>
          </w:tcPr>
          <w:p w:rsidR="002E6D93" w:rsidRPr="00EE4A45" w:rsidRDefault="002E6D93" w:rsidP="00EE4A45">
            <w:pPr>
              <w:spacing w:line="240" w:lineRule="auto"/>
              <w:ind w:firstLine="0"/>
              <w:jc w:val="center"/>
              <w:rPr>
                <w:sz w:val="20"/>
              </w:rPr>
            </w:pPr>
            <w:r w:rsidRPr="00EE4A45">
              <w:rPr>
                <w:sz w:val="20"/>
              </w:rPr>
              <w:t>0,61</w:t>
            </w:r>
          </w:p>
        </w:tc>
        <w:tc>
          <w:tcPr>
            <w:tcW w:w="566" w:type="dxa"/>
            <w:vAlign w:val="center"/>
          </w:tcPr>
          <w:p w:rsidR="002E6D93" w:rsidRPr="00EE4A45" w:rsidRDefault="002E6D93" w:rsidP="00EE4A45">
            <w:pPr>
              <w:spacing w:line="240" w:lineRule="auto"/>
              <w:ind w:firstLine="0"/>
              <w:jc w:val="center"/>
              <w:rPr>
                <w:sz w:val="20"/>
              </w:rPr>
            </w:pPr>
            <w:r w:rsidRPr="00EE4A45">
              <w:rPr>
                <w:sz w:val="20"/>
              </w:rPr>
              <w:t>0,58</w:t>
            </w:r>
          </w:p>
        </w:tc>
        <w:tc>
          <w:tcPr>
            <w:tcW w:w="566" w:type="dxa"/>
            <w:vAlign w:val="center"/>
          </w:tcPr>
          <w:p w:rsidR="002E6D93" w:rsidRPr="00EE4A45" w:rsidRDefault="002E6D93" w:rsidP="00EE4A45">
            <w:pPr>
              <w:spacing w:line="240" w:lineRule="auto"/>
              <w:ind w:firstLine="0"/>
              <w:jc w:val="center"/>
              <w:rPr>
                <w:sz w:val="20"/>
              </w:rPr>
            </w:pPr>
            <w:r w:rsidRPr="00EE4A45">
              <w:rPr>
                <w:sz w:val="20"/>
              </w:rPr>
              <w:t>0,54</w:t>
            </w:r>
          </w:p>
        </w:tc>
        <w:tc>
          <w:tcPr>
            <w:tcW w:w="566" w:type="dxa"/>
            <w:vAlign w:val="center"/>
          </w:tcPr>
          <w:p w:rsidR="002E6D93" w:rsidRPr="00EE4A45" w:rsidRDefault="002E6D93" w:rsidP="00EE4A45">
            <w:pPr>
              <w:spacing w:line="240" w:lineRule="auto"/>
              <w:ind w:firstLine="0"/>
              <w:jc w:val="center"/>
              <w:rPr>
                <w:sz w:val="20"/>
              </w:rPr>
            </w:pPr>
            <w:r w:rsidRPr="00EE4A45">
              <w:rPr>
                <w:sz w:val="20"/>
              </w:rPr>
              <w:t>0,51</w:t>
            </w:r>
          </w:p>
        </w:tc>
        <w:tc>
          <w:tcPr>
            <w:tcW w:w="616" w:type="dxa"/>
            <w:vAlign w:val="center"/>
          </w:tcPr>
          <w:p w:rsidR="002E6D93" w:rsidRPr="00EE4A45" w:rsidRDefault="002E6D93" w:rsidP="00EE4A45">
            <w:pPr>
              <w:spacing w:line="240" w:lineRule="auto"/>
              <w:ind w:firstLine="0"/>
              <w:jc w:val="center"/>
              <w:rPr>
                <w:sz w:val="20"/>
              </w:rPr>
            </w:pPr>
            <w:r w:rsidRPr="00EE4A45">
              <w:rPr>
                <w:sz w:val="20"/>
              </w:rPr>
              <w:t>0,46</w:t>
            </w:r>
          </w:p>
        </w:tc>
      </w:tr>
    </w:tbl>
    <w:p w:rsidR="002E6D93" w:rsidRPr="002E6D93" w:rsidRDefault="002E6D93" w:rsidP="002E6D93">
      <w:pPr>
        <w:spacing w:line="240" w:lineRule="auto"/>
        <w:rPr>
          <w:i/>
          <w:sz w:val="16"/>
        </w:rPr>
      </w:pPr>
      <w:r w:rsidRPr="002E6D93">
        <w:rPr>
          <w:i/>
          <w:sz w:val="16"/>
        </w:rPr>
        <w:t>* В зданиях по типовым проектам.</w:t>
      </w:r>
    </w:p>
    <w:p w:rsidR="002E6D93" w:rsidRPr="002E6D93" w:rsidRDefault="002E6D93" w:rsidP="002E6D93">
      <w:pPr>
        <w:spacing w:line="240" w:lineRule="auto"/>
        <w:rPr>
          <w:i/>
          <w:sz w:val="16"/>
        </w:rPr>
      </w:pPr>
      <w:r w:rsidRPr="002E6D93">
        <w:rPr>
          <w:i/>
          <w:sz w:val="16"/>
        </w:rPr>
        <w:t>** Рекомендуемые значения.</w:t>
      </w:r>
    </w:p>
    <w:p w:rsidR="002E6D93" w:rsidRPr="009F6BDE" w:rsidRDefault="002E6D93" w:rsidP="002E6D93">
      <w:pPr>
        <w:spacing w:line="240" w:lineRule="auto"/>
        <w:rPr>
          <w:b/>
          <w:i/>
          <w:sz w:val="20"/>
        </w:rPr>
      </w:pPr>
      <w:r w:rsidRPr="009F6BDE">
        <w:rPr>
          <w:b/>
          <w:i/>
          <w:sz w:val="20"/>
        </w:rPr>
        <w:t>Примечания:</w:t>
      </w:r>
    </w:p>
    <w:p w:rsidR="002E6D93" w:rsidRPr="009F6BDE" w:rsidRDefault="002E6D93" w:rsidP="002E6D93">
      <w:pPr>
        <w:spacing w:line="240" w:lineRule="auto"/>
        <w:rPr>
          <w:i/>
          <w:sz w:val="20"/>
        </w:rPr>
      </w:pPr>
      <w:r w:rsidRPr="009F6BDE">
        <w:rPr>
          <w:i/>
          <w:sz w:val="20"/>
        </w:rPr>
        <w:t>1. Удельные расчетные нагрузки для числа квартир, не указанного в таблице, определяются путем и</w:t>
      </w:r>
      <w:r w:rsidRPr="009F6BDE">
        <w:rPr>
          <w:i/>
          <w:sz w:val="20"/>
        </w:rPr>
        <w:t>н</w:t>
      </w:r>
      <w:r w:rsidRPr="009F6BDE">
        <w:rPr>
          <w:i/>
          <w:sz w:val="20"/>
        </w:rPr>
        <w:t>терполяции.</w:t>
      </w:r>
    </w:p>
    <w:p w:rsidR="002E6D93" w:rsidRPr="009F6BDE" w:rsidRDefault="002E6D93" w:rsidP="002E6D93">
      <w:pPr>
        <w:spacing w:line="240" w:lineRule="auto"/>
        <w:rPr>
          <w:i/>
          <w:sz w:val="20"/>
        </w:rPr>
      </w:pPr>
      <w:r w:rsidRPr="009F6BDE">
        <w:rPr>
          <w:i/>
          <w:sz w:val="20"/>
        </w:rPr>
        <w:t>2. Удельные расчетные нагрузки квартир учитывают нагрузку освещения общедомовых помещений (л</w:t>
      </w:r>
      <w:r w:rsidRPr="009F6BDE">
        <w:rPr>
          <w:i/>
          <w:sz w:val="20"/>
        </w:rPr>
        <w:t>е</w:t>
      </w:r>
      <w:r w:rsidRPr="009F6BDE">
        <w:rPr>
          <w:i/>
          <w:sz w:val="20"/>
        </w:rPr>
        <w:t>стничных клеток, подполий, технических этажей, чердаков и т.д.), а также нагрузку слаботочных устройств и мелкого силового оборудования.</w:t>
      </w:r>
    </w:p>
    <w:p w:rsidR="002E6D93" w:rsidRPr="009F6BDE" w:rsidRDefault="002E6D93" w:rsidP="002E6D93">
      <w:pPr>
        <w:spacing w:line="240" w:lineRule="auto"/>
        <w:rPr>
          <w:i/>
          <w:sz w:val="20"/>
        </w:rPr>
      </w:pPr>
      <w:r w:rsidRPr="009F6BDE">
        <w:rPr>
          <w:i/>
          <w:sz w:val="20"/>
        </w:rPr>
        <w:t>3. Удельные расчетные нагрузки приведены для квартир средней общей площадью 70 м</w:t>
      </w:r>
      <w:r w:rsidRPr="009F6BDE">
        <w:rPr>
          <w:i/>
          <w:sz w:val="20"/>
          <w:vertAlign w:val="superscript"/>
        </w:rPr>
        <w:t>2</w:t>
      </w:r>
      <w:r w:rsidRPr="009F6BDE">
        <w:rPr>
          <w:i/>
          <w:sz w:val="20"/>
        </w:rPr>
        <w:t xml:space="preserve"> (квартиры от 35 до 90 м</w:t>
      </w:r>
      <w:r w:rsidRPr="009F6BDE">
        <w:rPr>
          <w:i/>
          <w:sz w:val="20"/>
          <w:vertAlign w:val="superscript"/>
        </w:rPr>
        <w:t>2</w:t>
      </w:r>
      <w:r w:rsidRPr="009F6BDE">
        <w:rPr>
          <w:i/>
          <w:sz w:val="20"/>
        </w:rPr>
        <w:t xml:space="preserve"> ) в зданиях по типовым проектам и 150 м </w:t>
      </w:r>
      <w:r w:rsidRPr="009F6BDE">
        <w:rPr>
          <w:i/>
          <w:sz w:val="20"/>
          <w:vertAlign w:val="superscript"/>
        </w:rPr>
        <w:t xml:space="preserve">2 </w:t>
      </w:r>
      <w:r w:rsidRPr="009F6BDE">
        <w:rPr>
          <w:i/>
          <w:sz w:val="20"/>
        </w:rPr>
        <w:t>(квартиры от 100 до 300 м</w:t>
      </w:r>
      <w:r w:rsidRPr="009F6BDE">
        <w:rPr>
          <w:i/>
          <w:sz w:val="20"/>
          <w:vertAlign w:val="superscript"/>
        </w:rPr>
        <w:t>2</w:t>
      </w:r>
      <w:r w:rsidRPr="009F6BDE">
        <w:rPr>
          <w:i/>
          <w:sz w:val="20"/>
        </w:rPr>
        <w:t>) в зданиях по индивидуальным проектам с квартирами повышенной комфортности.</w:t>
      </w:r>
    </w:p>
    <w:p w:rsidR="002E6D93" w:rsidRPr="009F6BDE" w:rsidRDefault="002E6D93" w:rsidP="002E6D93">
      <w:pPr>
        <w:spacing w:line="240" w:lineRule="auto"/>
        <w:rPr>
          <w:i/>
          <w:sz w:val="20"/>
        </w:rPr>
      </w:pPr>
      <w:r w:rsidRPr="009F6BDE">
        <w:rPr>
          <w:i/>
          <w:sz w:val="20"/>
        </w:rPr>
        <w:t>4. Расчетную нагрузку для квартир с повышенной комфортностью следует определять в соответствии с заданием на проектирование или в соответствии с заявленной мощностью и коэффициентами спроса и одновр</w:t>
      </w:r>
      <w:r w:rsidRPr="009F6BDE">
        <w:rPr>
          <w:i/>
          <w:sz w:val="20"/>
        </w:rPr>
        <w:t>е</w:t>
      </w:r>
      <w:r w:rsidRPr="009F6BDE">
        <w:rPr>
          <w:i/>
          <w:sz w:val="20"/>
        </w:rPr>
        <w:t>менности по СП 31-110-2003.</w:t>
      </w:r>
    </w:p>
    <w:p w:rsidR="002E6D93" w:rsidRPr="009F6BDE" w:rsidRDefault="002E6D93" w:rsidP="002E6D93">
      <w:pPr>
        <w:spacing w:line="240" w:lineRule="auto"/>
        <w:rPr>
          <w:i/>
          <w:sz w:val="20"/>
        </w:rPr>
      </w:pPr>
      <w:r w:rsidRPr="009F6BDE">
        <w:rPr>
          <w:i/>
          <w:sz w:val="20"/>
        </w:rPr>
        <w:t>5. Удельные расчетные нагрузки не учитывают покомнатное расселение семей в квартире.</w:t>
      </w:r>
    </w:p>
    <w:p w:rsidR="002E6D93" w:rsidRPr="009F6BDE" w:rsidRDefault="002E6D93" w:rsidP="002E6D93">
      <w:pPr>
        <w:spacing w:line="240" w:lineRule="auto"/>
        <w:rPr>
          <w:i/>
          <w:sz w:val="20"/>
        </w:rPr>
      </w:pPr>
      <w:r w:rsidRPr="009F6BDE">
        <w:rPr>
          <w:i/>
          <w:sz w:val="20"/>
        </w:rPr>
        <w:t>6. Удельные расчетные нагрузки не учитывают общедомовую силовую нагрузку, осветительную и сил</w:t>
      </w:r>
      <w:r w:rsidRPr="009F6BDE">
        <w:rPr>
          <w:i/>
          <w:sz w:val="20"/>
        </w:rPr>
        <w:t>о</w:t>
      </w:r>
      <w:r w:rsidRPr="009F6BDE">
        <w:rPr>
          <w:i/>
          <w:sz w:val="20"/>
        </w:rPr>
        <w:t>вую нагрузку встроенных (пристроенных) помещений общественного назначения, нагрузку рекламы, а также применение в квартирах электрического отопления, электроводонагревателей и бытовых кондиционеров (кроме элитных квартир).</w:t>
      </w:r>
    </w:p>
    <w:p w:rsidR="002E6D93" w:rsidRPr="009F6BDE" w:rsidRDefault="002E6D93" w:rsidP="002E6D93">
      <w:pPr>
        <w:spacing w:line="240" w:lineRule="auto"/>
        <w:rPr>
          <w:i/>
          <w:sz w:val="20"/>
        </w:rPr>
      </w:pPr>
      <w:r w:rsidRPr="009F6BDE">
        <w:rPr>
          <w:i/>
          <w:sz w:val="20"/>
        </w:rPr>
        <w:t>7. Расчетные данные, приведенные в таблице, могут корректироваться для конкретного применения с учетом местных условий. При наличии документированных и утвержденных в установленном порядке экспер</w:t>
      </w:r>
      <w:r w:rsidRPr="009F6BDE">
        <w:rPr>
          <w:i/>
          <w:sz w:val="20"/>
        </w:rPr>
        <w:t>и</w:t>
      </w:r>
      <w:r w:rsidRPr="009F6BDE">
        <w:rPr>
          <w:i/>
          <w:sz w:val="20"/>
        </w:rPr>
        <w:t>ментальных данных расчет нагрузок следует производить по ним.</w:t>
      </w:r>
    </w:p>
    <w:p w:rsidR="002E6D93" w:rsidRPr="009F6BDE" w:rsidRDefault="002E6D93" w:rsidP="002E6D93">
      <w:pPr>
        <w:spacing w:line="240" w:lineRule="auto"/>
        <w:rPr>
          <w:i/>
          <w:sz w:val="20"/>
        </w:rPr>
      </w:pPr>
      <w:r w:rsidRPr="009F6BDE">
        <w:rPr>
          <w:i/>
          <w:sz w:val="20"/>
        </w:rPr>
        <w:t>8. Нагрузка иллюминации мощностью до 10 кВт в расчетной нагрузке на вводе в здание учитываться не должна.</w:t>
      </w:r>
    </w:p>
    <w:p w:rsidR="002E6D93" w:rsidRPr="00E67164" w:rsidRDefault="002E6D93" w:rsidP="002E6D93">
      <w:pPr>
        <w:spacing w:line="240" w:lineRule="auto"/>
      </w:pPr>
    </w:p>
    <w:p w:rsidR="002E6D93" w:rsidRPr="00E67164" w:rsidRDefault="002E6D93" w:rsidP="002E6D93">
      <w:pPr>
        <w:spacing w:line="240" w:lineRule="auto"/>
        <w:jc w:val="right"/>
      </w:pPr>
      <w:r w:rsidRPr="00E67164">
        <w:t xml:space="preserve">Таблица </w:t>
      </w:r>
      <w:r w:rsidR="00CA619D">
        <w:t>3</w:t>
      </w:r>
    </w:p>
    <w:p w:rsidR="002E6D93" w:rsidRPr="00E67164" w:rsidRDefault="002E6D93" w:rsidP="002E6D93">
      <w:pPr>
        <w:spacing w:line="240" w:lineRule="auto"/>
        <w:jc w:val="right"/>
      </w:pPr>
    </w:p>
    <w:p w:rsidR="007E341B" w:rsidRDefault="002E6D93" w:rsidP="002E6D93">
      <w:pPr>
        <w:spacing w:line="240" w:lineRule="auto"/>
        <w:rPr>
          <w:b/>
        </w:rPr>
      </w:pPr>
      <w:r w:rsidRPr="002E6D93">
        <w:rPr>
          <w:b/>
        </w:rPr>
        <w:t>Удельная расчетная электрическая нагрузка электроприемников коттеджей</w:t>
      </w:r>
    </w:p>
    <w:p w:rsidR="007E341B" w:rsidRDefault="007E341B" w:rsidP="007E341B">
      <w:pPr>
        <w:spacing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55"/>
        <w:gridCol w:w="605"/>
        <w:gridCol w:w="605"/>
        <w:gridCol w:w="605"/>
        <w:gridCol w:w="606"/>
        <w:gridCol w:w="606"/>
        <w:gridCol w:w="606"/>
        <w:gridCol w:w="499"/>
        <w:gridCol w:w="499"/>
        <w:gridCol w:w="499"/>
        <w:gridCol w:w="553"/>
      </w:tblGrid>
      <w:tr w:rsidR="002E6D93" w:rsidRPr="00EE4A45" w:rsidTr="00EE4A45">
        <w:tc>
          <w:tcPr>
            <w:tcW w:w="0" w:type="auto"/>
            <w:vMerge w:val="restart"/>
            <w:shd w:val="clear" w:color="auto" w:fill="D9D9D9"/>
          </w:tcPr>
          <w:p w:rsidR="002E6D93" w:rsidRPr="00EE4A45" w:rsidRDefault="002E6D93" w:rsidP="00EE4A45">
            <w:pPr>
              <w:spacing w:line="240" w:lineRule="auto"/>
              <w:ind w:firstLine="0"/>
              <w:rPr>
                <w:b/>
              </w:rPr>
            </w:pPr>
            <w:r w:rsidRPr="00EE4A45">
              <w:rPr>
                <w:b/>
              </w:rPr>
              <w:t>Потребители электроэнергии</w:t>
            </w:r>
          </w:p>
        </w:tc>
        <w:tc>
          <w:tcPr>
            <w:tcW w:w="0" w:type="auto"/>
            <w:gridSpan w:val="10"/>
            <w:shd w:val="clear" w:color="auto" w:fill="D9D9D9"/>
          </w:tcPr>
          <w:p w:rsidR="002E6D93" w:rsidRPr="00EE4A45" w:rsidRDefault="002E6D93" w:rsidP="00EE4A45">
            <w:pPr>
              <w:spacing w:line="240" w:lineRule="auto"/>
              <w:ind w:firstLine="0"/>
              <w:rPr>
                <w:b/>
              </w:rPr>
            </w:pPr>
            <w:r w:rsidRPr="00EE4A45">
              <w:rPr>
                <w:b/>
              </w:rPr>
              <w:t>Удельная расчетная электрическая нагрузка, кВт/коттедж,</w:t>
            </w:r>
          </w:p>
          <w:p w:rsidR="002E6D93" w:rsidRPr="00EE4A45" w:rsidRDefault="002E6D93" w:rsidP="00EE4A45">
            <w:pPr>
              <w:spacing w:line="240" w:lineRule="auto"/>
              <w:ind w:firstLine="0"/>
              <w:jc w:val="center"/>
              <w:rPr>
                <w:b/>
              </w:rPr>
            </w:pPr>
            <w:r w:rsidRPr="00EE4A45">
              <w:rPr>
                <w:b/>
              </w:rPr>
              <w:t>при количестве коттеджей</w:t>
            </w:r>
          </w:p>
        </w:tc>
      </w:tr>
      <w:tr w:rsidR="002E6D93" w:rsidRPr="00EE4A45" w:rsidTr="00EE4A45">
        <w:tc>
          <w:tcPr>
            <w:tcW w:w="0" w:type="auto"/>
            <w:vMerge/>
            <w:shd w:val="clear" w:color="auto" w:fill="D9D9D9"/>
          </w:tcPr>
          <w:p w:rsidR="002E6D93" w:rsidRPr="00EE4A45" w:rsidRDefault="002E6D93" w:rsidP="00EE4A45">
            <w:pPr>
              <w:spacing w:line="240" w:lineRule="auto"/>
              <w:ind w:firstLine="0"/>
              <w:rPr>
                <w:b/>
              </w:rPr>
            </w:pPr>
          </w:p>
        </w:tc>
        <w:tc>
          <w:tcPr>
            <w:tcW w:w="0" w:type="auto"/>
            <w:shd w:val="clear" w:color="auto" w:fill="D9D9D9"/>
            <w:vAlign w:val="center"/>
          </w:tcPr>
          <w:p w:rsidR="002E6D93" w:rsidRPr="00EE4A45" w:rsidRDefault="002E6D93" w:rsidP="00EE4A45">
            <w:pPr>
              <w:spacing w:line="240" w:lineRule="auto"/>
              <w:ind w:firstLine="0"/>
              <w:jc w:val="center"/>
              <w:rPr>
                <w:b/>
                <w:sz w:val="20"/>
                <w:szCs w:val="20"/>
              </w:rPr>
            </w:pPr>
            <w:r w:rsidRPr="00EE4A45">
              <w:rPr>
                <w:b/>
                <w:sz w:val="20"/>
                <w:szCs w:val="20"/>
              </w:rPr>
              <w:t>1-3</w:t>
            </w:r>
          </w:p>
        </w:tc>
        <w:tc>
          <w:tcPr>
            <w:tcW w:w="0" w:type="auto"/>
            <w:shd w:val="clear" w:color="auto" w:fill="D9D9D9"/>
            <w:vAlign w:val="center"/>
          </w:tcPr>
          <w:p w:rsidR="002E6D93" w:rsidRPr="00EE4A45" w:rsidRDefault="002E6D93" w:rsidP="00EE4A45">
            <w:pPr>
              <w:spacing w:line="240" w:lineRule="auto"/>
              <w:ind w:firstLine="0"/>
              <w:jc w:val="center"/>
              <w:rPr>
                <w:b/>
                <w:sz w:val="20"/>
                <w:szCs w:val="20"/>
              </w:rPr>
            </w:pPr>
            <w:r w:rsidRPr="00EE4A45">
              <w:rPr>
                <w:b/>
                <w:sz w:val="20"/>
                <w:szCs w:val="20"/>
              </w:rPr>
              <w:t>6</w:t>
            </w:r>
          </w:p>
        </w:tc>
        <w:tc>
          <w:tcPr>
            <w:tcW w:w="0" w:type="auto"/>
            <w:shd w:val="clear" w:color="auto" w:fill="D9D9D9"/>
            <w:vAlign w:val="center"/>
          </w:tcPr>
          <w:p w:rsidR="002E6D93" w:rsidRPr="00EE4A45" w:rsidRDefault="002E6D93" w:rsidP="00EE4A45">
            <w:pPr>
              <w:spacing w:line="240" w:lineRule="auto"/>
              <w:ind w:firstLine="0"/>
              <w:jc w:val="center"/>
              <w:rPr>
                <w:b/>
                <w:sz w:val="20"/>
                <w:szCs w:val="20"/>
              </w:rPr>
            </w:pPr>
            <w:r w:rsidRPr="00EE4A45">
              <w:rPr>
                <w:b/>
                <w:sz w:val="20"/>
                <w:szCs w:val="20"/>
              </w:rPr>
              <w:t>9</w:t>
            </w:r>
          </w:p>
        </w:tc>
        <w:tc>
          <w:tcPr>
            <w:tcW w:w="0" w:type="auto"/>
            <w:shd w:val="clear" w:color="auto" w:fill="D9D9D9"/>
            <w:vAlign w:val="center"/>
          </w:tcPr>
          <w:p w:rsidR="002E6D93" w:rsidRPr="00EE4A45" w:rsidRDefault="002E6D93" w:rsidP="00EE4A45">
            <w:pPr>
              <w:spacing w:line="240" w:lineRule="auto"/>
              <w:ind w:firstLine="0"/>
              <w:jc w:val="center"/>
              <w:rPr>
                <w:b/>
                <w:sz w:val="20"/>
                <w:szCs w:val="20"/>
              </w:rPr>
            </w:pPr>
            <w:r w:rsidRPr="00EE4A45">
              <w:rPr>
                <w:b/>
                <w:sz w:val="20"/>
                <w:szCs w:val="20"/>
              </w:rPr>
              <w:t>12</w:t>
            </w:r>
          </w:p>
        </w:tc>
        <w:tc>
          <w:tcPr>
            <w:tcW w:w="0" w:type="auto"/>
            <w:shd w:val="clear" w:color="auto" w:fill="D9D9D9"/>
            <w:vAlign w:val="center"/>
          </w:tcPr>
          <w:p w:rsidR="002E6D93" w:rsidRPr="00EE4A45" w:rsidRDefault="002E6D93" w:rsidP="00EE4A45">
            <w:pPr>
              <w:spacing w:line="240" w:lineRule="auto"/>
              <w:ind w:firstLine="0"/>
              <w:jc w:val="center"/>
              <w:rPr>
                <w:b/>
                <w:sz w:val="20"/>
                <w:szCs w:val="20"/>
              </w:rPr>
            </w:pPr>
            <w:r w:rsidRPr="00EE4A45">
              <w:rPr>
                <w:b/>
                <w:sz w:val="20"/>
                <w:szCs w:val="20"/>
              </w:rPr>
              <w:t>15</w:t>
            </w:r>
          </w:p>
        </w:tc>
        <w:tc>
          <w:tcPr>
            <w:tcW w:w="0" w:type="auto"/>
            <w:shd w:val="clear" w:color="auto" w:fill="D9D9D9"/>
            <w:vAlign w:val="center"/>
          </w:tcPr>
          <w:p w:rsidR="002E6D93" w:rsidRPr="00EE4A45" w:rsidRDefault="002E6D93" w:rsidP="00EE4A45">
            <w:pPr>
              <w:spacing w:line="240" w:lineRule="auto"/>
              <w:ind w:firstLine="0"/>
              <w:jc w:val="center"/>
              <w:rPr>
                <w:b/>
                <w:sz w:val="20"/>
                <w:szCs w:val="20"/>
              </w:rPr>
            </w:pPr>
            <w:r w:rsidRPr="00EE4A45">
              <w:rPr>
                <w:b/>
                <w:sz w:val="20"/>
                <w:szCs w:val="20"/>
              </w:rPr>
              <w:t>18</w:t>
            </w:r>
          </w:p>
        </w:tc>
        <w:tc>
          <w:tcPr>
            <w:tcW w:w="0" w:type="auto"/>
            <w:shd w:val="clear" w:color="auto" w:fill="D9D9D9"/>
            <w:vAlign w:val="center"/>
          </w:tcPr>
          <w:p w:rsidR="002E6D93" w:rsidRPr="00EE4A45" w:rsidRDefault="002E6D93" w:rsidP="00EE4A45">
            <w:pPr>
              <w:spacing w:line="240" w:lineRule="auto"/>
              <w:ind w:firstLine="0"/>
              <w:jc w:val="center"/>
              <w:rPr>
                <w:b/>
                <w:sz w:val="20"/>
                <w:szCs w:val="20"/>
              </w:rPr>
            </w:pPr>
            <w:r w:rsidRPr="00EE4A45">
              <w:rPr>
                <w:b/>
                <w:sz w:val="20"/>
                <w:szCs w:val="20"/>
              </w:rPr>
              <w:t>24</w:t>
            </w:r>
          </w:p>
        </w:tc>
        <w:tc>
          <w:tcPr>
            <w:tcW w:w="0" w:type="auto"/>
            <w:shd w:val="clear" w:color="auto" w:fill="D9D9D9"/>
            <w:vAlign w:val="center"/>
          </w:tcPr>
          <w:p w:rsidR="002E6D93" w:rsidRPr="00EE4A45" w:rsidRDefault="002E6D93" w:rsidP="00EE4A45">
            <w:pPr>
              <w:spacing w:line="240" w:lineRule="auto"/>
              <w:ind w:firstLine="0"/>
              <w:jc w:val="center"/>
              <w:rPr>
                <w:b/>
                <w:sz w:val="20"/>
                <w:szCs w:val="20"/>
              </w:rPr>
            </w:pPr>
            <w:r w:rsidRPr="00EE4A45">
              <w:rPr>
                <w:b/>
                <w:sz w:val="20"/>
                <w:szCs w:val="20"/>
              </w:rPr>
              <w:t>40</w:t>
            </w:r>
          </w:p>
        </w:tc>
        <w:tc>
          <w:tcPr>
            <w:tcW w:w="0" w:type="auto"/>
            <w:shd w:val="clear" w:color="auto" w:fill="D9D9D9"/>
            <w:vAlign w:val="center"/>
          </w:tcPr>
          <w:p w:rsidR="002E6D93" w:rsidRPr="00EE4A45" w:rsidRDefault="002E6D93" w:rsidP="00EE4A45">
            <w:pPr>
              <w:spacing w:line="240" w:lineRule="auto"/>
              <w:ind w:firstLine="0"/>
              <w:jc w:val="center"/>
              <w:rPr>
                <w:b/>
                <w:sz w:val="20"/>
                <w:szCs w:val="20"/>
              </w:rPr>
            </w:pPr>
            <w:r w:rsidRPr="00EE4A45">
              <w:rPr>
                <w:b/>
                <w:sz w:val="20"/>
                <w:szCs w:val="20"/>
              </w:rPr>
              <w:t>60</w:t>
            </w:r>
          </w:p>
        </w:tc>
        <w:tc>
          <w:tcPr>
            <w:tcW w:w="0" w:type="auto"/>
            <w:shd w:val="clear" w:color="auto" w:fill="D9D9D9"/>
            <w:vAlign w:val="center"/>
          </w:tcPr>
          <w:p w:rsidR="002E6D93" w:rsidRPr="00EE4A45" w:rsidRDefault="002E6D93" w:rsidP="00EE4A45">
            <w:pPr>
              <w:spacing w:line="240" w:lineRule="auto"/>
              <w:ind w:firstLine="0"/>
              <w:jc w:val="center"/>
              <w:rPr>
                <w:b/>
                <w:sz w:val="20"/>
                <w:szCs w:val="20"/>
              </w:rPr>
            </w:pPr>
            <w:r w:rsidRPr="00EE4A45">
              <w:rPr>
                <w:b/>
                <w:sz w:val="20"/>
                <w:szCs w:val="20"/>
              </w:rPr>
              <w:t>100</w:t>
            </w:r>
          </w:p>
        </w:tc>
      </w:tr>
      <w:tr w:rsidR="002E6D93" w:rsidRPr="00EE4A45" w:rsidTr="00EE4A45">
        <w:tc>
          <w:tcPr>
            <w:tcW w:w="0" w:type="auto"/>
            <w:vAlign w:val="center"/>
          </w:tcPr>
          <w:p w:rsidR="002E6D93" w:rsidRPr="007E341B" w:rsidRDefault="002E6D93" w:rsidP="00EE4A45">
            <w:pPr>
              <w:spacing w:line="240" w:lineRule="auto"/>
              <w:ind w:firstLine="0"/>
              <w:jc w:val="left"/>
            </w:pPr>
            <w:r>
              <w:t>Коттеджи с плитами на природном газе</w:t>
            </w:r>
          </w:p>
        </w:tc>
        <w:tc>
          <w:tcPr>
            <w:tcW w:w="0" w:type="auto"/>
            <w:vAlign w:val="center"/>
          </w:tcPr>
          <w:p w:rsidR="002E6D93" w:rsidRPr="00EE4A45" w:rsidRDefault="002E6D93" w:rsidP="00EE4A45">
            <w:pPr>
              <w:spacing w:line="240" w:lineRule="auto"/>
              <w:ind w:firstLine="0"/>
              <w:jc w:val="center"/>
              <w:rPr>
                <w:sz w:val="20"/>
                <w:szCs w:val="20"/>
              </w:rPr>
            </w:pPr>
            <w:r w:rsidRPr="00EE4A45">
              <w:rPr>
                <w:sz w:val="20"/>
                <w:szCs w:val="20"/>
              </w:rPr>
              <w:t>11,5</w:t>
            </w:r>
          </w:p>
        </w:tc>
        <w:tc>
          <w:tcPr>
            <w:tcW w:w="0" w:type="auto"/>
            <w:vAlign w:val="center"/>
          </w:tcPr>
          <w:p w:rsidR="002E6D93" w:rsidRPr="00EE4A45" w:rsidRDefault="002E6D93" w:rsidP="00EE4A45">
            <w:pPr>
              <w:spacing w:line="240" w:lineRule="auto"/>
              <w:ind w:firstLine="0"/>
              <w:jc w:val="center"/>
              <w:rPr>
                <w:sz w:val="20"/>
                <w:szCs w:val="20"/>
              </w:rPr>
            </w:pPr>
            <w:r w:rsidRPr="00EE4A45">
              <w:rPr>
                <w:sz w:val="20"/>
                <w:szCs w:val="20"/>
              </w:rPr>
              <w:t>6,5</w:t>
            </w:r>
          </w:p>
        </w:tc>
        <w:tc>
          <w:tcPr>
            <w:tcW w:w="0" w:type="auto"/>
            <w:vAlign w:val="center"/>
          </w:tcPr>
          <w:p w:rsidR="002E6D93" w:rsidRPr="00EE4A45" w:rsidRDefault="002E6D93" w:rsidP="00EE4A45">
            <w:pPr>
              <w:spacing w:line="240" w:lineRule="auto"/>
              <w:ind w:firstLine="0"/>
              <w:jc w:val="center"/>
              <w:rPr>
                <w:sz w:val="20"/>
                <w:szCs w:val="20"/>
              </w:rPr>
            </w:pPr>
            <w:r w:rsidRPr="00EE4A45">
              <w:rPr>
                <w:sz w:val="20"/>
                <w:szCs w:val="20"/>
              </w:rPr>
              <w:t>5,4</w:t>
            </w:r>
          </w:p>
        </w:tc>
        <w:tc>
          <w:tcPr>
            <w:tcW w:w="0" w:type="auto"/>
            <w:vAlign w:val="center"/>
          </w:tcPr>
          <w:p w:rsidR="002E6D93" w:rsidRPr="00EE4A45" w:rsidRDefault="002E6D93" w:rsidP="00EE4A45">
            <w:pPr>
              <w:spacing w:line="240" w:lineRule="auto"/>
              <w:ind w:firstLine="0"/>
              <w:jc w:val="center"/>
              <w:rPr>
                <w:sz w:val="20"/>
                <w:szCs w:val="20"/>
              </w:rPr>
            </w:pPr>
            <w:r w:rsidRPr="00EE4A45">
              <w:rPr>
                <w:sz w:val="20"/>
                <w:szCs w:val="20"/>
              </w:rPr>
              <w:t>4,7</w:t>
            </w:r>
          </w:p>
        </w:tc>
        <w:tc>
          <w:tcPr>
            <w:tcW w:w="0" w:type="auto"/>
            <w:vAlign w:val="center"/>
          </w:tcPr>
          <w:p w:rsidR="002E6D93" w:rsidRPr="00EE4A45" w:rsidRDefault="002E6D93" w:rsidP="00EE4A45">
            <w:pPr>
              <w:spacing w:line="240" w:lineRule="auto"/>
              <w:ind w:firstLine="0"/>
              <w:jc w:val="center"/>
              <w:rPr>
                <w:sz w:val="20"/>
                <w:szCs w:val="20"/>
              </w:rPr>
            </w:pPr>
            <w:r w:rsidRPr="00EE4A45">
              <w:rPr>
                <w:sz w:val="20"/>
                <w:szCs w:val="20"/>
              </w:rPr>
              <w:t>4,3</w:t>
            </w:r>
          </w:p>
        </w:tc>
        <w:tc>
          <w:tcPr>
            <w:tcW w:w="0" w:type="auto"/>
            <w:vAlign w:val="center"/>
          </w:tcPr>
          <w:p w:rsidR="002E6D93" w:rsidRPr="00EE4A45" w:rsidRDefault="002E6D93" w:rsidP="00EE4A45">
            <w:pPr>
              <w:spacing w:line="240" w:lineRule="auto"/>
              <w:ind w:firstLine="0"/>
              <w:jc w:val="center"/>
              <w:rPr>
                <w:sz w:val="20"/>
                <w:szCs w:val="20"/>
              </w:rPr>
            </w:pPr>
            <w:r w:rsidRPr="00EE4A45">
              <w:rPr>
                <w:sz w:val="20"/>
                <w:szCs w:val="20"/>
              </w:rPr>
              <w:t>3,9</w:t>
            </w:r>
          </w:p>
        </w:tc>
        <w:tc>
          <w:tcPr>
            <w:tcW w:w="0" w:type="auto"/>
            <w:vAlign w:val="center"/>
          </w:tcPr>
          <w:p w:rsidR="002E6D93" w:rsidRPr="00EE4A45" w:rsidRDefault="002E6D93" w:rsidP="00EE4A45">
            <w:pPr>
              <w:spacing w:line="240" w:lineRule="auto"/>
              <w:ind w:firstLine="0"/>
              <w:jc w:val="center"/>
              <w:rPr>
                <w:sz w:val="20"/>
                <w:szCs w:val="20"/>
              </w:rPr>
            </w:pPr>
            <w:r w:rsidRPr="00EE4A45">
              <w:rPr>
                <w:sz w:val="20"/>
                <w:szCs w:val="20"/>
              </w:rPr>
              <w:t>3,3</w:t>
            </w:r>
          </w:p>
        </w:tc>
        <w:tc>
          <w:tcPr>
            <w:tcW w:w="0" w:type="auto"/>
            <w:vAlign w:val="center"/>
          </w:tcPr>
          <w:p w:rsidR="002E6D93" w:rsidRPr="00EE4A45" w:rsidRDefault="00F72A52" w:rsidP="00EE4A45">
            <w:pPr>
              <w:spacing w:line="240" w:lineRule="auto"/>
              <w:ind w:firstLine="0"/>
              <w:jc w:val="center"/>
              <w:rPr>
                <w:sz w:val="20"/>
                <w:szCs w:val="20"/>
              </w:rPr>
            </w:pPr>
            <w:r w:rsidRPr="00EE4A45">
              <w:rPr>
                <w:sz w:val="20"/>
                <w:szCs w:val="20"/>
              </w:rPr>
              <w:t>2,6</w:t>
            </w:r>
          </w:p>
        </w:tc>
        <w:tc>
          <w:tcPr>
            <w:tcW w:w="0" w:type="auto"/>
            <w:vAlign w:val="center"/>
          </w:tcPr>
          <w:p w:rsidR="002E6D93" w:rsidRPr="00EE4A45" w:rsidRDefault="00F72A52" w:rsidP="00EE4A45">
            <w:pPr>
              <w:spacing w:line="240" w:lineRule="auto"/>
              <w:ind w:firstLine="0"/>
              <w:jc w:val="center"/>
              <w:rPr>
                <w:sz w:val="20"/>
                <w:szCs w:val="20"/>
              </w:rPr>
            </w:pPr>
            <w:r w:rsidRPr="00EE4A45">
              <w:rPr>
                <w:sz w:val="20"/>
                <w:szCs w:val="20"/>
              </w:rPr>
              <w:t>2,1</w:t>
            </w:r>
          </w:p>
        </w:tc>
        <w:tc>
          <w:tcPr>
            <w:tcW w:w="0" w:type="auto"/>
            <w:vAlign w:val="center"/>
          </w:tcPr>
          <w:p w:rsidR="002E6D93" w:rsidRPr="00EE4A45" w:rsidRDefault="00F72A52" w:rsidP="00EE4A45">
            <w:pPr>
              <w:spacing w:line="240" w:lineRule="auto"/>
              <w:ind w:firstLine="0"/>
              <w:jc w:val="center"/>
              <w:rPr>
                <w:sz w:val="20"/>
                <w:szCs w:val="20"/>
              </w:rPr>
            </w:pPr>
            <w:r w:rsidRPr="00EE4A45">
              <w:rPr>
                <w:sz w:val="20"/>
                <w:szCs w:val="20"/>
              </w:rPr>
              <w:t>2,0</w:t>
            </w:r>
          </w:p>
        </w:tc>
      </w:tr>
      <w:tr w:rsidR="002E6D93" w:rsidRPr="00EE4A45" w:rsidTr="00EE4A45">
        <w:tc>
          <w:tcPr>
            <w:tcW w:w="0" w:type="auto"/>
            <w:vAlign w:val="center"/>
          </w:tcPr>
          <w:p w:rsidR="002E6D93" w:rsidRPr="007E341B" w:rsidRDefault="002E6D93" w:rsidP="00EE4A45">
            <w:pPr>
              <w:spacing w:line="240" w:lineRule="auto"/>
              <w:ind w:firstLine="0"/>
              <w:jc w:val="left"/>
            </w:pPr>
            <w:r>
              <w:t>Коттеджи с плитами на природном газе и электрической сауной мощностью до 12 кВт</w:t>
            </w:r>
          </w:p>
        </w:tc>
        <w:tc>
          <w:tcPr>
            <w:tcW w:w="0" w:type="auto"/>
            <w:vAlign w:val="center"/>
          </w:tcPr>
          <w:p w:rsidR="002E6D93" w:rsidRPr="00EE4A45" w:rsidRDefault="00F72A52" w:rsidP="00EE4A45">
            <w:pPr>
              <w:spacing w:line="240" w:lineRule="auto"/>
              <w:ind w:firstLine="0"/>
              <w:jc w:val="center"/>
              <w:rPr>
                <w:sz w:val="20"/>
                <w:szCs w:val="20"/>
              </w:rPr>
            </w:pPr>
            <w:r w:rsidRPr="00EE4A45">
              <w:rPr>
                <w:sz w:val="20"/>
                <w:szCs w:val="20"/>
              </w:rPr>
              <w:t>22,3</w:t>
            </w:r>
          </w:p>
        </w:tc>
        <w:tc>
          <w:tcPr>
            <w:tcW w:w="0" w:type="auto"/>
            <w:vAlign w:val="center"/>
          </w:tcPr>
          <w:p w:rsidR="002E6D93" w:rsidRPr="00EE4A45" w:rsidRDefault="00F72A52" w:rsidP="00EE4A45">
            <w:pPr>
              <w:spacing w:line="240" w:lineRule="auto"/>
              <w:ind w:firstLine="0"/>
              <w:jc w:val="center"/>
              <w:rPr>
                <w:sz w:val="20"/>
                <w:szCs w:val="20"/>
              </w:rPr>
            </w:pPr>
            <w:r w:rsidRPr="00EE4A45">
              <w:rPr>
                <w:sz w:val="20"/>
                <w:szCs w:val="20"/>
              </w:rPr>
              <w:t>13,3</w:t>
            </w:r>
          </w:p>
        </w:tc>
        <w:tc>
          <w:tcPr>
            <w:tcW w:w="0" w:type="auto"/>
            <w:vAlign w:val="center"/>
          </w:tcPr>
          <w:p w:rsidR="002E6D93" w:rsidRPr="00EE4A45" w:rsidRDefault="00F72A52" w:rsidP="00EE4A45">
            <w:pPr>
              <w:spacing w:line="240" w:lineRule="auto"/>
              <w:ind w:firstLine="0"/>
              <w:jc w:val="center"/>
              <w:rPr>
                <w:sz w:val="20"/>
                <w:szCs w:val="20"/>
              </w:rPr>
            </w:pPr>
            <w:r w:rsidRPr="00EE4A45">
              <w:rPr>
                <w:sz w:val="20"/>
                <w:szCs w:val="20"/>
              </w:rPr>
              <w:t>11,3</w:t>
            </w:r>
          </w:p>
        </w:tc>
        <w:tc>
          <w:tcPr>
            <w:tcW w:w="0" w:type="auto"/>
            <w:vAlign w:val="center"/>
          </w:tcPr>
          <w:p w:rsidR="002E6D93" w:rsidRPr="00EE4A45" w:rsidRDefault="00F72A52" w:rsidP="00EE4A45">
            <w:pPr>
              <w:spacing w:line="240" w:lineRule="auto"/>
              <w:ind w:firstLine="0"/>
              <w:jc w:val="center"/>
              <w:rPr>
                <w:sz w:val="20"/>
                <w:szCs w:val="20"/>
              </w:rPr>
            </w:pPr>
            <w:r w:rsidRPr="00EE4A45">
              <w:rPr>
                <w:sz w:val="20"/>
                <w:szCs w:val="20"/>
              </w:rPr>
              <w:t>10,0</w:t>
            </w:r>
          </w:p>
        </w:tc>
        <w:tc>
          <w:tcPr>
            <w:tcW w:w="0" w:type="auto"/>
            <w:vAlign w:val="center"/>
          </w:tcPr>
          <w:p w:rsidR="002E6D93" w:rsidRPr="00EE4A45" w:rsidRDefault="00F72A52" w:rsidP="00EE4A45">
            <w:pPr>
              <w:spacing w:line="240" w:lineRule="auto"/>
              <w:ind w:firstLine="0"/>
              <w:jc w:val="center"/>
              <w:rPr>
                <w:sz w:val="20"/>
                <w:szCs w:val="20"/>
              </w:rPr>
            </w:pPr>
            <w:r w:rsidRPr="00EE4A45">
              <w:rPr>
                <w:sz w:val="20"/>
                <w:szCs w:val="20"/>
              </w:rPr>
              <w:t>9,3</w:t>
            </w:r>
          </w:p>
        </w:tc>
        <w:tc>
          <w:tcPr>
            <w:tcW w:w="0" w:type="auto"/>
            <w:vAlign w:val="center"/>
          </w:tcPr>
          <w:p w:rsidR="002E6D93" w:rsidRPr="00EE4A45" w:rsidRDefault="00F72A52" w:rsidP="00EE4A45">
            <w:pPr>
              <w:spacing w:line="240" w:lineRule="auto"/>
              <w:ind w:firstLine="0"/>
              <w:jc w:val="center"/>
              <w:rPr>
                <w:sz w:val="20"/>
                <w:szCs w:val="20"/>
              </w:rPr>
            </w:pPr>
            <w:r w:rsidRPr="00EE4A45">
              <w:rPr>
                <w:sz w:val="20"/>
                <w:szCs w:val="20"/>
              </w:rPr>
              <w:t>8,6</w:t>
            </w:r>
          </w:p>
        </w:tc>
        <w:tc>
          <w:tcPr>
            <w:tcW w:w="0" w:type="auto"/>
            <w:vAlign w:val="center"/>
          </w:tcPr>
          <w:p w:rsidR="002E6D93" w:rsidRPr="00EE4A45" w:rsidRDefault="00F72A52" w:rsidP="00EE4A45">
            <w:pPr>
              <w:spacing w:line="240" w:lineRule="auto"/>
              <w:ind w:firstLine="0"/>
              <w:jc w:val="center"/>
              <w:rPr>
                <w:sz w:val="20"/>
                <w:szCs w:val="20"/>
              </w:rPr>
            </w:pPr>
            <w:r w:rsidRPr="00EE4A45">
              <w:rPr>
                <w:sz w:val="20"/>
                <w:szCs w:val="20"/>
              </w:rPr>
              <w:t>7,5</w:t>
            </w:r>
          </w:p>
        </w:tc>
        <w:tc>
          <w:tcPr>
            <w:tcW w:w="0" w:type="auto"/>
            <w:vAlign w:val="center"/>
          </w:tcPr>
          <w:p w:rsidR="002E6D93" w:rsidRPr="00EE4A45" w:rsidRDefault="00F72A52" w:rsidP="00EE4A45">
            <w:pPr>
              <w:spacing w:line="240" w:lineRule="auto"/>
              <w:ind w:firstLine="0"/>
              <w:jc w:val="center"/>
              <w:rPr>
                <w:sz w:val="20"/>
                <w:szCs w:val="20"/>
              </w:rPr>
            </w:pPr>
            <w:r w:rsidRPr="00EE4A45">
              <w:rPr>
                <w:sz w:val="20"/>
                <w:szCs w:val="20"/>
              </w:rPr>
              <w:t>6,3</w:t>
            </w:r>
          </w:p>
        </w:tc>
        <w:tc>
          <w:tcPr>
            <w:tcW w:w="0" w:type="auto"/>
            <w:vAlign w:val="center"/>
          </w:tcPr>
          <w:p w:rsidR="002E6D93" w:rsidRPr="00EE4A45" w:rsidRDefault="00F72A52" w:rsidP="00EE4A45">
            <w:pPr>
              <w:spacing w:line="240" w:lineRule="auto"/>
              <w:ind w:firstLine="0"/>
              <w:jc w:val="center"/>
              <w:rPr>
                <w:sz w:val="20"/>
                <w:szCs w:val="20"/>
              </w:rPr>
            </w:pPr>
            <w:r w:rsidRPr="00EE4A45">
              <w:rPr>
                <w:sz w:val="20"/>
                <w:szCs w:val="20"/>
              </w:rPr>
              <w:t>5,6</w:t>
            </w:r>
          </w:p>
        </w:tc>
        <w:tc>
          <w:tcPr>
            <w:tcW w:w="0" w:type="auto"/>
            <w:vAlign w:val="center"/>
          </w:tcPr>
          <w:p w:rsidR="002E6D93" w:rsidRPr="00EE4A45" w:rsidRDefault="00F72A52" w:rsidP="00EE4A45">
            <w:pPr>
              <w:spacing w:line="240" w:lineRule="auto"/>
              <w:ind w:firstLine="0"/>
              <w:jc w:val="center"/>
              <w:rPr>
                <w:sz w:val="20"/>
                <w:szCs w:val="20"/>
              </w:rPr>
            </w:pPr>
            <w:r w:rsidRPr="00EE4A45">
              <w:rPr>
                <w:sz w:val="20"/>
                <w:szCs w:val="20"/>
              </w:rPr>
              <w:t>5,0</w:t>
            </w:r>
          </w:p>
        </w:tc>
      </w:tr>
      <w:tr w:rsidR="002E6D93" w:rsidRPr="00EE4A45" w:rsidTr="00EE4A45">
        <w:tc>
          <w:tcPr>
            <w:tcW w:w="0" w:type="auto"/>
            <w:vAlign w:val="center"/>
          </w:tcPr>
          <w:p w:rsidR="002E6D93" w:rsidRPr="007E341B" w:rsidRDefault="002E6D93" w:rsidP="00EE4A45">
            <w:pPr>
              <w:spacing w:line="240" w:lineRule="auto"/>
              <w:ind w:firstLine="0"/>
              <w:jc w:val="left"/>
            </w:pPr>
            <w:r>
              <w:t>Коттеджи с электрическими плитами мощностью до 10,5 кВт</w:t>
            </w:r>
          </w:p>
        </w:tc>
        <w:tc>
          <w:tcPr>
            <w:tcW w:w="0" w:type="auto"/>
            <w:vAlign w:val="center"/>
          </w:tcPr>
          <w:p w:rsidR="002E6D93" w:rsidRPr="00EE4A45" w:rsidRDefault="00F72A52" w:rsidP="00EE4A45">
            <w:pPr>
              <w:spacing w:line="240" w:lineRule="auto"/>
              <w:ind w:firstLine="0"/>
              <w:jc w:val="center"/>
              <w:rPr>
                <w:sz w:val="20"/>
                <w:szCs w:val="20"/>
              </w:rPr>
            </w:pPr>
            <w:r w:rsidRPr="00EE4A45">
              <w:rPr>
                <w:sz w:val="20"/>
                <w:szCs w:val="20"/>
              </w:rPr>
              <w:t>14,5</w:t>
            </w:r>
          </w:p>
        </w:tc>
        <w:tc>
          <w:tcPr>
            <w:tcW w:w="0" w:type="auto"/>
            <w:vAlign w:val="center"/>
          </w:tcPr>
          <w:p w:rsidR="002E6D93" w:rsidRPr="00EE4A45" w:rsidRDefault="00F72A52" w:rsidP="00EE4A45">
            <w:pPr>
              <w:spacing w:line="240" w:lineRule="auto"/>
              <w:ind w:firstLine="0"/>
              <w:jc w:val="center"/>
              <w:rPr>
                <w:sz w:val="20"/>
                <w:szCs w:val="20"/>
              </w:rPr>
            </w:pPr>
            <w:r w:rsidRPr="00EE4A45">
              <w:rPr>
                <w:sz w:val="20"/>
                <w:szCs w:val="20"/>
              </w:rPr>
              <w:t>8,6</w:t>
            </w:r>
          </w:p>
        </w:tc>
        <w:tc>
          <w:tcPr>
            <w:tcW w:w="0" w:type="auto"/>
            <w:vAlign w:val="center"/>
          </w:tcPr>
          <w:p w:rsidR="002E6D93" w:rsidRPr="00EE4A45" w:rsidRDefault="00F72A52" w:rsidP="00EE4A45">
            <w:pPr>
              <w:spacing w:line="240" w:lineRule="auto"/>
              <w:ind w:firstLine="0"/>
              <w:jc w:val="center"/>
              <w:rPr>
                <w:sz w:val="20"/>
                <w:szCs w:val="20"/>
              </w:rPr>
            </w:pPr>
            <w:r w:rsidRPr="00EE4A45">
              <w:rPr>
                <w:sz w:val="20"/>
                <w:szCs w:val="20"/>
              </w:rPr>
              <w:t>7,2</w:t>
            </w:r>
          </w:p>
        </w:tc>
        <w:tc>
          <w:tcPr>
            <w:tcW w:w="0" w:type="auto"/>
            <w:vAlign w:val="center"/>
          </w:tcPr>
          <w:p w:rsidR="002E6D93" w:rsidRPr="00EE4A45" w:rsidRDefault="00F72A52" w:rsidP="00EE4A45">
            <w:pPr>
              <w:spacing w:line="240" w:lineRule="auto"/>
              <w:ind w:firstLine="0"/>
              <w:jc w:val="center"/>
              <w:rPr>
                <w:sz w:val="20"/>
                <w:szCs w:val="20"/>
              </w:rPr>
            </w:pPr>
            <w:r w:rsidRPr="00EE4A45">
              <w:rPr>
                <w:sz w:val="20"/>
                <w:szCs w:val="20"/>
              </w:rPr>
              <w:t>6,5</w:t>
            </w:r>
          </w:p>
        </w:tc>
        <w:tc>
          <w:tcPr>
            <w:tcW w:w="0" w:type="auto"/>
            <w:vAlign w:val="center"/>
          </w:tcPr>
          <w:p w:rsidR="002E6D93" w:rsidRPr="00EE4A45" w:rsidRDefault="00F72A52" w:rsidP="00EE4A45">
            <w:pPr>
              <w:spacing w:line="240" w:lineRule="auto"/>
              <w:ind w:firstLine="0"/>
              <w:jc w:val="center"/>
              <w:rPr>
                <w:sz w:val="20"/>
                <w:szCs w:val="20"/>
              </w:rPr>
            </w:pPr>
            <w:r w:rsidRPr="00EE4A45">
              <w:rPr>
                <w:sz w:val="20"/>
                <w:szCs w:val="20"/>
              </w:rPr>
              <w:t>5,8</w:t>
            </w:r>
          </w:p>
        </w:tc>
        <w:tc>
          <w:tcPr>
            <w:tcW w:w="0" w:type="auto"/>
            <w:vAlign w:val="center"/>
          </w:tcPr>
          <w:p w:rsidR="002E6D93" w:rsidRPr="00EE4A45" w:rsidRDefault="00F72A52" w:rsidP="00EE4A45">
            <w:pPr>
              <w:spacing w:line="240" w:lineRule="auto"/>
              <w:ind w:firstLine="0"/>
              <w:jc w:val="center"/>
              <w:rPr>
                <w:sz w:val="20"/>
                <w:szCs w:val="20"/>
              </w:rPr>
            </w:pPr>
            <w:r w:rsidRPr="00EE4A45">
              <w:rPr>
                <w:sz w:val="20"/>
                <w:szCs w:val="20"/>
              </w:rPr>
              <w:t>5,5</w:t>
            </w:r>
          </w:p>
        </w:tc>
        <w:tc>
          <w:tcPr>
            <w:tcW w:w="0" w:type="auto"/>
            <w:vAlign w:val="center"/>
          </w:tcPr>
          <w:p w:rsidR="002E6D93" w:rsidRPr="00EE4A45" w:rsidRDefault="00F72A52" w:rsidP="00EE4A45">
            <w:pPr>
              <w:spacing w:line="240" w:lineRule="auto"/>
              <w:ind w:firstLine="0"/>
              <w:jc w:val="center"/>
              <w:rPr>
                <w:sz w:val="20"/>
                <w:szCs w:val="20"/>
              </w:rPr>
            </w:pPr>
            <w:r w:rsidRPr="00EE4A45">
              <w:rPr>
                <w:sz w:val="20"/>
                <w:szCs w:val="20"/>
              </w:rPr>
              <w:t>4,7</w:t>
            </w:r>
          </w:p>
        </w:tc>
        <w:tc>
          <w:tcPr>
            <w:tcW w:w="0" w:type="auto"/>
            <w:vAlign w:val="center"/>
          </w:tcPr>
          <w:p w:rsidR="002E6D93" w:rsidRPr="00EE4A45" w:rsidRDefault="00F72A52" w:rsidP="00EE4A45">
            <w:pPr>
              <w:spacing w:line="240" w:lineRule="auto"/>
              <w:ind w:firstLine="0"/>
              <w:jc w:val="center"/>
              <w:rPr>
                <w:sz w:val="20"/>
                <w:szCs w:val="20"/>
              </w:rPr>
            </w:pPr>
            <w:r w:rsidRPr="00EE4A45">
              <w:rPr>
                <w:sz w:val="20"/>
                <w:szCs w:val="20"/>
              </w:rPr>
              <w:t>3,9</w:t>
            </w:r>
          </w:p>
        </w:tc>
        <w:tc>
          <w:tcPr>
            <w:tcW w:w="0" w:type="auto"/>
            <w:vAlign w:val="center"/>
          </w:tcPr>
          <w:p w:rsidR="002E6D93" w:rsidRPr="00EE4A45" w:rsidRDefault="00F72A52" w:rsidP="00EE4A45">
            <w:pPr>
              <w:spacing w:line="240" w:lineRule="auto"/>
              <w:ind w:firstLine="0"/>
              <w:jc w:val="center"/>
              <w:rPr>
                <w:sz w:val="20"/>
                <w:szCs w:val="20"/>
              </w:rPr>
            </w:pPr>
            <w:r w:rsidRPr="00EE4A45">
              <w:rPr>
                <w:sz w:val="20"/>
                <w:szCs w:val="20"/>
              </w:rPr>
              <w:t>3,3</w:t>
            </w:r>
          </w:p>
        </w:tc>
        <w:tc>
          <w:tcPr>
            <w:tcW w:w="0" w:type="auto"/>
            <w:vAlign w:val="center"/>
          </w:tcPr>
          <w:p w:rsidR="002E6D93" w:rsidRPr="00EE4A45" w:rsidRDefault="00F72A52" w:rsidP="00EE4A45">
            <w:pPr>
              <w:spacing w:line="240" w:lineRule="auto"/>
              <w:ind w:firstLine="0"/>
              <w:jc w:val="center"/>
              <w:rPr>
                <w:sz w:val="20"/>
                <w:szCs w:val="20"/>
              </w:rPr>
            </w:pPr>
            <w:r w:rsidRPr="00EE4A45">
              <w:rPr>
                <w:sz w:val="20"/>
                <w:szCs w:val="20"/>
              </w:rPr>
              <w:t>2,6</w:t>
            </w:r>
          </w:p>
        </w:tc>
      </w:tr>
      <w:tr w:rsidR="002E6D93" w:rsidRPr="00EE4A45" w:rsidTr="00EE4A45">
        <w:tc>
          <w:tcPr>
            <w:tcW w:w="0" w:type="auto"/>
            <w:vAlign w:val="center"/>
          </w:tcPr>
          <w:p w:rsidR="002E6D93" w:rsidRPr="007E341B" w:rsidRDefault="002E6D93" w:rsidP="00EE4A45">
            <w:pPr>
              <w:spacing w:line="240" w:lineRule="auto"/>
              <w:ind w:firstLine="0"/>
              <w:jc w:val="left"/>
            </w:pPr>
            <w:r>
              <w:t>Коттеджи с электрическими плитами мощностью до 10,5 кВт и электрической сауной мощностью до 12 кВт</w:t>
            </w:r>
          </w:p>
        </w:tc>
        <w:tc>
          <w:tcPr>
            <w:tcW w:w="0" w:type="auto"/>
            <w:vAlign w:val="center"/>
          </w:tcPr>
          <w:p w:rsidR="002E6D93" w:rsidRPr="00EE4A45" w:rsidRDefault="00F72A52" w:rsidP="00EE4A45">
            <w:pPr>
              <w:spacing w:line="240" w:lineRule="auto"/>
              <w:ind w:firstLine="0"/>
              <w:jc w:val="center"/>
              <w:rPr>
                <w:sz w:val="20"/>
                <w:szCs w:val="20"/>
              </w:rPr>
            </w:pPr>
            <w:r w:rsidRPr="00EE4A45">
              <w:rPr>
                <w:sz w:val="20"/>
                <w:szCs w:val="20"/>
              </w:rPr>
              <w:t>25,1</w:t>
            </w:r>
          </w:p>
        </w:tc>
        <w:tc>
          <w:tcPr>
            <w:tcW w:w="0" w:type="auto"/>
            <w:vAlign w:val="center"/>
          </w:tcPr>
          <w:p w:rsidR="002E6D93" w:rsidRPr="00EE4A45" w:rsidRDefault="00F72A52" w:rsidP="00EE4A45">
            <w:pPr>
              <w:spacing w:line="240" w:lineRule="auto"/>
              <w:ind w:firstLine="0"/>
              <w:jc w:val="center"/>
              <w:rPr>
                <w:sz w:val="20"/>
                <w:szCs w:val="20"/>
              </w:rPr>
            </w:pPr>
            <w:r w:rsidRPr="00EE4A45">
              <w:rPr>
                <w:sz w:val="20"/>
                <w:szCs w:val="20"/>
              </w:rPr>
              <w:t>15,2</w:t>
            </w:r>
          </w:p>
        </w:tc>
        <w:tc>
          <w:tcPr>
            <w:tcW w:w="0" w:type="auto"/>
            <w:vAlign w:val="center"/>
          </w:tcPr>
          <w:p w:rsidR="002E6D93" w:rsidRPr="00EE4A45" w:rsidRDefault="00F72A52" w:rsidP="00EE4A45">
            <w:pPr>
              <w:spacing w:line="240" w:lineRule="auto"/>
              <w:ind w:firstLine="0"/>
              <w:jc w:val="center"/>
              <w:rPr>
                <w:sz w:val="20"/>
                <w:szCs w:val="20"/>
              </w:rPr>
            </w:pPr>
            <w:r w:rsidRPr="00EE4A45">
              <w:rPr>
                <w:sz w:val="20"/>
                <w:szCs w:val="20"/>
              </w:rPr>
              <w:t>12,9</w:t>
            </w:r>
          </w:p>
        </w:tc>
        <w:tc>
          <w:tcPr>
            <w:tcW w:w="0" w:type="auto"/>
            <w:vAlign w:val="center"/>
          </w:tcPr>
          <w:p w:rsidR="002E6D93" w:rsidRPr="00EE4A45" w:rsidRDefault="00F72A52" w:rsidP="00EE4A45">
            <w:pPr>
              <w:spacing w:line="240" w:lineRule="auto"/>
              <w:ind w:firstLine="0"/>
              <w:jc w:val="center"/>
              <w:rPr>
                <w:sz w:val="20"/>
                <w:szCs w:val="20"/>
              </w:rPr>
            </w:pPr>
            <w:r w:rsidRPr="00EE4A45">
              <w:rPr>
                <w:sz w:val="20"/>
                <w:szCs w:val="20"/>
              </w:rPr>
              <w:t>11,6</w:t>
            </w:r>
          </w:p>
        </w:tc>
        <w:tc>
          <w:tcPr>
            <w:tcW w:w="0" w:type="auto"/>
            <w:vAlign w:val="center"/>
          </w:tcPr>
          <w:p w:rsidR="002E6D93" w:rsidRPr="00EE4A45" w:rsidRDefault="00F72A52" w:rsidP="00EE4A45">
            <w:pPr>
              <w:spacing w:line="240" w:lineRule="auto"/>
              <w:ind w:firstLine="0"/>
              <w:jc w:val="center"/>
              <w:rPr>
                <w:sz w:val="20"/>
                <w:szCs w:val="20"/>
              </w:rPr>
            </w:pPr>
            <w:r w:rsidRPr="00EE4A45">
              <w:rPr>
                <w:sz w:val="20"/>
                <w:szCs w:val="20"/>
              </w:rPr>
              <w:t>10,7</w:t>
            </w:r>
          </w:p>
        </w:tc>
        <w:tc>
          <w:tcPr>
            <w:tcW w:w="0" w:type="auto"/>
            <w:vAlign w:val="center"/>
          </w:tcPr>
          <w:p w:rsidR="002E6D93" w:rsidRPr="00EE4A45" w:rsidRDefault="00F72A52" w:rsidP="00EE4A45">
            <w:pPr>
              <w:spacing w:line="240" w:lineRule="auto"/>
              <w:ind w:firstLine="0"/>
              <w:jc w:val="center"/>
              <w:rPr>
                <w:sz w:val="20"/>
                <w:szCs w:val="20"/>
              </w:rPr>
            </w:pPr>
            <w:r w:rsidRPr="00EE4A45">
              <w:rPr>
                <w:sz w:val="20"/>
                <w:szCs w:val="20"/>
              </w:rPr>
              <w:t>10,0</w:t>
            </w:r>
          </w:p>
        </w:tc>
        <w:tc>
          <w:tcPr>
            <w:tcW w:w="0" w:type="auto"/>
            <w:vAlign w:val="center"/>
          </w:tcPr>
          <w:p w:rsidR="002E6D93" w:rsidRPr="00EE4A45" w:rsidRDefault="00F72A52" w:rsidP="00EE4A45">
            <w:pPr>
              <w:spacing w:line="240" w:lineRule="auto"/>
              <w:ind w:firstLine="0"/>
              <w:jc w:val="center"/>
              <w:rPr>
                <w:sz w:val="20"/>
                <w:szCs w:val="20"/>
              </w:rPr>
            </w:pPr>
            <w:r w:rsidRPr="00EE4A45">
              <w:rPr>
                <w:sz w:val="20"/>
                <w:szCs w:val="20"/>
              </w:rPr>
              <w:t>8,8</w:t>
            </w:r>
          </w:p>
        </w:tc>
        <w:tc>
          <w:tcPr>
            <w:tcW w:w="0" w:type="auto"/>
            <w:vAlign w:val="center"/>
          </w:tcPr>
          <w:p w:rsidR="002E6D93" w:rsidRPr="00EE4A45" w:rsidRDefault="00F72A52" w:rsidP="00EE4A45">
            <w:pPr>
              <w:spacing w:line="240" w:lineRule="auto"/>
              <w:ind w:firstLine="0"/>
              <w:jc w:val="center"/>
              <w:rPr>
                <w:sz w:val="20"/>
                <w:szCs w:val="20"/>
              </w:rPr>
            </w:pPr>
            <w:r w:rsidRPr="00EE4A45">
              <w:rPr>
                <w:sz w:val="20"/>
                <w:szCs w:val="20"/>
              </w:rPr>
              <w:t>7,5</w:t>
            </w:r>
          </w:p>
        </w:tc>
        <w:tc>
          <w:tcPr>
            <w:tcW w:w="0" w:type="auto"/>
            <w:vAlign w:val="center"/>
          </w:tcPr>
          <w:p w:rsidR="002E6D93" w:rsidRPr="00EE4A45" w:rsidRDefault="00F72A52" w:rsidP="00EE4A45">
            <w:pPr>
              <w:spacing w:line="240" w:lineRule="auto"/>
              <w:ind w:firstLine="0"/>
              <w:jc w:val="center"/>
              <w:rPr>
                <w:sz w:val="20"/>
                <w:szCs w:val="20"/>
              </w:rPr>
            </w:pPr>
            <w:r w:rsidRPr="00EE4A45">
              <w:rPr>
                <w:sz w:val="20"/>
                <w:szCs w:val="20"/>
              </w:rPr>
              <w:t>6,7</w:t>
            </w:r>
          </w:p>
        </w:tc>
        <w:tc>
          <w:tcPr>
            <w:tcW w:w="0" w:type="auto"/>
            <w:vAlign w:val="center"/>
          </w:tcPr>
          <w:p w:rsidR="002E6D93" w:rsidRPr="00EE4A45" w:rsidRDefault="00F72A52" w:rsidP="00EE4A45">
            <w:pPr>
              <w:spacing w:line="240" w:lineRule="auto"/>
              <w:ind w:firstLine="0"/>
              <w:jc w:val="center"/>
              <w:rPr>
                <w:sz w:val="20"/>
                <w:szCs w:val="20"/>
              </w:rPr>
            </w:pPr>
            <w:r w:rsidRPr="00EE4A45">
              <w:rPr>
                <w:sz w:val="20"/>
                <w:szCs w:val="20"/>
              </w:rPr>
              <w:t>5,5</w:t>
            </w:r>
          </w:p>
        </w:tc>
      </w:tr>
    </w:tbl>
    <w:p w:rsidR="00F72A52" w:rsidRPr="009F6BDE" w:rsidRDefault="00F72A52" w:rsidP="00F72A52">
      <w:pPr>
        <w:spacing w:line="240" w:lineRule="auto"/>
        <w:rPr>
          <w:b/>
          <w:i/>
          <w:sz w:val="20"/>
        </w:rPr>
      </w:pPr>
      <w:r w:rsidRPr="009F6BDE">
        <w:rPr>
          <w:b/>
          <w:i/>
          <w:sz w:val="20"/>
        </w:rPr>
        <w:t>Примечания:</w:t>
      </w:r>
    </w:p>
    <w:p w:rsidR="00F72A52" w:rsidRPr="009F6BDE" w:rsidRDefault="00F72A52" w:rsidP="00F72A52">
      <w:pPr>
        <w:spacing w:line="240" w:lineRule="auto"/>
        <w:rPr>
          <w:i/>
          <w:sz w:val="20"/>
        </w:rPr>
      </w:pPr>
      <w:r w:rsidRPr="009F6BDE">
        <w:rPr>
          <w:i/>
          <w:sz w:val="20"/>
        </w:rPr>
        <w:t>1. Удельные расчетные нагрузки для числа коттеджей, не указанного в таблице, определяются путем интерполяции.</w:t>
      </w:r>
    </w:p>
    <w:p w:rsidR="00F72A52" w:rsidRPr="009F6BDE" w:rsidRDefault="00F72A52" w:rsidP="00F72A52">
      <w:pPr>
        <w:spacing w:line="240" w:lineRule="auto"/>
        <w:rPr>
          <w:i/>
          <w:sz w:val="20"/>
        </w:rPr>
      </w:pPr>
      <w:r w:rsidRPr="009F6BDE">
        <w:rPr>
          <w:i/>
          <w:sz w:val="20"/>
        </w:rPr>
        <w:t>2. Удельные расчетные нагрузки приведены для коттеджей общей площадью от 150 до 600 м</w:t>
      </w:r>
      <w:r w:rsidRPr="009F6BDE">
        <w:rPr>
          <w:i/>
          <w:sz w:val="20"/>
          <w:vertAlign w:val="superscript"/>
        </w:rPr>
        <w:t>2</w:t>
      </w:r>
      <w:r w:rsidRPr="009F6BDE">
        <w:rPr>
          <w:i/>
          <w:sz w:val="20"/>
        </w:rPr>
        <w:t xml:space="preserve"> .</w:t>
      </w:r>
    </w:p>
    <w:p w:rsidR="00F72A52" w:rsidRPr="009F6BDE" w:rsidRDefault="00F72A52" w:rsidP="00F72A52">
      <w:pPr>
        <w:spacing w:line="240" w:lineRule="auto"/>
        <w:rPr>
          <w:i/>
          <w:sz w:val="20"/>
        </w:rPr>
      </w:pPr>
      <w:r w:rsidRPr="009F6BDE">
        <w:rPr>
          <w:i/>
          <w:sz w:val="20"/>
        </w:rPr>
        <w:t>3. Удельные расчетные нагрузки для коттеджей общей площадью до 150 м</w:t>
      </w:r>
      <w:r w:rsidRPr="009F6BDE">
        <w:rPr>
          <w:i/>
          <w:sz w:val="20"/>
          <w:vertAlign w:val="superscript"/>
        </w:rPr>
        <w:t>2</w:t>
      </w:r>
      <w:r w:rsidRPr="009F6BDE">
        <w:rPr>
          <w:i/>
          <w:sz w:val="20"/>
        </w:rPr>
        <w:t xml:space="preserve"> без электрической сауны о</w:t>
      </w:r>
      <w:r w:rsidRPr="009F6BDE">
        <w:rPr>
          <w:i/>
          <w:sz w:val="20"/>
        </w:rPr>
        <w:t>п</w:t>
      </w:r>
      <w:r w:rsidRPr="009F6BDE">
        <w:rPr>
          <w:i/>
          <w:sz w:val="20"/>
        </w:rPr>
        <w:t>ределяются по таблице 1 как для типовых квартир с плитами на природном или сжиженном газе, или электрич</w:t>
      </w:r>
      <w:r w:rsidRPr="009F6BDE">
        <w:rPr>
          <w:i/>
          <w:sz w:val="20"/>
        </w:rPr>
        <w:t>е</w:t>
      </w:r>
      <w:r w:rsidRPr="009F6BDE">
        <w:rPr>
          <w:i/>
          <w:sz w:val="20"/>
        </w:rPr>
        <w:t>скими плитами.</w:t>
      </w:r>
    </w:p>
    <w:p w:rsidR="007E341B" w:rsidRPr="009F6BDE" w:rsidRDefault="00F72A52" w:rsidP="00F72A52">
      <w:pPr>
        <w:spacing w:line="240" w:lineRule="auto"/>
        <w:rPr>
          <w:i/>
          <w:sz w:val="20"/>
        </w:rPr>
      </w:pPr>
      <w:r w:rsidRPr="009F6BDE">
        <w:rPr>
          <w:i/>
          <w:sz w:val="20"/>
        </w:rPr>
        <w:lastRenderedPageBreak/>
        <w:t>4. Удельные расчетные нагрузки не учитывают применения в коттеджах электрического отопления и электроводонагревателей.</w:t>
      </w:r>
    </w:p>
    <w:p w:rsidR="007E341B" w:rsidRPr="00D97AF2" w:rsidRDefault="007E341B" w:rsidP="007E341B">
      <w:pPr>
        <w:spacing w:line="240" w:lineRule="auto"/>
      </w:pPr>
    </w:p>
    <w:p w:rsidR="00D97AF2" w:rsidRPr="00D97AF2" w:rsidRDefault="00D97AF2" w:rsidP="00D97AF2">
      <w:pPr>
        <w:spacing w:line="240" w:lineRule="auto"/>
        <w:jc w:val="right"/>
      </w:pPr>
      <w:r w:rsidRPr="00D97AF2">
        <w:t xml:space="preserve">Таблица </w:t>
      </w:r>
      <w:r w:rsidR="00CA619D">
        <w:t>4</w:t>
      </w:r>
    </w:p>
    <w:p w:rsidR="00D97AF2" w:rsidRPr="00D97AF2" w:rsidRDefault="00D97AF2" w:rsidP="00D97AF2">
      <w:pPr>
        <w:spacing w:line="240" w:lineRule="auto"/>
        <w:jc w:val="right"/>
      </w:pPr>
    </w:p>
    <w:p w:rsidR="007E341B" w:rsidRDefault="00D97AF2" w:rsidP="00D97AF2">
      <w:pPr>
        <w:spacing w:line="240" w:lineRule="auto"/>
        <w:rPr>
          <w:b/>
        </w:rPr>
      </w:pPr>
      <w:r w:rsidRPr="00D97AF2">
        <w:rPr>
          <w:b/>
        </w:rPr>
        <w:t>Укрупненные удельные электрические нагрузки общественных зданий</w:t>
      </w:r>
    </w:p>
    <w:p w:rsidR="007E341B" w:rsidRDefault="007E341B" w:rsidP="007E341B">
      <w:pPr>
        <w:spacing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4"/>
        <w:gridCol w:w="5797"/>
        <w:gridCol w:w="2006"/>
        <w:gridCol w:w="1661"/>
      </w:tblGrid>
      <w:tr w:rsidR="00D97AF2" w:rsidRPr="00E67164" w:rsidTr="00CA619D">
        <w:trPr>
          <w:tblHeader/>
        </w:trPr>
        <w:tc>
          <w:tcPr>
            <w:tcW w:w="0" w:type="auto"/>
            <w:shd w:val="clear" w:color="auto" w:fill="D9D9D9"/>
            <w:vAlign w:val="center"/>
          </w:tcPr>
          <w:p w:rsidR="00D97AF2" w:rsidRPr="00E67164" w:rsidRDefault="00D97AF2" w:rsidP="00D946D7">
            <w:pPr>
              <w:spacing w:line="240" w:lineRule="auto"/>
              <w:ind w:firstLine="0"/>
              <w:jc w:val="center"/>
              <w:rPr>
                <w:b/>
              </w:rPr>
            </w:pPr>
            <w:r w:rsidRPr="00E67164">
              <w:rPr>
                <w:b/>
              </w:rPr>
              <w:t>№ п/п</w:t>
            </w:r>
          </w:p>
        </w:tc>
        <w:tc>
          <w:tcPr>
            <w:tcW w:w="0" w:type="auto"/>
            <w:shd w:val="clear" w:color="auto" w:fill="D9D9D9"/>
            <w:vAlign w:val="center"/>
          </w:tcPr>
          <w:p w:rsidR="00D97AF2" w:rsidRPr="00E67164" w:rsidRDefault="00D97AF2" w:rsidP="00EE4A45">
            <w:pPr>
              <w:spacing w:line="240" w:lineRule="auto"/>
              <w:ind w:firstLine="0"/>
              <w:jc w:val="center"/>
              <w:rPr>
                <w:b/>
              </w:rPr>
            </w:pPr>
            <w:r w:rsidRPr="00E67164">
              <w:rPr>
                <w:b/>
              </w:rPr>
              <w:t>Здание</w:t>
            </w:r>
          </w:p>
        </w:tc>
        <w:tc>
          <w:tcPr>
            <w:tcW w:w="0" w:type="auto"/>
            <w:shd w:val="clear" w:color="auto" w:fill="D9D9D9"/>
            <w:vAlign w:val="center"/>
          </w:tcPr>
          <w:p w:rsidR="00D97AF2" w:rsidRPr="00E67164" w:rsidRDefault="00D97AF2" w:rsidP="00EE4A45">
            <w:pPr>
              <w:spacing w:line="240" w:lineRule="auto"/>
              <w:ind w:firstLine="0"/>
              <w:jc w:val="center"/>
              <w:rPr>
                <w:b/>
              </w:rPr>
            </w:pPr>
            <w:r w:rsidRPr="00E67164">
              <w:rPr>
                <w:b/>
              </w:rPr>
              <w:t>Единица изм</w:t>
            </w:r>
            <w:r w:rsidRPr="00E67164">
              <w:rPr>
                <w:b/>
              </w:rPr>
              <w:t>е</w:t>
            </w:r>
            <w:r w:rsidRPr="00E67164">
              <w:rPr>
                <w:b/>
              </w:rPr>
              <w:t>рения</w:t>
            </w:r>
          </w:p>
        </w:tc>
        <w:tc>
          <w:tcPr>
            <w:tcW w:w="0" w:type="auto"/>
            <w:shd w:val="clear" w:color="auto" w:fill="D9D9D9"/>
            <w:vAlign w:val="center"/>
          </w:tcPr>
          <w:p w:rsidR="00D97AF2" w:rsidRPr="00E67164" w:rsidRDefault="00D97AF2" w:rsidP="00EE4A45">
            <w:pPr>
              <w:spacing w:line="240" w:lineRule="auto"/>
              <w:ind w:firstLine="0"/>
              <w:jc w:val="center"/>
              <w:rPr>
                <w:b/>
              </w:rPr>
            </w:pPr>
            <w:r w:rsidRPr="00E67164">
              <w:rPr>
                <w:b/>
              </w:rPr>
              <w:t>Удельная нагрузка</w:t>
            </w:r>
          </w:p>
        </w:tc>
      </w:tr>
      <w:tr w:rsidR="00D97AF2" w:rsidRPr="00EE4A45" w:rsidTr="00E67164">
        <w:tc>
          <w:tcPr>
            <w:tcW w:w="0" w:type="auto"/>
            <w:gridSpan w:val="4"/>
            <w:shd w:val="clear" w:color="auto" w:fill="D9D9D9"/>
          </w:tcPr>
          <w:p w:rsidR="00D97AF2" w:rsidRPr="00EE4A45" w:rsidRDefault="00D97AF2" w:rsidP="00EE4A45">
            <w:pPr>
              <w:spacing w:line="240" w:lineRule="auto"/>
              <w:ind w:firstLine="0"/>
              <w:jc w:val="center"/>
              <w:rPr>
                <w:b/>
              </w:rPr>
            </w:pPr>
            <w:r w:rsidRPr="00EE4A45">
              <w:rPr>
                <w:b/>
              </w:rPr>
              <w:t>Предприятия общественного питания</w:t>
            </w:r>
          </w:p>
        </w:tc>
      </w:tr>
      <w:tr w:rsidR="00D97AF2" w:rsidRPr="00D946D7" w:rsidTr="00AD53E2">
        <w:tc>
          <w:tcPr>
            <w:tcW w:w="0" w:type="auto"/>
          </w:tcPr>
          <w:p w:rsidR="00D97AF2" w:rsidRPr="00D946D7" w:rsidRDefault="00D97AF2" w:rsidP="00B00A5D">
            <w:pPr>
              <w:spacing w:line="240" w:lineRule="auto"/>
              <w:ind w:firstLine="0"/>
              <w:jc w:val="center"/>
            </w:pPr>
          </w:p>
          <w:p w:rsidR="00D97AF2" w:rsidRPr="00D946D7" w:rsidRDefault="00D97AF2" w:rsidP="00B00A5D">
            <w:pPr>
              <w:spacing w:line="240" w:lineRule="auto"/>
              <w:ind w:firstLine="0"/>
              <w:jc w:val="center"/>
            </w:pPr>
          </w:p>
          <w:p w:rsidR="00D97AF2" w:rsidRPr="00D946D7" w:rsidRDefault="00D946D7" w:rsidP="00B00A5D">
            <w:pPr>
              <w:spacing w:line="240" w:lineRule="auto"/>
              <w:ind w:firstLine="0"/>
              <w:jc w:val="center"/>
            </w:pPr>
            <w:r>
              <w:t>1</w:t>
            </w:r>
            <w:r w:rsidR="00B00A5D">
              <w:t>.</w:t>
            </w:r>
          </w:p>
          <w:p w:rsidR="00D97AF2" w:rsidRPr="00D946D7" w:rsidRDefault="00D946D7" w:rsidP="00B00A5D">
            <w:pPr>
              <w:spacing w:line="240" w:lineRule="auto"/>
              <w:ind w:firstLine="0"/>
              <w:jc w:val="center"/>
            </w:pPr>
            <w:r>
              <w:t>2</w:t>
            </w:r>
            <w:r w:rsidR="00B00A5D">
              <w:t>.</w:t>
            </w:r>
          </w:p>
          <w:p w:rsidR="00D97AF2" w:rsidRPr="00D946D7" w:rsidRDefault="00D946D7" w:rsidP="00B00A5D">
            <w:pPr>
              <w:spacing w:line="240" w:lineRule="auto"/>
              <w:ind w:firstLine="0"/>
              <w:jc w:val="center"/>
            </w:pPr>
            <w:r>
              <w:t>3</w:t>
            </w:r>
            <w:r w:rsidR="00B00A5D">
              <w:t>.</w:t>
            </w:r>
          </w:p>
          <w:p w:rsidR="00D97AF2" w:rsidRPr="00D946D7" w:rsidRDefault="00D97AF2" w:rsidP="00B00A5D">
            <w:pPr>
              <w:spacing w:line="240" w:lineRule="auto"/>
              <w:ind w:firstLine="0"/>
              <w:jc w:val="center"/>
            </w:pPr>
          </w:p>
          <w:p w:rsidR="00D97AF2" w:rsidRPr="00D946D7" w:rsidRDefault="00D97AF2" w:rsidP="00B00A5D">
            <w:pPr>
              <w:spacing w:line="240" w:lineRule="auto"/>
              <w:ind w:firstLine="0"/>
              <w:jc w:val="center"/>
            </w:pPr>
          </w:p>
          <w:p w:rsidR="00D97AF2" w:rsidRPr="00D946D7" w:rsidRDefault="00D946D7" w:rsidP="00B00A5D">
            <w:pPr>
              <w:spacing w:line="240" w:lineRule="auto"/>
              <w:ind w:firstLine="0"/>
              <w:jc w:val="center"/>
            </w:pPr>
            <w:r>
              <w:t>4</w:t>
            </w:r>
            <w:r w:rsidR="00B00A5D">
              <w:t>.</w:t>
            </w:r>
          </w:p>
          <w:p w:rsidR="00D97AF2" w:rsidRPr="00D946D7" w:rsidRDefault="00D946D7" w:rsidP="00B00A5D">
            <w:pPr>
              <w:spacing w:line="240" w:lineRule="auto"/>
              <w:ind w:firstLine="0"/>
              <w:jc w:val="center"/>
            </w:pPr>
            <w:r>
              <w:t>5</w:t>
            </w:r>
            <w:r w:rsidR="00B00A5D">
              <w:t>.</w:t>
            </w:r>
          </w:p>
          <w:p w:rsidR="00D97AF2" w:rsidRPr="00D946D7" w:rsidRDefault="00D946D7" w:rsidP="00B00A5D">
            <w:pPr>
              <w:spacing w:line="240" w:lineRule="auto"/>
              <w:ind w:firstLine="0"/>
              <w:jc w:val="center"/>
            </w:pPr>
            <w:r>
              <w:t>6</w:t>
            </w:r>
            <w:r w:rsidR="00B00A5D">
              <w:t>.</w:t>
            </w:r>
          </w:p>
        </w:tc>
        <w:tc>
          <w:tcPr>
            <w:tcW w:w="0" w:type="auto"/>
          </w:tcPr>
          <w:p w:rsidR="00D97AF2" w:rsidRPr="00D946D7" w:rsidRDefault="00D97AF2" w:rsidP="00D946D7">
            <w:pPr>
              <w:spacing w:line="240" w:lineRule="auto"/>
              <w:ind w:firstLine="0"/>
              <w:jc w:val="left"/>
            </w:pPr>
            <w:r w:rsidRPr="00D946D7">
              <w:t>Полностью электрифицированные с количеством п</w:t>
            </w:r>
            <w:r w:rsidRPr="00D946D7">
              <w:t>о</w:t>
            </w:r>
            <w:r w:rsidRPr="00D946D7">
              <w:t>садочных мест:</w:t>
            </w:r>
          </w:p>
          <w:p w:rsidR="00D97AF2" w:rsidRPr="00D946D7" w:rsidRDefault="00D97AF2" w:rsidP="00D946D7">
            <w:pPr>
              <w:spacing w:line="240" w:lineRule="auto"/>
              <w:ind w:firstLine="0"/>
              <w:jc w:val="left"/>
            </w:pPr>
            <w:r w:rsidRPr="00D946D7">
              <w:t>До 400</w:t>
            </w:r>
          </w:p>
          <w:p w:rsidR="00D97AF2" w:rsidRPr="00D946D7" w:rsidRDefault="00D97AF2" w:rsidP="00D946D7">
            <w:pPr>
              <w:spacing w:line="240" w:lineRule="auto"/>
              <w:ind w:firstLine="0"/>
              <w:jc w:val="left"/>
            </w:pPr>
            <w:r w:rsidRPr="00D946D7">
              <w:t>Свыше 400 до 1000</w:t>
            </w:r>
          </w:p>
          <w:p w:rsidR="00D97AF2" w:rsidRPr="00D946D7" w:rsidRDefault="00D97AF2" w:rsidP="00D946D7">
            <w:pPr>
              <w:spacing w:line="240" w:lineRule="auto"/>
              <w:ind w:firstLine="0"/>
              <w:jc w:val="left"/>
            </w:pPr>
            <w:r w:rsidRPr="00D946D7">
              <w:t>Свыше 1000</w:t>
            </w:r>
          </w:p>
          <w:p w:rsidR="00D97AF2" w:rsidRPr="00D946D7" w:rsidRDefault="00D97AF2" w:rsidP="00D946D7">
            <w:pPr>
              <w:spacing w:line="240" w:lineRule="auto"/>
              <w:ind w:firstLine="0"/>
              <w:jc w:val="left"/>
            </w:pPr>
            <w:r w:rsidRPr="00D946D7">
              <w:t>Частично электрифицированные (с плитами на газ</w:t>
            </w:r>
            <w:r w:rsidRPr="00D946D7">
              <w:t>о</w:t>
            </w:r>
            <w:r w:rsidRPr="00D946D7">
              <w:t>образном топливе) с количеством посадочных мест:</w:t>
            </w:r>
          </w:p>
          <w:p w:rsidR="00D97AF2" w:rsidRPr="00D946D7" w:rsidRDefault="00D97AF2" w:rsidP="00D946D7">
            <w:pPr>
              <w:spacing w:line="240" w:lineRule="auto"/>
              <w:ind w:firstLine="0"/>
              <w:jc w:val="left"/>
            </w:pPr>
            <w:r w:rsidRPr="00D946D7">
              <w:t>До 400</w:t>
            </w:r>
          </w:p>
          <w:p w:rsidR="00D97AF2" w:rsidRPr="00D946D7" w:rsidRDefault="00D97AF2" w:rsidP="00D946D7">
            <w:pPr>
              <w:spacing w:line="240" w:lineRule="auto"/>
              <w:ind w:firstLine="0"/>
              <w:jc w:val="left"/>
            </w:pPr>
            <w:r w:rsidRPr="00D946D7">
              <w:t>Свыше 400 до 1000</w:t>
            </w:r>
          </w:p>
          <w:p w:rsidR="00D97AF2" w:rsidRPr="00D946D7" w:rsidRDefault="00D97AF2" w:rsidP="00D946D7">
            <w:pPr>
              <w:spacing w:line="240" w:lineRule="auto"/>
              <w:ind w:firstLine="0"/>
              <w:jc w:val="left"/>
            </w:pPr>
            <w:r w:rsidRPr="00D946D7">
              <w:t>Свыше 1000</w:t>
            </w:r>
          </w:p>
        </w:tc>
        <w:tc>
          <w:tcPr>
            <w:tcW w:w="0" w:type="auto"/>
            <w:vAlign w:val="center"/>
          </w:tcPr>
          <w:p w:rsidR="00D946D7" w:rsidRDefault="00D946D7" w:rsidP="00D946D7">
            <w:pPr>
              <w:spacing w:line="240" w:lineRule="auto"/>
              <w:ind w:firstLine="0"/>
              <w:jc w:val="center"/>
            </w:pPr>
          </w:p>
          <w:p w:rsidR="00D946D7" w:rsidRPr="00D946D7" w:rsidRDefault="00D946D7" w:rsidP="00D946D7">
            <w:pPr>
              <w:spacing w:line="240" w:lineRule="auto"/>
              <w:ind w:firstLine="0"/>
              <w:jc w:val="center"/>
            </w:pPr>
          </w:p>
          <w:p w:rsidR="00D946D7" w:rsidRPr="00D946D7" w:rsidRDefault="00D946D7" w:rsidP="00D946D7">
            <w:pPr>
              <w:spacing w:line="240" w:lineRule="auto"/>
              <w:ind w:firstLine="0"/>
              <w:jc w:val="center"/>
            </w:pPr>
            <w:r>
              <w:t>кВт/место</w:t>
            </w:r>
          </w:p>
          <w:p w:rsidR="00D946D7" w:rsidRPr="00D946D7" w:rsidRDefault="00D946D7" w:rsidP="00D946D7">
            <w:pPr>
              <w:spacing w:line="240" w:lineRule="auto"/>
              <w:ind w:firstLine="0"/>
              <w:jc w:val="center"/>
            </w:pPr>
            <w:r>
              <w:t>то же</w:t>
            </w:r>
          </w:p>
          <w:p w:rsidR="00D97AF2" w:rsidRPr="00D946D7" w:rsidRDefault="00D946D7" w:rsidP="00D946D7">
            <w:pPr>
              <w:spacing w:line="240" w:lineRule="auto"/>
              <w:ind w:firstLine="0"/>
              <w:jc w:val="center"/>
            </w:pPr>
            <w:r>
              <w:t>то же</w:t>
            </w:r>
          </w:p>
          <w:p w:rsidR="00D97AF2" w:rsidRPr="00D946D7" w:rsidRDefault="00D97AF2" w:rsidP="00D946D7">
            <w:pPr>
              <w:spacing w:line="240" w:lineRule="auto"/>
              <w:ind w:firstLine="0"/>
              <w:jc w:val="center"/>
            </w:pPr>
          </w:p>
          <w:p w:rsidR="00D97AF2" w:rsidRDefault="00D97AF2" w:rsidP="00D946D7">
            <w:pPr>
              <w:spacing w:line="240" w:lineRule="auto"/>
              <w:ind w:firstLine="0"/>
              <w:jc w:val="center"/>
            </w:pPr>
          </w:p>
          <w:p w:rsidR="00D97AF2" w:rsidRPr="00D946D7" w:rsidRDefault="00D946D7" w:rsidP="00D946D7">
            <w:pPr>
              <w:spacing w:line="240" w:lineRule="auto"/>
              <w:ind w:firstLine="0"/>
              <w:jc w:val="center"/>
            </w:pPr>
            <w:r>
              <w:t>то же</w:t>
            </w:r>
          </w:p>
          <w:p w:rsidR="00D97AF2" w:rsidRPr="00D946D7" w:rsidRDefault="00D946D7" w:rsidP="00D946D7">
            <w:pPr>
              <w:spacing w:line="240" w:lineRule="auto"/>
              <w:ind w:firstLine="0"/>
              <w:jc w:val="center"/>
            </w:pPr>
            <w:r>
              <w:t>то же</w:t>
            </w:r>
          </w:p>
          <w:p w:rsidR="00D97AF2" w:rsidRPr="00D946D7" w:rsidRDefault="00D946D7" w:rsidP="00D946D7">
            <w:pPr>
              <w:spacing w:line="240" w:lineRule="auto"/>
              <w:ind w:firstLine="0"/>
              <w:jc w:val="center"/>
            </w:pPr>
            <w:r>
              <w:t>то же</w:t>
            </w:r>
          </w:p>
        </w:tc>
        <w:tc>
          <w:tcPr>
            <w:tcW w:w="0" w:type="auto"/>
            <w:vAlign w:val="center"/>
          </w:tcPr>
          <w:p w:rsidR="00B00A5D" w:rsidRDefault="00B00A5D" w:rsidP="00D946D7">
            <w:pPr>
              <w:spacing w:line="240" w:lineRule="auto"/>
              <w:ind w:firstLine="0"/>
              <w:jc w:val="center"/>
            </w:pPr>
          </w:p>
          <w:p w:rsidR="00B00A5D" w:rsidRDefault="00B00A5D" w:rsidP="00D946D7">
            <w:pPr>
              <w:spacing w:line="240" w:lineRule="auto"/>
              <w:ind w:firstLine="0"/>
              <w:jc w:val="center"/>
            </w:pPr>
          </w:p>
          <w:p w:rsidR="00D97AF2" w:rsidRPr="00D946D7" w:rsidRDefault="00D946D7" w:rsidP="00D946D7">
            <w:pPr>
              <w:spacing w:line="240" w:lineRule="auto"/>
              <w:ind w:firstLine="0"/>
              <w:jc w:val="center"/>
            </w:pPr>
            <w:r>
              <w:t>1,04</w:t>
            </w:r>
          </w:p>
          <w:p w:rsidR="00D97AF2" w:rsidRPr="00D946D7" w:rsidRDefault="00D946D7" w:rsidP="00D946D7">
            <w:pPr>
              <w:spacing w:line="240" w:lineRule="auto"/>
              <w:ind w:firstLine="0"/>
              <w:jc w:val="center"/>
            </w:pPr>
            <w:r>
              <w:t>0,86</w:t>
            </w:r>
          </w:p>
          <w:p w:rsidR="00D97AF2" w:rsidRPr="00D946D7" w:rsidRDefault="00D946D7" w:rsidP="00D946D7">
            <w:pPr>
              <w:spacing w:line="240" w:lineRule="auto"/>
              <w:ind w:firstLine="0"/>
              <w:jc w:val="center"/>
            </w:pPr>
            <w:r>
              <w:t>0,75</w:t>
            </w:r>
          </w:p>
          <w:p w:rsidR="00D97AF2" w:rsidRPr="00D946D7" w:rsidRDefault="00D97AF2" w:rsidP="00D946D7">
            <w:pPr>
              <w:spacing w:line="240" w:lineRule="auto"/>
              <w:ind w:firstLine="0"/>
              <w:jc w:val="center"/>
            </w:pPr>
          </w:p>
          <w:p w:rsidR="00D97AF2" w:rsidRPr="00D946D7" w:rsidRDefault="00D97AF2" w:rsidP="00D946D7">
            <w:pPr>
              <w:spacing w:line="240" w:lineRule="auto"/>
              <w:ind w:firstLine="0"/>
              <w:jc w:val="center"/>
            </w:pPr>
          </w:p>
          <w:p w:rsidR="00D97AF2" w:rsidRPr="00D946D7" w:rsidRDefault="00D946D7" w:rsidP="00D946D7">
            <w:pPr>
              <w:spacing w:line="240" w:lineRule="auto"/>
              <w:ind w:firstLine="0"/>
              <w:jc w:val="center"/>
            </w:pPr>
            <w:r>
              <w:t>0,81</w:t>
            </w:r>
          </w:p>
          <w:p w:rsidR="00D97AF2" w:rsidRPr="00D946D7" w:rsidRDefault="00D946D7" w:rsidP="00D946D7">
            <w:pPr>
              <w:spacing w:line="240" w:lineRule="auto"/>
              <w:ind w:firstLine="0"/>
              <w:jc w:val="center"/>
            </w:pPr>
            <w:r>
              <w:t>0,69</w:t>
            </w:r>
          </w:p>
          <w:p w:rsidR="00D97AF2" w:rsidRPr="00D946D7" w:rsidRDefault="00D946D7" w:rsidP="00D946D7">
            <w:pPr>
              <w:spacing w:line="240" w:lineRule="auto"/>
              <w:ind w:firstLine="0"/>
              <w:jc w:val="center"/>
            </w:pPr>
            <w:r>
              <w:t>0,56</w:t>
            </w:r>
          </w:p>
        </w:tc>
      </w:tr>
      <w:tr w:rsidR="00B00A5D" w:rsidRPr="00EE4A45" w:rsidTr="00E67164">
        <w:tc>
          <w:tcPr>
            <w:tcW w:w="0" w:type="auto"/>
            <w:gridSpan w:val="4"/>
            <w:shd w:val="clear" w:color="auto" w:fill="D9D9D9"/>
          </w:tcPr>
          <w:p w:rsidR="00B00A5D" w:rsidRPr="00EE4A45" w:rsidRDefault="00B00A5D" w:rsidP="00B00A5D">
            <w:pPr>
              <w:spacing w:line="240" w:lineRule="auto"/>
              <w:ind w:firstLine="0"/>
              <w:jc w:val="center"/>
              <w:rPr>
                <w:b/>
              </w:rPr>
            </w:pPr>
            <w:r>
              <w:rPr>
                <w:b/>
              </w:rPr>
              <w:t>Продовольственные магазины</w:t>
            </w:r>
          </w:p>
        </w:tc>
      </w:tr>
      <w:tr w:rsidR="00D97AF2" w:rsidRPr="00EE4A45" w:rsidTr="00AD53E2">
        <w:tc>
          <w:tcPr>
            <w:tcW w:w="0" w:type="auto"/>
          </w:tcPr>
          <w:p w:rsidR="00D97AF2" w:rsidRPr="00EE4A45" w:rsidRDefault="00D97AF2" w:rsidP="00306035">
            <w:pPr>
              <w:numPr>
                <w:ilvl w:val="0"/>
                <w:numId w:val="43"/>
              </w:numPr>
              <w:tabs>
                <w:tab w:val="left" w:pos="284"/>
              </w:tabs>
              <w:spacing w:line="240" w:lineRule="auto"/>
              <w:ind w:left="0" w:firstLine="0"/>
              <w:jc w:val="center"/>
              <w:rPr>
                <w:b/>
              </w:rPr>
            </w:pPr>
          </w:p>
        </w:tc>
        <w:tc>
          <w:tcPr>
            <w:tcW w:w="0" w:type="auto"/>
            <w:vAlign w:val="center"/>
          </w:tcPr>
          <w:p w:rsidR="00D97AF2" w:rsidRPr="00B00A5D" w:rsidRDefault="00B00A5D" w:rsidP="00AD53E2">
            <w:pPr>
              <w:spacing w:line="240" w:lineRule="auto"/>
              <w:ind w:firstLine="0"/>
              <w:jc w:val="left"/>
            </w:pPr>
            <w:r w:rsidRPr="00B00A5D">
              <w:t>Без кондиционирования воздуха</w:t>
            </w:r>
          </w:p>
        </w:tc>
        <w:tc>
          <w:tcPr>
            <w:tcW w:w="0" w:type="auto"/>
          </w:tcPr>
          <w:p w:rsidR="00D97AF2" w:rsidRPr="00B00A5D" w:rsidRDefault="00B00A5D" w:rsidP="00B00A5D">
            <w:pPr>
              <w:spacing w:line="240" w:lineRule="auto"/>
              <w:ind w:firstLine="0"/>
              <w:jc w:val="center"/>
            </w:pPr>
            <w:r w:rsidRPr="00B00A5D">
              <w:t>кВт/м</w:t>
            </w:r>
            <w:r w:rsidRPr="00B00A5D">
              <w:rPr>
                <w:vertAlign w:val="superscript"/>
              </w:rPr>
              <w:t>2</w:t>
            </w:r>
            <w:r>
              <w:rPr>
                <w:vertAlign w:val="superscript"/>
              </w:rPr>
              <w:t xml:space="preserve"> </w:t>
            </w:r>
            <w:r>
              <w:t>торгового зала</w:t>
            </w:r>
          </w:p>
        </w:tc>
        <w:tc>
          <w:tcPr>
            <w:tcW w:w="0" w:type="auto"/>
            <w:vAlign w:val="center"/>
          </w:tcPr>
          <w:p w:rsidR="00D97AF2" w:rsidRPr="00B00A5D" w:rsidRDefault="00B00A5D" w:rsidP="00AD53E2">
            <w:pPr>
              <w:spacing w:line="240" w:lineRule="auto"/>
              <w:ind w:firstLine="0"/>
              <w:jc w:val="center"/>
            </w:pPr>
            <w:r w:rsidRPr="00B00A5D">
              <w:t>0,23</w:t>
            </w:r>
          </w:p>
        </w:tc>
      </w:tr>
      <w:tr w:rsidR="00D97AF2" w:rsidRPr="00EE4A45" w:rsidTr="00AD53E2">
        <w:tc>
          <w:tcPr>
            <w:tcW w:w="0" w:type="auto"/>
          </w:tcPr>
          <w:p w:rsidR="00D97AF2" w:rsidRPr="00EE4A45" w:rsidRDefault="00D97AF2" w:rsidP="00306035">
            <w:pPr>
              <w:numPr>
                <w:ilvl w:val="0"/>
                <w:numId w:val="44"/>
              </w:numPr>
              <w:tabs>
                <w:tab w:val="left" w:pos="284"/>
              </w:tabs>
              <w:spacing w:line="240" w:lineRule="auto"/>
              <w:ind w:left="0" w:firstLine="0"/>
              <w:jc w:val="center"/>
              <w:rPr>
                <w:b/>
              </w:rPr>
            </w:pPr>
          </w:p>
        </w:tc>
        <w:tc>
          <w:tcPr>
            <w:tcW w:w="0" w:type="auto"/>
            <w:vAlign w:val="center"/>
          </w:tcPr>
          <w:p w:rsidR="00D97AF2" w:rsidRPr="00B00A5D" w:rsidRDefault="00B00A5D" w:rsidP="00AD53E2">
            <w:pPr>
              <w:spacing w:line="240" w:lineRule="auto"/>
              <w:ind w:firstLine="0"/>
              <w:jc w:val="left"/>
            </w:pPr>
            <w:r w:rsidRPr="00B00A5D">
              <w:t>С кондиционированием воздуха</w:t>
            </w:r>
          </w:p>
        </w:tc>
        <w:tc>
          <w:tcPr>
            <w:tcW w:w="0" w:type="auto"/>
          </w:tcPr>
          <w:p w:rsidR="00D97AF2" w:rsidRPr="00B00A5D" w:rsidRDefault="00B00A5D" w:rsidP="00B00A5D">
            <w:pPr>
              <w:spacing w:line="240" w:lineRule="auto"/>
              <w:ind w:firstLine="0"/>
              <w:jc w:val="center"/>
            </w:pPr>
            <w:r w:rsidRPr="00B00A5D">
              <w:t>то же</w:t>
            </w:r>
          </w:p>
        </w:tc>
        <w:tc>
          <w:tcPr>
            <w:tcW w:w="0" w:type="auto"/>
            <w:vAlign w:val="center"/>
          </w:tcPr>
          <w:p w:rsidR="00D97AF2" w:rsidRPr="00B00A5D" w:rsidRDefault="00B00A5D" w:rsidP="00AD53E2">
            <w:pPr>
              <w:spacing w:line="240" w:lineRule="auto"/>
              <w:ind w:firstLine="0"/>
              <w:jc w:val="center"/>
            </w:pPr>
            <w:r w:rsidRPr="00B00A5D">
              <w:t>0,25</w:t>
            </w:r>
          </w:p>
        </w:tc>
      </w:tr>
      <w:tr w:rsidR="00B00A5D" w:rsidRPr="00EE4A45" w:rsidTr="00E67164">
        <w:tc>
          <w:tcPr>
            <w:tcW w:w="0" w:type="auto"/>
            <w:gridSpan w:val="4"/>
            <w:shd w:val="clear" w:color="auto" w:fill="D9D9D9"/>
          </w:tcPr>
          <w:p w:rsidR="00B00A5D" w:rsidRPr="00EE4A45" w:rsidRDefault="00B00A5D" w:rsidP="00B00A5D">
            <w:pPr>
              <w:spacing w:line="240" w:lineRule="auto"/>
              <w:ind w:firstLine="0"/>
              <w:jc w:val="center"/>
              <w:rPr>
                <w:b/>
              </w:rPr>
            </w:pPr>
            <w:r>
              <w:rPr>
                <w:b/>
              </w:rPr>
              <w:t>Непродовольственные магазины</w:t>
            </w:r>
          </w:p>
        </w:tc>
      </w:tr>
      <w:tr w:rsidR="00B00A5D" w:rsidRPr="00EE4A45" w:rsidTr="00AD53E2">
        <w:tc>
          <w:tcPr>
            <w:tcW w:w="0" w:type="auto"/>
          </w:tcPr>
          <w:p w:rsidR="00B00A5D" w:rsidRPr="00B00A5D" w:rsidRDefault="00B00A5D" w:rsidP="00306035">
            <w:pPr>
              <w:numPr>
                <w:ilvl w:val="0"/>
                <w:numId w:val="44"/>
              </w:numPr>
              <w:tabs>
                <w:tab w:val="left" w:pos="284"/>
              </w:tabs>
              <w:spacing w:line="240" w:lineRule="auto"/>
              <w:ind w:left="0" w:firstLine="0"/>
              <w:jc w:val="center"/>
            </w:pPr>
          </w:p>
        </w:tc>
        <w:tc>
          <w:tcPr>
            <w:tcW w:w="0" w:type="auto"/>
          </w:tcPr>
          <w:p w:rsidR="00B00A5D" w:rsidRPr="00B00A5D" w:rsidRDefault="00B00A5D" w:rsidP="00884A64">
            <w:pPr>
              <w:spacing w:line="240" w:lineRule="auto"/>
              <w:ind w:firstLine="0"/>
            </w:pPr>
            <w:r w:rsidRPr="00B00A5D">
              <w:t>Без кондиционирования воздуха</w:t>
            </w:r>
          </w:p>
        </w:tc>
        <w:tc>
          <w:tcPr>
            <w:tcW w:w="0" w:type="auto"/>
            <w:vAlign w:val="center"/>
          </w:tcPr>
          <w:p w:rsidR="00B00A5D" w:rsidRPr="00B00A5D" w:rsidRDefault="00B00A5D" w:rsidP="00B00A5D">
            <w:pPr>
              <w:spacing w:line="240" w:lineRule="auto"/>
              <w:ind w:firstLine="0"/>
              <w:jc w:val="center"/>
            </w:pPr>
            <w:r w:rsidRPr="00B00A5D">
              <w:t>то же</w:t>
            </w:r>
          </w:p>
        </w:tc>
        <w:tc>
          <w:tcPr>
            <w:tcW w:w="0" w:type="auto"/>
            <w:vAlign w:val="center"/>
          </w:tcPr>
          <w:p w:rsidR="00B00A5D" w:rsidRPr="00B00A5D" w:rsidRDefault="00B00A5D" w:rsidP="00B00A5D">
            <w:pPr>
              <w:spacing w:line="240" w:lineRule="auto"/>
              <w:ind w:firstLine="0"/>
              <w:jc w:val="center"/>
            </w:pPr>
            <w:r w:rsidRPr="00B00A5D">
              <w:t>0,14</w:t>
            </w:r>
          </w:p>
        </w:tc>
      </w:tr>
      <w:tr w:rsidR="00B00A5D" w:rsidRPr="00EE4A45" w:rsidTr="00AD53E2">
        <w:tc>
          <w:tcPr>
            <w:tcW w:w="0" w:type="auto"/>
          </w:tcPr>
          <w:p w:rsidR="00B00A5D" w:rsidRPr="00B00A5D" w:rsidRDefault="00B00A5D" w:rsidP="00306035">
            <w:pPr>
              <w:numPr>
                <w:ilvl w:val="0"/>
                <w:numId w:val="44"/>
              </w:numPr>
              <w:tabs>
                <w:tab w:val="left" w:pos="426"/>
              </w:tabs>
              <w:spacing w:line="240" w:lineRule="auto"/>
              <w:ind w:left="0" w:firstLine="0"/>
              <w:jc w:val="center"/>
            </w:pPr>
          </w:p>
        </w:tc>
        <w:tc>
          <w:tcPr>
            <w:tcW w:w="0" w:type="auto"/>
          </w:tcPr>
          <w:p w:rsidR="00B00A5D" w:rsidRPr="00B00A5D" w:rsidRDefault="00B00A5D" w:rsidP="00884A64">
            <w:pPr>
              <w:spacing w:line="240" w:lineRule="auto"/>
              <w:ind w:firstLine="0"/>
            </w:pPr>
            <w:r w:rsidRPr="00B00A5D">
              <w:t>С кондиционированием воздуха</w:t>
            </w:r>
          </w:p>
        </w:tc>
        <w:tc>
          <w:tcPr>
            <w:tcW w:w="0" w:type="auto"/>
            <w:vAlign w:val="center"/>
          </w:tcPr>
          <w:p w:rsidR="00B00A5D" w:rsidRPr="00B00A5D" w:rsidRDefault="00B00A5D" w:rsidP="00B00A5D">
            <w:pPr>
              <w:spacing w:line="240" w:lineRule="auto"/>
              <w:ind w:firstLine="0"/>
              <w:jc w:val="center"/>
            </w:pPr>
            <w:r w:rsidRPr="00B00A5D">
              <w:t>то же</w:t>
            </w:r>
          </w:p>
        </w:tc>
        <w:tc>
          <w:tcPr>
            <w:tcW w:w="0" w:type="auto"/>
            <w:vAlign w:val="center"/>
          </w:tcPr>
          <w:p w:rsidR="00B00A5D" w:rsidRPr="00B00A5D" w:rsidRDefault="00B00A5D" w:rsidP="00B00A5D">
            <w:pPr>
              <w:spacing w:line="240" w:lineRule="auto"/>
              <w:ind w:firstLine="0"/>
              <w:jc w:val="center"/>
            </w:pPr>
            <w:r w:rsidRPr="00B00A5D">
              <w:t>0,16</w:t>
            </w:r>
          </w:p>
        </w:tc>
      </w:tr>
      <w:tr w:rsidR="00B00A5D" w:rsidRPr="00B00A5D" w:rsidTr="00E67164">
        <w:tc>
          <w:tcPr>
            <w:tcW w:w="0" w:type="auto"/>
            <w:gridSpan w:val="4"/>
            <w:shd w:val="clear" w:color="auto" w:fill="D9D9D9"/>
          </w:tcPr>
          <w:p w:rsidR="00B00A5D" w:rsidRPr="00B00A5D" w:rsidRDefault="00B00A5D" w:rsidP="00B00A5D">
            <w:pPr>
              <w:spacing w:line="240" w:lineRule="auto"/>
              <w:ind w:firstLine="0"/>
              <w:jc w:val="center"/>
              <w:rPr>
                <w:b/>
              </w:rPr>
            </w:pPr>
            <w:r w:rsidRPr="00B00A5D">
              <w:rPr>
                <w:b/>
              </w:rPr>
              <w:t>Общеобразовательные школы</w:t>
            </w:r>
          </w:p>
        </w:tc>
      </w:tr>
      <w:tr w:rsidR="00B00A5D" w:rsidRPr="00EE4A45" w:rsidTr="00AD53E2">
        <w:tc>
          <w:tcPr>
            <w:tcW w:w="0" w:type="auto"/>
            <w:vAlign w:val="center"/>
          </w:tcPr>
          <w:p w:rsidR="00B00A5D" w:rsidRPr="00B00A5D" w:rsidRDefault="00B00A5D" w:rsidP="00306035">
            <w:pPr>
              <w:numPr>
                <w:ilvl w:val="0"/>
                <w:numId w:val="44"/>
              </w:numPr>
              <w:tabs>
                <w:tab w:val="left" w:pos="426"/>
              </w:tabs>
              <w:spacing w:line="240" w:lineRule="auto"/>
              <w:ind w:left="0" w:firstLine="0"/>
              <w:jc w:val="center"/>
            </w:pPr>
          </w:p>
        </w:tc>
        <w:tc>
          <w:tcPr>
            <w:tcW w:w="0" w:type="auto"/>
          </w:tcPr>
          <w:p w:rsidR="00B00A5D" w:rsidRPr="00B00A5D" w:rsidRDefault="00B00A5D" w:rsidP="00EE4A45">
            <w:pPr>
              <w:spacing w:line="240" w:lineRule="auto"/>
              <w:ind w:firstLine="0"/>
            </w:pPr>
            <w:r w:rsidRPr="00B00A5D">
              <w:t>С электрифицированными столовыми и спортзалами</w:t>
            </w:r>
          </w:p>
        </w:tc>
        <w:tc>
          <w:tcPr>
            <w:tcW w:w="0" w:type="auto"/>
            <w:vAlign w:val="center"/>
          </w:tcPr>
          <w:p w:rsidR="00B00A5D" w:rsidRPr="00B00A5D" w:rsidRDefault="00B00A5D" w:rsidP="00B00A5D">
            <w:pPr>
              <w:spacing w:line="240" w:lineRule="auto"/>
              <w:ind w:firstLine="0"/>
              <w:jc w:val="center"/>
            </w:pPr>
            <w:r w:rsidRPr="00B00A5D">
              <w:t>кВт/1 учащегося</w:t>
            </w:r>
          </w:p>
        </w:tc>
        <w:tc>
          <w:tcPr>
            <w:tcW w:w="0" w:type="auto"/>
            <w:vAlign w:val="center"/>
          </w:tcPr>
          <w:p w:rsidR="00B00A5D" w:rsidRPr="00B00A5D" w:rsidRDefault="00B00A5D" w:rsidP="00B00A5D">
            <w:pPr>
              <w:spacing w:line="240" w:lineRule="auto"/>
              <w:ind w:firstLine="0"/>
              <w:jc w:val="center"/>
            </w:pPr>
            <w:r>
              <w:t>0,25</w:t>
            </w:r>
          </w:p>
        </w:tc>
      </w:tr>
      <w:tr w:rsidR="00B00A5D" w:rsidRPr="00EE4A45" w:rsidTr="00AD53E2">
        <w:tc>
          <w:tcPr>
            <w:tcW w:w="0" w:type="auto"/>
            <w:vAlign w:val="center"/>
          </w:tcPr>
          <w:p w:rsidR="00B00A5D" w:rsidRPr="00B00A5D" w:rsidRDefault="00B00A5D" w:rsidP="00306035">
            <w:pPr>
              <w:numPr>
                <w:ilvl w:val="0"/>
                <w:numId w:val="44"/>
              </w:numPr>
              <w:tabs>
                <w:tab w:val="left" w:pos="426"/>
              </w:tabs>
              <w:spacing w:line="240" w:lineRule="auto"/>
              <w:ind w:left="0" w:firstLine="0"/>
              <w:jc w:val="center"/>
            </w:pPr>
          </w:p>
        </w:tc>
        <w:tc>
          <w:tcPr>
            <w:tcW w:w="0" w:type="auto"/>
          </w:tcPr>
          <w:p w:rsidR="00B00A5D" w:rsidRPr="00B00A5D" w:rsidRDefault="00B00A5D" w:rsidP="00EE4A45">
            <w:pPr>
              <w:spacing w:line="240" w:lineRule="auto"/>
              <w:ind w:firstLine="0"/>
            </w:pPr>
            <w:r w:rsidRPr="00B00A5D">
              <w:t>Без электрифицированных столовых, со спортзалами</w:t>
            </w:r>
          </w:p>
        </w:tc>
        <w:tc>
          <w:tcPr>
            <w:tcW w:w="0" w:type="auto"/>
            <w:vAlign w:val="center"/>
          </w:tcPr>
          <w:p w:rsidR="00B00A5D" w:rsidRPr="00B00A5D" w:rsidRDefault="00B00A5D" w:rsidP="00884A64">
            <w:pPr>
              <w:spacing w:line="240" w:lineRule="auto"/>
              <w:ind w:firstLine="0"/>
              <w:jc w:val="center"/>
            </w:pPr>
            <w:r w:rsidRPr="00B00A5D">
              <w:t>то же</w:t>
            </w:r>
          </w:p>
        </w:tc>
        <w:tc>
          <w:tcPr>
            <w:tcW w:w="0" w:type="auto"/>
            <w:vAlign w:val="center"/>
          </w:tcPr>
          <w:p w:rsidR="00B00A5D" w:rsidRPr="00B00A5D" w:rsidRDefault="00B00A5D" w:rsidP="00B00A5D">
            <w:pPr>
              <w:spacing w:line="240" w:lineRule="auto"/>
              <w:ind w:firstLine="0"/>
              <w:jc w:val="center"/>
            </w:pPr>
            <w:r>
              <w:t>0,17</w:t>
            </w:r>
          </w:p>
        </w:tc>
      </w:tr>
      <w:tr w:rsidR="00B00A5D" w:rsidRPr="00EE4A45" w:rsidTr="00AD53E2">
        <w:tc>
          <w:tcPr>
            <w:tcW w:w="0" w:type="auto"/>
            <w:vAlign w:val="center"/>
          </w:tcPr>
          <w:p w:rsidR="00B00A5D" w:rsidRPr="00B00A5D" w:rsidRDefault="00B00A5D" w:rsidP="00306035">
            <w:pPr>
              <w:numPr>
                <w:ilvl w:val="0"/>
                <w:numId w:val="44"/>
              </w:numPr>
              <w:tabs>
                <w:tab w:val="left" w:pos="426"/>
              </w:tabs>
              <w:spacing w:line="240" w:lineRule="auto"/>
              <w:ind w:left="0" w:firstLine="0"/>
              <w:jc w:val="center"/>
            </w:pPr>
          </w:p>
        </w:tc>
        <w:tc>
          <w:tcPr>
            <w:tcW w:w="0" w:type="auto"/>
          </w:tcPr>
          <w:p w:rsidR="00B00A5D" w:rsidRPr="00B00A5D" w:rsidRDefault="00B00A5D" w:rsidP="00EE4A45">
            <w:pPr>
              <w:spacing w:line="240" w:lineRule="auto"/>
              <w:ind w:firstLine="0"/>
            </w:pPr>
            <w:r w:rsidRPr="00B00A5D">
              <w:t>С буфетами, без спортзалов</w:t>
            </w:r>
          </w:p>
        </w:tc>
        <w:tc>
          <w:tcPr>
            <w:tcW w:w="0" w:type="auto"/>
            <w:vAlign w:val="center"/>
          </w:tcPr>
          <w:p w:rsidR="00B00A5D" w:rsidRPr="00B00A5D" w:rsidRDefault="00B00A5D" w:rsidP="00884A64">
            <w:pPr>
              <w:spacing w:line="240" w:lineRule="auto"/>
              <w:ind w:firstLine="0"/>
              <w:jc w:val="center"/>
            </w:pPr>
            <w:r w:rsidRPr="00B00A5D">
              <w:t>то же</w:t>
            </w:r>
          </w:p>
        </w:tc>
        <w:tc>
          <w:tcPr>
            <w:tcW w:w="0" w:type="auto"/>
            <w:vAlign w:val="center"/>
          </w:tcPr>
          <w:p w:rsidR="00B00A5D" w:rsidRPr="00B00A5D" w:rsidRDefault="00B00A5D" w:rsidP="00B00A5D">
            <w:pPr>
              <w:spacing w:line="240" w:lineRule="auto"/>
              <w:ind w:firstLine="0"/>
              <w:jc w:val="center"/>
            </w:pPr>
            <w:r>
              <w:t>0,17</w:t>
            </w:r>
          </w:p>
        </w:tc>
      </w:tr>
      <w:tr w:rsidR="00B00A5D" w:rsidRPr="00EE4A45" w:rsidTr="00AD53E2">
        <w:tc>
          <w:tcPr>
            <w:tcW w:w="0" w:type="auto"/>
            <w:vAlign w:val="center"/>
          </w:tcPr>
          <w:p w:rsidR="00B00A5D" w:rsidRPr="00B00A5D" w:rsidRDefault="00B00A5D" w:rsidP="00306035">
            <w:pPr>
              <w:numPr>
                <w:ilvl w:val="0"/>
                <w:numId w:val="44"/>
              </w:numPr>
              <w:tabs>
                <w:tab w:val="left" w:pos="426"/>
              </w:tabs>
              <w:spacing w:line="240" w:lineRule="auto"/>
              <w:ind w:left="0" w:firstLine="0"/>
              <w:jc w:val="center"/>
            </w:pPr>
          </w:p>
        </w:tc>
        <w:tc>
          <w:tcPr>
            <w:tcW w:w="0" w:type="auto"/>
          </w:tcPr>
          <w:p w:rsidR="00B00A5D" w:rsidRPr="00B00A5D" w:rsidRDefault="00B00A5D" w:rsidP="00EE4A45">
            <w:pPr>
              <w:spacing w:line="240" w:lineRule="auto"/>
              <w:ind w:firstLine="0"/>
            </w:pPr>
            <w:r w:rsidRPr="00B00A5D">
              <w:t>Без буфетов и спортзалов</w:t>
            </w:r>
            <w:r w:rsidR="00CA605E">
              <w:t xml:space="preserve"> </w:t>
            </w:r>
          </w:p>
        </w:tc>
        <w:tc>
          <w:tcPr>
            <w:tcW w:w="0" w:type="auto"/>
            <w:vAlign w:val="center"/>
          </w:tcPr>
          <w:p w:rsidR="00B00A5D" w:rsidRPr="00B00A5D" w:rsidRDefault="00B00A5D" w:rsidP="00884A64">
            <w:pPr>
              <w:spacing w:line="240" w:lineRule="auto"/>
              <w:ind w:firstLine="0"/>
              <w:jc w:val="center"/>
            </w:pPr>
            <w:r w:rsidRPr="00B00A5D">
              <w:t>то же</w:t>
            </w:r>
          </w:p>
        </w:tc>
        <w:tc>
          <w:tcPr>
            <w:tcW w:w="0" w:type="auto"/>
            <w:vAlign w:val="center"/>
          </w:tcPr>
          <w:p w:rsidR="00B00A5D" w:rsidRPr="00B00A5D" w:rsidRDefault="00B00A5D" w:rsidP="00B00A5D">
            <w:pPr>
              <w:spacing w:line="240" w:lineRule="auto"/>
              <w:ind w:firstLine="0"/>
              <w:jc w:val="center"/>
            </w:pPr>
            <w:r>
              <w:t>0,15</w:t>
            </w:r>
          </w:p>
        </w:tc>
      </w:tr>
      <w:tr w:rsidR="00B00A5D" w:rsidRPr="00EE4A45" w:rsidTr="00AD53E2">
        <w:tc>
          <w:tcPr>
            <w:tcW w:w="0" w:type="auto"/>
            <w:vAlign w:val="center"/>
          </w:tcPr>
          <w:p w:rsidR="00B00A5D" w:rsidRPr="00B00A5D" w:rsidRDefault="00B00A5D" w:rsidP="00306035">
            <w:pPr>
              <w:numPr>
                <w:ilvl w:val="0"/>
                <w:numId w:val="44"/>
              </w:numPr>
              <w:tabs>
                <w:tab w:val="left" w:pos="426"/>
              </w:tabs>
              <w:spacing w:line="240" w:lineRule="auto"/>
              <w:ind w:left="0" w:firstLine="0"/>
              <w:jc w:val="center"/>
            </w:pPr>
          </w:p>
        </w:tc>
        <w:tc>
          <w:tcPr>
            <w:tcW w:w="0" w:type="auto"/>
          </w:tcPr>
          <w:p w:rsidR="00B00A5D" w:rsidRPr="00B00A5D" w:rsidRDefault="00B00A5D" w:rsidP="00EE4A45">
            <w:pPr>
              <w:spacing w:line="240" w:lineRule="auto"/>
              <w:ind w:firstLine="0"/>
            </w:pPr>
            <w:r w:rsidRPr="00B00A5D">
              <w:t>Профессионально-технические училища со столов</w:t>
            </w:r>
            <w:r w:rsidRPr="00B00A5D">
              <w:t>ы</w:t>
            </w:r>
            <w:r w:rsidRPr="00B00A5D">
              <w:t>ми</w:t>
            </w:r>
          </w:p>
        </w:tc>
        <w:tc>
          <w:tcPr>
            <w:tcW w:w="0" w:type="auto"/>
            <w:vAlign w:val="center"/>
          </w:tcPr>
          <w:p w:rsidR="00B00A5D" w:rsidRPr="00B00A5D" w:rsidRDefault="00B00A5D" w:rsidP="00884A64">
            <w:pPr>
              <w:spacing w:line="240" w:lineRule="auto"/>
              <w:ind w:firstLine="0"/>
              <w:jc w:val="center"/>
            </w:pPr>
            <w:r w:rsidRPr="00B00A5D">
              <w:t>то же</w:t>
            </w:r>
          </w:p>
        </w:tc>
        <w:tc>
          <w:tcPr>
            <w:tcW w:w="0" w:type="auto"/>
            <w:vAlign w:val="center"/>
          </w:tcPr>
          <w:p w:rsidR="00B00A5D" w:rsidRPr="00B00A5D" w:rsidRDefault="00B00A5D" w:rsidP="00B00A5D">
            <w:pPr>
              <w:spacing w:line="240" w:lineRule="auto"/>
              <w:ind w:firstLine="0"/>
              <w:jc w:val="center"/>
            </w:pPr>
            <w:r>
              <w:t>0,46</w:t>
            </w:r>
          </w:p>
        </w:tc>
      </w:tr>
      <w:tr w:rsidR="00B00A5D" w:rsidRPr="00EE4A45" w:rsidTr="00AD53E2">
        <w:tc>
          <w:tcPr>
            <w:tcW w:w="0" w:type="auto"/>
            <w:vAlign w:val="center"/>
          </w:tcPr>
          <w:p w:rsidR="00B00A5D" w:rsidRPr="00B00A5D" w:rsidRDefault="00B00A5D" w:rsidP="00306035">
            <w:pPr>
              <w:numPr>
                <w:ilvl w:val="0"/>
                <w:numId w:val="44"/>
              </w:numPr>
              <w:tabs>
                <w:tab w:val="left" w:pos="426"/>
              </w:tabs>
              <w:spacing w:line="240" w:lineRule="auto"/>
              <w:ind w:left="0" w:firstLine="0"/>
              <w:jc w:val="center"/>
            </w:pPr>
          </w:p>
        </w:tc>
        <w:tc>
          <w:tcPr>
            <w:tcW w:w="0" w:type="auto"/>
          </w:tcPr>
          <w:p w:rsidR="00B00A5D" w:rsidRPr="00B00A5D" w:rsidRDefault="00B00A5D" w:rsidP="00EE4A45">
            <w:pPr>
              <w:spacing w:line="240" w:lineRule="auto"/>
              <w:ind w:firstLine="0"/>
            </w:pPr>
            <w:r w:rsidRPr="00B00A5D">
              <w:t>Детские ясли-сады</w:t>
            </w:r>
          </w:p>
        </w:tc>
        <w:tc>
          <w:tcPr>
            <w:tcW w:w="0" w:type="auto"/>
            <w:vAlign w:val="center"/>
          </w:tcPr>
          <w:p w:rsidR="00B00A5D" w:rsidRPr="00B00A5D" w:rsidRDefault="00B00A5D" w:rsidP="00B00A5D">
            <w:pPr>
              <w:spacing w:line="240" w:lineRule="auto"/>
              <w:ind w:firstLine="0"/>
              <w:jc w:val="center"/>
            </w:pPr>
            <w:r w:rsidRPr="00B00A5D">
              <w:t>кВт/место</w:t>
            </w:r>
          </w:p>
        </w:tc>
        <w:tc>
          <w:tcPr>
            <w:tcW w:w="0" w:type="auto"/>
            <w:vAlign w:val="center"/>
          </w:tcPr>
          <w:p w:rsidR="00B00A5D" w:rsidRPr="00B00A5D" w:rsidRDefault="00B00A5D" w:rsidP="00B00A5D">
            <w:pPr>
              <w:spacing w:line="240" w:lineRule="auto"/>
              <w:ind w:firstLine="0"/>
              <w:jc w:val="center"/>
            </w:pPr>
            <w:r>
              <w:t>0,46</w:t>
            </w:r>
          </w:p>
        </w:tc>
      </w:tr>
      <w:tr w:rsidR="00AD53E2" w:rsidRPr="00AD53E2" w:rsidTr="00E67164">
        <w:tc>
          <w:tcPr>
            <w:tcW w:w="0" w:type="auto"/>
            <w:gridSpan w:val="4"/>
            <w:shd w:val="clear" w:color="auto" w:fill="D9D9D9"/>
          </w:tcPr>
          <w:p w:rsidR="00AD53E2" w:rsidRPr="00AD53E2" w:rsidRDefault="00AD53E2" w:rsidP="00B00A5D">
            <w:pPr>
              <w:spacing w:line="240" w:lineRule="auto"/>
              <w:ind w:firstLine="0"/>
              <w:jc w:val="center"/>
              <w:rPr>
                <w:b/>
              </w:rPr>
            </w:pPr>
            <w:r w:rsidRPr="00AD53E2">
              <w:rPr>
                <w:b/>
              </w:rPr>
              <w:t>Кинотеатры и киноконцертные залы</w:t>
            </w:r>
          </w:p>
        </w:tc>
      </w:tr>
      <w:tr w:rsidR="00AD53E2" w:rsidRPr="00EE4A45" w:rsidTr="00AD53E2">
        <w:tc>
          <w:tcPr>
            <w:tcW w:w="0" w:type="auto"/>
          </w:tcPr>
          <w:p w:rsidR="00AD53E2" w:rsidRPr="00B00A5D" w:rsidRDefault="00AD53E2" w:rsidP="00306035">
            <w:pPr>
              <w:numPr>
                <w:ilvl w:val="0"/>
                <w:numId w:val="44"/>
              </w:numPr>
              <w:tabs>
                <w:tab w:val="left" w:pos="426"/>
              </w:tabs>
              <w:spacing w:line="240" w:lineRule="auto"/>
              <w:ind w:left="0" w:firstLine="0"/>
              <w:jc w:val="center"/>
            </w:pPr>
          </w:p>
        </w:tc>
        <w:tc>
          <w:tcPr>
            <w:tcW w:w="0" w:type="auto"/>
            <w:vAlign w:val="center"/>
          </w:tcPr>
          <w:p w:rsidR="00AD53E2" w:rsidRPr="00B00A5D" w:rsidRDefault="00AD53E2" w:rsidP="00AD53E2">
            <w:pPr>
              <w:spacing w:line="240" w:lineRule="auto"/>
              <w:ind w:firstLine="0"/>
              <w:jc w:val="left"/>
            </w:pPr>
            <w:r w:rsidRPr="00B00A5D">
              <w:t>С кондиционированием воздуха</w:t>
            </w:r>
          </w:p>
        </w:tc>
        <w:tc>
          <w:tcPr>
            <w:tcW w:w="0" w:type="auto"/>
            <w:vAlign w:val="center"/>
          </w:tcPr>
          <w:p w:rsidR="00AD53E2" w:rsidRPr="00B00A5D" w:rsidRDefault="00AD53E2" w:rsidP="00884A64">
            <w:pPr>
              <w:spacing w:line="240" w:lineRule="auto"/>
              <w:ind w:firstLine="0"/>
              <w:jc w:val="center"/>
            </w:pPr>
            <w:r w:rsidRPr="00B00A5D">
              <w:t>то же</w:t>
            </w:r>
          </w:p>
        </w:tc>
        <w:tc>
          <w:tcPr>
            <w:tcW w:w="0" w:type="auto"/>
            <w:vAlign w:val="center"/>
          </w:tcPr>
          <w:p w:rsidR="00AD53E2" w:rsidRPr="00B00A5D" w:rsidRDefault="00AD53E2" w:rsidP="00B00A5D">
            <w:pPr>
              <w:spacing w:line="240" w:lineRule="auto"/>
              <w:ind w:firstLine="0"/>
              <w:jc w:val="center"/>
            </w:pPr>
            <w:r>
              <w:t>0,14</w:t>
            </w:r>
          </w:p>
        </w:tc>
      </w:tr>
      <w:tr w:rsidR="00AD53E2" w:rsidRPr="00EE4A45" w:rsidTr="00AD53E2">
        <w:tc>
          <w:tcPr>
            <w:tcW w:w="0" w:type="auto"/>
          </w:tcPr>
          <w:p w:rsidR="00AD53E2" w:rsidRPr="00B00A5D" w:rsidRDefault="00AD53E2" w:rsidP="00306035">
            <w:pPr>
              <w:numPr>
                <w:ilvl w:val="0"/>
                <w:numId w:val="44"/>
              </w:numPr>
              <w:tabs>
                <w:tab w:val="left" w:pos="426"/>
              </w:tabs>
              <w:spacing w:line="240" w:lineRule="auto"/>
              <w:ind w:left="0" w:firstLine="0"/>
              <w:jc w:val="center"/>
            </w:pPr>
          </w:p>
        </w:tc>
        <w:tc>
          <w:tcPr>
            <w:tcW w:w="0" w:type="auto"/>
            <w:vAlign w:val="center"/>
          </w:tcPr>
          <w:p w:rsidR="00AD53E2" w:rsidRPr="00B00A5D" w:rsidRDefault="00AD53E2" w:rsidP="00AD53E2">
            <w:pPr>
              <w:spacing w:line="240" w:lineRule="auto"/>
              <w:ind w:firstLine="0"/>
              <w:jc w:val="left"/>
            </w:pPr>
            <w:r w:rsidRPr="00B00A5D">
              <w:t>Без кондиционирования воздуха</w:t>
            </w:r>
          </w:p>
        </w:tc>
        <w:tc>
          <w:tcPr>
            <w:tcW w:w="0" w:type="auto"/>
            <w:vAlign w:val="center"/>
          </w:tcPr>
          <w:p w:rsidR="00AD53E2" w:rsidRPr="00B00A5D" w:rsidRDefault="00AD53E2" w:rsidP="00884A64">
            <w:pPr>
              <w:spacing w:line="240" w:lineRule="auto"/>
              <w:ind w:firstLine="0"/>
              <w:jc w:val="center"/>
            </w:pPr>
            <w:r w:rsidRPr="00B00A5D">
              <w:t>то же</w:t>
            </w:r>
          </w:p>
        </w:tc>
        <w:tc>
          <w:tcPr>
            <w:tcW w:w="0" w:type="auto"/>
            <w:vAlign w:val="center"/>
          </w:tcPr>
          <w:p w:rsidR="00AD53E2" w:rsidRPr="00B00A5D" w:rsidRDefault="00AD53E2" w:rsidP="00B00A5D">
            <w:pPr>
              <w:spacing w:line="240" w:lineRule="auto"/>
              <w:ind w:firstLine="0"/>
              <w:jc w:val="center"/>
            </w:pPr>
            <w:r>
              <w:t>0,12</w:t>
            </w:r>
          </w:p>
        </w:tc>
      </w:tr>
      <w:tr w:rsidR="00AD53E2" w:rsidRPr="00EE4A45" w:rsidTr="00AD53E2">
        <w:tc>
          <w:tcPr>
            <w:tcW w:w="0" w:type="auto"/>
          </w:tcPr>
          <w:p w:rsidR="00AD53E2" w:rsidRPr="00B00A5D" w:rsidRDefault="00AD53E2" w:rsidP="00306035">
            <w:pPr>
              <w:numPr>
                <w:ilvl w:val="0"/>
                <w:numId w:val="44"/>
              </w:numPr>
              <w:tabs>
                <w:tab w:val="left" w:pos="426"/>
              </w:tabs>
              <w:spacing w:line="240" w:lineRule="auto"/>
              <w:ind w:left="0" w:firstLine="0"/>
              <w:jc w:val="center"/>
            </w:pPr>
          </w:p>
        </w:tc>
        <w:tc>
          <w:tcPr>
            <w:tcW w:w="0" w:type="auto"/>
            <w:vAlign w:val="center"/>
          </w:tcPr>
          <w:p w:rsidR="00AD53E2" w:rsidRPr="00B00A5D" w:rsidRDefault="00AD53E2" w:rsidP="00AD53E2">
            <w:pPr>
              <w:spacing w:line="240" w:lineRule="auto"/>
              <w:ind w:firstLine="0"/>
              <w:jc w:val="left"/>
            </w:pPr>
            <w:r>
              <w:t>Клубы</w:t>
            </w:r>
          </w:p>
        </w:tc>
        <w:tc>
          <w:tcPr>
            <w:tcW w:w="0" w:type="auto"/>
            <w:vAlign w:val="center"/>
          </w:tcPr>
          <w:p w:rsidR="00AD53E2" w:rsidRPr="00B00A5D" w:rsidRDefault="00AD53E2" w:rsidP="00884A64">
            <w:pPr>
              <w:spacing w:line="240" w:lineRule="auto"/>
              <w:ind w:firstLine="0"/>
              <w:jc w:val="center"/>
            </w:pPr>
            <w:r w:rsidRPr="00B00A5D">
              <w:t>то же</w:t>
            </w:r>
          </w:p>
        </w:tc>
        <w:tc>
          <w:tcPr>
            <w:tcW w:w="0" w:type="auto"/>
            <w:vAlign w:val="center"/>
          </w:tcPr>
          <w:p w:rsidR="00AD53E2" w:rsidRPr="00B00A5D" w:rsidRDefault="00AD53E2" w:rsidP="00B00A5D">
            <w:pPr>
              <w:spacing w:line="240" w:lineRule="auto"/>
              <w:ind w:firstLine="0"/>
              <w:jc w:val="center"/>
            </w:pPr>
            <w:r>
              <w:t>0,46</w:t>
            </w:r>
          </w:p>
        </w:tc>
      </w:tr>
      <w:tr w:rsidR="00AD53E2" w:rsidRPr="00EE4A45" w:rsidTr="00AD53E2">
        <w:tc>
          <w:tcPr>
            <w:tcW w:w="0" w:type="auto"/>
            <w:vAlign w:val="center"/>
          </w:tcPr>
          <w:p w:rsidR="00AD53E2" w:rsidRPr="00B00A5D" w:rsidRDefault="00AD53E2" w:rsidP="00306035">
            <w:pPr>
              <w:numPr>
                <w:ilvl w:val="0"/>
                <w:numId w:val="44"/>
              </w:numPr>
              <w:tabs>
                <w:tab w:val="left" w:pos="426"/>
              </w:tabs>
              <w:spacing w:line="240" w:lineRule="auto"/>
              <w:ind w:left="0" w:firstLine="0"/>
              <w:jc w:val="center"/>
            </w:pPr>
          </w:p>
        </w:tc>
        <w:tc>
          <w:tcPr>
            <w:tcW w:w="0" w:type="auto"/>
            <w:vAlign w:val="center"/>
          </w:tcPr>
          <w:p w:rsidR="00AD53E2" w:rsidRPr="00B00A5D" w:rsidRDefault="00AD53E2" w:rsidP="00AD53E2">
            <w:pPr>
              <w:spacing w:line="240" w:lineRule="auto"/>
              <w:ind w:firstLine="0"/>
              <w:jc w:val="left"/>
            </w:pPr>
            <w:r>
              <w:t>Парикмахерские</w:t>
            </w:r>
          </w:p>
        </w:tc>
        <w:tc>
          <w:tcPr>
            <w:tcW w:w="0" w:type="auto"/>
            <w:vAlign w:val="center"/>
          </w:tcPr>
          <w:p w:rsidR="00AD53E2" w:rsidRPr="00B00A5D" w:rsidRDefault="00AD53E2" w:rsidP="00B00A5D">
            <w:pPr>
              <w:spacing w:line="240" w:lineRule="auto"/>
              <w:ind w:firstLine="0"/>
              <w:jc w:val="center"/>
            </w:pPr>
            <w:r w:rsidRPr="00AD53E2">
              <w:t>кВт/рабочее м</w:t>
            </w:r>
            <w:r w:rsidRPr="00AD53E2">
              <w:t>е</w:t>
            </w:r>
            <w:r w:rsidRPr="00AD53E2">
              <w:t>сто</w:t>
            </w:r>
          </w:p>
        </w:tc>
        <w:tc>
          <w:tcPr>
            <w:tcW w:w="0" w:type="auto"/>
            <w:vAlign w:val="center"/>
          </w:tcPr>
          <w:p w:rsidR="00AD53E2" w:rsidRPr="00B00A5D" w:rsidRDefault="00AD53E2" w:rsidP="00B00A5D">
            <w:pPr>
              <w:spacing w:line="240" w:lineRule="auto"/>
              <w:ind w:firstLine="0"/>
              <w:jc w:val="center"/>
            </w:pPr>
            <w:r>
              <w:t>1,5</w:t>
            </w:r>
          </w:p>
        </w:tc>
      </w:tr>
      <w:tr w:rsidR="00AD53E2" w:rsidRPr="00AD53E2" w:rsidTr="00E67164">
        <w:tc>
          <w:tcPr>
            <w:tcW w:w="0" w:type="auto"/>
            <w:gridSpan w:val="4"/>
            <w:shd w:val="clear" w:color="auto" w:fill="D9D9D9"/>
          </w:tcPr>
          <w:p w:rsidR="00AD53E2" w:rsidRPr="00AD53E2" w:rsidRDefault="00AD53E2" w:rsidP="00B00A5D">
            <w:pPr>
              <w:spacing w:line="240" w:lineRule="auto"/>
              <w:ind w:firstLine="0"/>
              <w:jc w:val="center"/>
              <w:rPr>
                <w:b/>
              </w:rPr>
            </w:pPr>
            <w:r w:rsidRPr="00AD53E2">
              <w:rPr>
                <w:b/>
              </w:rPr>
              <w:t>Здания или помещения учреждений управления, проектных и конструкторских организ</w:t>
            </w:r>
            <w:r w:rsidRPr="00AD53E2">
              <w:rPr>
                <w:b/>
              </w:rPr>
              <w:t>а</w:t>
            </w:r>
            <w:r w:rsidRPr="00AD53E2">
              <w:rPr>
                <w:b/>
              </w:rPr>
              <w:t>ций</w:t>
            </w:r>
          </w:p>
        </w:tc>
      </w:tr>
      <w:tr w:rsidR="00AD53E2" w:rsidRPr="00EE4A45" w:rsidTr="00AD53E2">
        <w:tc>
          <w:tcPr>
            <w:tcW w:w="0" w:type="auto"/>
            <w:vAlign w:val="center"/>
          </w:tcPr>
          <w:p w:rsidR="00AD53E2" w:rsidRPr="00B00A5D" w:rsidRDefault="00AD53E2" w:rsidP="00306035">
            <w:pPr>
              <w:numPr>
                <w:ilvl w:val="0"/>
                <w:numId w:val="44"/>
              </w:numPr>
              <w:tabs>
                <w:tab w:val="left" w:pos="426"/>
              </w:tabs>
              <w:spacing w:line="240" w:lineRule="auto"/>
              <w:ind w:left="0" w:firstLine="0"/>
              <w:jc w:val="center"/>
            </w:pPr>
          </w:p>
        </w:tc>
        <w:tc>
          <w:tcPr>
            <w:tcW w:w="0" w:type="auto"/>
            <w:vAlign w:val="center"/>
          </w:tcPr>
          <w:p w:rsidR="00AD53E2" w:rsidRPr="00B00A5D" w:rsidRDefault="00AD53E2" w:rsidP="00AD53E2">
            <w:pPr>
              <w:spacing w:line="240" w:lineRule="auto"/>
              <w:ind w:firstLine="0"/>
              <w:jc w:val="left"/>
            </w:pPr>
            <w:r w:rsidRPr="00B00A5D">
              <w:t>С кондиционированием воздуха</w:t>
            </w:r>
          </w:p>
        </w:tc>
        <w:tc>
          <w:tcPr>
            <w:tcW w:w="0" w:type="auto"/>
            <w:vAlign w:val="center"/>
          </w:tcPr>
          <w:p w:rsidR="00AD53E2" w:rsidRPr="00B00A5D" w:rsidRDefault="00AD53E2" w:rsidP="00AD53E2">
            <w:pPr>
              <w:spacing w:line="240" w:lineRule="auto"/>
              <w:ind w:firstLine="0"/>
              <w:jc w:val="center"/>
            </w:pPr>
            <w:r>
              <w:t>кВт/м</w:t>
            </w:r>
            <w:r w:rsidRPr="00AD53E2">
              <w:rPr>
                <w:vertAlign w:val="superscript"/>
              </w:rPr>
              <w:t>2</w:t>
            </w:r>
            <w:r>
              <w:t xml:space="preserve"> общей площади</w:t>
            </w:r>
          </w:p>
        </w:tc>
        <w:tc>
          <w:tcPr>
            <w:tcW w:w="0" w:type="auto"/>
            <w:vAlign w:val="center"/>
          </w:tcPr>
          <w:p w:rsidR="00AD53E2" w:rsidRPr="00B00A5D" w:rsidRDefault="00AD53E2" w:rsidP="00B00A5D">
            <w:pPr>
              <w:spacing w:line="240" w:lineRule="auto"/>
              <w:ind w:firstLine="0"/>
              <w:jc w:val="center"/>
            </w:pPr>
            <w:r>
              <w:t>0,054</w:t>
            </w:r>
          </w:p>
        </w:tc>
      </w:tr>
      <w:tr w:rsidR="00AD53E2" w:rsidRPr="00EE4A45" w:rsidTr="00AD53E2">
        <w:tc>
          <w:tcPr>
            <w:tcW w:w="0" w:type="auto"/>
          </w:tcPr>
          <w:p w:rsidR="00AD53E2" w:rsidRPr="00B00A5D" w:rsidRDefault="00AD53E2" w:rsidP="00306035">
            <w:pPr>
              <w:numPr>
                <w:ilvl w:val="0"/>
                <w:numId w:val="44"/>
              </w:numPr>
              <w:tabs>
                <w:tab w:val="left" w:pos="426"/>
              </w:tabs>
              <w:spacing w:line="240" w:lineRule="auto"/>
              <w:ind w:left="0" w:firstLine="0"/>
              <w:jc w:val="center"/>
            </w:pPr>
          </w:p>
        </w:tc>
        <w:tc>
          <w:tcPr>
            <w:tcW w:w="0" w:type="auto"/>
            <w:vAlign w:val="center"/>
          </w:tcPr>
          <w:p w:rsidR="00AD53E2" w:rsidRPr="00B00A5D" w:rsidRDefault="00AD53E2" w:rsidP="00AD53E2">
            <w:pPr>
              <w:spacing w:line="240" w:lineRule="auto"/>
              <w:ind w:firstLine="0"/>
              <w:jc w:val="left"/>
            </w:pPr>
            <w:r w:rsidRPr="00B00A5D">
              <w:t>Без кондиционирования воздуха</w:t>
            </w:r>
          </w:p>
        </w:tc>
        <w:tc>
          <w:tcPr>
            <w:tcW w:w="0" w:type="auto"/>
            <w:vAlign w:val="center"/>
          </w:tcPr>
          <w:p w:rsidR="00AD53E2" w:rsidRPr="00B00A5D" w:rsidRDefault="00AD53E2" w:rsidP="00B00A5D">
            <w:pPr>
              <w:spacing w:line="240" w:lineRule="auto"/>
              <w:ind w:firstLine="0"/>
              <w:jc w:val="center"/>
            </w:pPr>
            <w:r w:rsidRPr="00B00A5D">
              <w:t>то же</w:t>
            </w:r>
          </w:p>
        </w:tc>
        <w:tc>
          <w:tcPr>
            <w:tcW w:w="0" w:type="auto"/>
            <w:vAlign w:val="center"/>
          </w:tcPr>
          <w:p w:rsidR="00AD53E2" w:rsidRPr="00B00A5D" w:rsidRDefault="00AD53E2" w:rsidP="00B00A5D">
            <w:pPr>
              <w:spacing w:line="240" w:lineRule="auto"/>
              <w:ind w:firstLine="0"/>
              <w:jc w:val="center"/>
            </w:pPr>
            <w:r>
              <w:t>0,043</w:t>
            </w:r>
          </w:p>
        </w:tc>
      </w:tr>
      <w:tr w:rsidR="00AD53E2" w:rsidRPr="00AD53E2" w:rsidTr="00E67164">
        <w:tc>
          <w:tcPr>
            <w:tcW w:w="0" w:type="auto"/>
            <w:gridSpan w:val="4"/>
            <w:shd w:val="clear" w:color="auto" w:fill="D9D9D9"/>
          </w:tcPr>
          <w:p w:rsidR="00AD53E2" w:rsidRPr="00AD53E2" w:rsidRDefault="00AD53E2" w:rsidP="00B00A5D">
            <w:pPr>
              <w:spacing w:line="240" w:lineRule="auto"/>
              <w:ind w:firstLine="0"/>
              <w:jc w:val="center"/>
              <w:rPr>
                <w:b/>
              </w:rPr>
            </w:pPr>
            <w:r w:rsidRPr="00AD53E2">
              <w:rPr>
                <w:b/>
              </w:rPr>
              <w:t>Гостиницы</w:t>
            </w:r>
          </w:p>
        </w:tc>
      </w:tr>
      <w:tr w:rsidR="00AD53E2" w:rsidRPr="00EE4A45" w:rsidTr="00AD53E2">
        <w:tc>
          <w:tcPr>
            <w:tcW w:w="0" w:type="auto"/>
            <w:vAlign w:val="center"/>
          </w:tcPr>
          <w:p w:rsidR="00AD53E2" w:rsidRPr="00B00A5D" w:rsidRDefault="00AD53E2" w:rsidP="00306035">
            <w:pPr>
              <w:numPr>
                <w:ilvl w:val="0"/>
                <w:numId w:val="44"/>
              </w:numPr>
              <w:tabs>
                <w:tab w:val="left" w:pos="426"/>
              </w:tabs>
              <w:spacing w:line="240" w:lineRule="auto"/>
              <w:ind w:left="0" w:firstLine="0"/>
              <w:jc w:val="center"/>
            </w:pPr>
          </w:p>
        </w:tc>
        <w:tc>
          <w:tcPr>
            <w:tcW w:w="0" w:type="auto"/>
          </w:tcPr>
          <w:p w:rsidR="00AD53E2" w:rsidRPr="00B00A5D" w:rsidRDefault="00AD53E2" w:rsidP="00884A64">
            <w:pPr>
              <w:spacing w:line="240" w:lineRule="auto"/>
              <w:ind w:firstLine="0"/>
            </w:pPr>
            <w:r w:rsidRPr="00B00A5D">
              <w:t>С кондиционированием воздуха</w:t>
            </w:r>
          </w:p>
        </w:tc>
        <w:tc>
          <w:tcPr>
            <w:tcW w:w="0" w:type="auto"/>
            <w:vAlign w:val="center"/>
          </w:tcPr>
          <w:p w:rsidR="00AD53E2" w:rsidRPr="00B00A5D" w:rsidRDefault="00AD53E2" w:rsidP="00B00A5D">
            <w:pPr>
              <w:spacing w:line="240" w:lineRule="auto"/>
              <w:ind w:firstLine="0"/>
              <w:jc w:val="center"/>
            </w:pPr>
            <w:r w:rsidRPr="00B00A5D">
              <w:t>кВт/место</w:t>
            </w:r>
          </w:p>
        </w:tc>
        <w:tc>
          <w:tcPr>
            <w:tcW w:w="0" w:type="auto"/>
            <w:vAlign w:val="center"/>
          </w:tcPr>
          <w:p w:rsidR="00AD53E2" w:rsidRPr="00B00A5D" w:rsidRDefault="00AD53E2" w:rsidP="00B00A5D">
            <w:pPr>
              <w:spacing w:line="240" w:lineRule="auto"/>
              <w:ind w:firstLine="0"/>
              <w:jc w:val="center"/>
            </w:pPr>
            <w:r>
              <w:t>0,46</w:t>
            </w:r>
          </w:p>
        </w:tc>
      </w:tr>
      <w:tr w:rsidR="00AD53E2" w:rsidRPr="00EE4A45" w:rsidTr="00AD53E2">
        <w:tc>
          <w:tcPr>
            <w:tcW w:w="0" w:type="auto"/>
            <w:vAlign w:val="center"/>
          </w:tcPr>
          <w:p w:rsidR="00AD53E2" w:rsidRPr="00B00A5D" w:rsidRDefault="00AD53E2" w:rsidP="00306035">
            <w:pPr>
              <w:numPr>
                <w:ilvl w:val="0"/>
                <w:numId w:val="44"/>
              </w:numPr>
              <w:tabs>
                <w:tab w:val="left" w:pos="426"/>
              </w:tabs>
              <w:spacing w:line="240" w:lineRule="auto"/>
              <w:ind w:left="0" w:firstLine="0"/>
              <w:jc w:val="center"/>
            </w:pPr>
          </w:p>
        </w:tc>
        <w:tc>
          <w:tcPr>
            <w:tcW w:w="0" w:type="auto"/>
          </w:tcPr>
          <w:p w:rsidR="00AD53E2" w:rsidRPr="00B00A5D" w:rsidRDefault="00AD53E2" w:rsidP="00884A64">
            <w:pPr>
              <w:spacing w:line="240" w:lineRule="auto"/>
              <w:ind w:firstLine="0"/>
            </w:pPr>
            <w:r w:rsidRPr="00B00A5D">
              <w:t>Без кондиционирования воздуха</w:t>
            </w:r>
          </w:p>
        </w:tc>
        <w:tc>
          <w:tcPr>
            <w:tcW w:w="0" w:type="auto"/>
            <w:vAlign w:val="center"/>
          </w:tcPr>
          <w:p w:rsidR="00AD53E2" w:rsidRPr="00B00A5D" w:rsidRDefault="00AD53E2" w:rsidP="00884A64">
            <w:pPr>
              <w:spacing w:line="240" w:lineRule="auto"/>
              <w:ind w:firstLine="0"/>
              <w:jc w:val="center"/>
            </w:pPr>
            <w:r w:rsidRPr="00B00A5D">
              <w:t>то же</w:t>
            </w:r>
          </w:p>
        </w:tc>
        <w:tc>
          <w:tcPr>
            <w:tcW w:w="0" w:type="auto"/>
            <w:vAlign w:val="center"/>
          </w:tcPr>
          <w:p w:rsidR="00AD53E2" w:rsidRPr="00B00A5D" w:rsidRDefault="00AD53E2" w:rsidP="00B00A5D">
            <w:pPr>
              <w:spacing w:line="240" w:lineRule="auto"/>
              <w:ind w:firstLine="0"/>
              <w:jc w:val="center"/>
            </w:pPr>
            <w:r>
              <w:t>0,34</w:t>
            </w:r>
          </w:p>
        </w:tc>
      </w:tr>
      <w:tr w:rsidR="00AD53E2" w:rsidRPr="00EE4A45" w:rsidTr="00AD53E2">
        <w:tc>
          <w:tcPr>
            <w:tcW w:w="0" w:type="auto"/>
            <w:vAlign w:val="center"/>
          </w:tcPr>
          <w:p w:rsidR="00AD53E2" w:rsidRPr="00B00A5D" w:rsidRDefault="00AD53E2" w:rsidP="00306035">
            <w:pPr>
              <w:numPr>
                <w:ilvl w:val="0"/>
                <w:numId w:val="44"/>
              </w:numPr>
              <w:tabs>
                <w:tab w:val="left" w:pos="426"/>
              </w:tabs>
              <w:spacing w:line="240" w:lineRule="auto"/>
              <w:ind w:left="0" w:firstLine="0"/>
              <w:jc w:val="center"/>
            </w:pPr>
          </w:p>
        </w:tc>
        <w:tc>
          <w:tcPr>
            <w:tcW w:w="0" w:type="auto"/>
          </w:tcPr>
          <w:p w:rsidR="00AD53E2" w:rsidRPr="00B00A5D" w:rsidRDefault="00AD53E2" w:rsidP="00AD53E2">
            <w:pPr>
              <w:spacing w:line="240" w:lineRule="auto"/>
              <w:ind w:firstLine="0"/>
            </w:pPr>
            <w:r w:rsidRPr="00AD53E2">
              <w:t xml:space="preserve">Дома отдыха и пансионаты без кондиционирования </w:t>
            </w:r>
            <w:r w:rsidRPr="00AD53E2">
              <w:lastRenderedPageBreak/>
              <w:t>воздуха</w:t>
            </w:r>
          </w:p>
        </w:tc>
        <w:tc>
          <w:tcPr>
            <w:tcW w:w="0" w:type="auto"/>
            <w:vAlign w:val="center"/>
          </w:tcPr>
          <w:p w:rsidR="00AD53E2" w:rsidRPr="00B00A5D" w:rsidRDefault="00AD53E2" w:rsidP="00884A64">
            <w:pPr>
              <w:spacing w:line="240" w:lineRule="auto"/>
              <w:ind w:firstLine="0"/>
              <w:jc w:val="center"/>
            </w:pPr>
            <w:r w:rsidRPr="00B00A5D">
              <w:lastRenderedPageBreak/>
              <w:t>то же</w:t>
            </w:r>
          </w:p>
        </w:tc>
        <w:tc>
          <w:tcPr>
            <w:tcW w:w="0" w:type="auto"/>
            <w:vAlign w:val="center"/>
          </w:tcPr>
          <w:p w:rsidR="00AD53E2" w:rsidRPr="00B00A5D" w:rsidRDefault="00AD53E2" w:rsidP="00AD53E2">
            <w:pPr>
              <w:spacing w:line="240" w:lineRule="auto"/>
              <w:ind w:firstLine="0"/>
              <w:jc w:val="center"/>
            </w:pPr>
            <w:r>
              <w:t>0,36</w:t>
            </w:r>
          </w:p>
        </w:tc>
      </w:tr>
      <w:tr w:rsidR="00AD53E2" w:rsidRPr="00EE4A45" w:rsidTr="00AD53E2">
        <w:tc>
          <w:tcPr>
            <w:tcW w:w="0" w:type="auto"/>
            <w:vAlign w:val="center"/>
          </w:tcPr>
          <w:p w:rsidR="00AD53E2" w:rsidRPr="00B00A5D" w:rsidRDefault="00AD53E2" w:rsidP="00306035">
            <w:pPr>
              <w:numPr>
                <w:ilvl w:val="0"/>
                <w:numId w:val="44"/>
              </w:numPr>
              <w:tabs>
                <w:tab w:val="left" w:pos="426"/>
              </w:tabs>
              <w:spacing w:line="240" w:lineRule="auto"/>
              <w:ind w:left="0" w:firstLine="0"/>
              <w:jc w:val="center"/>
            </w:pPr>
          </w:p>
        </w:tc>
        <w:tc>
          <w:tcPr>
            <w:tcW w:w="0" w:type="auto"/>
          </w:tcPr>
          <w:p w:rsidR="00AD53E2" w:rsidRPr="00B00A5D" w:rsidRDefault="00AD53E2" w:rsidP="00EE4A45">
            <w:pPr>
              <w:spacing w:line="240" w:lineRule="auto"/>
              <w:ind w:firstLine="0"/>
            </w:pPr>
            <w:r w:rsidRPr="00AD53E2">
              <w:t>Фабрики химчистки и прачечные самообслуживания</w:t>
            </w:r>
            <w:r w:rsidR="00CA605E">
              <w:t xml:space="preserve"> </w:t>
            </w:r>
          </w:p>
        </w:tc>
        <w:tc>
          <w:tcPr>
            <w:tcW w:w="0" w:type="auto"/>
            <w:vAlign w:val="center"/>
          </w:tcPr>
          <w:p w:rsidR="00AD53E2" w:rsidRPr="00B00A5D" w:rsidRDefault="00AD53E2" w:rsidP="00B00A5D">
            <w:pPr>
              <w:spacing w:line="240" w:lineRule="auto"/>
              <w:ind w:firstLine="0"/>
              <w:jc w:val="center"/>
            </w:pPr>
            <w:r>
              <w:t>кВт/ кг вещей</w:t>
            </w:r>
          </w:p>
        </w:tc>
        <w:tc>
          <w:tcPr>
            <w:tcW w:w="0" w:type="auto"/>
            <w:vAlign w:val="center"/>
          </w:tcPr>
          <w:p w:rsidR="00AD53E2" w:rsidRPr="00B00A5D" w:rsidRDefault="00AD53E2" w:rsidP="00AD53E2">
            <w:pPr>
              <w:spacing w:line="240" w:lineRule="auto"/>
              <w:ind w:firstLine="0"/>
              <w:jc w:val="center"/>
            </w:pPr>
            <w:r>
              <w:t>0,075</w:t>
            </w:r>
          </w:p>
        </w:tc>
      </w:tr>
      <w:tr w:rsidR="00AD53E2" w:rsidRPr="00EE4A45" w:rsidTr="00AD53E2">
        <w:tc>
          <w:tcPr>
            <w:tcW w:w="0" w:type="auto"/>
            <w:vAlign w:val="center"/>
          </w:tcPr>
          <w:p w:rsidR="00AD53E2" w:rsidRPr="00B00A5D" w:rsidRDefault="00AD53E2" w:rsidP="00306035">
            <w:pPr>
              <w:numPr>
                <w:ilvl w:val="0"/>
                <w:numId w:val="44"/>
              </w:numPr>
              <w:tabs>
                <w:tab w:val="left" w:pos="426"/>
              </w:tabs>
              <w:spacing w:line="240" w:lineRule="auto"/>
              <w:ind w:left="0" w:firstLine="0"/>
              <w:jc w:val="center"/>
            </w:pPr>
          </w:p>
        </w:tc>
        <w:tc>
          <w:tcPr>
            <w:tcW w:w="0" w:type="auto"/>
            <w:vAlign w:val="center"/>
          </w:tcPr>
          <w:p w:rsidR="00AD53E2" w:rsidRPr="00B00A5D" w:rsidRDefault="00AD53E2" w:rsidP="00AD53E2">
            <w:pPr>
              <w:tabs>
                <w:tab w:val="left" w:pos="1290"/>
              </w:tabs>
              <w:spacing w:line="240" w:lineRule="auto"/>
              <w:ind w:firstLine="0"/>
              <w:jc w:val="left"/>
            </w:pPr>
            <w:r w:rsidRPr="00AD53E2">
              <w:t>Детские лагеря</w:t>
            </w:r>
            <w:r w:rsidR="00CA605E">
              <w:t xml:space="preserve"> </w:t>
            </w:r>
          </w:p>
        </w:tc>
        <w:tc>
          <w:tcPr>
            <w:tcW w:w="0" w:type="auto"/>
            <w:vAlign w:val="center"/>
          </w:tcPr>
          <w:p w:rsidR="00AD53E2" w:rsidRPr="00B00A5D" w:rsidRDefault="00AD53E2" w:rsidP="00AD53E2">
            <w:pPr>
              <w:spacing w:line="240" w:lineRule="auto"/>
              <w:ind w:firstLine="0"/>
              <w:jc w:val="center"/>
            </w:pPr>
            <w:r>
              <w:t>кВт/м</w:t>
            </w:r>
            <w:r w:rsidRPr="00AD53E2">
              <w:rPr>
                <w:vertAlign w:val="superscript"/>
              </w:rPr>
              <w:t>2</w:t>
            </w:r>
            <w:r>
              <w:t xml:space="preserve"> жилых помещений</w:t>
            </w:r>
          </w:p>
        </w:tc>
        <w:tc>
          <w:tcPr>
            <w:tcW w:w="0" w:type="auto"/>
            <w:vAlign w:val="center"/>
          </w:tcPr>
          <w:p w:rsidR="00AD53E2" w:rsidRPr="00B00A5D" w:rsidRDefault="00AD53E2" w:rsidP="00B00A5D">
            <w:pPr>
              <w:spacing w:line="240" w:lineRule="auto"/>
              <w:ind w:firstLine="0"/>
              <w:jc w:val="center"/>
            </w:pPr>
            <w:r>
              <w:t>0,023</w:t>
            </w:r>
          </w:p>
        </w:tc>
      </w:tr>
    </w:tbl>
    <w:p w:rsidR="00E67164" w:rsidRPr="009F6BDE" w:rsidRDefault="00E67164" w:rsidP="00E67164">
      <w:pPr>
        <w:spacing w:line="240" w:lineRule="auto"/>
        <w:rPr>
          <w:b/>
          <w:i/>
          <w:sz w:val="20"/>
        </w:rPr>
      </w:pPr>
      <w:r w:rsidRPr="009F6BDE">
        <w:rPr>
          <w:b/>
          <w:i/>
          <w:sz w:val="20"/>
        </w:rPr>
        <w:t>Примечания:</w:t>
      </w:r>
    </w:p>
    <w:p w:rsidR="00E67164" w:rsidRPr="009F6BDE" w:rsidRDefault="00E67164" w:rsidP="00E67164">
      <w:pPr>
        <w:spacing w:line="240" w:lineRule="auto"/>
        <w:rPr>
          <w:i/>
          <w:sz w:val="20"/>
        </w:rPr>
      </w:pPr>
      <w:r w:rsidRPr="009F6BDE">
        <w:rPr>
          <w:i/>
          <w:sz w:val="20"/>
        </w:rPr>
        <w:t>1. Для поз. 1-6 удельная нагрузка не зависит от наличия кондиционирования воздуха.</w:t>
      </w:r>
    </w:p>
    <w:p w:rsidR="00E67164" w:rsidRPr="009F6BDE" w:rsidRDefault="00E67164" w:rsidP="00E67164">
      <w:pPr>
        <w:spacing w:line="240" w:lineRule="auto"/>
        <w:rPr>
          <w:i/>
          <w:sz w:val="20"/>
        </w:rPr>
      </w:pPr>
      <w:r w:rsidRPr="009F6BDE">
        <w:rPr>
          <w:i/>
          <w:sz w:val="20"/>
        </w:rPr>
        <w:t>2. Для поз. 15, 16 нагрузка бассейнов и спортзалов не учтена.</w:t>
      </w:r>
    </w:p>
    <w:p w:rsidR="00E67164" w:rsidRPr="009F6BDE" w:rsidRDefault="00E67164" w:rsidP="00E67164">
      <w:pPr>
        <w:spacing w:line="240" w:lineRule="auto"/>
        <w:rPr>
          <w:i/>
          <w:sz w:val="20"/>
        </w:rPr>
      </w:pPr>
      <w:r w:rsidRPr="009F6BDE">
        <w:rPr>
          <w:i/>
          <w:sz w:val="20"/>
        </w:rPr>
        <w:t>3. Для поз. 21, 22, 25, 27 нагрузка пищеблоков не учтена. Удельную нагрузку пищеблоков следует прин</w:t>
      </w:r>
      <w:r w:rsidRPr="009F6BDE">
        <w:rPr>
          <w:i/>
          <w:sz w:val="20"/>
        </w:rPr>
        <w:t>и</w:t>
      </w:r>
      <w:r w:rsidRPr="009F6BDE">
        <w:rPr>
          <w:i/>
          <w:sz w:val="20"/>
        </w:rPr>
        <w:t>мать как для предприятий общественного питания с учетом количества посадочных мест, рекомендованного нормами для соответствующих зданий, и п. 6.21 СП 31-110-2003.</w:t>
      </w:r>
    </w:p>
    <w:p w:rsidR="00E67164" w:rsidRPr="009F6BDE" w:rsidRDefault="00E67164" w:rsidP="00E67164">
      <w:pPr>
        <w:spacing w:line="240" w:lineRule="auto"/>
        <w:rPr>
          <w:i/>
          <w:sz w:val="20"/>
        </w:rPr>
      </w:pPr>
      <w:r w:rsidRPr="009F6BDE">
        <w:rPr>
          <w:i/>
          <w:sz w:val="20"/>
        </w:rPr>
        <w:t>4. Для поз. 23, 24 удельную нагрузку ресторанов при гостиницах следует принимать как для предприятий общественного питания открытого типа.</w:t>
      </w:r>
    </w:p>
    <w:p w:rsidR="007E341B" w:rsidRPr="009F6BDE" w:rsidRDefault="00E67164" w:rsidP="00E67164">
      <w:pPr>
        <w:spacing w:line="240" w:lineRule="auto"/>
        <w:rPr>
          <w:i/>
          <w:sz w:val="20"/>
        </w:rPr>
      </w:pPr>
      <w:r w:rsidRPr="009F6BDE">
        <w:rPr>
          <w:i/>
          <w:sz w:val="20"/>
        </w:rPr>
        <w:t>5. Для предприятий общественного питания при числе мест, не указанном в таблице, удельные нагрузки определяются интерполяцией.</w:t>
      </w:r>
    </w:p>
    <w:p w:rsidR="007E341B" w:rsidRDefault="007E341B" w:rsidP="007E341B">
      <w:pPr>
        <w:spacing w:line="240" w:lineRule="auto"/>
        <w:rPr>
          <w:b/>
        </w:rPr>
      </w:pPr>
    </w:p>
    <w:p w:rsidR="00FB75DB" w:rsidRPr="00FB75DB" w:rsidRDefault="00FB75DB" w:rsidP="00FB75DB">
      <w:pPr>
        <w:spacing w:line="240" w:lineRule="auto"/>
        <w:jc w:val="right"/>
      </w:pPr>
      <w:r w:rsidRPr="00FB75DB">
        <w:t>Таблица 5</w:t>
      </w:r>
    </w:p>
    <w:p w:rsidR="00FB75DB" w:rsidRDefault="00FB75DB" w:rsidP="00FB75DB">
      <w:pPr>
        <w:spacing w:line="240" w:lineRule="auto"/>
        <w:jc w:val="right"/>
        <w:rPr>
          <w:b/>
        </w:rPr>
      </w:pPr>
    </w:p>
    <w:p w:rsidR="00FB75DB" w:rsidRPr="00FB75DB" w:rsidRDefault="00FB75DB" w:rsidP="00FB75DB">
      <w:pPr>
        <w:spacing w:line="240" w:lineRule="auto"/>
        <w:ind w:firstLine="0"/>
        <w:jc w:val="center"/>
        <w:rPr>
          <w:b/>
        </w:rPr>
      </w:pPr>
      <w:r w:rsidRPr="00FB75DB">
        <w:rPr>
          <w:b/>
        </w:rPr>
        <w:t>Границы санитарных разрывов вдоль трассы ВЛ с горизонтальным расположением пр</w:t>
      </w:r>
      <w:r w:rsidRPr="00FB75DB">
        <w:rPr>
          <w:b/>
        </w:rPr>
        <w:t>о</w:t>
      </w:r>
      <w:r w:rsidRPr="00FB75DB">
        <w:rPr>
          <w:b/>
        </w:rPr>
        <w:t>водов для вновь проектируемых ВЛ, а также зданий и сооружений</w:t>
      </w:r>
    </w:p>
    <w:p w:rsidR="00FB75DB" w:rsidRDefault="00FB75DB" w:rsidP="00FB75DB">
      <w:pPr>
        <w:spacing w:line="240" w:lineRule="auto"/>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69"/>
        <w:gridCol w:w="5069"/>
      </w:tblGrid>
      <w:tr w:rsidR="00FB75DB" w:rsidRPr="006C3058" w:rsidTr="006C3058">
        <w:tc>
          <w:tcPr>
            <w:tcW w:w="5069" w:type="dxa"/>
            <w:shd w:val="clear" w:color="auto" w:fill="D9D9D9" w:themeFill="background1" w:themeFillShade="D9"/>
          </w:tcPr>
          <w:p w:rsidR="00FB75DB" w:rsidRPr="006C3058" w:rsidRDefault="00FB75DB" w:rsidP="006C3058">
            <w:pPr>
              <w:spacing w:line="240" w:lineRule="auto"/>
              <w:ind w:firstLine="0"/>
              <w:jc w:val="center"/>
              <w:rPr>
                <w:b/>
              </w:rPr>
            </w:pPr>
            <w:r w:rsidRPr="006C3058">
              <w:rPr>
                <w:b/>
              </w:rPr>
              <w:t>Напряжение ВЛ, кВ</w:t>
            </w:r>
          </w:p>
        </w:tc>
        <w:tc>
          <w:tcPr>
            <w:tcW w:w="5069" w:type="dxa"/>
            <w:shd w:val="clear" w:color="auto" w:fill="D9D9D9" w:themeFill="background1" w:themeFillShade="D9"/>
          </w:tcPr>
          <w:p w:rsidR="00FB75DB" w:rsidRPr="006C3058" w:rsidRDefault="00FB75DB" w:rsidP="006C3058">
            <w:pPr>
              <w:spacing w:line="240" w:lineRule="auto"/>
              <w:ind w:firstLine="0"/>
              <w:jc w:val="center"/>
              <w:rPr>
                <w:b/>
              </w:rPr>
            </w:pPr>
            <w:r w:rsidRPr="006C3058">
              <w:rPr>
                <w:b/>
              </w:rPr>
              <w:t>Расстояние, м</w:t>
            </w:r>
          </w:p>
        </w:tc>
      </w:tr>
      <w:tr w:rsidR="00FB75DB" w:rsidTr="006C3058">
        <w:tc>
          <w:tcPr>
            <w:tcW w:w="5069" w:type="dxa"/>
            <w:vAlign w:val="center"/>
          </w:tcPr>
          <w:p w:rsidR="00FB75DB" w:rsidRDefault="00FB75DB" w:rsidP="006C3058">
            <w:pPr>
              <w:spacing w:line="240" w:lineRule="auto"/>
              <w:ind w:firstLine="0"/>
              <w:jc w:val="center"/>
            </w:pPr>
            <w:r>
              <w:t>330</w:t>
            </w:r>
          </w:p>
        </w:tc>
        <w:tc>
          <w:tcPr>
            <w:tcW w:w="5069" w:type="dxa"/>
            <w:vAlign w:val="center"/>
          </w:tcPr>
          <w:p w:rsidR="00FB75DB" w:rsidRDefault="00FB75DB" w:rsidP="006C3058">
            <w:pPr>
              <w:spacing w:line="240" w:lineRule="auto"/>
              <w:ind w:firstLine="0"/>
              <w:jc w:val="center"/>
            </w:pPr>
            <w:r>
              <w:t>20</w:t>
            </w:r>
          </w:p>
        </w:tc>
      </w:tr>
      <w:tr w:rsidR="00FB75DB" w:rsidTr="006C3058">
        <w:tc>
          <w:tcPr>
            <w:tcW w:w="5069" w:type="dxa"/>
            <w:vAlign w:val="center"/>
          </w:tcPr>
          <w:p w:rsidR="00FB75DB" w:rsidRDefault="00FB75DB" w:rsidP="006C3058">
            <w:pPr>
              <w:spacing w:line="240" w:lineRule="auto"/>
              <w:ind w:firstLine="0"/>
              <w:jc w:val="center"/>
            </w:pPr>
            <w:r>
              <w:t>500</w:t>
            </w:r>
          </w:p>
        </w:tc>
        <w:tc>
          <w:tcPr>
            <w:tcW w:w="5069" w:type="dxa"/>
            <w:vAlign w:val="center"/>
          </w:tcPr>
          <w:p w:rsidR="00FB75DB" w:rsidRDefault="00FB75DB" w:rsidP="006C3058">
            <w:pPr>
              <w:spacing w:line="240" w:lineRule="auto"/>
              <w:ind w:firstLine="0"/>
              <w:jc w:val="center"/>
            </w:pPr>
            <w:r>
              <w:t>30</w:t>
            </w:r>
          </w:p>
        </w:tc>
      </w:tr>
      <w:tr w:rsidR="00FB75DB" w:rsidTr="006C3058">
        <w:tc>
          <w:tcPr>
            <w:tcW w:w="5069" w:type="dxa"/>
            <w:vAlign w:val="center"/>
          </w:tcPr>
          <w:p w:rsidR="00FB75DB" w:rsidRDefault="00FB75DB" w:rsidP="006C3058">
            <w:pPr>
              <w:spacing w:line="240" w:lineRule="auto"/>
              <w:ind w:firstLine="0"/>
              <w:jc w:val="center"/>
            </w:pPr>
            <w:r>
              <w:t>750</w:t>
            </w:r>
          </w:p>
        </w:tc>
        <w:tc>
          <w:tcPr>
            <w:tcW w:w="5069" w:type="dxa"/>
            <w:vAlign w:val="center"/>
          </w:tcPr>
          <w:p w:rsidR="00FB75DB" w:rsidRDefault="00FB75DB" w:rsidP="006C3058">
            <w:pPr>
              <w:spacing w:line="240" w:lineRule="auto"/>
              <w:ind w:firstLine="0"/>
              <w:jc w:val="center"/>
            </w:pPr>
            <w:r>
              <w:t>42</w:t>
            </w:r>
          </w:p>
        </w:tc>
      </w:tr>
      <w:tr w:rsidR="00FB75DB" w:rsidTr="006C3058">
        <w:tc>
          <w:tcPr>
            <w:tcW w:w="5069" w:type="dxa"/>
            <w:vAlign w:val="center"/>
          </w:tcPr>
          <w:p w:rsidR="00FB75DB" w:rsidRDefault="00FB75DB" w:rsidP="006C3058">
            <w:pPr>
              <w:spacing w:line="240" w:lineRule="auto"/>
              <w:ind w:firstLine="0"/>
              <w:jc w:val="center"/>
            </w:pPr>
            <w:r>
              <w:t>1150</w:t>
            </w:r>
          </w:p>
        </w:tc>
        <w:tc>
          <w:tcPr>
            <w:tcW w:w="5069" w:type="dxa"/>
            <w:vAlign w:val="center"/>
          </w:tcPr>
          <w:p w:rsidR="00FB75DB" w:rsidRDefault="00FB75DB" w:rsidP="006C3058">
            <w:pPr>
              <w:spacing w:line="240" w:lineRule="auto"/>
              <w:ind w:firstLine="0"/>
              <w:jc w:val="center"/>
            </w:pPr>
            <w:r>
              <w:t>55</w:t>
            </w:r>
          </w:p>
        </w:tc>
      </w:tr>
    </w:tbl>
    <w:p w:rsidR="00FB75DB" w:rsidRDefault="00FB75DB" w:rsidP="0065150E">
      <w:pPr>
        <w:spacing w:line="240" w:lineRule="auto"/>
      </w:pPr>
    </w:p>
    <w:p w:rsidR="00FB75DB" w:rsidRDefault="00FB75DB" w:rsidP="00FB75DB">
      <w:pPr>
        <w:spacing w:line="240" w:lineRule="auto"/>
        <w:jc w:val="right"/>
      </w:pPr>
      <w:r>
        <w:t>Таблица 6</w:t>
      </w:r>
    </w:p>
    <w:p w:rsidR="00FB75DB" w:rsidRDefault="00FB75DB" w:rsidP="0065150E">
      <w:pPr>
        <w:spacing w:line="240" w:lineRule="auto"/>
      </w:pPr>
    </w:p>
    <w:p w:rsidR="00FB75DB" w:rsidRPr="00FB75DB" w:rsidRDefault="0065150E" w:rsidP="00FB75DB">
      <w:pPr>
        <w:spacing w:line="240" w:lineRule="auto"/>
        <w:jc w:val="center"/>
        <w:rPr>
          <w:b/>
        </w:rPr>
      </w:pPr>
      <w:r w:rsidRPr="00FB75DB">
        <w:rPr>
          <w:b/>
        </w:rPr>
        <w:t>Санитарные разрывы от крайних проводов ВЛ до границ территорий садоводч</w:t>
      </w:r>
      <w:r w:rsidRPr="00FB75DB">
        <w:rPr>
          <w:b/>
        </w:rPr>
        <w:t>е</w:t>
      </w:r>
      <w:r w:rsidRPr="00FB75DB">
        <w:rPr>
          <w:b/>
        </w:rPr>
        <w:t>с</w:t>
      </w:r>
      <w:r w:rsidR="00FB75DB" w:rsidRPr="00FB75DB">
        <w:rPr>
          <w:b/>
        </w:rPr>
        <w:t>ких (дачных) объединений</w:t>
      </w:r>
    </w:p>
    <w:p w:rsidR="00FB75DB" w:rsidRDefault="00FB75DB" w:rsidP="00FB75DB">
      <w:pPr>
        <w:spacing w:line="24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69"/>
        <w:gridCol w:w="5069"/>
      </w:tblGrid>
      <w:tr w:rsidR="006C3058" w:rsidRPr="006C3058" w:rsidTr="006C3058">
        <w:tc>
          <w:tcPr>
            <w:tcW w:w="5069" w:type="dxa"/>
            <w:shd w:val="clear" w:color="auto" w:fill="D9D9D9" w:themeFill="background1" w:themeFillShade="D9"/>
          </w:tcPr>
          <w:p w:rsidR="00FB75DB" w:rsidRPr="006C3058" w:rsidRDefault="00FB75DB" w:rsidP="006C3058">
            <w:pPr>
              <w:spacing w:line="240" w:lineRule="auto"/>
              <w:ind w:firstLine="0"/>
              <w:jc w:val="center"/>
              <w:rPr>
                <w:b/>
              </w:rPr>
            </w:pPr>
            <w:r w:rsidRPr="006C3058">
              <w:rPr>
                <w:b/>
              </w:rPr>
              <w:t>Напряжение ВЛ, кВ</w:t>
            </w:r>
          </w:p>
        </w:tc>
        <w:tc>
          <w:tcPr>
            <w:tcW w:w="5069" w:type="dxa"/>
            <w:shd w:val="clear" w:color="auto" w:fill="D9D9D9" w:themeFill="background1" w:themeFillShade="D9"/>
          </w:tcPr>
          <w:p w:rsidR="00FB75DB" w:rsidRPr="006C3058" w:rsidRDefault="00FB75DB" w:rsidP="006C3058">
            <w:pPr>
              <w:spacing w:line="240" w:lineRule="auto"/>
              <w:ind w:firstLine="0"/>
              <w:jc w:val="center"/>
              <w:rPr>
                <w:b/>
              </w:rPr>
            </w:pPr>
            <w:r w:rsidRPr="006C3058">
              <w:rPr>
                <w:b/>
              </w:rPr>
              <w:t>Расстояние, м</w:t>
            </w:r>
          </w:p>
        </w:tc>
      </w:tr>
      <w:tr w:rsidR="006C3058" w:rsidTr="006C3058">
        <w:tc>
          <w:tcPr>
            <w:tcW w:w="5069" w:type="dxa"/>
            <w:vAlign w:val="center"/>
          </w:tcPr>
          <w:p w:rsidR="00FB75DB" w:rsidRDefault="00FB75DB" w:rsidP="006C3058">
            <w:pPr>
              <w:spacing w:line="240" w:lineRule="auto"/>
              <w:ind w:firstLine="0"/>
              <w:jc w:val="center"/>
            </w:pPr>
            <w:r>
              <w:t>20</w:t>
            </w:r>
          </w:p>
        </w:tc>
        <w:tc>
          <w:tcPr>
            <w:tcW w:w="5069" w:type="dxa"/>
            <w:vAlign w:val="center"/>
          </w:tcPr>
          <w:p w:rsidR="00FB75DB" w:rsidRDefault="00FB75DB" w:rsidP="006C3058">
            <w:pPr>
              <w:spacing w:line="240" w:lineRule="auto"/>
              <w:ind w:firstLine="0"/>
              <w:jc w:val="center"/>
            </w:pPr>
            <w:r>
              <w:t>10</w:t>
            </w:r>
          </w:p>
        </w:tc>
      </w:tr>
      <w:tr w:rsidR="006C3058" w:rsidTr="006C3058">
        <w:tc>
          <w:tcPr>
            <w:tcW w:w="5069" w:type="dxa"/>
            <w:vAlign w:val="center"/>
          </w:tcPr>
          <w:p w:rsidR="00FB75DB" w:rsidRDefault="00FB75DB" w:rsidP="006C3058">
            <w:pPr>
              <w:spacing w:line="240" w:lineRule="auto"/>
              <w:ind w:firstLine="0"/>
              <w:jc w:val="center"/>
            </w:pPr>
            <w:r>
              <w:t>35</w:t>
            </w:r>
          </w:p>
        </w:tc>
        <w:tc>
          <w:tcPr>
            <w:tcW w:w="5069" w:type="dxa"/>
            <w:vAlign w:val="center"/>
          </w:tcPr>
          <w:p w:rsidR="00FB75DB" w:rsidRDefault="00FB75DB" w:rsidP="006C3058">
            <w:pPr>
              <w:spacing w:line="240" w:lineRule="auto"/>
              <w:ind w:firstLine="0"/>
              <w:jc w:val="center"/>
            </w:pPr>
            <w:r>
              <w:t>15</w:t>
            </w:r>
          </w:p>
        </w:tc>
      </w:tr>
      <w:tr w:rsidR="006C3058" w:rsidTr="006C3058">
        <w:tc>
          <w:tcPr>
            <w:tcW w:w="5069" w:type="dxa"/>
            <w:vAlign w:val="center"/>
          </w:tcPr>
          <w:p w:rsidR="00FB75DB" w:rsidRDefault="00FB75DB" w:rsidP="006C3058">
            <w:pPr>
              <w:spacing w:line="240" w:lineRule="auto"/>
              <w:ind w:firstLine="0"/>
              <w:jc w:val="center"/>
            </w:pPr>
            <w:r>
              <w:t>110</w:t>
            </w:r>
          </w:p>
        </w:tc>
        <w:tc>
          <w:tcPr>
            <w:tcW w:w="5069" w:type="dxa"/>
            <w:vAlign w:val="center"/>
          </w:tcPr>
          <w:p w:rsidR="00FB75DB" w:rsidRDefault="00FB75DB" w:rsidP="006C3058">
            <w:pPr>
              <w:spacing w:line="240" w:lineRule="auto"/>
              <w:ind w:firstLine="0"/>
              <w:jc w:val="center"/>
            </w:pPr>
            <w:r>
              <w:t>20</w:t>
            </w:r>
          </w:p>
        </w:tc>
      </w:tr>
      <w:tr w:rsidR="006C3058" w:rsidTr="006C3058">
        <w:tc>
          <w:tcPr>
            <w:tcW w:w="5069" w:type="dxa"/>
            <w:vAlign w:val="center"/>
          </w:tcPr>
          <w:p w:rsidR="00FB75DB" w:rsidRDefault="00FB75DB" w:rsidP="006C3058">
            <w:pPr>
              <w:spacing w:line="240" w:lineRule="auto"/>
              <w:ind w:firstLine="0"/>
              <w:jc w:val="center"/>
            </w:pPr>
            <w:r>
              <w:t>150-220</w:t>
            </w:r>
          </w:p>
        </w:tc>
        <w:tc>
          <w:tcPr>
            <w:tcW w:w="5069" w:type="dxa"/>
            <w:vAlign w:val="center"/>
          </w:tcPr>
          <w:p w:rsidR="00FB75DB" w:rsidRDefault="00FB75DB" w:rsidP="006C3058">
            <w:pPr>
              <w:spacing w:line="240" w:lineRule="auto"/>
              <w:ind w:firstLine="0"/>
              <w:jc w:val="center"/>
            </w:pPr>
            <w:r>
              <w:t>25</w:t>
            </w:r>
          </w:p>
        </w:tc>
      </w:tr>
      <w:tr w:rsidR="00FB75DB" w:rsidTr="006C3058">
        <w:tc>
          <w:tcPr>
            <w:tcW w:w="5069" w:type="dxa"/>
            <w:vAlign w:val="center"/>
          </w:tcPr>
          <w:p w:rsidR="00FB75DB" w:rsidRDefault="00FB75DB" w:rsidP="006C3058">
            <w:pPr>
              <w:spacing w:line="240" w:lineRule="auto"/>
              <w:ind w:firstLine="0"/>
              <w:jc w:val="center"/>
            </w:pPr>
            <w:r>
              <w:t>330-500</w:t>
            </w:r>
          </w:p>
        </w:tc>
        <w:tc>
          <w:tcPr>
            <w:tcW w:w="5069" w:type="dxa"/>
            <w:vAlign w:val="center"/>
          </w:tcPr>
          <w:p w:rsidR="00FB75DB" w:rsidRDefault="00FB75DB" w:rsidP="006C3058">
            <w:pPr>
              <w:spacing w:line="240" w:lineRule="auto"/>
              <w:ind w:firstLine="0"/>
              <w:jc w:val="center"/>
            </w:pPr>
            <w:r>
              <w:t>30</w:t>
            </w:r>
          </w:p>
        </w:tc>
      </w:tr>
    </w:tbl>
    <w:p w:rsidR="00FB75DB" w:rsidRDefault="00FB75DB" w:rsidP="0065150E">
      <w:pPr>
        <w:spacing w:line="240" w:lineRule="auto"/>
        <w:rPr>
          <w:b/>
        </w:rPr>
      </w:pPr>
    </w:p>
    <w:p w:rsidR="00FB75DB" w:rsidRDefault="00FB442D" w:rsidP="00FB75DB">
      <w:pPr>
        <w:spacing w:line="240" w:lineRule="auto"/>
        <w:jc w:val="right"/>
      </w:pPr>
      <w:r>
        <w:br w:type="page"/>
      </w:r>
      <w:r w:rsidR="00FB75DB" w:rsidRPr="00FB75DB">
        <w:lastRenderedPageBreak/>
        <w:t>Таблица 7</w:t>
      </w:r>
    </w:p>
    <w:p w:rsidR="00FB75DB" w:rsidRPr="00FB75DB" w:rsidRDefault="00FB75DB" w:rsidP="00FB75DB">
      <w:pPr>
        <w:spacing w:line="240" w:lineRule="auto"/>
        <w:jc w:val="right"/>
      </w:pPr>
    </w:p>
    <w:p w:rsidR="00FB75DB" w:rsidRDefault="00FB75DB" w:rsidP="00FB75DB">
      <w:pPr>
        <w:spacing w:line="240" w:lineRule="auto"/>
        <w:jc w:val="center"/>
        <w:rPr>
          <w:b/>
        </w:rPr>
      </w:pPr>
      <w:r w:rsidRPr="00FB75DB">
        <w:rPr>
          <w:b/>
        </w:rPr>
        <w:t>Охранные зоны ВЛ</w:t>
      </w:r>
    </w:p>
    <w:p w:rsidR="00FB75DB" w:rsidRDefault="00FB75DB" w:rsidP="00FB75DB">
      <w:pPr>
        <w:spacing w:line="240" w:lineRule="auto"/>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69"/>
        <w:gridCol w:w="5069"/>
      </w:tblGrid>
      <w:tr w:rsidR="006C3058" w:rsidRPr="006C3058" w:rsidTr="006C3058">
        <w:tc>
          <w:tcPr>
            <w:tcW w:w="5069" w:type="dxa"/>
            <w:shd w:val="clear" w:color="auto" w:fill="D9D9D9" w:themeFill="background1" w:themeFillShade="D9"/>
          </w:tcPr>
          <w:p w:rsidR="00FB75DB" w:rsidRPr="006C3058" w:rsidRDefault="00FB75DB" w:rsidP="006C3058">
            <w:pPr>
              <w:spacing w:line="240" w:lineRule="auto"/>
              <w:ind w:firstLine="0"/>
              <w:jc w:val="center"/>
              <w:rPr>
                <w:b/>
              </w:rPr>
            </w:pPr>
            <w:r w:rsidRPr="006C3058">
              <w:rPr>
                <w:b/>
              </w:rPr>
              <w:t>Напряжение ВЛ, кВ</w:t>
            </w:r>
          </w:p>
        </w:tc>
        <w:tc>
          <w:tcPr>
            <w:tcW w:w="5069" w:type="dxa"/>
            <w:shd w:val="clear" w:color="auto" w:fill="D9D9D9" w:themeFill="background1" w:themeFillShade="D9"/>
          </w:tcPr>
          <w:p w:rsidR="00FB75DB" w:rsidRPr="006C3058" w:rsidRDefault="00FB75DB" w:rsidP="006C3058">
            <w:pPr>
              <w:spacing w:line="240" w:lineRule="auto"/>
              <w:ind w:firstLine="0"/>
              <w:jc w:val="center"/>
              <w:rPr>
                <w:b/>
              </w:rPr>
            </w:pPr>
            <w:r w:rsidRPr="006C3058">
              <w:rPr>
                <w:b/>
              </w:rPr>
              <w:t>Расстояние, м</w:t>
            </w:r>
          </w:p>
        </w:tc>
      </w:tr>
      <w:tr w:rsidR="00FB75DB" w:rsidTr="006C3058">
        <w:tc>
          <w:tcPr>
            <w:tcW w:w="5069" w:type="dxa"/>
            <w:vAlign w:val="center"/>
          </w:tcPr>
          <w:p w:rsidR="00FB75DB" w:rsidRDefault="00FB75DB" w:rsidP="006C3058">
            <w:pPr>
              <w:spacing w:line="240" w:lineRule="auto"/>
              <w:ind w:firstLine="0"/>
              <w:jc w:val="center"/>
            </w:pPr>
            <w:r>
              <w:t>До 1</w:t>
            </w:r>
          </w:p>
        </w:tc>
        <w:tc>
          <w:tcPr>
            <w:tcW w:w="5069" w:type="dxa"/>
            <w:vAlign w:val="center"/>
          </w:tcPr>
          <w:p w:rsidR="00FB75DB" w:rsidRDefault="00FB75DB" w:rsidP="006C3058">
            <w:pPr>
              <w:spacing w:line="240" w:lineRule="auto"/>
              <w:ind w:firstLine="0"/>
              <w:jc w:val="center"/>
            </w:pPr>
            <w:r>
              <w:t>2</w:t>
            </w:r>
          </w:p>
        </w:tc>
      </w:tr>
      <w:tr w:rsidR="006C3058" w:rsidTr="006C3058">
        <w:tc>
          <w:tcPr>
            <w:tcW w:w="5069" w:type="dxa"/>
            <w:vAlign w:val="center"/>
          </w:tcPr>
          <w:p w:rsidR="00FB75DB" w:rsidRDefault="00FB75DB" w:rsidP="006C3058">
            <w:pPr>
              <w:spacing w:line="240" w:lineRule="auto"/>
              <w:ind w:firstLine="0"/>
              <w:jc w:val="center"/>
            </w:pPr>
            <w:r>
              <w:t>От 1 до20</w:t>
            </w:r>
          </w:p>
        </w:tc>
        <w:tc>
          <w:tcPr>
            <w:tcW w:w="5069" w:type="dxa"/>
            <w:vAlign w:val="center"/>
          </w:tcPr>
          <w:p w:rsidR="00FB75DB" w:rsidRDefault="00FB75DB" w:rsidP="006C3058">
            <w:pPr>
              <w:spacing w:line="240" w:lineRule="auto"/>
              <w:ind w:firstLine="0"/>
              <w:jc w:val="center"/>
            </w:pPr>
            <w:r>
              <w:t>10</w:t>
            </w:r>
          </w:p>
        </w:tc>
      </w:tr>
      <w:tr w:rsidR="006C3058" w:rsidTr="006C3058">
        <w:tc>
          <w:tcPr>
            <w:tcW w:w="5069" w:type="dxa"/>
            <w:vAlign w:val="center"/>
          </w:tcPr>
          <w:p w:rsidR="00FB75DB" w:rsidRDefault="00FB75DB" w:rsidP="006C3058">
            <w:pPr>
              <w:spacing w:line="240" w:lineRule="auto"/>
              <w:ind w:firstLine="0"/>
              <w:jc w:val="center"/>
            </w:pPr>
            <w:r>
              <w:t>35</w:t>
            </w:r>
          </w:p>
        </w:tc>
        <w:tc>
          <w:tcPr>
            <w:tcW w:w="5069" w:type="dxa"/>
            <w:vAlign w:val="center"/>
          </w:tcPr>
          <w:p w:rsidR="00FB75DB" w:rsidRDefault="00FB75DB" w:rsidP="006C3058">
            <w:pPr>
              <w:spacing w:line="240" w:lineRule="auto"/>
              <w:ind w:firstLine="0"/>
              <w:jc w:val="center"/>
            </w:pPr>
            <w:r>
              <w:t>15</w:t>
            </w:r>
          </w:p>
        </w:tc>
      </w:tr>
      <w:tr w:rsidR="006C3058" w:rsidTr="006C3058">
        <w:tc>
          <w:tcPr>
            <w:tcW w:w="5069" w:type="dxa"/>
            <w:vAlign w:val="center"/>
          </w:tcPr>
          <w:p w:rsidR="00FB75DB" w:rsidRDefault="00FB75DB" w:rsidP="006C3058">
            <w:pPr>
              <w:spacing w:line="240" w:lineRule="auto"/>
              <w:ind w:firstLine="0"/>
              <w:jc w:val="center"/>
            </w:pPr>
            <w:r>
              <w:t>110</w:t>
            </w:r>
          </w:p>
        </w:tc>
        <w:tc>
          <w:tcPr>
            <w:tcW w:w="5069" w:type="dxa"/>
            <w:vAlign w:val="center"/>
          </w:tcPr>
          <w:p w:rsidR="00FB75DB" w:rsidRDefault="00FB75DB" w:rsidP="006C3058">
            <w:pPr>
              <w:spacing w:line="240" w:lineRule="auto"/>
              <w:ind w:firstLine="0"/>
              <w:jc w:val="center"/>
            </w:pPr>
            <w:r>
              <w:t>20</w:t>
            </w:r>
          </w:p>
        </w:tc>
      </w:tr>
      <w:tr w:rsidR="006C3058" w:rsidTr="006C3058">
        <w:tc>
          <w:tcPr>
            <w:tcW w:w="5069" w:type="dxa"/>
            <w:vAlign w:val="center"/>
          </w:tcPr>
          <w:p w:rsidR="00FB75DB" w:rsidRDefault="00FB75DB" w:rsidP="006C3058">
            <w:pPr>
              <w:spacing w:line="240" w:lineRule="auto"/>
              <w:ind w:firstLine="0"/>
              <w:jc w:val="center"/>
            </w:pPr>
            <w:r>
              <w:t>150, 220</w:t>
            </w:r>
          </w:p>
        </w:tc>
        <w:tc>
          <w:tcPr>
            <w:tcW w:w="5069" w:type="dxa"/>
            <w:vAlign w:val="center"/>
          </w:tcPr>
          <w:p w:rsidR="00FB75DB" w:rsidRDefault="00FB75DB" w:rsidP="006C3058">
            <w:pPr>
              <w:spacing w:line="240" w:lineRule="auto"/>
              <w:ind w:firstLine="0"/>
              <w:jc w:val="center"/>
            </w:pPr>
            <w:r>
              <w:t>25</w:t>
            </w:r>
          </w:p>
        </w:tc>
      </w:tr>
      <w:tr w:rsidR="006C3058" w:rsidTr="006C3058">
        <w:tc>
          <w:tcPr>
            <w:tcW w:w="5069" w:type="dxa"/>
            <w:vAlign w:val="center"/>
          </w:tcPr>
          <w:p w:rsidR="00FB75DB" w:rsidRDefault="00FB75DB" w:rsidP="006C3058">
            <w:pPr>
              <w:spacing w:line="240" w:lineRule="auto"/>
              <w:ind w:firstLine="0"/>
              <w:jc w:val="center"/>
            </w:pPr>
            <w:r w:rsidRPr="0065150E">
              <w:t>330, 400, 500</w:t>
            </w:r>
          </w:p>
        </w:tc>
        <w:tc>
          <w:tcPr>
            <w:tcW w:w="5069" w:type="dxa"/>
            <w:vAlign w:val="center"/>
          </w:tcPr>
          <w:p w:rsidR="00FB75DB" w:rsidRDefault="00FB75DB" w:rsidP="006C3058">
            <w:pPr>
              <w:spacing w:line="240" w:lineRule="auto"/>
              <w:ind w:firstLine="0"/>
              <w:jc w:val="center"/>
            </w:pPr>
            <w:r>
              <w:t>30</w:t>
            </w:r>
          </w:p>
        </w:tc>
      </w:tr>
      <w:tr w:rsidR="00FB75DB" w:rsidTr="006C3058">
        <w:tc>
          <w:tcPr>
            <w:tcW w:w="5069" w:type="dxa"/>
            <w:vAlign w:val="center"/>
          </w:tcPr>
          <w:p w:rsidR="00FB75DB" w:rsidRPr="0065150E" w:rsidRDefault="00FB75DB" w:rsidP="006C3058">
            <w:pPr>
              <w:spacing w:line="240" w:lineRule="auto"/>
              <w:ind w:firstLine="0"/>
              <w:jc w:val="center"/>
            </w:pPr>
            <w:r>
              <w:t>750</w:t>
            </w:r>
          </w:p>
        </w:tc>
        <w:tc>
          <w:tcPr>
            <w:tcW w:w="5069" w:type="dxa"/>
            <w:vAlign w:val="center"/>
          </w:tcPr>
          <w:p w:rsidR="00FB75DB" w:rsidRDefault="00FB75DB" w:rsidP="006C3058">
            <w:pPr>
              <w:spacing w:line="240" w:lineRule="auto"/>
              <w:ind w:firstLine="0"/>
              <w:jc w:val="center"/>
            </w:pPr>
            <w:r>
              <w:t>40</w:t>
            </w:r>
          </w:p>
        </w:tc>
      </w:tr>
      <w:tr w:rsidR="00FB75DB" w:rsidTr="006C3058">
        <w:tc>
          <w:tcPr>
            <w:tcW w:w="5069" w:type="dxa"/>
            <w:vAlign w:val="center"/>
          </w:tcPr>
          <w:p w:rsidR="00FB75DB" w:rsidRPr="0065150E" w:rsidRDefault="00FB75DB" w:rsidP="006C3058">
            <w:pPr>
              <w:spacing w:line="240" w:lineRule="auto"/>
              <w:ind w:firstLine="0"/>
              <w:jc w:val="center"/>
            </w:pPr>
            <w:r>
              <w:t>800</w:t>
            </w:r>
          </w:p>
        </w:tc>
        <w:tc>
          <w:tcPr>
            <w:tcW w:w="5069" w:type="dxa"/>
            <w:vAlign w:val="center"/>
          </w:tcPr>
          <w:p w:rsidR="00FB75DB" w:rsidRDefault="00FB75DB" w:rsidP="006C3058">
            <w:pPr>
              <w:spacing w:line="240" w:lineRule="auto"/>
              <w:ind w:firstLine="0"/>
              <w:jc w:val="center"/>
            </w:pPr>
            <w:r>
              <w:t>30</w:t>
            </w:r>
          </w:p>
        </w:tc>
      </w:tr>
      <w:tr w:rsidR="00FB75DB" w:rsidTr="006C3058">
        <w:tc>
          <w:tcPr>
            <w:tcW w:w="5069" w:type="dxa"/>
            <w:vAlign w:val="center"/>
          </w:tcPr>
          <w:p w:rsidR="00FB75DB" w:rsidRPr="0065150E" w:rsidRDefault="00FB75DB" w:rsidP="006C3058">
            <w:pPr>
              <w:spacing w:line="240" w:lineRule="auto"/>
              <w:ind w:firstLine="0"/>
              <w:jc w:val="center"/>
            </w:pPr>
            <w:r>
              <w:t>1150</w:t>
            </w:r>
          </w:p>
        </w:tc>
        <w:tc>
          <w:tcPr>
            <w:tcW w:w="5069" w:type="dxa"/>
            <w:vAlign w:val="center"/>
          </w:tcPr>
          <w:p w:rsidR="00FB75DB" w:rsidRDefault="00FB75DB" w:rsidP="006C3058">
            <w:pPr>
              <w:spacing w:line="240" w:lineRule="auto"/>
              <w:ind w:firstLine="0"/>
              <w:jc w:val="center"/>
            </w:pPr>
            <w:r>
              <w:t>55</w:t>
            </w:r>
          </w:p>
        </w:tc>
      </w:tr>
    </w:tbl>
    <w:p w:rsidR="00FB75DB" w:rsidRDefault="00FB75DB" w:rsidP="00FB75DB">
      <w:pPr>
        <w:spacing w:line="240" w:lineRule="auto"/>
        <w:jc w:val="center"/>
        <w:rPr>
          <w:b/>
        </w:rPr>
      </w:pPr>
    </w:p>
    <w:p w:rsidR="0065150E" w:rsidRPr="0065150E" w:rsidRDefault="00FB75DB" w:rsidP="0065150E">
      <w:pPr>
        <w:spacing w:line="240" w:lineRule="auto"/>
      </w:pPr>
      <w:r w:rsidRPr="004863E7">
        <w:rPr>
          <w:b/>
        </w:rPr>
        <w:t>3.1.</w:t>
      </w:r>
      <w:r w:rsidR="004863E7" w:rsidRPr="004863E7">
        <w:rPr>
          <w:b/>
        </w:rPr>
        <w:t>2</w:t>
      </w:r>
      <w:r w:rsidR="0065150E" w:rsidRPr="004863E7">
        <w:rPr>
          <w:b/>
        </w:rPr>
        <w:t>.</w:t>
      </w:r>
      <w:r w:rsidR="0065150E" w:rsidRPr="004863E7">
        <w:t xml:space="preserve"> Над</w:t>
      </w:r>
      <w:r w:rsidR="0065150E" w:rsidRPr="0065150E">
        <w:t xml:space="preserve"> подземными кабельными линиями в соответствии с действующими правилами</w:t>
      </w:r>
      <w:r w:rsidR="0065150E">
        <w:t xml:space="preserve"> </w:t>
      </w:r>
      <w:r w:rsidR="0065150E" w:rsidRPr="0065150E">
        <w:t>охраны электрических сетей должны устанавливаться охранные зоны в размере площадки над кабелями:</w:t>
      </w:r>
    </w:p>
    <w:p w:rsidR="0065150E" w:rsidRPr="0065150E" w:rsidRDefault="0065150E" w:rsidP="0065150E">
      <w:pPr>
        <w:spacing w:line="240" w:lineRule="auto"/>
      </w:pPr>
      <w:r w:rsidRPr="0065150E">
        <w:t>- для кабельных линий выше 1 кВ по 1 м с каждой стороны от крайних кабелей;</w:t>
      </w:r>
    </w:p>
    <w:p w:rsidR="0065150E" w:rsidRPr="0065150E" w:rsidRDefault="0065150E" w:rsidP="0065150E">
      <w:pPr>
        <w:spacing w:line="240" w:lineRule="auto"/>
      </w:pPr>
      <w:r w:rsidRPr="0065150E">
        <w:t>- для кабельных линий до 1 кВ по 1 м с каждой стороны от крайних кабелей, а при пр</w:t>
      </w:r>
      <w:r w:rsidRPr="0065150E">
        <w:t>о</w:t>
      </w:r>
      <w:r w:rsidRPr="0065150E">
        <w:t>хождении кабельных линий в населенных пунктах под тротуарами – на 0,6 м в сторону зданий и сооружений и на 1 м в сторону проезжей части улицы.</w:t>
      </w:r>
    </w:p>
    <w:p w:rsidR="0065150E" w:rsidRPr="0065150E" w:rsidRDefault="0065150E" w:rsidP="0065150E">
      <w:pPr>
        <w:spacing w:line="240" w:lineRule="auto"/>
      </w:pPr>
      <w:r w:rsidRPr="0065150E">
        <w:t>Для подводных кабельных линий до и выше 1 кВ должна быть установлена охранная з</w:t>
      </w:r>
      <w:r w:rsidRPr="0065150E">
        <w:t>о</w:t>
      </w:r>
      <w:r w:rsidRPr="0065150E">
        <w:t>на,</w:t>
      </w:r>
      <w:r>
        <w:t xml:space="preserve"> </w:t>
      </w:r>
      <w:r w:rsidRPr="0065150E">
        <w:t>определяемая параллельными прямыми на расстоянии 100 м от крайних кабелей.</w:t>
      </w:r>
    </w:p>
    <w:p w:rsidR="00C40DA9" w:rsidRPr="0065150E" w:rsidRDefault="00C40DA9" w:rsidP="0065150E">
      <w:pPr>
        <w:spacing w:line="240" w:lineRule="auto"/>
      </w:pPr>
    </w:p>
    <w:p w:rsidR="00E84A22" w:rsidRPr="00264F7D" w:rsidRDefault="00E84A22" w:rsidP="001E2E6D">
      <w:pPr>
        <w:spacing w:line="240" w:lineRule="auto"/>
      </w:pPr>
    </w:p>
    <w:p w:rsidR="0074169E" w:rsidRPr="00525F02" w:rsidRDefault="0074169E" w:rsidP="00525F02">
      <w:pPr>
        <w:pStyle w:val="20"/>
        <w:spacing w:line="240" w:lineRule="auto"/>
        <w:rPr>
          <w:rStyle w:val="211"/>
          <w:i w:val="0"/>
          <w:u w:val="none"/>
        </w:rPr>
      </w:pPr>
      <w:r w:rsidRPr="0074169E">
        <w:br w:type="page"/>
      </w:r>
      <w:bookmarkStart w:id="7" w:name="_Toc501586334"/>
      <w:r w:rsidR="0022184E">
        <w:rPr>
          <w:rStyle w:val="211"/>
          <w:i w:val="0"/>
          <w:u w:val="none"/>
        </w:rPr>
        <w:lastRenderedPageBreak/>
        <w:t>3</w:t>
      </w:r>
      <w:r w:rsidRPr="00525F02">
        <w:rPr>
          <w:rStyle w:val="211"/>
          <w:i w:val="0"/>
          <w:u w:val="none"/>
        </w:rPr>
        <w:t>.</w:t>
      </w:r>
      <w:r w:rsidR="0022184E">
        <w:rPr>
          <w:rStyle w:val="211"/>
          <w:i w:val="0"/>
          <w:u w:val="none"/>
        </w:rPr>
        <w:t>2</w:t>
      </w:r>
      <w:r w:rsidRPr="00525F02">
        <w:rPr>
          <w:rStyle w:val="211"/>
          <w:i w:val="0"/>
          <w:u w:val="none"/>
        </w:rPr>
        <w:t xml:space="preserve">. </w:t>
      </w:r>
      <w:r w:rsidR="000078E3" w:rsidRPr="000078E3">
        <w:rPr>
          <w:rStyle w:val="211"/>
          <w:i w:val="0"/>
          <w:u w:val="none"/>
        </w:rPr>
        <w:t>Показатели обеспеченности и доступности объектов, относящихся к области г</w:t>
      </w:r>
      <w:r w:rsidR="000078E3" w:rsidRPr="000078E3">
        <w:rPr>
          <w:rStyle w:val="211"/>
          <w:i w:val="0"/>
          <w:u w:val="none"/>
        </w:rPr>
        <w:t>а</w:t>
      </w:r>
      <w:r w:rsidR="000078E3" w:rsidRPr="000078E3">
        <w:rPr>
          <w:rStyle w:val="211"/>
          <w:i w:val="0"/>
          <w:u w:val="none"/>
        </w:rPr>
        <w:t>зоснабжение</w:t>
      </w:r>
      <w:bookmarkEnd w:id="7"/>
    </w:p>
    <w:p w:rsidR="00143EA7" w:rsidRPr="005E6BA5" w:rsidRDefault="00143EA7" w:rsidP="00AB106B">
      <w:pPr>
        <w:pStyle w:val="formattext"/>
        <w:shd w:val="clear" w:color="auto" w:fill="FFFFFF"/>
        <w:spacing w:before="0" w:beforeAutospacing="0" w:after="0" w:afterAutospacing="0"/>
        <w:ind w:firstLine="709"/>
        <w:jc w:val="both"/>
        <w:textAlignment w:val="baseline"/>
        <w:rPr>
          <w:color w:val="2D2D2D"/>
          <w:spacing w:val="2"/>
          <w:szCs w:val="26"/>
        </w:rPr>
      </w:pPr>
    </w:p>
    <w:p w:rsidR="00143EA7" w:rsidRPr="00F62B1B" w:rsidRDefault="00143EA7" w:rsidP="00AB106B">
      <w:pPr>
        <w:spacing w:line="240" w:lineRule="auto"/>
        <w:ind w:firstLine="0"/>
        <w:jc w:val="right"/>
      </w:pPr>
      <w:r w:rsidRPr="00F62B1B">
        <w:t>Таблица</w:t>
      </w:r>
      <w:r w:rsidR="006D1896" w:rsidRPr="00CC28DE">
        <w:t xml:space="preserve"> </w:t>
      </w:r>
      <w:r w:rsidR="0022184E">
        <w:t>8</w:t>
      </w:r>
    </w:p>
    <w:p w:rsidR="00143EA7" w:rsidRPr="00F62B1B" w:rsidRDefault="00143EA7" w:rsidP="00AB106B">
      <w:pPr>
        <w:spacing w:line="240" w:lineRule="auto"/>
        <w:ind w:firstLine="0"/>
      </w:pPr>
    </w:p>
    <w:p w:rsidR="00FB442D" w:rsidRDefault="00FB442D" w:rsidP="00FB442D">
      <w:pPr>
        <w:spacing w:line="240" w:lineRule="auto"/>
        <w:rPr>
          <w:rStyle w:val="211"/>
          <w:b/>
          <w:i w:val="0"/>
          <w:u w:val="none"/>
        </w:rPr>
      </w:pPr>
      <w:r w:rsidRPr="00AE2501">
        <w:rPr>
          <w:rStyle w:val="211"/>
          <w:b/>
          <w:i w:val="0"/>
          <w:u w:val="none"/>
        </w:rPr>
        <w:t>Классификация газопроводов по рабочему давлению транспортируемого газа</w:t>
      </w:r>
    </w:p>
    <w:p w:rsidR="00FB442D" w:rsidRDefault="00FB442D" w:rsidP="00FB442D">
      <w:pPr>
        <w:spacing w:line="240" w:lineRule="auto"/>
        <w:rPr>
          <w:rStyle w:val="211"/>
          <w:b/>
          <w:i w:val="0"/>
          <w:u w: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34"/>
        <w:gridCol w:w="1246"/>
        <w:gridCol w:w="2872"/>
        <w:gridCol w:w="3086"/>
      </w:tblGrid>
      <w:tr w:rsidR="00FB442D" w:rsidRPr="00CF4BDD" w:rsidTr="00FB442D">
        <w:tc>
          <w:tcPr>
            <w:tcW w:w="0" w:type="auto"/>
            <w:gridSpan w:val="2"/>
            <w:shd w:val="clear" w:color="auto" w:fill="D9D9D9"/>
            <w:vAlign w:val="center"/>
          </w:tcPr>
          <w:p w:rsidR="00FB442D" w:rsidRPr="00CF4BDD" w:rsidRDefault="00FB442D" w:rsidP="00FB442D">
            <w:pPr>
              <w:spacing w:line="240" w:lineRule="auto"/>
              <w:ind w:firstLine="0"/>
              <w:rPr>
                <w:b/>
              </w:rPr>
            </w:pPr>
            <w:r w:rsidRPr="00CF4BDD">
              <w:rPr>
                <w:b/>
              </w:rPr>
              <w:t>Классификация газопров</w:t>
            </w:r>
            <w:r w:rsidRPr="00CF4BDD">
              <w:rPr>
                <w:b/>
              </w:rPr>
              <w:t>о</w:t>
            </w:r>
            <w:r w:rsidRPr="00CF4BDD">
              <w:rPr>
                <w:b/>
              </w:rPr>
              <w:t>дов по давлению, категория</w:t>
            </w:r>
          </w:p>
        </w:tc>
        <w:tc>
          <w:tcPr>
            <w:tcW w:w="0" w:type="auto"/>
            <w:shd w:val="clear" w:color="auto" w:fill="D9D9D9"/>
            <w:vAlign w:val="center"/>
          </w:tcPr>
          <w:p w:rsidR="00FB442D" w:rsidRPr="00CF4BDD" w:rsidRDefault="00FB442D" w:rsidP="00FB442D">
            <w:pPr>
              <w:spacing w:line="240" w:lineRule="auto"/>
              <w:ind w:firstLine="0"/>
              <w:rPr>
                <w:b/>
              </w:rPr>
            </w:pPr>
            <w:r w:rsidRPr="00CF4BDD">
              <w:rPr>
                <w:b/>
              </w:rPr>
              <w:t>Вид транспортиру</w:t>
            </w:r>
            <w:r w:rsidRPr="00CF4BDD">
              <w:rPr>
                <w:b/>
              </w:rPr>
              <w:t>е</w:t>
            </w:r>
            <w:r w:rsidRPr="00CF4BDD">
              <w:rPr>
                <w:b/>
              </w:rPr>
              <w:t>мого газа</w:t>
            </w:r>
          </w:p>
        </w:tc>
        <w:tc>
          <w:tcPr>
            <w:tcW w:w="0" w:type="auto"/>
            <w:shd w:val="clear" w:color="auto" w:fill="D9D9D9"/>
            <w:vAlign w:val="center"/>
          </w:tcPr>
          <w:p w:rsidR="00FB442D" w:rsidRPr="00CF4BDD" w:rsidRDefault="00FB442D" w:rsidP="00FB442D">
            <w:pPr>
              <w:spacing w:line="240" w:lineRule="auto"/>
              <w:ind w:firstLine="0"/>
              <w:rPr>
                <w:b/>
              </w:rPr>
            </w:pPr>
            <w:r w:rsidRPr="00CF4BDD">
              <w:rPr>
                <w:b/>
              </w:rPr>
              <w:t>Рабочее давление в газ</w:t>
            </w:r>
            <w:r w:rsidRPr="00CF4BDD">
              <w:rPr>
                <w:b/>
              </w:rPr>
              <w:t>о</w:t>
            </w:r>
            <w:r w:rsidRPr="00CF4BDD">
              <w:rPr>
                <w:b/>
              </w:rPr>
              <w:t>пр</w:t>
            </w:r>
            <w:r w:rsidRPr="00CF4BDD">
              <w:rPr>
                <w:b/>
              </w:rPr>
              <w:t>о</w:t>
            </w:r>
            <w:r w:rsidRPr="00CF4BDD">
              <w:rPr>
                <w:b/>
              </w:rPr>
              <w:t>воде, МПа</w:t>
            </w:r>
          </w:p>
        </w:tc>
      </w:tr>
      <w:tr w:rsidR="00FB442D" w:rsidRPr="00AE2501" w:rsidTr="00FB442D">
        <w:tc>
          <w:tcPr>
            <w:tcW w:w="0" w:type="auto"/>
            <w:vMerge w:val="restart"/>
            <w:vAlign w:val="center"/>
          </w:tcPr>
          <w:p w:rsidR="00FB442D" w:rsidRPr="00AE2501" w:rsidRDefault="00FB442D" w:rsidP="00FB442D">
            <w:pPr>
              <w:spacing w:line="240" w:lineRule="auto"/>
              <w:ind w:firstLine="0"/>
            </w:pPr>
            <w:r w:rsidRPr="00AE2501">
              <w:t>Высокое</w:t>
            </w:r>
          </w:p>
        </w:tc>
        <w:tc>
          <w:tcPr>
            <w:tcW w:w="0" w:type="auto"/>
            <w:vAlign w:val="center"/>
          </w:tcPr>
          <w:p w:rsidR="00FB442D" w:rsidRPr="00AE2501" w:rsidRDefault="00FB442D" w:rsidP="00FB442D">
            <w:pPr>
              <w:spacing w:line="240" w:lineRule="auto"/>
              <w:ind w:firstLine="0"/>
              <w:jc w:val="center"/>
            </w:pPr>
            <w:proofErr w:type="spellStart"/>
            <w:r w:rsidRPr="00AE2501">
              <w:t>Ia</w:t>
            </w:r>
            <w:proofErr w:type="spellEnd"/>
          </w:p>
        </w:tc>
        <w:tc>
          <w:tcPr>
            <w:tcW w:w="0" w:type="auto"/>
            <w:vAlign w:val="center"/>
          </w:tcPr>
          <w:p w:rsidR="00FB442D" w:rsidRPr="00AE2501" w:rsidRDefault="00FB442D" w:rsidP="00FB442D">
            <w:pPr>
              <w:spacing w:line="240" w:lineRule="auto"/>
              <w:ind w:firstLine="0"/>
            </w:pPr>
            <w:r w:rsidRPr="00AE2501">
              <w:t>природный</w:t>
            </w:r>
          </w:p>
        </w:tc>
        <w:tc>
          <w:tcPr>
            <w:tcW w:w="0" w:type="auto"/>
            <w:vAlign w:val="center"/>
          </w:tcPr>
          <w:p w:rsidR="00FB442D" w:rsidRPr="00AE2501" w:rsidRDefault="00FB442D" w:rsidP="00FB442D">
            <w:pPr>
              <w:spacing w:line="240" w:lineRule="auto"/>
              <w:ind w:firstLine="0"/>
            </w:pPr>
            <w:r w:rsidRPr="00AE2501">
              <w:t>свыше 1,2</w:t>
            </w:r>
          </w:p>
        </w:tc>
      </w:tr>
      <w:tr w:rsidR="00FB442D" w:rsidRPr="00AE2501" w:rsidTr="00FB442D">
        <w:tc>
          <w:tcPr>
            <w:tcW w:w="0" w:type="auto"/>
            <w:vMerge/>
            <w:vAlign w:val="center"/>
          </w:tcPr>
          <w:p w:rsidR="00FB442D" w:rsidRPr="00AE2501" w:rsidRDefault="00FB442D" w:rsidP="00FB442D">
            <w:pPr>
              <w:spacing w:line="240" w:lineRule="auto"/>
              <w:ind w:firstLine="0"/>
            </w:pPr>
          </w:p>
        </w:tc>
        <w:tc>
          <w:tcPr>
            <w:tcW w:w="0" w:type="auto"/>
            <w:vMerge w:val="restart"/>
            <w:vAlign w:val="center"/>
          </w:tcPr>
          <w:p w:rsidR="00FB442D" w:rsidRPr="00AE2501" w:rsidRDefault="00FB442D" w:rsidP="00FB442D">
            <w:pPr>
              <w:spacing w:line="240" w:lineRule="auto"/>
              <w:ind w:firstLine="0"/>
              <w:jc w:val="center"/>
            </w:pPr>
            <w:r w:rsidRPr="00AE2501">
              <w:t>I</w:t>
            </w:r>
          </w:p>
        </w:tc>
        <w:tc>
          <w:tcPr>
            <w:tcW w:w="0" w:type="auto"/>
            <w:vAlign w:val="center"/>
          </w:tcPr>
          <w:p w:rsidR="00FB442D" w:rsidRPr="00AE2501" w:rsidRDefault="00FB442D" w:rsidP="00FB442D">
            <w:pPr>
              <w:spacing w:line="240" w:lineRule="auto"/>
              <w:ind w:firstLine="0"/>
            </w:pPr>
            <w:r w:rsidRPr="00AE2501">
              <w:t>природный</w:t>
            </w:r>
          </w:p>
        </w:tc>
        <w:tc>
          <w:tcPr>
            <w:tcW w:w="0" w:type="auto"/>
            <w:vAlign w:val="center"/>
          </w:tcPr>
          <w:p w:rsidR="00FB442D" w:rsidRPr="00AE2501" w:rsidRDefault="00FB442D" w:rsidP="00FB442D">
            <w:pPr>
              <w:spacing w:line="240" w:lineRule="auto"/>
              <w:ind w:firstLine="0"/>
            </w:pPr>
            <w:r w:rsidRPr="00AE2501">
              <w:t>свыше 0,6 до 1,2 включ</w:t>
            </w:r>
            <w:r w:rsidRPr="00AE2501">
              <w:t>и</w:t>
            </w:r>
            <w:r w:rsidRPr="00AE2501">
              <w:t>тельно</w:t>
            </w:r>
          </w:p>
        </w:tc>
      </w:tr>
      <w:tr w:rsidR="00FB442D" w:rsidRPr="00AE2501" w:rsidTr="00FB442D">
        <w:tc>
          <w:tcPr>
            <w:tcW w:w="0" w:type="auto"/>
            <w:vMerge/>
            <w:vAlign w:val="center"/>
          </w:tcPr>
          <w:p w:rsidR="00FB442D" w:rsidRPr="00AE2501" w:rsidRDefault="00FB442D" w:rsidP="00FB442D">
            <w:pPr>
              <w:spacing w:line="240" w:lineRule="auto"/>
              <w:ind w:firstLine="0"/>
            </w:pPr>
          </w:p>
        </w:tc>
        <w:tc>
          <w:tcPr>
            <w:tcW w:w="0" w:type="auto"/>
            <w:vMerge/>
            <w:vAlign w:val="center"/>
          </w:tcPr>
          <w:p w:rsidR="00FB442D" w:rsidRPr="00AE2501" w:rsidRDefault="00FB442D" w:rsidP="00FB442D">
            <w:pPr>
              <w:spacing w:line="240" w:lineRule="auto"/>
              <w:ind w:firstLine="0"/>
              <w:jc w:val="center"/>
            </w:pPr>
          </w:p>
        </w:tc>
        <w:tc>
          <w:tcPr>
            <w:tcW w:w="0" w:type="auto"/>
            <w:vAlign w:val="center"/>
          </w:tcPr>
          <w:p w:rsidR="00FB442D" w:rsidRPr="00AE2501" w:rsidRDefault="00FB442D" w:rsidP="00FB442D">
            <w:pPr>
              <w:spacing w:line="240" w:lineRule="auto"/>
              <w:ind w:firstLine="0"/>
            </w:pPr>
            <w:r w:rsidRPr="00AE2501">
              <w:t>СУГ</w:t>
            </w:r>
            <w:r w:rsidRPr="00AB106B">
              <w:rPr>
                <w:vertAlign w:val="superscript"/>
              </w:rPr>
              <w:footnoteReference w:id="1"/>
            </w:r>
          </w:p>
        </w:tc>
        <w:tc>
          <w:tcPr>
            <w:tcW w:w="0" w:type="auto"/>
            <w:vAlign w:val="center"/>
          </w:tcPr>
          <w:p w:rsidR="00FB442D" w:rsidRPr="00AE2501" w:rsidRDefault="00FB442D" w:rsidP="00FB442D">
            <w:pPr>
              <w:spacing w:line="240" w:lineRule="auto"/>
              <w:ind w:firstLine="0"/>
            </w:pPr>
            <w:r w:rsidRPr="00AE2501">
              <w:t>свыше 0,6 до 1,6 включ</w:t>
            </w:r>
            <w:r w:rsidRPr="00AE2501">
              <w:t>и</w:t>
            </w:r>
            <w:r w:rsidRPr="00AE2501">
              <w:t>тельно</w:t>
            </w:r>
          </w:p>
        </w:tc>
      </w:tr>
      <w:tr w:rsidR="00FB442D" w:rsidRPr="00AE2501" w:rsidTr="00FB442D">
        <w:tc>
          <w:tcPr>
            <w:tcW w:w="0" w:type="auto"/>
            <w:vMerge/>
            <w:vAlign w:val="center"/>
          </w:tcPr>
          <w:p w:rsidR="00FB442D" w:rsidRPr="00AE2501" w:rsidRDefault="00FB442D" w:rsidP="00FB442D">
            <w:pPr>
              <w:spacing w:line="240" w:lineRule="auto"/>
              <w:ind w:firstLine="0"/>
            </w:pPr>
          </w:p>
        </w:tc>
        <w:tc>
          <w:tcPr>
            <w:tcW w:w="0" w:type="auto"/>
            <w:vAlign w:val="center"/>
          </w:tcPr>
          <w:p w:rsidR="00FB442D" w:rsidRPr="00AE2501" w:rsidRDefault="00FB442D" w:rsidP="00FB442D">
            <w:pPr>
              <w:spacing w:line="240" w:lineRule="auto"/>
              <w:ind w:firstLine="0"/>
              <w:jc w:val="center"/>
            </w:pPr>
            <w:r w:rsidRPr="00AE2501">
              <w:t>II</w:t>
            </w:r>
          </w:p>
        </w:tc>
        <w:tc>
          <w:tcPr>
            <w:tcW w:w="0" w:type="auto"/>
            <w:vAlign w:val="center"/>
          </w:tcPr>
          <w:p w:rsidR="00FB442D" w:rsidRPr="00AE2501" w:rsidRDefault="00FB442D" w:rsidP="00FB442D">
            <w:pPr>
              <w:spacing w:line="240" w:lineRule="auto"/>
              <w:ind w:firstLine="0"/>
            </w:pPr>
            <w:r w:rsidRPr="00AE2501">
              <w:t>природный и СУГ</w:t>
            </w:r>
          </w:p>
        </w:tc>
        <w:tc>
          <w:tcPr>
            <w:tcW w:w="0" w:type="auto"/>
            <w:vAlign w:val="center"/>
          </w:tcPr>
          <w:p w:rsidR="00FB442D" w:rsidRPr="00AE2501" w:rsidRDefault="00FB442D" w:rsidP="00FB442D">
            <w:pPr>
              <w:spacing w:line="240" w:lineRule="auto"/>
              <w:ind w:firstLine="0"/>
            </w:pPr>
            <w:r w:rsidRPr="00AE2501">
              <w:t>свыше 0,3 до 0,6 включ</w:t>
            </w:r>
            <w:r w:rsidRPr="00AE2501">
              <w:t>и</w:t>
            </w:r>
            <w:r w:rsidRPr="00AE2501">
              <w:t>тельно</w:t>
            </w:r>
          </w:p>
        </w:tc>
      </w:tr>
      <w:tr w:rsidR="00FB442D" w:rsidRPr="00AE2501" w:rsidTr="00FB442D">
        <w:tc>
          <w:tcPr>
            <w:tcW w:w="0" w:type="auto"/>
            <w:vAlign w:val="center"/>
          </w:tcPr>
          <w:p w:rsidR="00FB442D" w:rsidRPr="00AE2501" w:rsidRDefault="00FB442D" w:rsidP="00FB442D">
            <w:pPr>
              <w:spacing w:line="240" w:lineRule="auto"/>
              <w:ind w:firstLine="0"/>
            </w:pPr>
            <w:r w:rsidRPr="00AE2501">
              <w:t>Среднее</w:t>
            </w:r>
          </w:p>
        </w:tc>
        <w:tc>
          <w:tcPr>
            <w:tcW w:w="0" w:type="auto"/>
            <w:vAlign w:val="center"/>
          </w:tcPr>
          <w:p w:rsidR="00FB442D" w:rsidRPr="00AE2501" w:rsidRDefault="00FB442D" w:rsidP="00FB442D">
            <w:pPr>
              <w:spacing w:line="240" w:lineRule="auto"/>
              <w:ind w:firstLine="0"/>
              <w:jc w:val="center"/>
            </w:pPr>
            <w:r w:rsidRPr="00AE2501">
              <w:t>III</w:t>
            </w:r>
          </w:p>
        </w:tc>
        <w:tc>
          <w:tcPr>
            <w:tcW w:w="0" w:type="auto"/>
            <w:vAlign w:val="center"/>
          </w:tcPr>
          <w:p w:rsidR="00FB442D" w:rsidRPr="00AE2501" w:rsidRDefault="00FB442D" w:rsidP="00FB442D">
            <w:pPr>
              <w:spacing w:line="240" w:lineRule="auto"/>
              <w:ind w:firstLine="0"/>
            </w:pPr>
            <w:r w:rsidRPr="00AE2501">
              <w:t>природный и СУГ</w:t>
            </w:r>
          </w:p>
        </w:tc>
        <w:tc>
          <w:tcPr>
            <w:tcW w:w="0" w:type="auto"/>
            <w:vAlign w:val="center"/>
          </w:tcPr>
          <w:p w:rsidR="00FB442D" w:rsidRPr="00AE2501" w:rsidRDefault="00FB442D" w:rsidP="00FB442D">
            <w:pPr>
              <w:spacing w:line="240" w:lineRule="auto"/>
              <w:ind w:firstLine="0"/>
            </w:pPr>
            <w:r w:rsidRPr="00AE2501">
              <w:t>свыше 0,005 до 0,3 вкл</w:t>
            </w:r>
            <w:r w:rsidRPr="00AE2501">
              <w:t>ю</w:t>
            </w:r>
            <w:r w:rsidRPr="00AE2501">
              <w:t>чительно</w:t>
            </w:r>
          </w:p>
        </w:tc>
      </w:tr>
      <w:tr w:rsidR="00FB442D" w:rsidRPr="00AE2501" w:rsidTr="00FB442D">
        <w:tc>
          <w:tcPr>
            <w:tcW w:w="0" w:type="auto"/>
            <w:vAlign w:val="center"/>
          </w:tcPr>
          <w:p w:rsidR="00FB442D" w:rsidRPr="00AE2501" w:rsidRDefault="00FB442D" w:rsidP="00FB442D">
            <w:pPr>
              <w:spacing w:line="240" w:lineRule="auto"/>
              <w:ind w:firstLine="0"/>
            </w:pPr>
            <w:r w:rsidRPr="00AE2501">
              <w:t>Низкое</w:t>
            </w:r>
          </w:p>
        </w:tc>
        <w:tc>
          <w:tcPr>
            <w:tcW w:w="0" w:type="auto"/>
            <w:vAlign w:val="center"/>
          </w:tcPr>
          <w:p w:rsidR="00FB442D" w:rsidRPr="00AE2501" w:rsidRDefault="00FB442D" w:rsidP="00FB442D">
            <w:pPr>
              <w:spacing w:line="240" w:lineRule="auto"/>
              <w:ind w:firstLine="0"/>
              <w:jc w:val="center"/>
            </w:pPr>
            <w:r w:rsidRPr="00AE2501">
              <w:t>IV</w:t>
            </w:r>
          </w:p>
        </w:tc>
        <w:tc>
          <w:tcPr>
            <w:tcW w:w="0" w:type="auto"/>
            <w:vAlign w:val="center"/>
          </w:tcPr>
          <w:p w:rsidR="00FB442D" w:rsidRPr="00AE2501" w:rsidRDefault="00FB442D" w:rsidP="00FB442D">
            <w:pPr>
              <w:spacing w:line="240" w:lineRule="auto"/>
              <w:ind w:firstLine="0"/>
            </w:pPr>
            <w:r w:rsidRPr="00AE2501">
              <w:t>природный и СУГ</w:t>
            </w:r>
          </w:p>
        </w:tc>
        <w:tc>
          <w:tcPr>
            <w:tcW w:w="0" w:type="auto"/>
            <w:vAlign w:val="center"/>
          </w:tcPr>
          <w:p w:rsidR="00FB442D" w:rsidRPr="00AE2501" w:rsidRDefault="00FB442D" w:rsidP="00FB442D">
            <w:pPr>
              <w:spacing w:line="240" w:lineRule="auto"/>
              <w:ind w:firstLine="0"/>
            </w:pPr>
            <w:r w:rsidRPr="00AE2501">
              <w:t>до 0,005 включ</w:t>
            </w:r>
            <w:r w:rsidRPr="00AE2501">
              <w:t>и</w:t>
            </w:r>
            <w:r w:rsidRPr="00AE2501">
              <w:t>тельно</w:t>
            </w:r>
          </w:p>
        </w:tc>
      </w:tr>
    </w:tbl>
    <w:p w:rsidR="00143EA7" w:rsidRDefault="00143EA7" w:rsidP="00FB442D">
      <w:pPr>
        <w:tabs>
          <w:tab w:val="left" w:pos="991"/>
        </w:tabs>
        <w:spacing w:line="240" w:lineRule="auto"/>
        <w:ind w:firstLine="0"/>
      </w:pPr>
    </w:p>
    <w:p w:rsidR="00FB442D" w:rsidRPr="005147A9" w:rsidRDefault="00FB442D" w:rsidP="00FB442D">
      <w:pPr>
        <w:spacing w:line="240" w:lineRule="auto"/>
        <w:jc w:val="right"/>
        <w:rPr>
          <w:rStyle w:val="211"/>
          <w:i w:val="0"/>
          <w:u w:val="none"/>
        </w:rPr>
      </w:pPr>
      <w:r w:rsidRPr="005147A9">
        <w:rPr>
          <w:rStyle w:val="211"/>
          <w:i w:val="0"/>
          <w:u w:val="none"/>
        </w:rPr>
        <w:t xml:space="preserve">Таблица </w:t>
      </w:r>
      <w:r w:rsidR="004863E7">
        <w:rPr>
          <w:rStyle w:val="211"/>
          <w:i w:val="0"/>
          <w:u w:val="none"/>
        </w:rPr>
        <w:t>9</w:t>
      </w:r>
    </w:p>
    <w:p w:rsidR="00FB442D" w:rsidRDefault="00FB442D" w:rsidP="00FB442D">
      <w:pPr>
        <w:spacing w:line="240" w:lineRule="auto"/>
        <w:rPr>
          <w:rStyle w:val="211"/>
          <w:b/>
          <w:i w:val="0"/>
          <w:u w: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0"/>
        <w:gridCol w:w="4493"/>
        <w:gridCol w:w="9"/>
        <w:gridCol w:w="2113"/>
        <w:gridCol w:w="2963"/>
      </w:tblGrid>
      <w:tr w:rsidR="00FB442D" w:rsidRPr="00CF4BDD" w:rsidTr="00FB442D">
        <w:tc>
          <w:tcPr>
            <w:tcW w:w="0" w:type="auto"/>
            <w:shd w:val="clear" w:color="auto" w:fill="D9D9D9"/>
            <w:vAlign w:val="center"/>
          </w:tcPr>
          <w:p w:rsidR="00FB442D" w:rsidRPr="00CF4BDD" w:rsidRDefault="00FB442D" w:rsidP="00FB442D">
            <w:pPr>
              <w:spacing w:line="240" w:lineRule="auto"/>
              <w:ind w:firstLine="0"/>
              <w:jc w:val="center"/>
              <w:rPr>
                <w:b/>
              </w:rPr>
            </w:pPr>
            <w:r w:rsidRPr="00CF4BDD">
              <w:rPr>
                <w:b/>
              </w:rPr>
              <w:t>№</w:t>
            </w:r>
          </w:p>
          <w:p w:rsidR="00FB442D" w:rsidRPr="00CF4BDD" w:rsidRDefault="00FB442D" w:rsidP="00FB442D">
            <w:pPr>
              <w:spacing w:line="240" w:lineRule="auto"/>
              <w:ind w:firstLine="0"/>
              <w:jc w:val="center"/>
              <w:rPr>
                <w:b/>
              </w:rPr>
            </w:pPr>
            <w:proofErr w:type="spellStart"/>
            <w:proofErr w:type="gramStart"/>
            <w:r w:rsidRPr="00CF4BDD">
              <w:rPr>
                <w:b/>
              </w:rPr>
              <w:t>п</w:t>
            </w:r>
            <w:proofErr w:type="spellEnd"/>
            <w:proofErr w:type="gramEnd"/>
            <w:r w:rsidRPr="00CF4BDD">
              <w:rPr>
                <w:b/>
              </w:rPr>
              <w:t>/</w:t>
            </w:r>
            <w:proofErr w:type="spellStart"/>
            <w:r w:rsidRPr="00CF4BDD">
              <w:rPr>
                <w:b/>
              </w:rPr>
              <w:t>п</w:t>
            </w:r>
            <w:proofErr w:type="spellEnd"/>
          </w:p>
        </w:tc>
        <w:tc>
          <w:tcPr>
            <w:tcW w:w="0" w:type="auto"/>
            <w:shd w:val="clear" w:color="auto" w:fill="D9D9D9"/>
            <w:vAlign w:val="center"/>
          </w:tcPr>
          <w:p w:rsidR="00FB442D" w:rsidRPr="00CF4BDD" w:rsidRDefault="00FB442D" w:rsidP="00FB442D">
            <w:pPr>
              <w:spacing w:line="240" w:lineRule="auto"/>
              <w:ind w:firstLine="0"/>
              <w:jc w:val="center"/>
              <w:rPr>
                <w:b/>
              </w:rPr>
            </w:pPr>
            <w:r w:rsidRPr="00CF4BDD">
              <w:rPr>
                <w:b/>
              </w:rPr>
              <w:t>Потребители газа, размещенные в зд</w:t>
            </w:r>
            <w:r w:rsidRPr="00CF4BDD">
              <w:rPr>
                <w:b/>
              </w:rPr>
              <w:t>а</w:t>
            </w:r>
            <w:r w:rsidRPr="00CF4BDD">
              <w:rPr>
                <w:b/>
              </w:rPr>
              <w:t>ниях</w:t>
            </w:r>
          </w:p>
        </w:tc>
        <w:tc>
          <w:tcPr>
            <w:tcW w:w="0" w:type="auto"/>
            <w:gridSpan w:val="2"/>
            <w:shd w:val="clear" w:color="auto" w:fill="D9D9D9"/>
            <w:vAlign w:val="center"/>
          </w:tcPr>
          <w:p w:rsidR="00FB442D" w:rsidRPr="00CF4BDD" w:rsidRDefault="00FB442D" w:rsidP="00FB442D">
            <w:pPr>
              <w:spacing w:line="240" w:lineRule="auto"/>
              <w:ind w:firstLine="0"/>
              <w:jc w:val="center"/>
              <w:rPr>
                <w:b/>
              </w:rPr>
            </w:pPr>
            <w:r w:rsidRPr="00CF4BDD">
              <w:rPr>
                <w:b/>
              </w:rPr>
              <w:t>Давление газа во внутреннем г</w:t>
            </w:r>
            <w:r w:rsidRPr="00CF4BDD">
              <w:rPr>
                <w:b/>
              </w:rPr>
              <w:t>а</w:t>
            </w:r>
            <w:r w:rsidRPr="00CF4BDD">
              <w:rPr>
                <w:b/>
              </w:rPr>
              <w:t>зопр</w:t>
            </w:r>
            <w:r w:rsidRPr="00CF4BDD">
              <w:rPr>
                <w:b/>
              </w:rPr>
              <w:t>о</w:t>
            </w:r>
            <w:r w:rsidRPr="00CF4BDD">
              <w:rPr>
                <w:b/>
              </w:rPr>
              <w:t>воде, МПа</w:t>
            </w:r>
          </w:p>
        </w:tc>
        <w:tc>
          <w:tcPr>
            <w:tcW w:w="0" w:type="auto"/>
            <w:shd w:val="clear" w:color="auto" w:fill="D9D9D9"/>
            <w:vAlign w:val="center"/>
          </w:tcPr>
          <w:p w:rsidR="00FB442D" w:rsidRPr="00CF4BDD" w:rsidRDefault="00FB442D" w:rsidP="00FB442D">
            <w:pPr>
              <w:spacing w:line="240" w:lineRule="auto"/>
              <w:ind w:firstLine="0"/>
              <w:jc w:val="center"/>
              <w:rPr>
                <w:b/>
              </w:rPr>
            </w:pPr>
            <w:r w:rsidRPr="00CF4BDD">
              <w:rPr>
                <w:b/>
              </w:rPr>
              <w:t>Давление газа перед г</w:t>
            </w:r>
            <w:r w:rsidRPr="00CF4BDD">
              <w:rPr>
                <w:b/>
              </w:rPr>
              <w:t>а</w:t>
            </w:r>
            <w:r w:rsidRPr="00CF4BDD">
              <w:rPr>
                <w:b/>
              </w:rPr>
              <w:t>зоиспользующим обор</w:t>
            </w:r>
            <w:r w:rsidRPr="00CF4BDD">
              <w:rPr>
                <w:b/>
              </w:rPr>
              <w:t>у</w:t>
            </w:r>
            <w:r w:rsidRPr="00CF4BDD">
              <w:rPr>
                <w:b/>
              </w:rPr>
              <w:t>дованием, МПа</w:t>
            </w:r>
          </w:p>
        </w:tc>
      </w:tr>
      <w:tr w:rsidR="00FB442D" w:rsidRPr="006E576E" w:rsidTr="00FB442D">
        <w:tc>
          <w:tcPr>
            <w:tcW w:w="0" w:type="auto"/>
            <w:vAlign w:val="center"/>
          </w:tcPr>
          <w:p w:rsidR="00FB442D" w:rsidRPr="006E576E" w:rsidRDefault="00FB442D" w:rsidP="00FB442D">
            <w:pPr>
              <w:numPr>
                <w:ilvl w:val="0"/>
                <w:numId w:val="51"/>
              </w:numPr>
              <w:tabs>
                <w:tab w:val="left" w:pos="284"/>
              </w:tabs>
              <w:spacing w:line="240" w:lineRule="auto"/>
              <w:ind w:left="0" w:firstLine="0"/>
              <w:jc w:val="center"/>
            </w:pPr>
          </w:p>
        </w:tc>
        <w:tc>
          <w:tcPr>
            <w:tcW w:w="0" w:type="auto"/>
            <w:gridSpan w:val="2"/>
          </w:tcPr>
          <w:p w:rsidR="00FB442D" w:rsidRPr="006E576E" w:rsidRDefault="00FB442D" w:rsidP="00FB442D">
            <w:pPr>
              <w:spacing w:line="240" w:lineRule="auto"/>
              <w:ind w:firstLine="0"/>
            </w:pPr>
            <w:r w:rsidRPr="006E576E">
              <w:t>Газотурбинные и парогазовые у</w:t>
            </w:r>
            <w:r w:rsidRPr="006E576E">
              <w:t>с</w:t>
            </w:r>
            <w:r w:rsidRPr="006E576E">
              <w:t>тановки</w:t>
            </w:r>
            <w:r>
              <w:t xml:space="preserve"> </w:t>
            </w:r>
          </w:p>
        </w:tc>
        <w:tc>
          <w:tcPr>
            <w:tcW w:w="0" w:type="auto"/>
            <w:vAlign w:val="center"/>
          </w:tcPr>
          <w:p w:rsidR="00FB442D" w:rsidRPr="006E576E" w:rsidRDefault="00FB442D" w:rsidP="00FB442D">
            <w:pPr>
              <w:spacing w:line="240" w:lineRule="auto"/>
              <w:ind w:firstLine="0"/>
              <w:jc w:val="center"/>
            </w:pPr>
            <w:r>
              <w:t>2,5</w:t>
            </w:r>
          </w:p>
        </w:tc>
        <w:tc>
          <w:tcPr>
            <w:tcW w:w="0" w:type="auto"/>
            <w:vAlign w:val="center"/>
          </w:tcPr>
          <w:p w:rsidR="00FB442D" w:rsidRPr="006E576E" w:rsidRDefault="00FB442D" w:rsidP="00FB442D">
            <w:pPr>
              <w:spacing w:line="240" w:lineRule="auto"/>
              <w:ind w:firstLine="0"/>
              <w:jc w:val="center"/>
            </w:pPr>
            <w:r>
              <w:t>2,5</w:t>
            </w:r>
          </w:p>
        </w:tc>
      </w:tr>
      <w:tr w:rsidR="00FB442D" w:rsidRPr="006E576E" w:rsidTr="00FB442D">
        <w:tc>
          <w:tcPr>
            <w:tcW w:w="0" w:type="auto"/>
            <w:vAlign w:val="center"/>
          </w:tcPr>
          <w:p w:rsidR="00FB442D" w:rsidRPr="006E576E" w:rsidRDefault="00FB442D" w:rsidP="00FB442D">
            <w:pPr>
              <w:numPr>
                <w:ilvl w:val="0"/>
                <w:numId w:val="51"/>
              </w:numPr>
              <w:tabs>
                <w:tab w:val="left" w:pos="284"/>
              </w:tabs>
              <w:spacing w:line="240" w:lineRule="auto"/>
              <w:ind w:left="0" w:firstLine="0"/>
              <w:jc w:val="center"/>
            </w:pPr>
          </w:p>
        </w:tc>
        <w:tc>
          <w:tcPr>
            <w:tcW w:w="0" w:type="auto"/>
            <w:gridSpan w:val="2"/>
          </w:tcPr>
          <w:p w:rsidR="00FB442D" w:rsidRPr="006E576E" w:rsidRDefault="00FB442D" w:rsidP="00FB442D">
            <w:pPr>
              <w:spacing w:line="240" w:lineRule="auto"/>
              <w:ind w:firstLine="0"/>
            </w:pPr>
            <w:r w:rsidRPr="006E576E">
              <w:t>Производственные здания, в которых в</w:t>
            </w:r>
            <w:r w:rsidRPr="006E576E">
              <w:t>е</w:t>
            </w:r>
            <w:r w:rsidRPr="006E576E">
              <w:t>личина давления</w:t>
            </w:r>
            <w:r>
              <w:t xml:space="preserve"> </w:t>
            </w:r>
            <w:r w:rsidRPr="006E576E">
              <w:t>газа обусловлена треб</w:t>
            </w:r>
            <w:r w:rsidRPr="006E576E">
              <w:t>о</w:t>
            </w:r>
            <w:r w:rsidRPr="006E576E">
              <w:t>ваниями произво</w:t>
            </w:r>
            <w:r w:rsidRPr="006E576E">
              <w:t>д</w:t>
            </w:r>
            <w:r w:rsidRPr="006E576E">
              <w:t>ства</w:t>
            </w:r>
          </w:p>
        </w:tc>
        <w:tc>
          <w:tcPr>
            <w:tcW w:w="0" w:type="auto"/>
            <w:vAlign w:val="center"/>
          </w:tcPr>
          <w:p w:rsidR="00FB442D" w:rsidRPr="006E576E" w:rsidRDefault="00FB442D" w:rsidP="00FB442D">
            <w:pPr>
              <w:spacing w:line="240" w:lineRule="auto"/>
              <w:ind w:firstLine="0"/>
              <w:jc w:val="center"/>
            </w:pPr>
            <w:r>
              <w:t>1,2</w:t>
            </w:r>
          </w:p>
        </w:tc>
        <w:tc>
          <w:tcPr>
            <w:tcW w:w="0" w:type="auto"/>
            <w:vAlign w:val="center"/>
          </w:tcPr>
          <w:p w:rsidR="00FB442D" w:rsidRPr="006E576E" w:rsidRDefault="00FB442D" w:rsidP="00FB442D">
            <w:pPr>
              <w:spacing w:line="240" w:lineRule="auto"/>
              <w:ind w:firstLine="0"/>
              <w:jc w:val="center"/>
            </w:pPr>
            <w:r>
              <w:t>1,2</w:t>
            </w:r>
          </w:p>
        </w:tc>
      </w:tr>
      <w:tr w:rsidR="00FB442D" w:rsidRPr="006E576E" w:rsidTr="00FB442D">
        <w:tc>
          <w:tcPr>
            <w:tcW w:w="0" w:type="auto"/>
            <w:vAlign w:val="center"/>
          </w:tcPr>
          <w:p w:rsidR="00FB442D" w:rsidRPr="006E576E" w:rsidRDefault="00FB442D" w:rsidP="00FB442D">
            <w:pPr>
              <w:numPr>
                <w:ilvl w:val="0"/>
                <w:numId w:val="51"/>
              </w:numPr>
              <w:tabs>
                <w:tab w:val="left" w:pos="284"/>
              </w:tabs>
              <w:spacing w:line="240" w:lineRule="auto"/>
              <w:ind w:left="0" w:firstLine="0"/>
              <w:jc w:val="center"/>
            </w:pPr>
          </w:p>
        </w:tc>
        <w:tc>
          <w:tcPr>
            <w:tcW w:w="0" w:type="auto"/>
            <w:gridSpan w:val="2"/>
          </w:tcPr>
          <w:p w:rsidR="00FB442D" w:rsidRPr="006E576E" w:rsidRDefault="00FB442D" w:rsidP="00FB442D">
            <w:pPr>
              <w:spacing w:line="240" w:lineRule="auto"/>
              <w:ind w:firstLine="0"/>
            </w:pPr>
            <w:r w:rsidRPr="006E576E">
              <w:t>Прочие производс</w:t>
            </w:r>
            <w:r w:rsidRPr="006E576E">
              <w:t>т</w:t>
            </w:r>
            <w:r w:rsidRPr="006E576E">
              <w:t>венные здания</w:t>
            </w:r>
          </w:p>
        </w:tc>
        <w:tc>
          <w:tcPr>
            <w:tcW w:w="0" w:type="auto"/>
            <w:vAlign w:val="center"/>
          </w:tcPr>
          <w:p w:rsidR="00FB442D" w:rsidRPr="006E576E" w:rsidRDefault="00FB442D" w:rsidP="00FB442D">
            <w:pPr>
              <w:spacing w:line="240" w:lineRule="auto"/>
              <w:ind w:firstLine="0"/>
              <w:jc w:val="center"/>
            </w:pPr>
            <w:r>
              <w:t>0,6</w:t>
            </w:r>
          </w:p>
        </w:tc>
        <w:tc>
          <w:tcPr>
            <w:tcW w:w="0" w:type="auto"/>
            <w:vAlign w:val="center"/>
          </w:tcPr>
          <w:p w:rsidR="00FB442D" w:rsidRPr="006E576E" w:rsidRDefault="00FB442D" w:rsidP="00FB442D">
            <w:pPr>
              <w:spacing w:line="240" w:lineRule="auto"/>
              <w:ind w:firstLine="0"/>
              <w:jc w:val="center"/>
            </w:pPr>
            <w:r>
              <w:t>0,6</w:t>
            </w:r>
          </w:p>
        </w:tc>
      </w:tr>
      <w:tr w:rsidR="00FB442D" w:rsidRPr="006E576E" w:rsidTr="00FB442D">
        <w:tc>
          <w:tcPr>
            <w:tcW w:w="0" w:type="auto"/>
            <w:vAlign w:val="center"/>
          </w:tcPr>
          <w:p w:rsidR="00FB442D" w:rsidRPr="006E576E" w:rsidRDefault="00FB442D" w:rsidP="00FB442D">
            <w:pPr>
              <w:numPr>
                <w:ilvl w:val="0"/>
                <w:numId w:val="51"/>
              </w:numPr>
              <w:tabs>
                <w:tab w:val="left" w:pos="284"/>
              </w:tabs>
              <w:spacing w:line="240" w:lineRule="auto"/>
              <w:ind w:left="0" w:firstLine="0"/>
              <w:jc w:val="center"/>
            </w:pPr>
          </w:p>
        </w:tc>
        <w:tc>
          <w:tcPr>
            <w:tcW w:w="0" w:type="auto"/>
            <w:gridSpan w:val="2"/>
          </w:tcPr>
          <w:p w:rsidR="00FB442D" w:rsidRPr="006E576E" w:rsidRDefault="00FB442D" w:rsidP="00FB442D">
            <w:pPr>
              <w:spacing w:line="240" w:lineRule="auto"/>
              <w:ind w:firstLine="0"/>
            </w:pPr>
            <w:r w:rsidRPr="006E576E">
              <w:t>Бытовые здания производственного н</w:t>
            </w:r>
            <w:r w:rsidRPr="006E576E">
              <w:t>а</w:t>
            </w:r>
            <w:r w:rsidRPr="006E576E">
              <w:t>значения отдельно</w:t>
            </w:r>
            <w:r>
              <w:t xml:space="preserve"> </w:t>
            </w:r>
            <w:r w:rsidRPr="006E576E">
              <w:t>стоящие, пристрое</w:t>
            </w:r>
            <w:r w:rsidRPr="006E576E">
              <w:t>н</w:t>
            </w:r>
            <w:r w:rsidRPr="006E576E">
              <w:t>ные к производственным зданиям и</w:t>
            </w:r>
            <w:r>
              <w:t xml:space="preserve"> </w:t>
            </w:r>
            <w:r w:rsidRPr="006E576E">
              <w:t>встроенные в эти зд</w:t>
            </w:r>
            <w:r w:rsidRPr="006E576E">
              <w:t>а</w:t>
            </w:r>
            <w:r w:rsidRPr="006E576E">
              <w:t>ния</w:t>
            </w:r>
          </w:p>
          <w:p w:rsidR="00FB442D" w:rsidRPr="006E576E" w:rsidRDefault="00FB442D" w:rsidP="00FB442D">
            <w:pPr>
              <w:spacing w:line="240" w:lineRule="auto"/>
              <w:ind w:firstLine="0"/>
            </w:pPr>
            <w:r w:rsidRPr="006E576E">
              <w:t>Отдельно стоящие общественные зд</w:t>
            </w:r>
            <w:r w:rsidRPr="006E576E">
              <w:t>а</w:t>
            </w:r>
            <w:r>
              <w:t>ния производствен</w:t>
            </w:r>
            <w:r w:rsidRPr="006E576E">
              <w:t>ного назначения</w:t>
            </w:r>
          </w:p>
        </w:tc>
        <w:tc>
          <w:tcPr>
            <w:tcW w:w="0" w:type="auto"/>
            <w:vAlign w:val="center"/>
          </w:tcPr>
          <w:p w:rsidR="00FB442D" w:rsidRPr="006E576E" w:rsidRDefault="00FB442D" w:rsidP="00FB442D">
            <w:pPr>
              <w:spacing w:line="240" w:lineRule="auto"/>
              <w:ind w:firstLine="0"/>
              <w:jc w:val="center"/>
            </w:pPr>
            <w:r>
              <w:t>0,3</w:t>
            </w:r>
          </w:p>
        </w:tc>
        <w:tc>
          <w:tcPr>
            <w:tcW w:w="0" w:type="auto"/>
            <w:vAlign w:val="center"/>
          </w:tcPr>
          <w:p w:rsidR="00FB442D" w:rsidRPr="006E576E" w:rsidRDefault="00FB442D" w:rsidP="00FB442D">
            <w:pPr>
              <w:spacing w:line="240" w:lineRule="auto"/>
              <w:ind w:firstLine="0"/>
              <w:jc w:val="center"/>
            </w:pPr>
            <w:r>
              <w:t>0,3</w:t>
            </w:r>
          </w:p>
        </w:tc>
      </w:tr>
      <w:tr w:rsidR="00FB442D" w:rsidRPr="006E576E" w:rsidTr="00FB442D">
        <w:tc>
          <w:tcPr>
            <w:tcW w:w="0" w:type="auto"/>
            <w:vAlign w:val="center"/>
          </w:tcPr>
          <w:p w:rsidR="00FB442D" w:rsidRPr="006E576E" w:rsidRDefault="00FB442D" w:rsidP="00FB442D">
            <w:pPr>
              <w:numPr>
                <w:ilvl w:val="0"/>
                <w:numId w:val="51"/>
              </w:numPr>
              <w:tabs>
                <w:tab w:val="left" w:pos="284"/>
              </w:tabs>
              <w:spacing w:line="240" w:lineRule="auto"/>
              <w:ind w:left="0" w:firstLine="0"/>
              <w:jc w:val="center"/>
            </w:pPr>
          </w:p>
        </w:tc>
        <w:tc>
          <w:tcPr>
            <w:tcW w:w="0" w:type="auto"/>
            <w:gridSpan w:val="2"/>
          </w:tcPr>
          <w:p w:rsidR="00FB442D" w:rsidRPr="006E576E" w:rsidRDefault="00FB442D" w:rsidP="00FB442D">
            <w:pPr>
              <w:spacing w:line="240" w:lineRule="auto"/>
              <w:ind w:firstLine="0"/>
            </w:pPr>
            <w:r w:rsidRPr="006E576E">
              <w:t>Административные и бытовые здания, не вошедшие в п. 3</w:t>
            </w:r>
            <w:r>
              <w:t xml:space="preserve"> </w:t>
            </w:r>
          </w:p>
        </w:tc>
        <w:tc>
          <w:tcPr>
            <w:tcW w:w="0" w:type="auto"/>
            <w:vAlign w:val="center"/>
          </w:tcPr>
          <w:p w:rsidR="00FB442D" w:rsidRPr="006E576E" w:rsidRDefault="00FB442D" w:rsidP="00FB442D">
            <w:pPr>
              <w:spacing w:line="240" w:lineRule="auto"/>
              <w:ind w:firstLine="0"/>
              <w:jc w:val="center"/>
            </w:pPr>
            <w:r>
              <w:t>0,1</w:t>
            </w:r>
          </w:p>
        </w:tc>
        <w:tc>
          <w:tcPr>
            <w:tcW w:w="0" w:type="auto"/>
            <w:vAlign w:val="center"/>
          </w:tcPr>
          <w:p w:rsidR="00FB442D" w:rsidRPr="006E576E" w:rsidRDefault="00FB442D" w:rsidP="00FB442D">
            <w:pPr>
              <w:spacing w:line="240" w:lineRule="auto"/>
              <w:ind w:firstLine="0"/>
              <w:jc w:val="center"/>
            </w:pPr>
            <w:r>
              <w:t>0,005</w:t>
            </w:r>
          </w:p>
        </w:tc>
      </w:tr>
      <w:tr w:rsidR="00FB442D" w:rsidRPr="006E576E" w:rsidTr="00FB442D">
        <w:tc>
          <w:tcPr>
            <w:tcW w:w="0" w:type="auto"/>
            <w:vMerge w:val="restart"/>
            <w:vAlign w:val="center"/>
          </w:tcPr>
          <w:p w:rsidR="00FB442D" w:rsidRPr="006E576E" w:rsidRDefault="00FB442D" w:rsidP="00FB442D">
            <w:pPr>
              <w:numPr>
                <w:ilvl w:val="0"/>
                <w:numId w:val="51"/>
              </w:numPr>
              <w:tabs>
                <w:tab w:val="left" w:pos="284"/>
              </w:tabs>
              <w:spacing w:line="240" w:lineRule="auto"/>
              <w:ind w:left="0" w:firstLine="0"/>
              <w:jc w:val="center"/>
            </w:pPr>
          </w:p>
        </w:tc>
        <w:tc>
          <w:tcPr>
            <w:tcW w:w="0" w:type="auto"/>
            <w:gridSpan w:val="2"/>
            <w:tcBorders>
              <w:bottom w:val="nil"/>
            </w:tcBorders>
          </w:tcPr>
          <w:p w:rsidR="00FB442D" w:rsidRPr="006E576E" w:rsidRDefault="00FB442D" w:rsidP="00FB442D">
            <w:pPr>
              <w:spacing w:line="240" w:lineRule="auto"/>
              <w:ind w:firstLine="0"/>
            </w:pPr>
            <w:r w:rsidRPr="006E576E">
              <w:t xml:space="preserve">Котельные: </w:t>
            </w:r>
          </w:p>
        </w:tc>
        <w:tc>
          <w:tcPr>
            <w:tcW w:w="0" w:type="auto"/>
            <w:tcBorders>
              <w:bottom w:val="nil"/>
            </w:tcBorders>
            <w:vAlign w:val="center"/>
          </w:tcPr>
          <w:p w:rsidR="00FB442D" w:rsidRPr="006E576E" w:rsidRDefault="00FB442D" w:rsidP="00FB442D">
            <w:pPr>
              <w:spacing w:line="240" w:lineRule="auto"/>
              <w:ind w:firstLine="0"/>
              <w:jc w:val="center"/>
            </w:pPr>
          </w:p>
        </w:tc>
        <w:tc>
          <w:tcPr>
            <w:tcW w:w="0" w:type="auto"/>
            <w:tcBorders>
              <w:bottom w:val="nil"/>
            </w:tcBorders>
            <w:vAlign w:val="center"/>
          </w:tcPr>
          <w:p w:rsidR="00FB442D" w:rsidRPr="006E576E" w:rsidRDefault="00FB442D" w:rsidP="00FB442D">
            <w:pPr>
              <w:spacing w:line="240" w:lineRule="auto"/>
              <w:ind w:firstLine="0"/>
              <w:jc w:val="center"/>
            </w:pPr>
          </w:p>
        </w:tc>
      </w:tr>
      <w:tr w:rsidR="00FB442D" w:rsidRPr="006E576E" w:rsidTr="00FB442D">
        <w:tc>
          <w:tcPr>
            <w:tcW w:w="0" w:type="auto"/>
            <w:vMerge/>
            <w:vAlign w:val="center"/>
          </w:tcPr>
          <w:p w:rsidR="00FB442D" w:rsidRPr="006E576E" w:rsidRDefault="00FB442D" w:rsidP="00FB442D">
            <w:pPr>
              <w:numPr>
                <w:ilvl w:val="0"/>
                <w:numId w:val="51"/>
              </w:numPr>
              <w:tabs>
                <w:tab w:val="left" w:pos="284"/>
              </w:tabs>
              <w:spacing w:line="240" w:lineRule="auto"/>
              <w:ind w:left="0" w:firstLine="0"/>
              <w:jc w:val="center"/>
            </w:pPr>
          </w:p>
        </w:tc>
        <w:tc>
          <w:tcPr>
            <w:tcW w:w="0" w:type="auto"/>
            <w:gridSpan w:val="2"/>
            <w:tcBorders>
              <w:top w:val="nil"/>
              <w:bottom w:val="nil"/>
            </w:tcBorders>
          </w:tcPr>
          <w:p w:rsidR="00FB442D" w:rsidRPr="006E576E" w:rsidRDefault="00FB442D" w:rsidP="00FB442D">
            <w:pPr>
              <w:spacing w:line="240" w:lineRule="auto"/>
              <w:ind w:firstLine="0"/>
            </w:pPr>
            <w:r w:rsidRPr="006E576E">
              <w:t>отдельно стоящие</w:t>
            </w:r>
            <w:r>
              <w:t xml:space="preserve"> </w:t>
            </w:r>
          </w:p>
        </w:tc>
        <w:tc>
          <w:tcPr>
            <w:tcW w:w="0" w:type="auto"/>
            <w:tcBorders>
              <w:top w:val="nil"/>
              <w:bottom w:val="nil"/>
            </w:tcBorders>
            <w:vAlign w:val="center"/>
          </w:tcPr>
          <w:p w:rsidR="00FB442D" w:rsidRPr="006E576E" w:rsidRDefault="00FB442D" w:rsidP="00FB442D">
            <w:pPr>
              <w:spacing w:line="240" w:lineRule="auto"/>
              <w:ind w:firstLine="0"/>
              <w:jc w:val="center"/>
            </w:pPr>
            <w:r>
              <w:t>0,6</w:t>
            </w:r>
          </w:p>
        </w:tc>
        <w:tc>
          <w:tcPr>
            <w:tcW w:w="0" w:type="auto"/>
            <w:tcBorders>
              <w:top w:val="nil"/>
              <w:bottom w:val="nil"/>
            </w:tcBorders>
            <w:vAlign w:val="center"/>
          </w:tcPr>
          <w:p w:rsidR="00FB442D" w:rsidRPr="006E576E" w:rsidRDefault="00FB442D" w:rsidP="00FB442D">
            <w:pPr>
              <w:spacing w:line="240" w:lineRule="auto"/>
              <w:ind w:firstLine="0"/>
              <w:jc w:val="center"/>
            </w:pPr>
            <w:r>
              <w:t>0,6</w:t>
            </w:r>
          </w:p>
        </w:tc>
      </w:tr>
      <w:tr w:rsidR="00FB442D" w:rsidRPr="006E576E" w:rsidTr="00FB442D">
        <w:tc>
          <w:tcPr>
            <w:tcW w:w="0" w:type="auto"/>
            <w:vMerge/>
            <w:vAlign w:val="center"/>
          </w:tcPr>
          <w:p w:rsidR="00FB442D" w:rsidRPr="006E576E" w:rsidRDefault="00FB442D" w:rsidP="00FB442D">
            <w:pPr>
              <w:numPr>
                <w:ilvl w:val="0"/>
                <w:numId w:val="51"/>
              </w:numPr>
              <w:tabs>
                <w:tab w:val="left" w:pos="284"/>
              </w:tabs>
              <w:spacing w:line="240" w:lineRule="auto"/>
              <w:ind w:left="0" w:firstLine="0"/>
              <w:jc w:val="center"/>
            </w:pPr>
          </w:p>
        </w:tc>
        <w:tc>
          <w:tcPr>
            <w:tcW w:w="0" w:type="auto"/>
            <w:gridSpan w:val="2"/>
            <w:tcBorders>
              <w:top w:val="nil"/>
              <w:bottom w:val="nil"/>
            </w:tcBorders>
          </w:tcPr>
          <w:p w:rsidR="00FB442D" w:rsidRPr="006E576E" w:rsidRDefault="00FB442D" w:rsidP="00FB442D">
            <w:pPr>
              <w:spacing w:line="240" w:lineRule="auto"/>
              <w:ind w:firstLine="0"/>
            </w:pPr>
            <w:proofErr w:type="gramStart"/>
            <w:r w:rsidRPr="006E576E">
              <w:t>пристроенные</w:t>
            </w:r>
            <w:proofErr w:type="gramEnd"/>
            <w:r w:rsidRPr="006E576E">
              <w:t xml:space="preserve">, встроенные и </w:t>
            </w:r>
            <w:proofErr w:type="spellStart"/>
            <w:r w:rsidRPr="006E576E">
              <w:t>крышные</w:t>
            </w:r>
            <w:proofErr w:type="spellEnd"/>
            <w:r w:rsidRPr="006E576E">
              <w:t xml:space="preserve"> прои</w:t>
            </w:r>
            <w:r w:rsidRPr="006E576E">
              <w:t>з</w:t>
            </w:r>
            <w:r w:rsidRPr="006E576E">
              <w:t>водственных зданий</w:t>
            </w:r>
          </w:p>
        </w:tc>
        <w:tc>
          <w:tcPr>
            <w:tcW w:w="0" w:type="auto"/>
            <w:tcBorders>
              <w:top w:val="nil"/>
              <w:bottom w:val="nil"/>
            </w:tcBorders>
            <w:vAlign w:val="center"/>
          </w:tcPr>
          <w:p w:rsidR="00FB442D" w:rsidRPr="006E576E" w:rsidRDefault="00FB442D" w:rsidP="00FB442D">
            <w:pPr>
              <w:spacing w:line="240" w:lineRule="auto"/>
              <w:ind w:firstLine="0"/>
              <w:jc w:val="center"/>
            </w:pPr>
            <w:r>
              <w:t>0,6</w:t>
            </w:r>
          </w:p>
        </w:tc>
        <w:tc>
          <w:tcPr>
            <w:tcW w:w="0" w:type="auto"/>
            <w:tcBorders>
              <w:top w:val="nil"/>
              <w:bottom w:val="nil"/>
            </w:tcBorders>
            <w:vAlign w:val="center"/>
          </w:tcPr>
          <w:p w:rsidR="00FB442D" w:rsidRPr="006E576E" w:rsidRDefault="00FB442D" w:rsidP="00FB442D">
            <w:pPr>
              <w:spacing w:line="240" w:lineRule="auto"/>
              <w:ind w:firstLine="0"/>
              <w:jc w:val="center"/>
            </w:pPr>
            <w:r>
              <w:t>0,6</w:t>
            </w:r>
          </w:p>
        </w:tc>
      </w:tr>
      <w:tr w:rsidR="00FB442D" w:rsidRPr="006E576E" w:rsidTr="00FB442D">
        <w:tc>
          <w:tcPr>
            <w:tcW w:w="0" w:type="auto"/>
            <w:vMerge/>
            <w:vAlign w:val="center"/>
          </w:tcPr>
          <w:p w:rsidR="00FB442D" w:rsidRPr="006E576E" w:rsidRDefault="00FB442D" w:rsidP="00FB442D">
            <w:pPr>
              <w:numPr>
                <w:ilvl w:val="0"/>
                <w:numId w:val="51"/>
              </w:numPr>
              <w:tabs>
                <w:tab w:val="left" w:pos="284"/>
              </w:tabs>
              <w:spacing w:line="240" w:lineRule="auto"/>
              <w:ind w:left="0" w:firstLine="0"/>
              <w:jc w:val="center"/>
            </w:pPr>
          </w:p>
        </w:tc>
        <w:tc>
          <w:tcPr>
            <w:tcW w:w="0" w:type="auto"/>
            <w:gridSpan w:val="2"/>
            <w:tcBorders>
              <w:top w:val="nil"/>
              <w:bottom w:val="nil"/>
            </w:tcBorders>
          </w:tcPr>
          <w:p w:rsidR="00FB442D" w:rsidRPr="006E576E" w:rsidRDefault="00FB442D" w:rsidP="00FB442D">
            <w:pPr>
              <w:spacing w:line="240" w:lineRule="auto"/>
              <w:ind w:firstLine="0"/>
            </w:pPr>
            <w:proofErr w:type="gramStart"/>
            <w:r w:rsidRPr="006E576E">
              <w:t xml:space="preserve">пристроенные, встроенные и </w:t>
            </w:r>
            <w:proofErr w:type="spellStart"/>
            <w:r w:rsidRPr="006E576E">
              <w:t>крышные</w:t>
            </w:r>
            <w:proofErr w:type="spellEnd"/>
            <w:r w:rsidRPr="006E576E">
              <w:t xml:space="preserve"> общественных (в</w:t>
            </w:r>
            <w:r>
              <w:t xml:space="preserve"> </w:t>
            </w:r>
            <w:r w:rsidRPr="006E576E">
              <w:t>том числе администр</w:t>
            </w:r>
            <w:r w:rsidRPr="006E576E">
              <w:t>а</w:t>
            </w:r>
            <w:r w:rsidRPr="006E576E">
              <w:t>тивного назначения), админис</w:t>
            </w:r>
            <w:r w:rsidRPr="006E576E">
              <w:t>т</w:t>
            </w:r>
            <w:r w:rsidRPr="006E576E">
              <w:t>ративных и бытовых зданий</w:t>
            </w:r>
            <w:proofErr w:type="gramEnd"/>
          </w:p>
        </w:tc>
        <w:tc>
          <w:tcPr>
            <w:tcW w:w="0" w:type="auto"/>
            <w:tcBorders>
              <w:top w:val="nil"/>
              <w:bottom w:val="nil"/>
            </w:tcBorders>
            <w:vAlign w:val="center"/>
          </w:tcPr>
          <w:p w:rsidR="00FB442D" w:rsidRPr="006E576E" w:rsidRDefault="00FB442D" w:rsidP="00FB442D">
            <w:pPr>
              <w:spacing w:line="240" w:lineRule="auto"/>
              <w:ind w:firstLine="0"/>
              <w:jc w:val="center"/>
            </w:pPr>
            <w:r>
              <w:t>0,3</w:t>
            </w:r>
          </w:p>
        </w:tc>
        <w:tc>
          <w:tcPr>
            <w:tcW w:w="0" w:type="auto"/>
            <w:tcBorders>
              <w:top w:val="nil"/>
              <w:bottom w:val="nil"/>
            </w:tcBorders>
            <w:vAlign w:val="center"/>
          </w:tcPr>
          <w:p w:rsidR="00FB442D" w:rsidRPr="006E576E" w:rsidRDefault="00FB442D" w:rsidP="00FB442D">
            <w:pPr>
              <w:spacing w:line="240" w:lineRule="auto"/>
              <w:ind w:firstLine="0"/>
              <w:jc w:val="center"/>
            </w:pPr>
            <w:r>
              <w:t>0,005</w:t>
            </w:r>
          </w:p>
        </w:tc>
      </w:tr>
      <w:tr w:rsidR="00FB442D" w:rsidRPr="006E576E" w:rsidTr="00FB442D">
        <w:tc>
          <w:tcPr>
            <w:tcW w:w="0" w:type="auto"/>
            <w:vMerge/>
            <w:vAlign w:val="center"/>
          </w:tcPr>
          <w:p w:rsidR="00FB442D" w:rsidRPr="006E576E" w:rsidRDefault="00FB442D" w:rsidP="00FB442D">
            <w:pPr>
              <w:numPr>
                <w:ilvl w:val="0"/>
                <w:numId w:val="51"/>
              </w:numPr>
              <w:tabs>
                <w:tab w:val="left" w:pos="284"/>
              </w:tabs>
              <w:spacing w:line="240" w:lineRule="auto"/>
              <w:ind w:left="0" w:firstLine="0"/>
              <w:jc w:val="center"/>
            </w:pPr>
          </w:p>
        </w:tc>
        <w:tc>
          <w:tcPr>
            <w:tcW w:w="0" w:type="auto"/>
            <w:gridSpan w:val="2"/>
            <w:tcBorders>
              <w:top w:val="nil"/>
            </w:tcBorders>
          </w:tcPr>
          <w:p w:rsidR="00FB442D" w:rsidRPr="006E576E" w:rsidRDefault="00FB442D" w:rsidP="00FB442D">
            <w:pPr>
              <w:spacing w:line="240" w:lineRule="auto"/>
              <w:ind w:firstLine="0"/>
            </w:pPr>
            <w:proofErr w:type="gramStart"/>
            <w:r w:rsidRPr="006E576E">
              <w:t>пристроенные</w:t>
            </w:r>
            <w:proofErr w:type="gramEnd"/>
            <w:r w:rsidRPr="006E576E">
              <w:t xml:space="preserve">, встроенные и </w:t>
            </w:r>
            <w:proofErr w:type="spellStart"/>
            <w:r w:rsidRPr="006E576E">
              <w:t>крышные</w:t>
            </w:r>
            <w:proofErr w:type="spellEnd"/>
            <w:r w:rsidRPr="006E576E">
              <w:t xml:space="preserve"> жилых зданий</w:t>
            </w:r>
            <w:r>
              <w:t xml:space="preserve"> </w:t>
            </w:r>
          </w:p>
        </w:tc>
        <w:tc>
          <w:tcPr>
            <w:tcW w:w="0" w:type="auto"/>
            <w:tcBorders>
              <w:top w:val="nil"/>
            </w:tcBorders>
            <w:vAlign w:val="center"/>
          </w:tcPr>
          <w:p w:rsidR="00FB442D" w:rsidRPr="006E576E" w:rsidRDefault="00FB442D" w:rsidP="00FB442D">
            <w:pPr>
              <w:spacing w:line="240" w:lineRule="auto"/>
              <w:ind w:firstLine="0"/>
              <w:jc w:val="center"/>
            </w:pPr>
            <w:r>
              <w:t>0,3</w:t>
            </w:r>
          </w:p>
        </w:tc>
        <w:tc>
          <w:tcPr>
            <w:tcW w:w="0" w:type="auto"/>
            <w:tcBorders>
              <w:top w:val="nil"/>
            </w:tcBorders>
            <w:vAlign w:val="center"/>
          </w:tcPr>
          <w:p w:rsidR="00FB442D" w:rsidRPr="006E576E" w:rsidRDefault="00FB442D" w:rsidP="00FB442D">
            <w:pPr>
              <w:spacing w:line="240" w:lineRule="auto"/>
              <w:ind w:firstLine="0"/>
              <w:jc w:val="center"/>
            </w:pPr>
            <w:r>
              <w:t>0,1</w:t>
            </w:r>
          </w:p>
        </w:tc>
      </w:tr>
      <w:tr w:rsidR="00FB442D" w:rsidRPr="006E576E" w:rsidTr="00FB442D">
        <w:tc>
          <w:tcPr>
            <w:tcW w:w="0" w:type="auto"/>
            <w:vAlign w:val="center"/>
          </w:tcPr>
          <w:p w:rsidR="00FB442D" w:rsidRPr="006E576E" w:rsidRDefault="00FB442D" w:rsidP="00FB442D">
            <w:pPr>
              <w:numPr>
                <w:ilvl w:val="0"/>
                <w:numId w:val="51"/>
              </w:numPr>
              <w:tabs>
                <w:tab w:val="left" w:pos="284"/>
              </w:tabs>
              <w:spacing w:line="240" w:lineRule="auto"/>
              <w:ind w:left="0" w:firstLine="0"/>
              <w:jc w:val="center"/>
            </w:pPr>
          </w:p>
        </w:tc>
        <w:tc>
          <w:tcPr>
            <w:tcW w:w="0" w:type="auto"/>
            <w:gridSpan w:val="2"/>
          </w:tcPr>
          <w:p w:rsidR="00FB442D" w:rsidRPr="006E576E" w:rsidRDefault="00FB442D" w:rsidP="00FB442D">
            <w:pPr>
              <w:spacing w:line="240" w:lineRule="auto"/>
              <w:ind w:firstLine="0"/>
            </w:pPr>
            <w:r w:rsidRPr="006E576E">
              <w:t>Общественные (в том числе администр</w:t>
            </w:r>
            <w:r w:rsidRPr="006E576E">
              <w:t>а</w:t>
            </w:r>
            <w:r w:rsidRPr="006E576E">
              <w:t>тивного назначения) здания (кроме зд</w:t>
            </w:r>
            <w:r w:rsidRPr="006E576E">
              <w:t>а</w:t>
            </w:r>
            <w:r w:rsidRPr="006E576E">
              <w:t>ний, установка газоиспользующего об</w:t>
            </w:r>
            <w:r w:rsidRPr="006E576E">
              <w:t>о</w:t>
            </w:r>
            <w:r w:rsidRPr="006E576E">
              <w:t>рудования в которых не д</w:t>
            </w:r>
            <w:r w:rsidRPr="006E576E">
              <w:t>о</w:t>
            </w:r>
            <w:r w:rsidRPr="006E576E">
              <w:t>пускается) и скла</w:t>
            </w:r>
            <w:r w:rsidRPr="006E576E">
              <w:t>д</w:t>
            </w:r>
            <w:r w:rsidRPr="006E576E">
              <w:t>ские помещения</w:t>
            </w:r>
          </w:p>
        </w:tc>
        <w:tc>
          <w:tcPr>
            <w:tcW w:w="0" w:type="auto"/>
            <w:vAlign w:val="center"/>
          </w:tcPr>
          <w:p w:rsidR="00FB442D" w:rsidRPr="006E576E" w:rsidRDefault="00FB442D" w:rsidP="00FB442D">
            <w:pPr>
              <w:spacing w:line="240" w:lineRule="auto"/>
              <w:ind w:firstLine="0"/>
              <w:jc w:val="center"/>
            </w:pPr>
            <w:r>
              <w:t>0,1</w:t>
            </w:r>
          </w:p>
        </w:tc>
        <w:tc>
          <w:tcPr>
            <w:tcW w:w="0" w:type="auto"/>
            <w:vAlign w:val="center"/>
          </w:tcPr>
          <w:p w:rsidR="00FB442D" w:rsidRPr="006E576E" w:rsidRDefault="00FB442D" w:rsidP="00FB442D">
            <w:pPr>
              <w:spacing w:line="240" w:lineRule="auto"/>
              <w:ind w:firstLine="0"/>
              <w:jc w:val="center"/>
            </w:pPr>
            <w:r>
              <w:t>0,1</w:t>
            </w:r>
          </w:p>
        </w:tc>
      </w:tr>
      <w:tr w:rsidR="00FB442D" w:rsidRPr="006E576E" w:rsidTr="00FB442D">
        <w:tc>
          <w:tcPr>
            <w:tcW w:w="0" w:type="auto"/>
            <w:vAlign w:val="center"/>
          </w:tcPr>
          <w:p w:rsidR="00FB442D" w:rsidRPr="006E576E" w:rsidRDefault="00FB442D" w:rsidP="00FB442D">
            <w:pPr>
              <w:numPr>
                <w:ilvl w:val="0"/>
                <w:numId w:val="51"/>
              </w:numPr>
              <w:tabs>
                <w:tab w:val="left" w:pos="284"/>
              </w:tabs>
              <w:spacing w:line="240" w:lineRule="auto"/>
              <w:ind w:left="0" w:firstLine="0"/>
              <w:jc w:val="center"/>
            </w:pPr>
          </w:p>
        </w:tc>
        <w:tc>
          <w:tcPr>
            <w:tcW w:w="0" w:type="auto"/>
            <w:gridSpan w:val="2"/>
          </w:tcPr>
          <w:p w:rsidR="00FB442D" w:rsidRPr="006E576E" w:rsidRDefault="00FB442D" w:rsidP="00FB442D">
            <w:pPr>
              <w:spacing w:line="240" w:lineRule="auto"/>
              <w:ind w:firstLine="0"/>
            </w:pPr>
            <w:r w:rsidRPr="006E576E">
              <w:t>Жилые здания</w:t>
            </w:r>
            <w:r>
              <w:t xml:space="preserve"> </w:t>
            </w:r>
          </w:p>
        </w:tc>
        <w:tc>
          <w:tcPr>
            <w:tcW w:w="0" w:type="auto"/>
            <w:vAlign w:val="center"/>
          </w:tcPr>
          <w:p w:rsidR="00FB442D" w:rsidRPr="006E576E" w:rsidRDefault="00FB442D" w:rsidP="00FB442D">
            <w:pPr>
              <w:spacing w:line="240" w:lineRule="auto"/>
              <w:ind w:firstLine="0"/>
              <w:jc w:val="center"/>
            </w:pPr>
            <w:r>
              <w:t>0,1</w:t>
            </w:r>
          </w:p>
        </w:tc>
        <w:tc>
          <w:tcPr>
            <w:tcW w:w="0" w:type="auto"/>
            <w:vAlign w:val="center"/>
          </w:tcPr>
          <w:p w:rsidR="00FB442D" w:rsidRPr="006E576E" w:rsidRDefault="00FB442D" w:rsidP="00FB442D">
            <w:pPr>
              <w:spacing w:line="240" w:lineRule="auto"/>
              <w:ind w:firstLine="0"/>
              <w:jc w:val="center"/>
            </w:pPr>
            <w:r>
              <w:t>0,003</w:t>
            </w:r>
          </w:p>
        </w:tc>
      </w:tr>
    </w:tbl>
    <w:p w:rsidR="00FB442D" w:rsidRDefault="00FB442D" w:rsidP="00FB442D">
      <w:pPr>
        <w:spacing w:line="240" w:lineRule="auto"/>
        <w:rPr>
          <w:rStyle w:val="211"/>
          <w:b/>
          <w:i w:val="0"/>
          <w:u w:val="none"/>
        </w:rPr>
      </w:pPr>
    </w:p>
    <w:p w:rsidR="00FB442D" w:rsidRPr="00FE05B9" w:rsidRDefault="00FB442D" w:rsidP="00FB442D">
      <w:pPr>
        <w:spacing w:line="240" w:lineRule="auto"/>
        <w:ind w:firstLine="0"/>
        <w:jc w:val="right"/>
      </w:pPr>
      <w:r w:rsidRPr="00FE05B9">
        <w:t xml:space="preserve">Таблица </w:t>
      </w:r>
      <w:r w:rsidR="004863E7">
        <w:t>10</w:t>
      </w:r>
    </w:p>
    <w:p w:rsidR="00FB442D" w:rsidRDefault="00FB442D" w:rsidP="00FB442D">
      <w:pPr>
        <w:spacing w:line="240" w:lineRule="auto"/>
        <w:ind w:firstLine="0"/>
        <w:jc w:val="right"/>
      </w:pPr>
    </w:p>
    <w:p w:rsidR="00FB442D" w:rsidRPr="00FB442D" w:rsidRDefault="00FB442D" w:rsidP="00FB442D">
      <w:pPr>
        <w:spacing w:line="240" w:lineRule="auto"/>
        <w:ind w:firstLine="0"/>
        <w:jc w:val="center"/>
        <w:rPr>
          <w:b/>
        </w:rPr>
      </w:pPr>
      <w:r w:rsidRPr="00FB442D">
        <w:rPr>
          <w:rStyle w:val="211"/>
          <w:b/>
          <w:i w:val="0"/>
          <w:u w:val="none"/>
        </w:rPr>
        <w:t>Общая вместимость резервуарной установки СУГ и вмест</w:t>
      </w:r>
      <w:r w:rsidRPr="00FB442D">
        <w:rPr>
          <w:rStyle w:val="211"/>
          <w:b/>
          <w:i w:val="0"/>
          <w:u w:val="none"/>
        </w:rPr>
        <w:t>и</w:t>
      </w:r>
      <w:r w:rsidRPr="00FB442D">
        <w:rPr>
          <w:rStyle w:val="211"/>
          <w:b/>
          <w:i w:val="0"/>
          <w:u w:val="none"/>
        </w:rPr>
        <w:t>мость одного резервуара</w:t>
      </w:r>
    </w:p>
    <w:p w:rsidR="00FB442D" w:rsidRPr="00527967" w:rsidRDefault="00FB442D" w:rsidP="00FB442D">
      <w:pPr>
        <w:spacing w:line="240" w:lineRule="auto"/>
        <w:ind w:firstLine="0"/>
        <w:jc w:val="right"/>
      </w:pPr>
    </w:p>
    <w:tbl>
      <w:tblPr>
        <w:tblW w:w="0" w:type="auto"/>
        <w:tblInd w:w="149" w:type="dxa"/>
        <w:tblCellMar>
          <w:left w:w="0" w:type="dxa"/>
          <w:right w:w="0" w:type="dxa"/>
        </w:tblCellMar>
        <w:tblLook w:val="04A0"/>
      </w:tblPr>
      <w:tblGrid>
        <w:gridCol w:w="3565"/>
        <w:gridCol w:w="1580"/>
        <w:gridCol w:w="1580"/>
        <w:gridCol w:w="1673"/>
        <w:gridCol w:w="1673"/>
      </w:tblGrid>
      <w:tr w:rsidR="00FB442D" w:rsidRPr="00527967" w:rsidTr="00FB442D">
        <w:tc>
          <w:tcPr>
            <w:tcW w:w="0" w:type="auto"/>
            <w:vMerge w:val="restart"/>
            <w:tcBorders>
              <w:top w:val="single" w:sz="8" w:space="0" w:color="000000"/>
              <w:left w:val="single" w:sz="8" w:space="0" w:color="000000"/>
              <w:right w:val="single" w:sz="8" w:space="0" w:color="000000"/>
            </w:tcBorders>
            <w:shd w:val="clear" w:color="auto" w:fill="D9D9D9"/>
            <w:tcMar>
              <w:top w:w="0" w:type="dxa"/>
              <w:left w:w="149" w:type="dxa"/>
              <w:bottom w:w="0" w:type="dxa"/>
              <w:right w:w="149" w:type="dxa"/>
            </w:tcMar>
            <w:vAlign w:val="center"/>
            <w:hideMark/>
          </w:tcPr>
          <w:p w:rsidR="00FB442D" w:rsidRPr="00527967" w:rsidRDefault="00FB442D" w:rsidP="00FB442D">
            <w:pPr>
              <w:spacing w:line="240" w:lineRule="auto"/>
              <w:ind w:firstLine="0"/>
              <w:jc w:val="center"/>
              <w:rPr>
                <w:b/>
              </w:rPr>
            </w:pPr>
            <w:r w:rsidRPr="00527967">
              <w:rPr>
                <w:b/>
              </w:rPr>
              <w:t>Назначение резервуарной у</w:t>
            </w:r>
            <w:r w:rsidRPr="00527967">
              <w:rPr>
                <w:b/>
              </w:rPr>
              <w:t>с</w:t>
            </w:r>
            <w:r w:rsidRPr="00527967">
              <w:rPr>
                <w:b/>
              </w:rPr>
              <w:t>тановки</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0" w:type="dxa"/>
              <w:left w:w="149" w:type="dxa"/>
              <w:bottom w:w="0" w:type="dxa"/>
              <w:right w:w="149" w:type="dxa"/>
            </w:tcMar>
            <w:vAlign w:val="center"/>
            <w:hideMark/>
          </w:tcPr>
          <w:p w:rsidR="00FB442D" w:rsidRPr="00527967" w:rsidRDefault="00FB442D" w:rsidP="00FB442D">
            <w:pPr>
              <w:spacing w:line="240" w:lineRule="auto"/>
              <w:ind w:firstLine="0"/>
              <w:jc w:val="center"/>
              <w:rPr>
                <w:b/>
              </w:rPr>
            </w:pPr>
            <w:r w:rsidRPr="00527967">
              <w:rPr>
                <w:b/>
              </w:rPr>
              <w:t>Общая вместимость р</w:t>
            </w:r>
            <w:r w:rsidRPr="00527967">
              <w:rPr>
                <w:b/>
              </w:rPr>
              <w:t>е</w:t>
            </w:r>
            <w:r w:rsidRPr="00527967">
              <w:rPr>
                <w:b/>
              </w:rPr>
              <w:t>зервуарной установки, м</w:t>
            </w:r>
            <w:r w:rsidRPr="00527967">
              <w:rPr>
                <w:b/>
                <w:vertAlign w:val="superscript"/>
              </w:rPr>
              <w:t>3</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0" w:type="dxa"/>
              <w:left w:w="149" w:type="dxa"/>
              <w:bottom w:w="0" w:type="dxa"/>
              <w:right w:w="149" w:type="dxa"/>
            </w:tcMar>
            <w:vAlign w:val="center"/>
            <w:hideMark/>
          </w:tcPr>
          <w:p w:rsidR="00FB442D" w:rsidRPr="00527967" w:rsidRDefault="00FB442D" w:rsidP="00FB442D">
            <w:pPr>
              <w:spacing w:line="240" w:lineRule="auto"/>
              <w:ind w:firstLine="0"/>
              <w:jc w:val="center"/>
              <w:rPr>
                <w:b/>
              </w:rPr>
            </w:pPr>
            <w:r w:rsidRPr="00527967">
              <w:rPr>
                <w:b/>
              </w:rPr>
              <w:t>Максимальная вмест</w:t>
            </w:r>
            <w:r w:rsidRPr="00527967">
              <w:rPr>
                <w:b/>
              </w:rPr>
              <w:t>и</w:t>
            </w:r>
            <w:r w:rsidRPr="00527967">
              <w:rPr>
                <w:b/>
              </w:rPr>
              <w:t>мость о</w:t>
            </w:r>
            <w:r w:rsidRPr="00527967">
              <w:rPr>
                <w:b/>
              </w:rPr>
              <w:t>д</w:t>
            </w:r>
            <w:r w:rsidRPr="00527967">
              <w:rPr>
                <w:b/>
              </w:rPr>
              <w:t>ного резервуара, м</w:t>
            </w:r>
            <w:r w:rsidRPr="00527967">
              <w:rPr>
                <w:b/>
                <w:vertAlign w:val="superscript"/>
              </w:rPr>
              <w:t>3</w:t>
            </w:r>
          </w:p>
        </w:tc>
      </w:tr>
      <w:tr w:rsidR="00FB442D" w:rsidRPr="00527967" w:rsidTr="00FB442D">
        <w:tc>
          <w:tcPr>
            <w:tcW w:w="0" w:type="auto"/>
            <w:vMerge/>
            <w:tcBorders>
              <w:left w:val="single" w:sz="8" w:space="0" w:color="000000"/>
              <w:bottom w:val="single" w:sz="8" w:space="0" w:color="000000"/>
              <w:right w:val="single" w:sz="8" w:space="0" w:color="000000"/>
            </w:tcBorders>
            <w:shd w:val="clear" w:color="auto" w:fill="D9D9D9"/>
            <w:tcMar>
              <w:top w:w="0" w:type="dxa"/>
              <w:left w:w="149" w:type="dxa"/>
              <w:bottom w:w="0" w:type="dxa"/>
              <w:right w:w="149" w:type="dxa"/>
            </w:tcMar>
            <w:vAlign w:val="center"/>
            <w:hideMark/>
          </w:tcPr>
          <w:p w:rsidR="00FB442D" w:rsidRPr="00527967" w:rsidRDefault="00FB442D" w:rsidP="00FB442D">
            <w:pPr>
              <w:spacing w:line="240" w:lineRule="auto"/>
              <w:ind w:firstLine="0"/>
              <w:jc w:val="center"/>
              <w:rPr>
                <w:b/>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0" w:type="dxa"/>
              <w:left w:w="149" w:type="dxa"/>
              <w:bottom w:w="0" w:type="dxa"/>
              <w:right w:w="149" w:type="dxa"/>
            </w:tcMar>
            <w:vAlign w:val="center"/>
            <w:hideMark/>
          </w:tcPr>
          <w:p w:rsidR="00FB442D" w:rsidRPr="00527967" w:rsidRDefault="00FB442D" w:rsidP="00FB442D">
            <w:pPr>
              <w:spacing w:line="240" w:lineRule="auto"/>
              <w:ind w:firstLine="0"/>
              <w:jc w:val="center"/>
              <w:rPr>
                <w:b/>
              </w:rPr>
            </w:pPr>
            <w:r w:rsidRPr="00527967">
              <w:rPr>
                <w:b/>
              </w:rPr>
              <w:t>надземной</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0" w:type="dxa"/>
              <w:left w:w="149" w:type="dxa"/>
              <w:bottom w:w="0" w:type="dxa"/>
              <w:right w:w="149" w:type="dxa"/>
            </w:tcMar>
            <w:vAlign w:val="center"/>
            <w:hideMark/>
          </w:tcPr>
          <w:p w:rsidR="00FB442D" w:rsidRPr="00527967" w:rsidRDefault="00FB442D" w:rsidP="00FB442D">
            <w:pPr>
              <w:spacing w:line="240" w:lineRule="auto"/>
              <w:ind w:firstLine="0"/>
              <w:jc w:val="center"/>
              <w:rPr>
                <w:b/>
              </w:rPr>
            </w:pPr>
            <w:r w:rsidRPr="00527967">
              <w:rPr>
                <w:b/>
              </w:rPr>
              <w:t>подземной</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0" w:type="dxa"/>
              <w:left w:w="149" w:type="dxa"/>
              <w:bottom w:w="0" w:type="dxa"/>
              <w:right w:w="149" w:type="dxa"/>
            </w:tcMar>
            <w:vAlign w:val="center"/>
            <w:hideMark/>
          </w:tcPr>
          <w:p w:rsidR="00FB442D" w:rsidRPr="00527967" w:rsidRDefault="00FB442D" w:rsidP="00FB442D">
            <w:pPr>
              <w:spacing w:line="240" w:lineRule="auto"/>
              <w:ind w:firstLine="0"/>
              <w:jc w:val="center"/>
              <w:rPr>
                <w:b/>
              </w:rPr>
            </w:pPr>
            <w:r w:rsidRPr="00527967">
              <w:rPr>
                <w:b/>
              </w:rPr>
              <w:t>надземного</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0" w:type="dxa"/>
              <w:left w:w="149" w:type="dxa"/>
              <w:bottom w:w="0" w:type="dxa"/>
              <w:right w:w="149" w:type="dxa"/>
            </w:tcMar>
            <w:vAlign w:val="center"/>
            <w:hideMark/>
          </w:tcPr>
          <w:p w:rsidR="00FB442D" w:rsidRPr="00527967" w:rsidRDefault="00FB442D" w:rsidP="00FB442D">
            <w:pPr>
              <w:spacing w:line="240" w:lineRule="auto"/>
              <w:ind w:firstLine="0"/>
              <w:jc w:val="center"/>
              <w:rPr>
                <w:b/>
              </w:rPr>
            </w:pPr>
            <w:r w:rsidRPr="00527967">
              <w:rPr>
                <w:b/>
              </w:rPr>
              <w:t>подземного</w:t>
            </w:r>
          </w:p>
        </w:tc>
      </w:tr>
      <w:tr w:rsidR="00FB442D" w:rsidRPr="00527967" w:rsidTr="00FB442D">
        <w:tc>
          <w:tcPr>
            <w:tcW w:w="0" w:type="auto"/>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hideMark/>
          </w:tcPr>
          <w:p w:rsidR="00FB442D" w:rsidRPr="00527967" w:rsidRDefault="00FB442D" w:rsidP="00FB442D">
            <w:pPr>
              <w:spacing w:line="240" w:lineRule="auto"/>
              <w:ind w:firstLine="0"/>
            </w:pPr>
            <w:r w:rsidRPr="00527967">
              <w:t>Газоснабжение жилых, адм</w:t>
            </w:r>
            <w:r w:rsidRPr="00527967">
              <w:t>и</w:t>
            </w:r>
            <w:r w:rsidRPr="00527967">
              <w:t>нистративных и бытовых зд</w:t>
            </w:r>
            <w:r w:rsidRPr="00527967">
              <w:t>а</w:t>
            </w:r>
            <w:r w:rsidRPr="00527967">
              <w:t>ний, общественных зданий и соор</w:t>
            </w:r>
            <w:r w:rsidRPr="00527967">
              <w:t>у</w:t>
            </w:r>
            <w:r w:rsidRPr="00527967">
              <w:t>жений</w:t>
            </w:r>
          </w:p>
        </w:tc>
        <w:tc>
          <w:tcPr>
            <w:tcW w:w="0" w:type="auto"/>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FB442D" w:rsidRPr="00527967" w:rsidRDefault="00FB442D" w:rsidP="00FB442D">
            <w:pPr>
              <w:spacing w:line="240" w:lineRule="auto"/>
              <w:ind w:firstLine="0"/>
              <w:jc w:val="center"/>
            </w:pPr>
            <w:r w:rsidRPr="00527967">
              <w:t>5</w:t>
            </w:r>
          </w:p>
        </w:tc>
        <w:tc>
          <w:tcPr>
            <w:tcW w:w="0" w:type="auto"/>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FB442D" w:rsidRPr="00527967" w:rsidRDefault="00FB442D" w:rsidP="00FB442D">
            <w:pPr>
              <w:spacing w:line="240" w:lineRule="auto"/>
              <w:ind w:firstLine="0"/>
              <w:jc w:val="center"/>
            </w:pPr>
            <w:r w:rsidRPr="00527967">
              <w:t>300</w:t>
            </w:r>
          </w:p>
        </w:tc>
        <w:tc>
          <w:tcPr>
            <w:tcW w:w="0" w:type="auto"/>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FB442D" w:rsidRPr="00527967" w:rsidRDefault="00FB442D" w:rsidP="00FB442D">
            <w:pPr>
              <w:spacing w:line="240" w:lineRule="auto"/>
              <w:ind w:firstLine="0"/>
              <w:jc w:val="center"/>
            </w:pPr>
            <w:r w:rsidRPr="00527967">
              <w:t>5</w:t>
            </w:r>
          </w:p>
        </w:tc>
        <w:tc>
          <w:tcPr>
            <w:tcW w:w="0" w:type="auto"/>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FB442D" w:rsidRPr="00527967" w:rsidRDefault="00FB442D" w:rsidP="00FB442D">
            <w:pPr>
              <w:spacing w:line="240" w:lineRule="auto"/>
              <w:ind w:firstLine="0"/>
              <w:jc w:val="center"/>
            </w:pPr>
            <w:r w:rsidRPr="00527967">
              <w:t>50</w:t>
            </w:r>
          </w:p>
        </w:tc>
      </w:tr>
      <w:tr w:rsidR="00FB442D" w:rsidRPr="00527967" w:rsidTr="00FB442D">
        <w:tc>
          <w:tcPr>
            <w:tcW w:w="0" w:type="auto"/>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hideMark/>
          </w:tcPr>
          <w:p w:rsidR="00FB442D" w:rsidRPr="00527967" w:rsidRDefault="00FB442D" w:rsidP="00FB442D">
            <w:pPr>
              <w:spacing w:line="240" w:lineRule="auto"/>
              <w:ind w:firstLine="0"/>
            </w:pPr>
            <w:r w:rsidRPr="00527967">
              <w:t>Газоснабжение производстве</w:t>
            </w:r>
            <w:r w:rsidRPr="00527967">
              <w:t>н</w:t>
            </w:r>
            <w:r w:rsidRPr="00527967">
              <w:t>ных и складских зданий, зд</w:t>
            </w:r>
            <w:r w:rsidRPr="00527967">
              <w:t>а</w:t>
            </w:r>
            <w:r w:rsidRPr="00527967">
              <w:t>ния сельскохозяйственных предприятий и к</w:t>
            </w:r>
            <w:r w:rsidRPr="00527967">
              <w:t>о</w:t>
            </w:r>
            <w:r w:rsidRPr="00527967">
              <w:t>тельных</w:t>
            </w:r>
          </w:p>
        </w:tc>
        <w:tc>
          <w:tcPr>
            <w:tcW w:w="0" w:type="auto"/>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FB442D" w:rsidRPr="00527967" w:rsidRDefault="00FB442D" w:rsidP="00FB442D">
            <w:pPr>
              <w:spacing w:line="240" w:lineRule="auto"/>
              <w:ind w:firstLine="0"/>
              <w:jc w:val="center"/>
            </w:pPr>
            <w:r w:rsidRPr="00527967">
              <w:t>20</w:t>
            </w:r>
          </w:p>
        </w:tc>
        <w:tc>
          <w:tcPr>
            <w:tcW w:w="0" w:type="auto"/>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FB442D" w:rsidRPr="00527967" w:rsidRDefault="00FB442D" w:rsidP="00FB442D">
            <w:pPr>
              <w:spacing w:line="240" w:lineRule="auto"/>
              <w:ind w:firstLine="0"/>
              <w:jc w:val="center"/>
            </w:pPr>
            <w:r w:rsidRPr="00527967">
              <w:t>300</w:t>
            </w:r>
          </w:p>
        </w:tc>
        <w:tc>
          <w:tcPr>
            <w:tcW w:w="0" w:type="auto"/>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FB442D" w:rsidRPr="00527967" w:rsidRDefault="00FB442D" w:rsidP="00FB442D">
            <w:pPr>
              <w:spacing w:line="240" w:lineRule="auto"/>
              <w:ind w:firstLine="0"/>
              <w:jc w:val="center"/>
            </w:pPr>
            <w:r w:rsidRPr="00527967">
              <w:t>10</w:t>
            </w:r>
          </w:p>
        </w:tc>
        <w:tc>
          <w:tcPr>
            <w:tcW w:w="0" w:type="auto"/>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FB442D" w:rsidRPr="00527967" w:rsidRDefault="00FB442D" w:rsidP="00FB442D">
            <w:pPr>
              <w:spacing w:line="240" w:lineRule="auto"/>
              <w:ind w:firstLine="0"/>
              <w:jc w:val="center"/>
            </w:pPr>
            <w:r w:rsidRPr="00527967">
              <w:t>100</w:t>
            </w:r>
          </w:p>
        </w:tc>
      </w:tr>
    </w:tbl>
    <w:p w:rsidR="00FB442D" w:rsidRDefault="00FB442D" w:rsidP="00FB442D">
      <w:pPr>
        <w:autoSpaceDE w:val="0"/>
        <w:autoSpaceDN w:val="0"/>
        <w:adjustRightInd w:val="0"/>
        <w:spacing w:line="240" w:lineRule="auto"/>
        <w:outlineLvl w:val="2"/>
        <w:rPr>
          <w:rStyle w:val="211"/>
          <w:i w:val="0"/>
          <w:u w:val="none"/>
        </w:rPr>
      </w:pPr>
    </w:p>
    <w:p w:rsidR="00FB442D" w:rsidRDefault="00FB442D" w:rsidP="00FB442D">
      <w:pPr>
        <w:spacing w:line="240" w:lineRule="auto"/>
        <w:jc w:val="right"/>
        <w:rPr>
          <w:rStyle w:val="211"/>
          <w:i w:val="0"/>
          <w:u w:val="none"/>
        </w:rPr>
      </w:pPr>
      <w:r w:rsidRPr="00FE05B9">
        <w:rPr>
          <w:rStyle w:val="211"/>
          <w:i w:val="0"/>
          <w:u w:val="none"/>
        </w:rPr>
        <w:t xml:space="preserve">Таблица </w:t>
      </w:r>
      <w:r w:rsidR="004863E7">
        <w:rPr>
          <w:rStyle w:val="211"/>
          <w:i w:val="0"/>
          <w:u w:val="none"/>
        </w:rPr>
        <w:t>11</w:t>
      </w:r>
    </w:p>
    <w:p w:rsidR="00FB442D" w:rsidRDefault="00FB442D" w:rsidP="00FB442D">
      <w:pPr>
        <w:spacing w:line="240" w:lineRule="auto"/>
        <w:jc w:val="right"/>
        <w:rPr>
          <w:rStyle w:val="211"/>
          <w:i w:val="0"/>
          <w:u w:val="none"/>
        </w:rPr>
      </w:pPr>
    </w:p>
    <w:p w:rsidR="00FB442D" w:rsidRPr="00814F19" w:rsidRDefault="00814F19" w:rsidP="00814F19">
      <w:pPr>
        <w:spacing w:line="240" w:lineRule="auto"/>
        <w:ind w:firstLine="0"/>
        <w:jc w:val="center"/>
        <w:rPr>
          <w:rStyle w:val="211"/>
          <w:b/>
          <w:i w:val="0"/>
          <w:u w:val="none"/>
        </w:rPr>
      </w:pPr>
      <w:r w:rsidRPr="00814F19">
        <w:rPr>
          <w:rStyle w:val="211"/>
          <w:b/>
          <w:i w:val="0"/>
          <w:u w:val="none"/>
        </w:rPr>
        <w:t>Расстояния от резервуарных установок общей вместимостью до 50 м</w:t>
      </w:r>
      <w:r w:rsidRPr="00814F19">
        <w:rPr>
          <w:rStyle w:val="211"/>
          <w:b/>
          <w:i w:val="0"/>
          <w:u w:val="none"/>
          <w:vertAlign w:val="superscript"/>
        </w:rPr>
        <w:t>3</w:t>
      </w:r>
      <w:r w:rsidRPr="00814F19">
        <w:rPr>
          <w:rStyle w:val="211"/>
          <w:b/>
          <w:i w:val="0"/>
          <w:u w:val="none"/>
        </w:rPr>
        <w:t xml:space="preserve"> до зданий и соор</w:t>
      </w:r>
      <w:r w:rsidRPr="00814F19">
        <w:rPr>
          <w:rStyle w:val="211"/>
          <w:b/>
          <w:i w:val="0"/>
          <w:u w:val="none"/>
        </w:rPr>
        <w:t>у</w:t>
      </w:r>
      <w:r w:rsidRPr="00814F19">
        <w:rPr>
          <w:rStyle w:val="211"/>
          <w:b/>
          <w:i w:val="0"/>
          <w:u w:val="none"/>
        </w:rPr>
        <w:t>жений различного назначения и сетей инженерно-технического обеспечения</w:t>
      </w:r>
    </w:p>
    <w:p w:rsidR="00FB442D" w:rsidRPr="00FE05B9" w:rsidRDefault="00FB442D" w:rsidP="00FB442D">
      <w:pPr>
        <w:spacing w:line="240" w:lineRule="auto"/>
        <w:rPr>
          <w:rStyle w:val="211"/>
          <w:i w:val="0"/>
          <w:u w:val="none"/>
        </w:rPr>
      </w:pPr>
    </w:p>
    <w:tbl>
      <w:tblPr>
        <w:tblW w:w="0" w:type="auto"/>
        <w:tblCellMar>
          <w:left w:w="0" w:type="dxa"/>
          <w:right w:w="0" w:type="dxa"/>
        </w:tblCellMar>
        <w:tblLook w:val="04A0"/>
      </w:tblPr>
      <w:tblGrid>
        <w:gridCol w:w="3051"/>
        <w:gridCol w:w="842"/>
        <w:gridCol w:w="874"/>
        <w:gridCol w:w="785"/>
        <w:gridCol w:w="842"/>
        <w:gridCol w:w="754"/>
        <w:gridCol w:w="900"/>
        <w:gridCol w:w="2172"/>
      </w:tblGrid>
      <w:tr w:rsidR="00FB442D" w:rsidRPr="00CA5DD8" w:rsidTr="00FB442D">
        <w:tc>
          <w:tcPr>
            <w:tcW w:w="3051" w:type="dxa"/>
            <w:vMerge w:val="restart"/>
            <w:tcBorders>
              <w:top w:val="single" w:sz="8" w:space="0" w:color="000000"/>
              <w:left w:val="single" w:sz="8" w:space="0" w:color="000000"/>
              <w:right w:val="single" w:sz="8" w:space="0" w:color="000000"/>
            </w:tcBorders>
            <w:shd w:val="clear" w:color="auto" w:fill="D9D9D9"/>
            <w:tcMar>
              <w:top w:w="0" w:type="dxa"/>
              <w:left w:w="149" w:type="dxa"/>
              <w:bottom w:w="0" w:type="dxa"/>
              <w:right w:w="149" w:type="dxa"/>
            </w:tcMar>
            <w:vAlign w:val="center"/>
            <w:hideMark/>
          </w:tcPr>
          <w:p w:rsidR="00FB442D" w:rsidRPr="00CA5DD8" w:rsidRDefault="00FB442D" w:rsidP="00FB442D">
            <w:pPr>
              <w:spacing w:line="240" w:lineRule="auto"/>
              <w:ind w:firstLine="0"/>
              <w:jc w:val="center"/>
            </w:pPr>
            <w:r w:rsidRPr="00CA5DD8">
              <w:rPr>
                <w:b/>
              </w:rPr>
              <w:t>Здания, сооруж</w:t>
            </w:r>
            <w:r w:rsidRPr="00CA5DD8">
              <w:rPr>
                <w:b/>
              </w:rPr>
              <w:t>е</w:t>
            </w:r>
            <w:r w:rsidRPr="00CA5DD8">
              <w:rPr>
                <w:b/>
              </w:rPr>
              <w:t>ния</w:t>
            </w:r>
          </w:p>
        </w:tc>
        <w:tc>
          <w:tcPr>
            <w:tcW w:w="4997" w:type="dxa"/>
            <w:gridSpan w:val="6"/>
            <w:tcBorders>
              <w:top w:val="single" w:sz="8" w:space="0" w:color="000000"/>
              <w:left w:val="single" w:sz="8" w:space="0" w:color="000000"/>
              <w:bottom w:val="single" w:sz="8" w:space="0" w:color="000000"/>
              <w:right w:val="single" w:sz="8" w:space="0" w:color="000000"/>
            </w:tcBorders>
            <w:shd w:val="clear" w:color="auto" w:fill="D9D9D9"/>
            <w:tcMar>
              <w:top w:w="0" w:type="dxa"/>
              <w:left w:w="149" w:type="dxa"/>
              <w:bottom w:w="0" w:type="dxa"/>
              <w:right w:w="149" w:type="dxa"/>
            </w:tcMar>
            <w:vAlign w:val="center"/>
            <w:hideMark/>
          </w:tcPr>
          <w:p w:rsidR="00FB442D" w:rsidRPr="00CA5DD8" w:rsidRDefault="00FB442D" w:rsidP="00FB442D">
            <w:pPr>
              <w:spacing w:line="240" w:lineRule="auto"/>
              <w:ind w:firstLine="0"/>
              <w:jc w:val="center"/>
              <w:rPr>
                <w:b/>
              </w:rPr>
            </w:pPr>
            <w:r w:rsidRPr="00CA5DD8">
              <w:rPr>
                <w:b/>
              </w:rPr>
              <w:t>Расстояние от стенки ближайшего резе</w:t>
            </w:r>
            <w:r w:rsidRPr="00CA5DD8">
              <w:rPr>
                <w:b/>
              </w:rPr>
              <w:t>р</w:t>
            </w:r>
            <w:r w:rsidRPr="00CA5DD8">
              <w:rPr>
                <w:b/>
              </w:rPr>
              <w:t xml:space="preserve">вуара (в свету), </w:t>
            </w:r>
            <w:proofErr w:type="gramStart"/>
            <w:r w:rsidRPr="00CA5DD8">
              <w:rPr>
                <w:b/>
              </w:rPr>
              <w:t>м</w:t>
            </w:r>
            <w:proofErr w:type="gramEnd"/>
          </w:p>
        </w:tc>
        <w:tc>
          <w:tcPr>
            <w:tcW w:w="2172" w:type="dxa"/>
            <w:vMerge w:val="restart"/>
            <w:tcBorders>
              <w:top w:val="single" w:sz="8" w:space="0" w:color="000000"/>
              <w:left w:val="single" w:sz="8" w:space="0" w:color="000000"/>
              <w:right w:val="single" w:sz="8" w:space="0" w:color="000000"/>
            </w:tcBorders>
            <w:shd w:val="clear" w:color="auto" w:fill="D9D9D9"/>
            <w:tcMar>
              <w:top w:w="0" w:type="dxa"/>
              <w:left w:w="149" w:type="dxa"/>
              <w:bottom w:w="0" w:type="dxa"/>
              <w:right w:w="149" w:type="dxa"/>
            </w:tcMar>
            <w:vAlign w:val="center"/>
            <w:hideMark/>
          </w:tcPr>
          <w:p w:rsidR="00FB442D" w:rsidRPr="00CA5DD8" w:rsidRDefault="00FB442D" w:rsidP="00FB442D">
            <w:pPr>
              <w:spacing w:line="240" w:lineRule="auto"/>
              <w:ind w:firstLine="0"/>
              <w:jc w:val="center"/>
              <w:rPr>
                <w:b/>
              </w:rPr>
            </w:pPr>
            <w:r w:rsidRPr="00CA5DD8">
              <w:rPr>
                <w:b/>
              </w:rPr>
              <w:t>Рассто</w:t>
            </w:r>
            <w:r w:rsidRPr="00CA5DD8">
              <w:rPr>
                <w:b/>
              </w:rPr>
              <w:t>я</w:t>
            </w:r>
            <w:r w:rsidRPr="00CA5DD8">
              <w:rPr>
                <w:b/>
              </w:rPr>
              <w:t xml:space="preserve">ние от </w:t>
            </w:r>
            <w:proofErr w:type="gramStart"/>
            <w:r w:rsidRPr="00CA5DD8">
              <w:rPr>
                <w:b/>
              </w:rPr>
              <w:t>испар</w:t>
            </w:r>
            <w:r w:rsidRPr="00CA5DD8">
              <w:rPr>
                <w:b/>
              </w:rPr>
              <w:t>и</w:t>
            </w:r>
            <w:r w:rsidRPr="00CA5DD8">
              <w:rPr>
                <w:b/>
              </w:rPr>
              <w:t>тельной</w:t>
            </w:r>
            <w:proofErr w:type="gramEnd"/>
            <w:r w:rsidRPr="00CA5DD8">
              <w:rPr>
                <w:b/>
              </w:rPr>
              <w:t xml:space="preserve"> (смес</w:t>
            </w:r>
            <w:r w:rsidRPr="00CA5DD8">
              <w:rPr>
                <w:b/>
              </w:rPr>
              <w:t>и</w:t>
            </w:r>
            <w:r w:rsidRPr="00CA5DD8">
              <w:rPr>
                <w:b/>
              </w:rPr>
              <w:t>тельной)</w:t>
            </w:r>
          </w:p>
          <w:p w:rsidR="00FB442D" w:rsidRPr="00CA5DD8" w:rsidRDefault="00FB442D" w:rsidP="00FB442D">
            <w:pPr>
              <w:spacing w:line="240" w:lineRule="auto"/>
              <w:ind w:firstLine="0"/>
              <w:jc w:val="center"/>
              <w:rPr>
                <w:b/>
              </w:rPr>
            </w:pPr>
            <w:r w:rsidRPr="00CA5DD8">
              <w:rPr>
                <w:b/>
              </w:rPr>
              <w:t>установки в св</w:t>
            </w:r>
            <w:r w:rsidRPr="00CA5DD8">
              <w:rPr>
                <w:b/>
              </w:rPr>
              <w:t>е</w:t>
            </w:r>
            <w:r w:rsidRPr="00CA5DD8">
              <w:rPr>
                <w:b/>
              </w:rPr>
              <w:t xml:space="preserve">ту, </w:t>
            </w:r>
            <w:proofErr w:type="gramStart"/>
            <w:r w:rsidRPr="00CA5DD8">
              <w:rPr>
                <w:b/>
              </w:rPr>
              <w:t>м</w:t>
            </w:r>
            <w:proofErr w:type="gramEnd"/>
          </w:p>
        </w:tc>
      </w:tr>
      <w:tr w:rsidR="00FB442D" w:rsidRPr="00527967" w:rsidTr="00FB442D">
        <w:tc>
          <w:tcPr>
            <w:tcW w:w="3051" w:type="dxa"/>
            <w:vMerge/>
            <w:tcBorders>
              <w:left w:val="single" w:sz="8" w:space="0" w:color="000000"/>
              <w:right w:val="single" w:sz="8" w:space="0" w:color="000000"/>
            </w:tcBorders>
            <w:shd w:val="clear" w:color="auto" w:fill="D9D9D9"/>
            <w:tcMar>
              <w:top w:w="0" w:type="dxa"/>
              <w:left w:w="149" w:type="dxa"/>
              <w:bottom w:w="0" w:type="dxa"/>
              <w:right w:w="149" w:type="dxa"/>
            </w:tcMar>
            <w:vAlign w:val="center"/>
            <w:hideMark/>
          </w:tcPr>
          <w:p w:rsidR="00FB442D" w:rsidRPr="00527967" w:rsidRDefault="00FB442D" w:rsidP="00FB442D">
            <w:pPr>
              <w:spacing w:line="240" w:lineRule="auto"/>
              <w:ind w:firstLine="0"/>
              <w:jc w:val="center"/>
            </w:pPr>
          </w:p>
        </w:tc>
        <w:tc>
          <w:tcPr>
            <w:tcW w:w="2501" w:type="dxa"/>
            <w:gridSpan w:val="3"/>
            <w:tcBorders>
              <w:top w:val="single" w:sz="8" w:space="0" w:color="000000"/>
              <w:left w:val="single" w:sz="8" w:space="0" w:color="000000"/>
              <w:bottom w:val="single" w:sz="8" w:space="0" w:color="000000"/>
              <w:right w:val="single" w:sz="8" w:space="0" w:color="000000"/>
            </w:tcBorders>
            <w:shd w:val="clear" w:color="auto" w:fill="D9D9D9"/>
            <w:tcMar>
              <w:top w:w="0" w:type="dxa"/>
              <w:left w:w="149" w:type="dxa"/>
              <w:bottom w:w="0" w:type="dxa"/>
              <w:right w:w="149" w:type="dxa"/>
            </w:tcMar>
            <w:vAlign w:val="center"/>
            <w:hideMark/>
          </w:tcPr>
          <w:p w:rsidR="00FB442D" w:rsidRPr="00CA5DD8" w:rsidRDefault="00FB442D" w:rsidP="00FB442D">
            <w:pPr>
              <w:spacing w:line="240" w:lineRule="auto"/>
              <w:ind w:firstLine="0"/>
              <w:jc w:val="center"/>
              <w:rPr>
                <w:b/>
              </w:rPr>
            </w:pPr>
            <w:r w:rsidRPr="00CA5DD8">
              <w:rPr>
                <w:b/>
              </w:rPr>
              <w:t>при надземной у</w:t>
            </w:r>
            <w:r w:rsidRPr="00CA5DD8">
              <w:rPr>
                <w:b/>
              </w:rPr>
              <w:t>с</w:t>
            </w:r>
            <w:r w:rsidRPr="00CA5DD8">
              <w:rPr>
                <w:b/>
              </w:rPr>
              <w:t>тановке</w:t>
            </w:r>
          </w:p>
        </w:tc>
        <w:tc>
          <w:tcPr>
            <w:tcW w:w="2496" w:type="dxa"/>
            <w:gridSpan w:val="3"/>
            <w:tcBorders>
              <w:top w:val="single" w:sz="8" w:space="0" w:color="000000"/>
              <w:left w:val="single" w:sz="8" w:space="0" w:color="000000"/>
              <w:bottom w:val="single" w:sz="8" w:space="0" w:color="000000"/>
              <w:right w:val="single" w:sz="8" w:space="0" w:color="000000"/>
            </w:tcBorders>
            <w:shd w:val="clear" w:color="auto" w:fill="D9D9D9"/>
            <w:tcMar>
              <w:top w:w="0" w:type="dxa"/>
              <w:left w:w="149" w:type="dxa"/>
              <w:bottom w:w="0" w:type="dxa"/>
              <w:right w:w="149" w:type="dxa"/>
            </w:tcMar>
            <w:vAlign w:val="center"/>
            <w:hideMark/>
          </w:tcPr>
          <w:p w:rsidR="00FB442D" w:rsidRPr="00CA5DD8" w:rsidRDefault="00FB442D" w:rsidP="00FB442D">
            <w:pPr>
              <w:spacing w:line="240" w:lineRule="auto"/>
              <w:ind w:firstLine="0"/>
              <w:jc w:val="center"/>
              <w:rPr>
                <w:b/>
              </w:rPr>
            </w:pPr>
            <w:r w:rsidRPr="00CA5DD8">
              <w:rPr>
                <w:b/>
              </w:rPr>
              <w:t>при подземной у</w:t>
            </w:r>
            <w:r w:rsidRPr="00CA5DD8">
              <w:rPr>
                <w:b/>
              </w:rPr>
              <w:t>с</w:t>
            </w:r>
            <w:r w:rsidRPr="00CA5DD8">
              <w:rPr>
                <w:b/>
              </w:rPr>
              <w:t>тановке</w:t>
            </w:r>
          </w:p>
        </w:tc>
        <w:tc>
          <w:tcPr>
            <w:tcW w:w="2172" w:type="dxa"/>
            <w:vMerge/>
            <w:tcBorders>
              <w:left w:val="single" w:sz="8" w:space="0" w:color="000000"/>
              <w:right w:val="single" w:sz="8" w:space="0" w:color="000000"/>
            </w:tcBorders>
            <w:shd w:val="clear" w:color="auto" w:fill="D9D9D9"/>
            <w:tcMar>
              <w:top w:w="0" w:type="dxa"/>
              <w:left w:w="149" w:type="dxa"/>
              <w:bottom w:w="0" w:type="dxa"/>
              <w:right w:w="149" w:type="dxa"/>
            </w:tcMar>
            <w:hideMark/>
          </w:tcPr>
          <w:p w:rsidR="00FB442D" w:rsidRPr="00527967" w:rsidRDefault="00FB442D" w:rsidP="00FB442D">
            <w:pPr>
              <w:spacing w:line="240" w:lineRule="auto"/>
              <w:ind w:firstLine="0"/>
            </w:pPr>
          </w:p>
        </w:tc>
      </w:tr>
      <w:tr w:rsidR="00FB442D" w:rsidRPr="00527967" w:rsidTr="00FB442D">
        <w:tc>
          <w:tcPr>
            <w:tcW w:w="3051" w:type="dxa"/>
            <w:vMerge/>
            <w:tcBorders>
              <w:left w:val="single" w:sz="8" w:space="0" w:color="000000"/>
              <w:right w:val="single" w:sz="8" w:space="0" w:color="000000"/>
            </w:tcBorders>
            <w:shd w:val="clear" w:color="auto" w:fill="D9D9D9"/>
            <w:tcMar>
              <w:top w:w="0" w:type="dxa"/>
              <w:left w:w="149" w:type="dxa"/>
              <w:bottom w:w="0" w:type="dxa"/>
              <w:right w:w="149" w:type="dxa"/>
            </w:tcMar>
            <w:vAlign w:val="center"/>
            <w:hideMark/>
          </w:tcPr>
          <w:p w:rsidR="00FB442D" w:rsidRPr="00527967" w:rsidRDefault="00FB442D" w:rsidP="00FB442D">
            <w:pPr>
              <w:spacing w:line="240" w:lineRule="auto"/>
              <w:ind w:firstLine="0"/>
              <w:jc w:val="center"/>
            </w:pPr>
          </w:p>
        </w:tc>
        <w:tc>
          <w:tcPr>
            <w:tcW w:w="4997" w:type="dxa"/>
            <w:gridSpan w:val="6"/>
            <w:tcBorders>
              <w:top w:val="single" w:sz="8" w:space="0" w:color="000000"/>
              <w:left w:val="single" w:sz="8" w:space="0" w:color="000000"/>
              <w:bottom w:val="single" w:sz="8" w:space="0" w:color="000000"/>
              <w:right w:val="single" w:sz="8" w:space="0" w:color="000000"/>
            </w:tcBorders>
            <w:shd w:val="clear" w:color="auto" w:fill="D9D9D9"/>
            <w:tcMar>
              <w:top w:w="0" w:type="dxa"/>
              <w:left w:w="149" w:type="dxa"/>
              <w:bottom w:w="0" w:type="dxa"/>
              <w:right w:w="149" w:type="dxa"/>
            </w:tcMar>
            <w:vAlign w:val="center"/>
            <w:hideMark/>
          </w:tcPr>
          <w:p w:rsidR="00FB442D" w:rsidRPr="00CA5DD8" w:rsidRDefault="00FB442D" w:rsidP="00FB442D">
            <w:pPr>
              <w:spacing w:line="240" w:lineRule="auto"/>
              <w:ind w:firstLine="0"/>
              <w:jc w:val="center"/>
              <w:rPr>
                <w:b/>
              </w:rPr>
            </w:pPr>
            <w:r w:rsidRPr="00CA5DD8">
              <w:rPr>
                <w:b/>
              </w:rPr>
              <w:t>при общей вместимости резервуаров в у</w:t>
            </w:r>
            <w:r w:rsidRPr="00CA5DD8">
              <w:rPr>
                <w:b/>
              </w:rPr>
              <w:t>с</w:t>
            </w:r>
            <w:r w:rsidRPr="00CA5DD8">
              <w:rPr>
                <w:b/>
              </w:rPr>
              <w:t>тановке, м</w:t>
            </w:r>
            <w:r w:rsidRPr="00CA5DD8">
              <w:rPr>
                <w:b/>
                <w:vertAlign w:val="superscript"/>
              </w:rPr>
              <w:t>3</w:t>
            </w:r>
          </w:p>
        </w:tc>
        <w:tc>
          <w:tcPr>
            <w:tcW w:w="2172" w:type="dxa"/>
            <w:vMerge/>
            <w:tcBorders>
              <w:left w:val="single" w:sz="8" w:space="0" w:color="000000"/>
              <w:right w:val="single" w:sz="8" w:space="0" w:color="000000"/>
            </w:tcBorders>
            <w:shd w:val="clear" w:color="auto" w:fill="D9D9D9"/>
            <w:tcMar>
              <w:top w:w="0" w:type="dxa"/>
              <w:left w:w="149" w:type="dxa"/>
              <w:bottom w:w="0" w:type="dxa"/>
              <w:right w:w="149" w:type="dxa"/>
            </w:tcMar>
            <w:hideMark/>
          </w:tcPr>
          <w:p w:rsidR="00FB442D" w:rsidRPr="00527967" w:rsidRDefault="00FB442D" w:rsidP="00FB442D">
            <w:pPr>
              <w:spacing w:line="240" w:lineRule="auto"/>
              <w:ind w:firstLine="0"/>
            </w:pPr>
          </w:p>
        </w:tc>
      </w:tr>
      <w:tr w:rsidR="00FB442D" w:rsidRPr="00527967" w:rsidTr="00FB442D">
        <w:tc>
          <w:tcPr>
            <w:tcW w:w="3051" w:type="dxa"/>
            <w:vMerge/>
            <w:tcBorders>
              <w:left w:val="single" w:sz="8" w:space="0" w:color="000000"/>
              <w:bottom w:val="single" w:sz="8" w:space="0" w:color="000000"/>
              <w:right w:val="single" w:sz="8" w:space="0" w:color="000000"/>
            </w:tcBorders>
            <w:shd w:val="clear" w:color="auto" w:fill="D9D9D9"/>
            <w:tcMar>
              <w:top w:w="0" w:type="dxa"/>
              <w:left w:w="149" w:type="dxa"/>
              <w:bottom w:w="0" w:type="dxa"/>
              <w:right w:w="149" w:type="dxa"/>
            </w:tcMar>
            <w:vAlign w:val="center"/>
            <w:hideMark/>
          </w:tcPr>
          <w:p w:rsidR="00FB442D" w:rsidRPr="00527967" w:rsidRDefault="00FB442D" w:rsidP="00FB442D">
            <w:pPr>
              <w:spacing w:line="240" w:lineRule="auto"/>
              <w:ind w:firstLine="0"/>
              <w:jc w:val="center"/>
            </w:pPr>
          </w:p>
        </w:tc>
        <w:tc>
          <w:tcPr>
            <w:tcW w:w="842" w:type="dxa"/>
            <w:tcBorders>
              <w:top w:val="single" w:sz="8" w:space="0" w:color="000000"/>
              <w:left w:val="single" w:sz="8" w:space="0" w:color="000000"/>
              <w:bottom w:val="single" w:sz="8" w:space="0" w:color="000000"/>
              <w:right w:val="single" w:sz="8" w:space="0" w:color="000000"/>
            </w:tcBorders>
            <w:shd w:val="clear" w:color="auto" w:fill="D9D9D9"/>
            <w:tcMar>
              <w:top w:w="0" w:type="dxa"/>
              <w:left w:w="149" w:type="dxa"/>
              <w:bottom w:w="0" w:type="dxa"/>
              <w:right w:w="149" w:type="dxa"/>
            </w:tcMar>
            <w:vAlign w:val="center"/>
            <w:hideMark/>
          </w:tcPr>
          <w:p w:rsidR="00FB442D" w:rsidRPr="00CA5DD8" w:rsidRDefault="00FB442D" w:rsidP="00FB442D">
            <w:pPr>
              <w:spacing w:line="240" w:lineRule="auto"/>
              <w:ind w:firstLine="0"/>
              <w:jc w:val="center"/>
              <w:rPr>
                <w:b/>
              </w:rPr>
            </w:pPr>
            <w:r w:rsidRPr="00CA5DD8">
              <w:rPr>
                <w:b/>
              </w:rPr>
              <w:t>до 5</w:t>
            </w:r>
          </w:p>
        </w:tc>
        <w:tc>
          <w:tcPr>
            <w:tcW w:w="874" w:type="dxa"/>
            <w:tcBorders>
              <w:top w:val="single" w:sz="8" w:space="0" w:color="000000"/>
              <w:left w:val="single" w:sz="8" w:space="0" w:color="000000"/>
              <w:bottom w:val="single" w:sz="8" w:space="0" w:color="000000"/>
              <w:right w:val="single" w:sz="8" w:space="0" w:color="000000"/>
            </w:tcBorders>
            <w:shd w:val="clear" w:color="auto" w:fill="D9D9D9"/>
            <w:tcMar>
              <w:top w:w="0" w:type="dxa"/>
              <w:left w:w="149" w:type="dxa"/>
              <w:bottom w:w="0" w:type="dxa"/>
              <w:right w:w="149" w:type="dxa"/>
            </w:tcMar>
            <w:vAlign w:val="center"/>
            <w:hideMark/>
          </w:tcPr>
          <w:p w:rsidR="00FB442D" w:rsidRDefault="00FB442D" w:rsidP="00FB442D">
            <w:pPr>
              <w:spacing w:line="240" w:lineRule="auto"/>
              <w:ind w:firstLine="0"/>
              <w:jc w:val="center"/>
              <w:rPr>
                <w:b/>
              </w:rPr>
            </w:pPr>
            <w:r w:rsidRPr="00CA5DD8">
              <w:rPr>
                <w:b/>
              </w:rPr>
              <w:t>св. 5</w:t>
            </w:r>
          </w:p>
          <w:p w:rsidR="00FB442D" w:rsidRPr="00CA5DD8" w:rsidRDefault="00FB442D" w:rsidP="00FB442D">
            <w:pPr>
              <w:spacing w:line="240" w:lineRule="auto"/>
              <w:ind w:firstLine="0"/>
              <w:jc w:val="center"/>
              <w:rPr>
                <w:b/>
              </w:rPr>
            </w:pPr>
            <w:r w:rsidRPr="00CA5DD8">
              <w:rPr>
                <w:b/>
              </w:rPr>
              <w:t>до 10</w:t>
            </w:r>
          </w:p>
        </w:tc>
        <w:tc>
          <w:tcPr>
            <w:tcW w:w="785" w:type="dxa"/>
            <w:tcBorders>
              <w:top w:val="single" w:sz="8" w:space="0" w:color="000000"/>
              <w:left w:val="single" w:sz="8" w:space="0" w:color="000000"/>
              <w:bottom w:val="single" w:sz="8" w:space="0" w:color="000000"/>
              <w:right w:val="single" w:sz="8" w:space="0" w:color="000000"/>
            </w:tcBorders>
            <w:shd w:val="clear" w:color="auto" w:fill="D9D9D9"/>
            <w:tcMar>
              <w:top w:w="0" w:type="dxa"/>
              <w:left w:w="149" w:type="dxa"/>
              <w:bottom w:w="0" w:type="dxa"/>
              <w:right w:w="149" w:type="dxa"/>
            </w:tcMar>
            <w:vAlign w:val="center"/>
            <w:hideMark/>
          </w:tcPr>
          <w:p w:rsidR="00FB442D" w:rsidRPr="00CA5DD8" w:rsidRDefault="00FB442D" w:rsidP="00FB442D">
            <w:pPr>
              <w:spacing w:line="240" w:lineRule="auto"/>
              <w:ind w:firstLine="0"/>
              <w:jc w:val="center"/>
              <w:rPr>
                <w:b/>
              </w:rPr>
            </w:pPr>
            <w:r w:rsidRPr="00CA5DD8">
              <w:rPr>
                <w:b/>
              </w:rPr>
              <w:t>св. 10 </w:t>
            </w:r>
            <w:r w:rsidRPr="00CA5DD8">
              <w:rPr>
                <w:b/>
              </w:rPr>
              <w:br/>
              <w:t>до 20</w:t>
            </w:r>
          </w:p>
        </w:tc>
        <w:tc>
          <w:tcPr>
            <w:tcW w:w="842" w:type="dxa"/>
            <w:tcBorders>
              <w:top w:val="single" w:sz="8" w:space="0" w:color="000000"/>
              <w:left w:val="single" w:sz="8" w:space="0" w:color="000000"/>
              <w:bottom w:val="single" w:sz="8" w:space="0" w:color="000000"/>
              <w:right w:val="single" w:sz="8" w:space="0" w:color="000000"/>
            </w:tcBorders>
            <w:shd w:val="clear" w:color="auto" w:fill="D9D9D9"/>
            <w:tcMar>
              <w:top w:w="0" w:type="dxa"/>
              <w:left w:w="149" w:type="dxa"/>
              <w:bottom w:w="0" w:type="dxa"/>
              <w:right w:w="149" w:type="dxa"/>
            </w:tcMar>
            <w:vAlign w:val="center"/>
            <w:hideMark/>
          </w:tcPr>
          <w:p w:rsidR="00FB442D" w:rsidRPr="00CA5DD8" w:rsidRDefault="00FB442D" w:rsidP="00FB442D">
            <w:pPr>
              <w:spacing w:line="240" w:lineRule="auto"/>
              <w:ind w:firstLine="0"/>
              <w:jc w:val="center"/>
              <w:rPr>
                <w:b/>
              </w:rPr>
            </w:pPr>
            <w:r w:rsidRPr="00CA5DD8">
              <w:rPr>
                <w:b/>
              </w:rPr>
              <w:t>до 10</w:t>
            </w:r>
          </w:p>
        </w:tc>
        <w:tc>
          <w:tcPr>
            <w:tcW w:w="754" w:type="dxa"/>
            <w:tcBorders>
              <w:top w:val="single" w:sz="8" w:space="0" w:color="000000"/>
              <w:left w:val="single" w:sz="8" w:space="0" w:color="000000"/>
              <w:bottom w:val="single" w:sz="8" w:space="0" w:color="000000"/>
              <w:right w:val="single" w:sz="8" w:space="0" w:color="000000"/>
            </w:tcBorders>
            <w:shd w:val="clear" w:color="auto" w:fill="D9D9D9"/>
            <w:tcMar>
              <w:top w:w="0" w:type="dxa"/>
              <w:left w:w="149" w:type="dxa"/>
              <w:bottom w:w="0" w:type="dxa"/>
              <w:right w:w="149" w:type="dxa"/>
            </w:tcMar>
            <w:vAlign w:val="center"/>
            <w:hideMark/>
          </w:tcPr>
          <w:p w:rsidR="00FB442D" w:rsidRPr="00CA5DD8" w:rsidRDefault="00FB442D" w:rsidP="00FB442D">
            <w:pPr>
              <w:spacing w:line="240" w:lineRule="auto"/>
              <w:ind w:firstLine="0"/>
              <w:jc w:val="center"/>
              <w:rPr>
                <w:b/>
              </w:rPr>
            </w:pPr>
            <w:r w:rsidRPr="00CA5DD8">
              <w:rPr>
                <w:b/>
              </w:rPr>
              <w:t>св. 10 </w:t>
            </w:r>
            <w:r w:rsidRPr="00CA5DD8">
              <w:rPr>
                <w:b/>
              </w:rPr>
              <w:br/>
              <w:t>до 20</w:t>
            </w:r>
          </w:p>
        </w:tc>
        <w:tc>
          <w:tcPr>
            <w:tcW w:w="900" w:type="dxa"/>
            <w:tcBorders>
              <w:top w:val="single" w:sz="8" w:space="0" w:color="000000"/>
              <w:left w:val="single" w:sz="8" w:space="0" w:color="000000"/>
              <w:bottom w:val="single" w:sz="8" w:space="0" w:color="000000"/>
              <w:right w:val="single" w:sz="8" w:space="0" w:color="000000"/>
            </w:tcBorders>
            <w:shd w:val="clear" w:color="auto" w:fill="D9D9D9"/>
            <w:tcMar>
              <w:top w:w="0" w:type="dxa"/>
              <w:left w:w="149" w:type="dxa"/>
              <w:bottom w:w="0" w:type="dxa"/>
              <w:right w:w="149" w:type="dxa"/>
            </w:tcMar>
            <w:vAlign w:val="center"/>
            <w:hideMark/>
          </w:tcPr>
          <w:p w:rsidR="00FB442D" w:rsidRPr="00CA5DD8" w:rsidRDefault="00FB442D" w:rsidP="00FB442D">
            <w:pPr>
              <w:spacing w:line="240" w:lineRule="auto"/>
              <w:ind w:firstLine="0"/>
              <w:jc w:val="center"/>
              <w:rPr>
                <w:b/>
              </w:rPr>
            </w:pPr>
            <w:r w:rsidRPr="00CA5DD8">
              <w:rPr>
                <w:b/>
              </w:rPr>
              <w:t>св.20 </w:t>
            </w:r>
            <w:r w:rsidRPr="00CA5DD8">
              <w:rPr>
                <w:b/>
              </w:rPr>
              <w:br/>
              <w:t>до 50</w:t>
            </w:r>
          </w:p>
        </w:tc>
        <w:tc>
          <w:tcPr>
            <w:tcW w:w="2172" w:type="dxa"/>
            <w:vMerge/>
            <w:tcBorders>
              <w:left w:val="single" w:sz="8" w:space="0" w:color="000000"/>
              <w:bottom w:val="single" w:sz="8" w:space="0" w:color="000000"/>
              <w:right w:val="single" w:sz="8" w:space="0" w:color="000000"/>
            </w:tcBorders>
            <w:shd w:val="clear" w:color="auto" w:fill="D9D9D9"/>
            <w:tcMar>
              <w:top w:w="0" w:type="dxa"/>
              <w:left w:w="149" w:type="dxa"/>
              <w:bottom w:w="0" w:type="dxa"/>
              <w:right w:w="149" w:type="dxa"/>
            </w:tcMar>
            <w:hideMark/>
          </w:tcPr>
          <w:p w:rsidR="00FB442D" w:rsidRPr="00527967" w:rsidRDefault="00FB442D" w:rsidP="00FB442D">
            <w:pPr>
              <w:spacing w:line="240" w:lineRule="auto"/>
              <w:ind w:firstLine="0"/>
            </w:pPr>
          </w:p>
        </w:tc>
      </w:tr>
      <w:tr w:rsidR="00FB442D" w:rsidRPr="00527967" w:rsidTr="00FB442D">
        <w:tc>
          <w:tcPr>
            <w:tcW w:w="3051"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FB442D" w:rsidRPr="00527967" w:rsidRDefault="00FB442D" w:rsidP="00FB442D">
            <w:pPr>
              <w:spacing w:line="240" w:lineRule="auto"/>
              <w:ind w:firstLine="0"/>
              <w:jc w:val="left"/>
            </w:pPr>
            <w:r w:rsidRPr="00527967">
              <w:t>1 Общественные здания и сооружения</w:t>
            </w:r>
          </w:p>
        </w:tc>
        <w:tc>
          <w:tcPr>
            <w:tcW w:w="842"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FB442D" w:rsidRPr="00527967" w:rsidRDefault="00FB442D" w:rsidP="00FB442D">
            <w:pPr>
              <w:spacing w:line="240" w:lineRule="auto"/>
              <w:ind w:firstLine="0"/>
              <w:jc w:val="center"/>
            </w:pPr>
            <w:r w:rsidRPr="00527967">
              <w:t>40</w:t>
            </w:r>
          </w:p>
        </w:tc>
        <w:tc>
          <w:tcPr>
            <w:tcW w:w="874"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FB442D" w:rsidRPr="00527967" w:rsidRDefault="00FB442D" w:rsidP="00FB442D">
            <w:pPr>
              <w:spacing w:line="240" w:lineRule="auto"/>
              <w:ind w:firstLine="0"/>
              <w:jc w:val="center"/>
            </w:pPr>
            <w:r w:rsidRPr="00527967">
              <w:t>50*</w:t>
            </w:r>
          </w:p>
        </w:tc>
        <w:tc>
          <w:tcPr>
            <w:tcW w:w="785"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FB442D" w:rsidRPr="00527967" w:rsidRDefault="00FB442D" w:rsidP="00FB442D">
            <w:pPr>
              <w:spacing w:line="240" w:lineRule="auto"/>
              <w:ind w:firstLine="0"/>
              <w:jc w:val="center"/>
            </w:pPr>
            <w:r w:rsidRPr="00527967">
              <w:t>60*</w:t>
            </w:r>
          </w:p>
        </w:tc>
        <w:tc>
          <w:tcPr>
            <w:tcW w:w="842"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FB442D" w:rsidRPr="00527967" w:rsidRDefault="00FB442D" w:rsidP="00FB442D">
            <w:pPr>
              <w:spacing w:line="240" w:lineRule="auto"/>
              <w:ind w:firstLine="0"/>
              <w:jc w:val="center"/>
            </w:pPr>
            <w:r w:rsidRPr="00527967">
              <w:t>15</w:t>
            </w:r>
          </w:p>
        </w:tc>
        <w:tc>
          <w:tcPr>
            <w:tcW w:w="754"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FB442D" w:rsidRPr="00527967" w:rsidRDefault="00FB442D" w:rsidP="00FB442D">
            <w:pPr>
              <w:spacing w:line="240" w:lineRule="auto"/>
              <w:ind w:firstLine="0"/>
              <w:jc w:val="center"/>
            </w:pPr>
            <w:r w:rsidRPr="00527967">
              <w:t>20</w:t>
            </w:r>
          </w:p>
        </w:tc>
        <w:tc>
          <w:tcPr>
            <w:tcW w:w="900"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FB442D" w:rsidRPr="00527967" w:rsidRDefault="00FB442D" w:rsidP="00FB442D">
            <w:pPr>
              <w:spacing w:line="240" w:lineRule="auto"/>
              <w:ind w:firstLine="0"/>
              <w:jc w:val="center"/>
            </w:pPr>
            <w:r w:rsidRPr="00527967">
              <w:t>30</w:t>
            </w:r>
          </w:p>
        </w:tc>
        <w:tc>
          <w:tcPr>
            <w:tcW w:w="2172"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FB442D" w:rsidRPr="00527967" w:rsidRDefault="00FB442D" w:rsidP="00FB442D">
            <w:pPr>
              <w:spacing w:line="240" w:lineRule="auto"/>
              <w:ind w:firstLine="0"/>
              <w:jc w:val="center"/>
            </w:pPr>
            <w:r w:rsidRPr="00527967">
              <w:t>25</w:t>
            </w:r>
          </w:p>
        </w:tc>
      </w:tr>
      <w:tr w:rsidR="00FB442D" w:rsidRPr="00527967" w:rsidTr="00FB442D">
        <w:tc>
          <w:tcPr>
            <w:tcW w:w="3051"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FB442D" w:rsidRPr="00527967" w:rsidRDefault="00FB442D" w:rsidP="00FB442D">
            <w:pPr>
              <w:spacing w:line="240" w:lineRule="auto"/>
              <w:ind w:firstLine="0"/>
              <w:jc w:val="left"/>
            </w:pPr>
            <w:r w:rsidRPr="00527967">
              <w:t>2 Жилые здания</w:t>
            </w:r>
          </w:p>
        </w:tc>
        <w:tc>
          <w:tcPr>
            <w:tcW w:w="842"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FB442D" w:rsidRPr="00527967" w:rsidRDefault="00FB442D" w:rsidP="00FB442D">
            <w:pPr>
              <w:spacing w:line="240" w:lineRule="auto"/>
              <w:ind w:firstLine="0"/>
              <w:jc w:val="center"/>
            </w:pPr>
            <w:r w:rsidRPr="00527967">
              <w:t>20</w:t>
            </w:r>
          </w:p>
        </w:tc>
        <w:tc>
          <w:tcPr>
            <w:tcW w:w="874"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FB442D" w:rsidRPr="00527967" w:rsidRDefault="00FB442D" w:rsidP="00FB442D">
            <w:pPr>
              <w:spacing w:line="240" w:lineRule="auto"/>
              <w:ind w:firstLine="0"/>
              <w:jc w:val="center"/>
            </w:pPr>
            <w:r w:rsidRPr="00527967">
              <w:t>30*</w:t>
            </w:r>
          </w:p>
        </w:tc>
        <w:tc>
          <w:tcPr>
            <w:tcW w:w="785"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FB442D" w:rsidRPr="00527967" w:rsidRDefault="00FB442D" w:rsidP="00FB442D">
            <w:pPr>
              <w:spacing w:line="240" w:lineRule="auto"/>
              <w:ind w:firstLine="0"/>
              <w:jc w:val="center"/>
            </w:pPr>
            <w:r w:rsidRPr="00527967">
              <w:t>40*</w:t>
            </w:r>
          </w:p>
        </w:tc>
        <w:tc>
          <w:tcPr>
            <w:tcW w:w="842"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FB442D" w:rsidRPr="00527967" w:rsidRDefault="00FB442D" w:rsidP="00FB442D">
            <w:pPr>
              <w:spacing w:line="240" w:lineRule="auto"/>
              <w:ind w:firstLine="0"/>
              <w:jc w:val="center"/>
            </w:pPr>
            <w:r w:rsidRPr="00527967">
              <w:t>10</w:t>
            </w:r>
          </w:p>
        </w:tc>
        <w:tc>
          <w:tcPr>
            <w:tcW w:w="754"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FB442D" w:rsidRPr="00527967" w:rsidRDefault="00FB442D" w:rsidP="00FB442D">
            <w:pPr>
              <w:spacing w:line="240" w:lineRule="auto"/>
              <w:ind w:firstLine="0"/>
              <w:jc w:val="center"/>
            </w:pPr>
            <w:r w:rsidRPr="00527967">
              <w:t>15</w:t>
            </w:r>
          </w:p>
        </w:tc>
        <w:tc>
          <w:tcPr>
            <w:tcW w:w="900"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FB442D" w:rsidRPr="00527967" w:rsidRDefault="00FB442D" w:rsidP="00FB442D">
            <w:pPr>
              <w:spacing w:line="240" w:lineRule="auto"/>
              <w:ind w:firstLine="0"/>
              <w:jc w:val="center"/>
            </w:pPr>
            <w:r w:rsidRPr="00527967">
              <w:t>20</w:t>
            </w:r>
          </w:p>
        </w:tc>
        <w:tc>
          <w:tcPr>
            <w:tcW w:w="2172"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FB442D" w:rsidRPr="00527967" w:rsidRDefault="00FB442D" w:rsidP="00FB442D">
            <w:pPr>
              <w:spacing w:line="240" w:lineRule="auto"/>
              <w:ind w:firstLine="0"/>
              <w:jc w:val="center"/>
            </w:pPr>
            <w:r w:rsidRPr="00527967">
              <w:t>12</w:t>
            </w:r>
          </w:p>
        </w:tc>
      </w:tr>
      <w:tr w:rsidR="00FB442D" w:rsidRPr="00527967" w:rsidTr="00FB442D">
        <w:tc>
          <w:tcPr>
            <w:tcW w:w="3051"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FB442D" w:rsidRPr="00527967" w:rsidRDefault="00FB442D" w:rsidP="00FB442D">
            <w:pPr>
              <w:spacing w:line="240" w:lineRule="auto"/>
              <w:ind w:firstLine="0"/>
              <w:jc w:val="left"/>
            </w:pPr>
            <w:r w:rsidRPr="00527967">
              <w:t>3 Детские и спо</w:t>
            </w:r>
            <w:r w:rsidRPr="00527967">
              <w:t>р</w:t>
            </w:r>
            <w:r w:rsidRPr="00527967">
              <w:t>тивные площадки, гаражи</w:t>
            </w:r>
          </w:p>
        </w:tc>
        <w:tc>
          <w:tcPr>
            <w:tcW w:w="842"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FB442D" w:rsidRPr="00527967" w:rsidRDefault="00FB442D" w:rsidP="00FB442D">
            <w:pPr>
              <w:spacing w:line="240" w:lineRule="auto"/>
              <w:ind w:firstLine="0"/>
              <w:jc w:val="center"/>
            </w:pPr>
            <w:r w:rsidRPr="00527967">
              <w:t>20</w:t>
            </w:r>
          </w:p>
        </w:tc>
        <w:tc>
          <w:tcPr>
            <w:tcW w:w="874"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FB442D" w:rsidRPr="00527967" w:rsidRDefault="00FB442D" w:rsidP="00FB442D">
            <w:pPr>
              <w:spacing w:line="240" w:lineRule="auto"/>
              <w:ind w:firstLine="0"/>
              <w:jc w:val="center"/>
            </w:pPr>
            <w:r w:rsidRPr="00527967">
              <w:t>25</w:t>
            </w:r>
          </w:p>
        </w:tc>
        <w:tc>
          <w:tcPr>
            <w:tcW w:w="785"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FB442D" w:rsidRPr="00527967" w:rsidRDefault="00FB442D" w:rsidP="00FB442D">
            <w:pPr>
              <w:spacing w:line="240" w:lineRule="auto"/>
              <w:ind w:firstLine="0"/>
              <w:jc w:val="center"/>
            </w:pPr>
            <w:r w:rsidRPr="00527967">
              <w:t>30</w:t>
            </w:r>
          </w:p>
        </w:tc>
        <w:tc>
          <w:tcPr>
            <w:tcW w:w="842"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FB442D" w:rsidRPr="00527967" w:rsidRDefault="00FB442D" w:rsidP="00FB442D">
            <w:pPr>
              <w:spacing w:line="240" w:lineRule="auto"/>
              <w:ind w:firstLine="0"/>
              <w:jc w:val="center"/>
            </w:pPr>
            <w:r w:rsidRPr="00527967">
              <w:t>10</w:t>
            </w:r>
          </w:p>
        </w:tc>
        <w:tc>
          <w:tcPr>
            <w:tcW w:w="754"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FB442D" w:rsidRPr="00527967" w:rsidRDefault="00FB442D" w:rsidP="00FB442D">
            <w:pPr>
              <w:spacing w:line="240" w:lineRule="auto"/>
              <w:ind w:firstLine="0"/>
              <w:jc w:val="center"/>
            </w:pPr>
            <w:r w:rsidRPr="00527967">
              <w:t>10</w:t>
            </w:r>
          </w:p>
        </w:tc>
        <w:tc>
          <w:tcPr>
            <w:tcW w:w="900"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FB442D" w:rsidRPr="00527967" w:rsidRDefault="00FB442D" w:rsidP="00FB442D">
            <w:pPr>
              <w:spacing w:line="240" w:lineRule="auto"/>
              <w:ind w:firstLine="0"/>
              <w:jc w:val="center"/>
            </w:pPr>
            <w:r w:rsidRPr="00527967">
              <w:t>10</w:t>
            </w:r>
          </w:p>
        </w:tc>
        <w:tc>
          <w:tcPr>
            <w:tcW w:w="2172"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FB442D" w:rsidRPr="00527967" w:rsidRDefault="00FB442D" w:rsidP="00FB442D">
            <w:pPr>
              <w:spacing w:line="240" w:lineRule="auto"/>
              <w:ind w:firstLine="0"/>
              <w:jc w:val="center"/>
            </w:pPr>
            <w:r w:rsidRPr="00527967">
              <w:t>10</w:t>
            </w:r>
          </w:p>
        </w:tc>
      </w:tr>
    </w:tbl>
    <w:p w:rsidR="00FB442D" w:rsidRDefault="00FB442D" w:rsidP="00FB442D">
      <w:r>
        <w:br w:type="page"/>
      </w:r>
    </w:p>
    <w:tbl>
      <w:tblPr>
        <w:tblW w:w="0" w:type="auto"/>
        <w:tblCellMar>
          <w:left w:w="0" w:type="dxa"/>
          <w:right w:w="0" w:type="dxa"/>
        </w:tblCellMar>
        <w:tblLook w:val="04A0"/>
      </w:tblPr>
      <w:tblGrid>
        <w:gridCol w:w="3051"/>
        <w:gridCol w:w="842"/>
        <w:gridCol w:w="874"/>
        <w:gridCol w:w="785"/>
        <w:gridCol w:w="842"/>
        <w:gridCol w:w="754"/>
        <w:gridCol w:w="900"/>
        <w:gridCol w:w="2172"/>
      </w:tblGrid>
      <w:tr w:rsidR="00FB442D" w:rsidRPr="00527967" w:rsidTr="00FB442D">
        <w:tc>
          <w:tcPr>
            <w:tcW w:w="3051"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FB442D" w:rsidRPr="00527967" w:rsidRDefault="00FB442D" w:rsidP="00FB442D">
            <w:pPr>
              <w:spacing w:line="240" w:lineRule="auto"/>
              <w:ind w:firstLine="0"/>
              <w:jc w:val="left"/>
            </w:pPr>
            <w:r w:rsidRPr="00527967">
              <w:t>4 Производственные и складские здания, здания сельскохозяйственных предприятий, к</w:t>
            </w:r>
            <w:r w:rsidRPr="00527967">
              <w:t>о</w:t>
            </w:r>
            <w:r w:rsidRPr="00527967">
              <w:t>тельные, общественные здания производственного назн</w:t>
            </w:r>
            <w:r w:rsidRPr="00527967">
              <w:t>а</w:t>
            </w:r>
            <w:r w:rsidRPr="00527967">
              <w:t>чения</w:t>
            </w:r>
          </w:p>
        </w:tc>
        <w:tc>
          <w:tcPr>
            <w:tcW w:w="842"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FB442D" w:rsidRPr="00527967" w:rsidRDefault="00FB442D" w:rsidP="00FB442D">
            <w:pPr>
              <w:spacing w:line="240" w:lineRule="auto"/>
              <w:ind w:firstLine="0"/>
              <w:jc w:val="center"/>
            </w:pPr>
            <w:r w:rsidRPr="00527967">
              <w:t>15</w:t>
            </w:r>
          </w:p>
        </w:tc>
        <w:tc>
          <w:tcPr>
            <w:tcW w:w="874"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FB442D" w:rsidRPr="00527967" w:rsidRDefault="00FB442D" w:rsidP="00FB442D">
            <w:pPr>
              <w:spacing w:line="240" w:lineRule="auto"/>
              <w:ind w:firstLine="0"/>
              <w:jc w:val="center"/>
            </w:pPr>
            <w:r w:rsidRPr="00527967">
              <w:t>20</w:t>
            </w:r>
          </w:p>
        </w:tc>
        <w:tc>
          <w:tcPr>
            <w:tcW w:w="785"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FB442D" w:rsidRPr="00527967" w:rsidRDefault="00FB442D" w:rsidP="00FB442D">
            <w:pPr>
              <w:spacing w:line="240" w:lineRule="auto"/>
              <w:ind w:firstLine="0"/>
              <w:jc w:val="center"/>
            </w:pPr>
            <w:r w:rsidRPr="00527967">
              <w:t>25</w:t>
            </w:r>
          </w:p>
        </w:tc>
        <w:tc>
          <w:tcPr>
            <w:tcW w:w="842"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FB442D" w:rsidRPr="00527967" w:rsidRDefault="00FB442D" w:rsidP="00FB442D">
            <w:pPr>
              <w:spacing w:line="240" w:lineRule="auto"/>
              <w:ind w:firstLine="0"/>
              <w:jc w:val="center"/>
            </w:pPr>
            <w:r w:rsidRPr="00527967">
              <w:t>8</w:t>
            </w:r>
          </w:p>
        </w:tc>
        <w:tc>
          <w:tcPr>
            <w:tcW w:w="754"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FB442D" w:rsidRPr="00527967" w:rsidRDefault="00FB442D" w:rsidP="00FB442D">
            <w:pPr>
              <w:spacing w:line="240" w:lineRule="auto"/>
              <w:ind w:firstLine="0"/>
              <w:jc w:val="center"/>
            </w:pPr>
            <w:r w:rsidRPr="00527967">
              <w:t>10</w:t>
            </w:r>
          </w:p>
        </w:tc>
        <w:tc>
          <w:tcPr>
            <w:tcW w:w="900"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FB442D" w:rsidRPr="00527967" w:rsidRDefault="00FB442D" w:rsidP="00FB442D">
            <w:pPr>
              <w:spacing w:line="240" w:lineRule="auto"/>
              <w:ind w:firstLine="0"/>
              <w:jc w:val="center"/>
            </w:pPr>
            <w:r w:rsidRPr="00527967">
              <w:t>15</w:t>
            </w:r>
          </w:p>
        </w:tc>
        <w:tc>
          <w:tcPr>
            <w:tcW w:w="2172"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FB442D" w:rsidRPr="00527967" w:rsidRDefault="00FB442D" w:rsidP="00FB442D">
            <w:pPr>
              <w:spacing w:line="240" w:lineRule="auto"/>
              <w:ind w:firstLine="0"/>
              <w:jc w:val="center"/>
            </w:pPr>
            <w:r w:rsidRPr="00527967">
              <w:t>12</w:t>
            </w:r>
          </w:p>
        </w:tc>
      </w:tr>
      <w:tr w:rsidR="00FB442D" w:rsidRPr="00527967" w:rsidTr="00FB442D">
        <w:tc>
          <w:tcPr>
            <w:tcW w:w="3051"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FB442D" w:rsidRPr="00527967" w:rsidRDefault="00FB442D" w:rsidP="00FB442D">
            <w:pPr>
              <w:spacing w:line="240" w:lineRule="auto"/>
              <w:ind w:firstLine="0"/>
              <w:jc w:val="left"/>
            </w:pPr>
            <w:r w:rsidRPr="00527967">
              <w:t>5 Безнапорная канализ</w:t>
            </w:r>
            <w:r w:rsidRPr="00527967">
              <w:t>а</w:t>
            </w:r>
            <w:r w:rsidRPr="00527967">
              <w:t>ция, теплотрасса (</w:t>
            </w:r>
            <w:proofErr w:type="gramStart"/>
            <w:r w:rsidRPr="00527967">
              <w:t>подзе</w:t>
            </w:r>
            <w:r w:rsidRPr="00527967">
              <w:t>м</w:t>
            </w:r>
            <w:r w:rsidRPr="00527967">
              <w:t>ные</w:t>
            </w:r>
            <w:proofErr w:type="gramEnd"/>
            <w:r w:rsidRPr="00527967">
              <w:t>)</w:t>
            </w:r>
          </w:p>
        </w:tc>
        <w:tc>
          <w:tcPr>
            <w:tcW w:w="842"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FB442D" w:rsidRPr="00527967" w:rsidRDefault="00FB442D" w:rsidP="00FB442D">
            <w:pPr>
              <w:spacing w:line="240" w:lineRule="auto"/>
              <w:ind w:firstLine="0"/>
              <w:jc w:val="center"/>
            </w:pPr>
            <w:r w:rsidRPr="00527967">
              <w:t>3,5</w:t>
            </w:r>
          </w:p>
        </w:tc>
        <w:tc>
          <w:tcPr>
            <w:tcW w:w="874"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FB442D" w:rsidRPr="00527967" w:rsidRDefault="00FB442D" w:rsidP="00FB442D">
            <w:pPr>
              <w:spacing w:line="240" w:lineRule="auto"/>
              <w:ind w:firstLine="0"/>
              <w:jc w:val="center"/>
            </w:pPr>
            <w:r w:rsidRPr="00527967">
              <w:t>3,5</w:t>
            </w:r>
          </w:p>
        </w:tc>
        <w:tc>
          <w:tcPr>
            <w:tcW w:w="785"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FB442D" w:rsidRPr="00527967" w:rsidRDefault="00FB442D" w:rsidP="00FB442D">
            <w:pPr>
              <w:spacing w:line="240" w:lineRule="auto"/>
              <w:ind w:firstLine="0"/>
              <w:jc w:val="center"/>
            </w:pPr>
            <w:r w:rsidRPr="00527967">
              <w:t>3,5</w:t>
            </w:r>
          </w:p>
        </w:tc>
        <w:tc>
          <w:tcPr>
            <w:tcW w:w="842"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FB442D" w:rsidRPr="00527967" w:rsidRDefault="00FB442D" w:rsidP="00FB442D">
            <w:pPr>
              <w:spacing w:line="240" w:lineRule="auto"/>
              <w:ind w:firstLine="0"/>
              <w:jc w:val="center"/>
            </w:pPr>
            <w:r w:rsidRPr="00527967">
              <w:t>3,5</w:t>
            </w:r>
          </w:p>
        </w:tc>
        <w:tc>
          <w:tcPr>
            <w:tcW w:w="754"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FB442D" w:rsidRPr="00527967" w:rsidRDefault="00FB442D" w:rsidP="00FB442D">
            <w:pPr>
              <w:spacing w:line="240" w:lineRule="auto"/>
              <w:ind w:firstLine="0"/>
              <w:jc w:val="center"/>
            </w:pPr>
            <w:r w:rsidRPr="00527967">
              <w:t>3,5</w:t>
            </w:r>
          </w:p>
        </w:tc>
        <w:tc>
          <w:tcPr>
            <w:tcW w:w="900"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FB442D" w:rsidRPr="00527967" w:rsidRDefault="00FB442D" w:rsidP="00FB442D">
            <w:pPr>
              <w:spacing w:line="240" w:lineRule="auto"/>
              <w:ind w:firstLine="0"/>
              <w:jc w:val="center"/>
            </w:pPr>
            <w:r w:rsidRPr="00527967">
              <w:t>3,5</w:t>
            </w:r>
          </w:p>
        </w:tc>
        <w:tc>
          <w:tcPr>
            <w:tcW w:w="2172"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FB442D" w:rsidRPr="00527967" w:rsidRDefault="00FB442D" w:rsidP="00FB442D">
            <w:pPr>
              <w:spacing w:line="240" w:lineRule="auto"/>
              <w:ind w:firstLine="0"/>
              <w:jc w:val="center"/>
            </w:pPr>
            <w:r w:rsidRPr="00527967">
              <w:t>3,5</w:t>
            </w:r>
          </w:p>
        </w:tc>
      </w:tr>
      <w:tr w:rsidR="00FB442D" w:rsidRPr="00527967" w:rsidTr="00FB442D">
        <w:tc>
          <w:tcPr>
            <w:tcW w:w="3051"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FB442D" w:rsidRPr="00527967" w:rsidRDefault="00FB442D" w:rsidP="00FB442D">
            <w:pPr>
              <w:spacing w:line="240" w:lineRule="auto"/>
              <w:ind w:firstLine="0"/>
              <w:jc w:val="left"/>
            </w:pPr>
            <w:r w:rsidRPr="00527967">
              <w:t>6 Надземные с</w:t>
            </w:r>
            <w:r w:rsidRPr="00527967">
              <w:t>о</w:t>
            </w:r>
            <w:r w:rsidRPr="00527967">
              <w:t>оружения для сетей инж</w:t>
            </w:r>
            <w:r w:rsidRPr="00527967">
              <w:t>е</w:t>
            </w:r>
            <w:r w:rsidRPr="00527967">
              <w:t>нерно-технического обеспеч</w:t>
            </w:r>
            <w:r w:rsidRPr="00527967">
              <w:t>е</w:t>
            </w:r>
            <w:r w:rsidRPr="00527967">
              <w:t>ния, не относящиеся к р</w:t>
            </w:r>
            <w:r w:rsidRPr="00527967">
              <w:t>е</w:t>
            </w:r>
            <w:r w:rsidRPr="00527967">
              <w:t>зервуарной у</w:t>
            </w:r>
            <w:r w:rsidRPr="00527967">
              <w:t>с</w:t>
            </w:r>
            <w:r w:rsidRPr="00527967">
              <w:t>тановке</w:t>
            </w:r>
          </w:p>
        </w:tc>
        <w:tc>
          <w:tcPr>
            <w:tcW w:w="842"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FB442D" w:rsidRPr="00527967" w:rsidRDefault="00FB442D" w:rsidP="00FB442D">
            <w:pPr>
              <w:spacing w:line="240" w:lineRule="auto"/>
              <w:ind w:firstLine="0"/>
              <w:jc w:val="center"/>
            </w:pPr>
            <w:r w:rsidRPr="00527967">
              <w:t>5</w:t>
            </w:r>
          </w:p>
        </w:tc>
        <w:tc>
          <w:tcPr>
            <w:tcW w:w="874"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FB442D" w:rsidRPr="00527967" w:rsidRDefault="00FB442D" w:rsidP="00FB442D">
            <w:pPr>
              <w:spacing w:line="240" w:lineRule="auto"/>
              <w:ind w:firstLine="0"/>
              <w:jc w:val="center"/>
            </w:pPr>
            <w:r w:rsidRPr="00527967">
              <w:t>5</w:t>
            </w:r>
          </w:p>
        </w:tc>
        <w:tc>
          <w:tcPr>
            <w:tcW w:w="785"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FB442D" w:rsidRPr="00527967" w:rsidRDefault="00FB442D" w:rsidP="00FB442D">
            <w:pPr>
              <w:spacing w:line="240" w:lineRule="auto"/>
              <w:ind w:firstLine="0"/>
              <w:jc w:val="center"/>
            </w:pPr>
            <w:r w:rsidRPr="00527967">
              <w:t>5</w:t>
            </w:r>
          </w:p>
        </w:tc>
        <w:tc>
          <w:tcPr>
            <w:tcW w:w="842"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FB442D" w:rsidRPr="00527967" w:rsidRDefault="00FB442D" w:rsidP="00FB442D">
            <w:pPr>
              <w:spacing w:line="240" w:lineRule="auto"/>
              <w:ind w:firstLine="0"/>
              <w:jc w:val="center"/>
            </w:pPr>
            <w:r w:rsidRPr="00527967">
              <w:t>5</w:t>
            </w:r>
          </w:p>
        </w:tc>
        <w:tc>
          <w:tcPr>
            <w:tcW w:w="754"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FB442D" w:rsidRPr="00527967" w:rsidRDefault="00FB442D" w:rsidP="00FB442D">
            <w:pPr>
              <w:spacing w:line="240" w:lineRule="auto"/>
              <w:ind w:firstLine="0"/>
              <w:jc w:val="center"/>
            </w:pPr>
            <w:r w:rsidRPr="00527967">
              <w:t>5</w:t>
            </w:r>
          </w:p>
        </w:tc>
        <w:tc>
          <w:tcPr>
            <w:tcW w:w="900"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FB442D" w:rsidRPr="00527967" w:rsidRDefault="00FB442D" w:rsidP="00FB442D">
            <w:pPr>
              <w:spacing w:line="240" w:lineRule="auto"/>
              <w:ind w:firstLine="0"/>
              <w:jc w:val="center"/>
            </w:pPr>
            <w:r w:rsidRPr="00527967">
              <w:t>5</w:t>
            </w:r>
          </w:p>
        </w:tc>
        <w:tc>
          <w:tcPr>
            <w:tcW w:w="2172"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FB442D" w:rsidRPr="00527967" w:rsidRDefault="00FB442D" w:rsidP="00FB442D">
            <w:pPr>
              <w:spacing w:line="240" w:lineRule="auto"/>
              <w:ind w:firstLine="0"/>
              <w:jc w:val="center"/>
            </w:pPr>
            <w:r w:rsidRPr="00527967">
              <w:t>5</w:t>
            </w:r>
          </w:p>
        </w:tc>
      </w:tr>
      <w:tr w:rsidR="00FB442D" w:rsidRPr="00527967" w:rsidTr="00FB442D">
        <w:tc>
          <w:tcPr>
            <w:tcW w:w="3051"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FB442D" w:rsidRPr="00527967" w:rsidRDefault="00FB442D" w:rsidP="00FB442D">
            <w:pPr>
              <w:spacing w:line="240" w:lineRule="auto"/>
              <w:ind w:firstLine="0"/>
              <w:jc w:val="left"/>
            </w:pPr>
            <w:r w:rsidRPr="00527967">
              <w:t>7 Водопровод, н</w:t>
            </w:r>
            <w:r w:rsidRPr="00527967">
              <w:t>а</w:t>
            </w:r>
            <w:r w:rsidRPr="00527967">
              <w:t>порная канализация</w:t>
            </w:r>
          </w:p>
        </w:tc>
        <w:tc>
          <w:tcPr>
            <w:tcW w:w="842"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FB442D" w:rsidRPr="00527967" w:rsidRDefault="00FB442D" w:rsidP="00FB442D">
            <w:pPr>
              <w:spacing w:line="240" w:lineRule="auto"/>
              <w:ind w:firstLine="0"/>
              <w:jc w:val="center"/>
            </w:pPr>
            <w:r w:rsidRPr="00527967">
              <w:t>2</w:t>
            </w:r>
          </w:p>
        </w:tc>
        <w:tc>
          <w:tcPr>
            <w:tcW w:w="874"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FB442D" w:rsidRPr="00527967" w:rsidRDefault="00FB442D" w:rsidP="00FB442D">
            <w:pPr>
              <w:spacing w:line="240" w:lineRule="auto"/>
              <w:ind w:firstLine="0"/>
              <w:jc w:val="center"/>
            </w:pPr>
            <w:r w:rsidRPr="00527967">
              <w:t>2</w:t>
            </w:r>
          </w:p>
        </w:tc>
        <w:tc>
          <w:tcPr>
            <w:tcW w:w="785"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FB442D" w:rsidRPr="00527967" w:rsidRDefault="00FB442D" w:rsidP="00FB442D">
            <w:pPr>
              <w:spacing w:line="240" w:lineRule="auto"/>
              <w:ind w:firstLine="0"/>
              <w:jc w:val="center"/>
            </w:pPr>
            <w:r w:rsidRPr="00527967">
              <w:t>2</w:t>
            </w:r>
          </w:p>
        </w:tc>
        <w:tc>
          <w:tcPr>
            <w:tcW w:w="842"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FB442D" w:rsidRPr="00527967" w:rsidRDefault="00FB442D" w:rsidP="00FB442D">
            <w:pPr>
              <w:spacing w:line="240" w:lineRule="auto"/>
              <w:ind w:firstLine="0"/>
              <w:jc w:val="center"/>
            </w:pPr>
            <w:r w:rsidRPr="00527967">
              <w:t>2</w:t>
            </w:r>
          </w:p>
        </w:tc>
        <w:tc>
          <w:tcPr>
            <w:tcW w:w="754"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FB442D" w:rsidRPr="00527967" w:rsidRDefault="00FB442D" w:rsidP="00FB442D">
            <w:pPr>
              <w:spacing w:line="240" w:lineRule="auto"/>
              <w:ind w:firstLine="0"/>
              <w:jc w:val="center"/>
            </w:pPr>
            <w:r w:rsidRPr="00527967">
              <w:t>2</w:t>
            </w:r>
          </w:p>
        </w:tc>
        <w:tc>
          <w:tcPr>
            <w:tcW w:w="900"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FB442D" w:rsidRPr="00527967" w:rsidRDefault="00FB442D" w:rsidP="00FB442D">
            <w:pPr>
              <w:spacing w:line="240" w:lineRule="auto"/>
              <w:ind w:firstLine="0"/>
              <w:jc w:val="center"/>
            </w:pPr>
            <w:r w:rsidRPr="00527967">
              <w:t>2</w:t>
            </w:r>
          </w:p>
        </w:tc>
        <w:tc>
          <w:tcPr>
            <w:tcW w:w="2172"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FB442D" w:rsidRPr="00527967" w:rsidRDefault="00FB442D" w:rsidP="00FB442D">
            <w:pPr>
              <w:spacing w:line="240" w:lineRule="auto"/>
              <w:ind w:firstLine="0"/>
              <w:jc w:val="center"/>
            </w:pPr>
            <w:r w:rsidRPr="00527967">
              <w:t>2</w:t>
            </w:r>
          </w:p>
        </w:tc>
      </w:tr>
      <w:tr w:rsidR="00FB442D" w:rsidRPr="00527967" w:rsidTr="00FB442D">
        <w:tc>
          <w:tcPr>
            <w:tcW w:w="3051"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FB442D" w:rsidRPr="00527967" w:rsidRDefault="00FB442D" w:rsidP="00FB442D">
            <w:pPr>
              <w:spacing w:line="240" w:lineRule="auto"/>
              <w:ind w:firstLine="0"/>
              <w:jc w:val="left"/>
            </w:pPr>
            <w:r w:rsidRPr="00527967">
              <w:t>8 Колодцы подземных с</w:t>
            </w:r>
            <w:r w:rsidRPr="00527967">
              <w:t>е</w:t>
            </w:r>
            <w:r w:rsidRPr="00527967">
              <w:t>тей инженерно-технического обеспеч</w:t>
            </w:r>
            <w:r w:rsidRPr="00527967">
              <w:t>е</w:t>
            </w:r>
            <w:r>
              <w:t>ния,</w:t>
            </w:r>
            <w:r w:rsidRPr="00527967">
              <w:t xml:space="preserve"> автомобильные под</w:t>
            </w:r>
            <w:r w:rsidRPr="00527967">
              <w:t>ъ</w:t>
            </w:r>
            <w:r w:rsidRPr="00527967">
              <w:t>ездные дороги**</w:t>
            </w:r>
          </w:p>
        </w:tc>
        <w:tc>
          <w:tcPr>
            <w:tcW w:w="842"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FB442D" w:rsidRPr="00527967" w:rsidRDefault="00FB442D" w:rsidP="00FB442D">
            <w:pPr>
              <w:spacing w:line="240" w:lineRule="auto"/>
              <w:ind w:firstLine="0"/>
              <w:jc w:val="center"/>
            </w:pPr>
            <w:r w:rsidRPr="00527967">
              <w:t>5</w:t>
            </w:r>
          </w:p>
        </w:tc>
        <w:tc>
          <w:tcPr>
            <w:tcW w:w="874"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FB442D" w:rsidRPr="00527967" w:rsidRDefault="00FB442D" w:rsidP="00FB442D">
            <w:pPr>
              <w:spacing w:line="240" w:lineRule="auto"/>
              <w:ind w:firstLine="0"/>
              <w:jc w:val="center"/>
            </w:pPr>
            <w:r w:rsidRPr="00527967">
              <w:t>5</w:t>
            </w:r>
          </w:p>
        </w:tc>
        <w:tc>
          <w:tcPr>
            <w:tcW w:w="785"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FB442D" w:rsidRPr="00527967" w:rsidRDefault="00FB442D" w:rsidP="00FB442D">
            <w:pPr>
              <w:spacing w:line="240" w:lineRule="auto"/>
              <w:ind w:firstLine="0"/>
              <w:jc w:val="center"/>
            </w:pPr>
            <w:r w:rsidRPr="00527967">
              <w:t>5</w:t>
            </w:r>
          </w:p>
        </w:tc>
        <w:tc>
          <w:tcPr>
            <w:tcW w:w="842"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FB442D" w:rsidRPr="00527967" w:rsidRDefault="00FB442D" w:rsidP="00FB442D">
            <w:pPr>
              <w:spacing w:line="240" w:lineRule="auto"/>
              <w:ind w:firstLine="0"/>
              <w:jc w:val="center"/>
            </w:pPr>
            <w:r w:rsidRPr="00527967">
              <w:t>5</w:t>
            </w:r>
          </w:p>
        </w:tc>
        <w:tc>
          <w:tcPr>
            <w:tcW w:w="754"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FB442D" w:rsidRPr="00527967" w:rsidRDefault="00FB442D" w:rsidP="00FB442D">
            <w:pPr>
              <w:spacing w:line="240" w:lineRule="auto"/>
              <w:ind w:firstLine="0"/>
              <w:jc w:val="center"/>
            </w:pPr>
            <w:r w:rsidRPr="00527967">
              <w:t>5</w:t>
            </w:r>
          </w:p>
        </w:tc>
        <w:tc>
          <w:tcPr>
            <w:tcW w:w="900"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FB442D" w:rsidRPr="00527967" w:rsidRDefault="00FB442D" w:rsidP="00FB442D">
            <w:pPr>
              <w:spacing w:line="240" w:lineRule="auto"/>
              <w:ind w:firstLine="0"/>
              <w:jc w:val="center"/>
            </w:pPr>
            <w:r w:rsidRPr="00527967">
              <w:t>5</w:t>
            </w:r>
          </w:p>
        </w:tc>
        <w:tc>
          <w:tcPr>
            <w:tcW w:w="2172"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FB442D" w:rsidRPr="00527967" w:rsidRDefault="00FB442D" w:rsidP="00FB442D">
            <w:pPr>
              <w:spacing w:line="240" w:lineRule="auto"/>
              <w:ind w:firstLine="0"/>
              <w:jc w:val="center"/>
            </w:pPr>
            <w:r w:rsidRPr="00527967">
              <w:t>5</w:t>
            </w:r>
          </w:p>
        </w:tc>
      </w:tr>
      <w:tr w:rsidR="00FB442D" w:rsidRPr="00527967" w:rsidTr="00FB442D">
        <w:tc>
          <w:tcPr>
            <w:tcW w:w="3051"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FB442D" w:rsidRPr="00527967" w:rsidRDefault="00FB442D" w:rsidP="00FB442D">
            <w:pPr>
              <w:spacing w:line="240" w:lineRule="auto"/>
              <w:ind w:firstLine="0"/>
              <w:jc w:val="left"/>
            </w:pPr>
            <w:r>
              <w:t>9</w:t>
            </w:r>
            <w:r w:rsidRPr="00527967">
              <w:t xml:space="preserve"> Автомобильные дороги категорий IV и V (до края откоса п</w:t>
            </w:r>
            <w:r w:rsidRPr="00527967">
              <w:t>о</w:t>
            </w:r>
            <w:r w:rsidRPr="00527967">
              <w:t>дошвы насыпи, бровки выемки, бордю</w:t>
            </w:r>
            <w:r w:rsidRPr="00527967">
              <w:t>р</w:t>
            </w:r>
            <w:r w:rsidRPr="00527967">
              <w:t>ного камня)</w:t>
            </w:r>
          </w:p>
        </w:tc>
        <w:tc>
          <w:tcPr>
            <w:tcW w:w="842"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FB442D" w:rsidRPr="00527967" w:rsidRDefault="00FB442D" w:rsidP="00FB442D">
            <w:pPr>
              <w:spacing w:line="240" w:lineRule="auto"/>
              <w:ind w:firstLine="0"/>
              <w:jc w:val="center"/>
            </w:pPr>
            <w:r w:rsidRPr="00527967">
              <w:t>10</w:t>
            </w:r>
          </w:p>
        </w:tc>
        <w:tc>
          <w:tcPr>
            <w:tcW w:w="874"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FB442D" w:rsidRPr="00527967" w:rsidRDefault="00FB442D" w:rsidP="00FB442D">
            <w:pPr>
              <w:spacing w:line="240" w:lineRule="auto"/>
              <w:ind w:firstLine="0"/>
              <w:jc w:val="center"/>
            </w:pPr>
            <w:r w:rsidRPr="00527967">
              <w:t>10</w:t>
            </w:r>
          </w:p>
        </w:tc>
        <w:tc>
          <w:tcPr>
            <w:tcW w:w="785"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FB442D" w:rsidRPr="00527967" w:rsidRDefault="00FB442D" w:rsidP="00FB442D">
            <w:pPr>
              <w:spacing w:line="240" w:lineRule="auto"/>
              <w:ind w:firstLine="0"/>
              <w:jc w:val="center"/>
            </w:pPr>
            <w:r w:rsidRPr="00527967">
              <w:t>10</w:t>
            </w:r>
          </w:p>
        </w:tc>
        <w:tc>
          <w:tcPr>
            <w:tcW w:w="842"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FB442D" w:rsidRPr="00527967" w:rsidRDefault="00FB442D" w:rsidP="00FB442D">
            <w:pPr>
              <w:spacing w:line="240" w:lineRule="auto"/>
              <w:ind w:firstLine="0"/>
              <w:jc w:val="center"/>
            </w:pPr>
            <w:r w:rsidRPr="00527967">
              <w:t>5</w:t>
            </w:r>
          </w:p>
        </w:tc>
        <w:tc>
          <w:tcPr>
            <w:tcW w:w="754"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FB442D" w:rsidRPr="00527967" w:rsidRDefault="00FB442D" w:rsidP="00FB442D">
            <w:pPr>
              <w:spacing w:line="240" w:lineRule="auto"/>
              <w:ind w:firstLine="0"/>
              <w:jc w:val="center"/>
            </w:pPr>
            <w:r w:rsidRPr="00527967">
              <w:t>5</w:t>
            </w:r>
          </w:p>
        </w:tc>
        <w:tc>
          <w:tcPr>
            <w:tcW w:w="900"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FB442D" w:rsidRPr="00527967" w:rsidRDefault="00FB442D" w:rsidP="00FB442D">
            <w:pPr>
              <w:spacing w:line="240" w:lineRule="auto"/>
              <w:ind w:firstLine="0"/>
              <w:jc w:val="center"/>
            </w:pPr>
            <w:r w:rsidRPr="00527967">
              <w:t>5</w:t>
            </w:r>
          </w:p>
        </w:tc>
        <w:tc>
          <w:tcPr>
            <w:tcW w:w="2172"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FB442D" w:rsidRPr="00527967" w:rsidRDefault="00FB442D" w:rsidP="00FB442D">
            <w:pPr>
              <w:spacing w:line="240" w:lineRule="auto"/>
              <w:ind w:firstLine="0"/>
              <w:jc w:val="center"/>
            </w:pPr>
            <w:r w:rsidRPr="00527967">
              <w:t>5</w:t>
            </w:r>
          </w:p>
        </w:tc>
      </w:tr>
      <w:tr w:rsidR="00FB442D" w:rsidRPr="00527967" w:rsidTr="00FB442D">
        <w:tc>
          <w:tcPr>
            <w:tcW w:w="3051"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FB442D" w:rsidRPr="00527967" w:rsidRDefault="00FB442D" w:rsidP="00FB442D">
            <w:pPr>
              <w:spacing w:line="240" w:lineRule="auto"/>
              <w:ind w:firstLine="0"/>
              <w:jc w:val="left"/>
            </w:pPr>
            <w:r>
              <w:t>10</w:t>
            </w:r>
            <w:r w:rsidRPr="00527967">
              <w:t xml:space="preserve"> ЛЭП, трансформато</w:t>
            </w:r>
            <w:r w:rsidRPr="00527967">
              <w:t>р</w:t>
            </w:r>
            <w:r w:rsidRPr="00527967">
              <w:t>ные подстанции (ТП), распределительные пун</w:t>
            </w:r>
            <w:r w:rsidRPr="00527967">
              <w:t>к</w:t>
            </w:r>
            <w:r w:rsidRPr="00527967">
              <w:t>ты (РП)</w:t>
            </w:r>
          </w:p>
        </w:tc>
        <w:tc>
          <w:tcPr>
            <w:tcW w:w="7169" w:type="dxa"/>
            <w:gridSpan w:val="7"/>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FB442D" w:rsidRPr="00527967" w:rsidRDefault="00FB442D" w:rsidP="00FB442D">
            <w:pPr>
              <w:spacing w:line="240" w:lineRule="auto"/>
              <w:ind w:firstLine="0"/>
              <w:jc w:val="center"/>
            </w:pPr>
            <w:r w:rsidRPr="00527967">
              <w:t xml:space="preserve">В соответствии </w:t>
            </w:r>
            <w:r w:rsidRPr="00CA5DD8">
              <w:t>с</w:t>
            </w:r>
            <w:r>
              <w:t xml:space="preserve"> </w:t>
            </w:r>
            <w:hyperlink r:id="rId14" w:history="1">
              <w:r w:rsidRPr="00CA5DD8">
                <w:rPr>
                  <w:rStyle w:val="af1"/>
                  <w:color w:val="auto"/>
                  <w:u w:val="none"/>
                </w:rPr>
                <w:t>правилами устройства электроустановок</w:t>
              </w:r>
            </w:hyperlink>
          </w:p>
        </w:tc>
      </w:tr>
    </w:tbl>
    <w:p w:rsidR="00FB442D" w:rsidRPr="00CA5DD8" w:rsidRDefault="00FB442D" w:rsidP="00FB442D">
      <w:pPr>
        <w:spacing w:line="240" w:lineRule="auto"/>
        <w:rPr>
          <w:i/>
          <w:sz w:val="20"/>
        </w:rPr>
      </w:pPr>
      <w:r w:rsidRPr="00CA5DD8">
        <w:rPr>
          <w:i/>
          <w:sz w:val="20"/>
        </w:rPr>
        <w:t>* Расстояния от резервуарной установки предприятий до зданий и сооружений, которые не обслужив</w:t>
      </w:r>
      <w:r w:rsidRPr="00CA5DD8">
        <w:rPr>
          <w:i/>
          <w:sz w:val="20"/>
        </w:rPr>
        <w:t>а</w:t>
      </w:r>
      <w:r w:rsidRPr="00CA5DD8">
        <w:rPr>
          <w:i/>
          <w:sz w:val="20"/>
        </w:rPr>
        <w:t>ются этой установкой.</w:t>
      </w:r>
    </w:p>
    <w:p w:rsidR="00FB442D" w:rsidRPr="00CA5DD8" w:rsidRDefault="00FB442D" w:rsidP="00FB442D">
      <w:pPr>
        <w:spacing w:line="240" w:lineRule="auto"/>
        <w:rPr>
          <w:rStyle w:val="211"/>
          <w:i w:val="0"/>
          <w:sz w:val="20"/>
          <w:u w:val="none"/>
        </w:rPr>
      </w:pPr>
      <w:r w:rsidRPr="00CA5DD8">
        <w:rPr>
          <w:i/>
          <w:sz w:val="20"/>
        </w:rPr>
        <w:t>** Автомобильные подъездные дороги включают в себя улицы и дороги местного значения, автомобил</w:t>
      </w:r>
      <w:r w:rsidRPr="00CA5DD8">
        <w:rPr>
          <w:i/>
          <w:sz w:val="20"/>
        </w:rPr>
        <w:t>ь</w:t>
      </w:r>
      <w:r w:rsidRPr="00CA5DD8">
        <w:rPr>
          <w:i/>
          <w:sz w:val="20"/>
        </w:rPr>
        <w:t>ные дороги промышленных предприятий, внутрихозяйственные автомобильные дор</w:t>
      </w:r>
      <w:r w:rsidRPr="00CA5DD8">
        <w:rPr>
          <w:i/>
          <w:sz w:val="20"/>
        </w:rPr>
        <w:t>о</w:t>
      </w:r>
      <w:r w:rsidRPr="00CA5DD8">
        <w:rPr>
          <w:i/>
          <w:sz w:val="20"/>
        </w:rPr>
        <w:t>ги.</w:t>
      </w:r>
    </w:p>
    <w:p w:rsidR="00FB442D" w:rsidRPr="00CA5DD8" w:rsidRDefault="00FB442D" w:rsidP="00FB442D">
      <w:pPr>
        <w:spacing w:line="240" w:lineRule="auto"/>
        <w:rPr>
          <w:b/>
          <w:i/>
          <w:sz w:val="20"/>
        </w:rPr>
      </w:pPr>
      <w:r w:rsidRPr="00CA5DD8">
        <w:rPr>
          <w:b/>
          <w:i/>
          <w:sz w:val="20"/>
        </w:rPr>
        <w:t>Примечания</w:t>
      </w:r>
      <w:r>
        <w:rPr>
          <w:b/>
          <w:i/>
          <w:sz w:val="20"/>
        </w:rPr>
        <w:t>:</w:t>
      </w:r>
    </w:p>
    <w:p w:rsidR="00FB442D" w:rsidRPr="00FE05B9" w:rsidRDefault="00FB442D" w:rsidP="00FB442D">
      <w:pPr>
        <w:spacing w:line="240" w:lineRule="auto"/>
        <w:rPr>
          <w:i/>
          <w:sz w:val="20"/>
        </w:rPr>
      </w:pPr>
      <w:r w:rsidRPr="00CA5DD8">
        <w:rPr>
          <w:i/>
          <w:sz w:val="20"/>
        </w:rPr>
        <w:t>1</w:t>
      </w:r>
      <w:r>
        <w:rPr>
          <w:i/>
          <w:sz w:val="20"/>
        </w:rPr>
        <w:t>.</w:t>
      </w:r>
      <w:r w:rsidRPr="00CA5DD8">
        <w:rPr>
          <w:i/>
          <w:sz w:val="20"/>
        </w:rPr>
        <w:t xml:space="preserve"> Расстояние от газопроводов рекомендуется </w:t>
      </w:r>
      <w:r w:rsidRPr="00FE05B9">
        <w:rPr>
          <w:i/>
          <w:sz w:val="20"/>
        </w:rPr>
        <w:t xml:space="preserve">принимать в соответствии с таблицами </w:t>
      </w:r>
      <w:r w:rsidR="005804B0" w:rsidRPr="005804B0">
        <w:rPr>
          <w:i/>
          <w:sz w:val="20"/>
        </w:rPr>
        <w:t>16</w:t>
      </w:r>
      <w:r w:rsidRPr="005804B0">
        <w:rPr>
          <w:i/>
          <w:sz w:val="20"/>
        </w:rPr>
        <w:t xml:space="preserve"> и </w:t>
      </w:r>
      <w:r w:rsidR="005804B0" w:rsidRPr="005804B0">
        <w:rPr>
          <w:i/>
          <w:sz w:val="20"/>
        </w:rPr>
        <w:t>18</w:t>
      </w:r>
      <w:r w:rsidRPr="005804B0">
        <w:rPr>
          <w:i/>
          <w:sz w:val="20"/>
        </w:rPr>
        <w:t>, а та</w:t>
      </w:r>
      <w:r w:rsidRPr="005804B0">
        <w:rPr>
          <w:i/>
          <w:sz w:val="20"/>
        </w:rPr>
        <w:t>к</w:t>
      </w:r>
      <w:r w:rsidRPr="005804B0">
        <w:rPr>
          <w:i/>
          <w:sz w:val="20"/>
        </w:rPr>
        <w:t>же п. 5.1.1 СП 62.13330.2011.</w:t>
      </w:r>
    </w:p>
    <w:p w:rsidR="00FB442D" w:rsidRPr="00CA5DD8" w:rsidRDefault="00FB442D" w:rsidP="00FB442D">
      <w:pPr>
        <w:spacing w:line="240" w:lineRule="auto"/>
        <w:rPr>
          <w:i/>
          <w:sz w:val="20"/>
        </w:rPr>
      </w:pPr>
      <w:r w:rsidRPr="00CA5DD8">
        <w:rPr>
          <w:i/>
          <w:sz w:val="20"/>
        </w:rPr>
        <w:t>2</w:t>
      </w:r>
      <w:r>
        <w:rPr>
          <w:i/>
          <w:sz w:val="20"/>
        </w:rPr>
        <w:t>.</w:t>
      </w:r>
      <w:r w:rsidRPr="00CA5DD8">
        <w:rPr>
          <w:i/>
          <w:sz w:val="20"/>
        </w:rPr>
        <w:t xml:space="preserve"> Расстояния от испарительных установок могут быть приняты для жилых и производственных зданий степени огнестойкости IV, классов конструктивной пожарной опасности С</w:t>
      </w:r>
      <w:proofErr w:type="gramStart"/>
      <w:r w:rsidRPr="00CA5DD8">
        <w:rPr>
          <w:i/>
          <w:sz w:val="20"/>
        </w:rPr>
        <w:t>2</w:t>
      </w:r>
      <w:proofErr w:type="gramEnd"/>
      <w:r w:rsidRPr="00CA5DD8">
        <w:rPr>
          <w:i/>
          <w:sz w:val="20"/>
        </w:rPr>
        <w:t>, С3. Допускается уменьшать ра</w:t>
      </w:r>
      <w:r w:rsidRPr="00CA5DD8">
        <w:rPr>
          <w:i/>
          <w:sz w:val="20"/>
        </w:rPr>
        <w:t>с</w:t>
      </w:r>
      <w:r w:rsidRPr="00CA5DD8">
        <w:rPr>
          <w:i/>
          <w:sz w:val="20"/>
        </w:rPr>
        <w:t>стояния до 10 м для зданий степени огнестойкости III, классов констру</w:t>
      </w:r>
      <w:r w:rsidRPr="00CA5DD8">
        <w:rPr>
          <w:i/>
          <w:sz w:val="20"/>
        </w:rPr>
        <w:t>к</w:t>
      </w:r>
      <w:r w:rsidRPr="00CA5DD8">
        <w:rPr>
          <w:i/>
          <w:sz w:val="20"/>
        </w:rPr>
        <w:t>тивной пожарной опасности С</w:t>
      </w:r>
      <w:proofErr w:type="gramStart"/>
      <w:r w:rsidRPr="00CA5DD8">
        <w:rPr>
          <w:i/>
          <w:sz w:val="20"/>
        </w:rPr>
        <w:t>0</w:t>
      </w:r>
      <w:proofErr w:type="gramEnd"/>
      <w:r w:rsidRPr="00CA5DD8">
        <w:rPr>
          <w:i/>
          <w:sz w:val="20"/>
        </w:rPr>
        <w:t>, С1 и до 8 м - для зданий степеней огнесто</w:t>
      </w:r>
      <w:r w:rsidRPr="00CA5DD8">
        <w:rPr>
          <w:i/>
          <w:sz w:val="20"/>
        </w:rPr>
        <w:t>й</w:t>
      </w:r>
      <w:r w:rsidRPr="00CA5DD8">
        <w:rPr>
          <w:i/>
          <w:sz w:val="20"/>
        </w:rPr>
        <w:t>кости I и II, класса конструктивной пожарной опасности С0.</w:t>
      </w:r>
    </w:p>
    <w:p w:rsidR="00FB442D" w:rsidRPr="00CA5DD8" w:rsidRDefault="00FB442D" w:rsidP="00FB442D">
      <w:pPr>
        <w:spacing w:line="240" w:lineRule="auto"/>
        <w:rPr>
          <w:rStyle w:val="211"/>
          <w:i w:val="0"/>
          <w:sz w:val="20"/>
          <w:u w:val="none"/>
        </w:rPr>
      </w:pPr>
      <w:r w:rsidRPr="00CA5DD8">
        <w:rPr>
          <w:i/>
          <w:sz w:val="20"/>
        </w:rPr>
        <w:t>3 Расстояния от общественных зданий производственного назначения следует принимать как от прои</w:t>
      </w:r>
      <w:r w:rsidRPr="00CA5DD8">
        <w:rPr>
          <w:i/>
          <w:sz w:val="20"/>
        </w:rPr>
        <w:t>з</w:t>
      </w:r>
      <w:r w:rsidRPr="00CA5DD8">
        <w:rPr>
          <w:i/>
          <w:sz w:val="20"/>
        </w:rPr>
        <w:t>во</w:t>
      </w:r>
      <w:r w:rsidRPr="00CA5DD8">
        <w:rPr>
          <w:i/>
          <w:sz w:val="20"/>
        </w:rPr>
        <w:t>д</w:t>
      </w:r>
      <w:r w:rsidRPr="00CA5DD8">
        <w:rPr>
          <w:i/>
          <w:sz w:val="20"/>
        </w:rPr>
        <w:t>ственных зданий.</w:t>
      </w:r>
    </w:p>
    <w:p w:rsidR="00FB442D" w:rsidRDefault="00FB442D" w:rsidP="00FB442D">
      <w:pPr>
        <w:spacing w:line="240" w:lineRule="auto"/>
        <w:rPr>
          <w:i/>
          <w:sz w:val="20"/>
        </w:rPr>
      </w:pPr>
      <w:r w:rsidRPr="00A302E9">
        <w:rPr>
          <w:i/>
          <w:sz w:val="20"/>
        </w:rPr>
        <w:t>4. При подземной прокладке газопровода или в обваловании материал и габариты обвалования рекоменд</w:t>
      </w:r>
      <w:r w:rsidRPr="00A302E9">
        <w:rPr>
          <w:i/>
          <w:sz w:val="20"/>
        </w:rPr>
        <w:t>у</w:t>
      </w:r>
      <w:r w:rsidRPr="00A302E9">
        <w:rPr>
          <w:i/>
          <w:sz w:val="20"/>
        </w:rPr>
        <w:t>ется принимать исходя из теплотехнического расчета, а также обеспечения устойчивости и сохранности газ</w:t>
      </w:r>
      <w:r w:rsidRPr="00A302E9">
        <w:rPr>
          <w:i/>
          <w:sz w:val="20"/>
        </w:rPr>
        <w:t>о</w:t>
      </w:r>
      <w:r w:rsidRPr="00A302E9">
        <w:rPr>
          <w:i/>
          <w:sz w:val="20"/>
        </w:rPr>
        <w:t>провода и обвалования.</w:t>
      </w:r>
    </w:p>
    <w:p w:rsidR="00FB442D" w:rsidRDefault="00FB442D" w:rsidP="00FB442D">
      <w:pPr>
        <w:spacing w:line="240" w:lineRule="auto"/>
        <w:rPr>
          <w:rStyle w:val="211"/>
          <w:i w:val="0"/>
          <w:u w:val="none"/>
        </w:rPr>
      </w:pPr>
    </w:p>
    <w:p w:rsidR="00FB442D" w:rsidRPr="00F62B1B" w:rsidRDefault="00FB442D" w:rsidP="00FB442D">
      <w:pPr>
        <w:tabs>
          <w:tab w:val="left" w:pos="991"/>
        </w:tabs>
        <w:spacing w:line="240" w:lineRule="auto"/>
        <w:ind w:firstLine="0"/>
      </w:pPr>
    </w:p>
    <w:p w:rsidR="00814F19" w:rsidRDefault="00814F19" w:rsidP="00814F19">
      <w:pPr>
        <w:spacing w:line="240" w:lineRule="auto"/>
        <w:jc w:val="center"/>
        <w:sectPr w:rsidR="00814F19" w:rsidSect="00F8388C">
          <w:footerReference w:type="default" r:id="rId15"/>
          <w:pgSz w:w="11907" w:h="16840" w:code="9"/>
          <w:pgMar w:top="1134" w:right="851" w:bottom="1134" w:left="1134" w:header="709" w:footer="0" w:gutter="0"/>
          <w:cols w:space="708"/>
          <w:docGrid w:linePitch="360"/>
        </w:sectPr>
      </w:pPr>
    </w:p>
    <w:p w:rsidR="00814F19" w:rsidRPr="00AD5CB3" w:rsidRDefault="00814F19" w:rsidP="00814F19">
      <w:pPr>
        <w:spacing w:line="240" w:lineRule="auto"/>
        <w:jc w:val="center"/>
        <w:rPr>
          <w:b/>
          <w:u w:val="single"/>
        </w:rPr>
      </w:pPr>
      <w:r w:rsidRPr="00AD5CB3">
        <w:rPr>
          <w:b/>
          <w:u w:val="single"/>
        </w:rPr>
        <w:lastRenderedPageBreak/>
        <w:t>Размещение инженерных сетей</w:t>
      </w:r>
    </w:p>
    <w:p w:rsidR="00814F19" w:rsidRDefault="00814F19" w:rsidP="00814F19">
      <w:pPr>
        <w:jc w:val="center"/>
      </w:pPr>
    </w:p>
    <w:p w:rsidR="00814F19" w:rsidRPr="001F0467" w:rsidRDefault="00814F19" w:rsidP="00814F19">
      <w:pPr>
        <w:spacing w:line="240" w:lineRule="auto"/>
        <w:jc w:val="right"/>
      </w:pPr>
      <w:r w:rsidRPr="001F0467">
        <w:t xml:space="preserve">Таблица </w:t>
      </w:r>
      <w:r w:rsidR="005804B0">
        <w:t>12</w:t>
      </w:r>
    </w:p>
    <w:p w:rsidR="00814F19" w:rsidRDefault="00814F19" w:rsidP="00814F19">
      <w:pPr>
        <w:spacing w:line="240" w:lineRule="auto"/>
        <w:jc w:val="right"/>
      </w:pPr>
    </w:p>
    <w:p w:rsidR="00814F19" w:rsidRPr="00814F19" w:rsidRDefault="00814F19" w:rsidP="00814F19">
      <w:pPr>
        <w:spacing w:line="240" w:lineRule="auto"/>
        <w:jc w:val="center"/>
        <w:rPr>
          <w:b/>
        </w:rPr>
      </w:pPr>
      <w:r w:rsidRPr="00814F19">
        <w:rPr>
          <w:b/>
        </w:rPr>
        <w:t>Расстояние от подземных сетей (силовой кабель) при строительстве с сохранением вечномерзлого состояния грунтов основ</w:t>
      </w:r>
      <w:r w:rsidRPr="00814F19">
        <w:rPr>
          <w:b/>
        </w:rPr>
        <w:t>а</w:t>
      </w:r>
      <w:r w:rsidRPr="00814F19">
        <w:rPr>
          <w:b/>
        </w:rPr>
        <w:t>ний</w:t>
      </w:r>
    </w:p>
    <w:p w:rsidR="00814F19" w:rsidRPr="001F0467" w:rsidRDefault="00814F19" w:rsidP="00814F19">
      <w:pPr>
        <w:spacing w:line="240" w:lineRule="auto"/>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94"/>
        <w:gridCol w:w="1771"/>
        <w:gridCol w:w="1987"/>
        <w:gridCol w:w="1648"/>
        <w:gridCol w:w="1411"/>
        <w:gridCol w:w="1885"/>
        <w:gridCol w:w="1499"/>
        <w:gridCol w:w="1461"/>
        <w:gridCol w:w="615"/>
        <w:gridCol w:w="817"/>
      </w:tblGrid>
      <w:tr w:rsidR="00814F19" w:rsidRPr="00EC2743" w:rsidTr="00FB1B80">
        <w:tc>
          <w:tcPr>
            <w:tcW w:w="0" w:type="auto"/>
            <w:vMerge w:val="restart"/>
            <w:shd w:val="clear" w:color="auto" w:fill="D9D9D9"/>
            <w:vAlign w:val="center"/>
          </w:tcPr>
          <w:p w:rsidR="00814F19" w:rsidRPr="00EC2743" w:rsidRDefault="00814F19" w:rsidP="00FB1B80">
            <w:pPr>
              <w:spacing w:line="240" w:lineRule="auto"/>
              <w:ind w:firstLine="0"/>
              <w:jc w:val="center"/>
              <w:rPr>
                <w:b/>
              </w:rPr>
            </w:pPr>
            <w:r>
              <w:rPr>
                <w:b/>
              </w:rPr>
              <w:t>И</w:t>
            </w:r>
            <w:r>
              <w:rPr>
                <w:b/>
              </w:rPr>
              <w:t>н</w:t>
            </w:r>
            <w:r>
              <w:rPr>
                <w:b/>
              </w:rPr>
              <w:t>женерные сети</w:t>
            </w:r>
          </w:p>
        </w:tc>
        <w:tc>
          <w:tcPr>
            <w:tcW w:w="0" w:type="auto"/>
            <w:gridSpan w:val="9"/>
            <w:shd w:val="clear" w:color="auto" w:fill="D9D9D9"/>
            <w:vAlign w:val="center"/>
          </w:tcPr>
          <w:p w:rsidR="00814F19" w:rsidRPr="00EC2743" w:rsidRDefault="00814F19" w:rsidP="00FB1B80">
            <w:pPr>
              <w:spacing w:line="240" w:lineRule="auto"/>
              <w:ind w:firstLine="0"/>
              <w:jc w:val="center"/>
              <w:rPr>
                <w:b/>
              </w:rPr>
            </w:pPr>
            <w:r>
              <w:rPr>
                <w:b/>
              </w:rPr>
              <w:t xml:space="preserve">Расстояние, </w:t>
            </w:r>
            <w:proofErr w:type="gramStart"/>
            <w:r>
              <w:rPr>
                <w:b/>
              </w:rPr>
              <w:t>м</w:t>
            </w:r>
            <w:proofErr w:type="gramEnd"/>
            <w:r>
              <w:rPr>
                <w:b/>
              </w:rPr>
              <w:t>, по горизонтали (в свету) от подземных сетей до</w:t>
            </w:r>
          </w:p>
        </w:tc>
      </w:tr>
      <w:tr w:rsidR="00814F19" w:rsidRPr="00EC2743" w:rsidTr="00FB1B80">
        <w:tc>
          <w:tcPr>
            <w:tcW w:w="0" w:type="auto"/>
            <w:vMerge/>
            <w:shd w:val="clear" w:color="auto" w:fill="D9D9D9"/>
            <w:vAlign w:val="center"/>
          </w:tcPr>
          <w:p w:rsidR="00814F19" w:rsidRPr="00EC2743" w:rsidRDefault="00814F19" w:rsidP="00FB1B80">
            <w:pPr>
              <w:spacing w:line="240" w:lineRule="auto"/>
              <w:ind w:firstLine="0"/>
              <w:jc w:val="center"/>
              <w:rPr>
                <w:b/>
              </w:rPr>
            </w:pPr>
          </w:p>
        </w:tc>
        <w:tc>
          <w:tcPr>
            <w:tcW w:w="0" w:type="auto"/>
            <w:vMerge w:val="restart"/>
            <w:shd w:val="clear" w:color="auto" w:fill="D9D9D9"/>
            <w:vAlign w:val="center"/>
          </w:tcPr>
          <w:p w:rsidR="00814F19" w:rsidRPr="00EC2743" w:rsidRDefault="00814F19" w:rsidP="00FB1B80">
            <w:pPr>
              <w:spacing w:line="240" w:lineRule="auto"/>
              <w:ind w:firstLine="0"/>
              <w:jc w:val="center"/>
              <w:rPr>
                <w:b/>
              </w:rPr>
            </w:pPr>
            <w:r>
              <w:rPr>
                <w:b/>
              </w:rPr>
              <w:t>Фундаментов зданий и с</w:t>
            </w:r>
            <w:r>
              <w:rPr>
                <w:b/>
              </w:rPr>
              <w:t>о</w:t>
            </w:r>
            <w:r>
              <w:rPr>
                <w:b/>
              </w:rPr>
              <w:t>оружений</w:t>
            </w:r>
          </w:p>
        </w:tc>
        <w:tc>
          <w:tcPr>
            <w:tcW w:w="0" w:type="auto"/>
            <w:vMerge w:val="restart"/>
            <w:shd w:val="clear" w:color="auto" w:fill="D9D9D9"/>
            <w:vAlign w:val="center"/>
          </w:tcPr>
          <w:p w:rsidR="00814F19" w:rsidRPr="00EC2743" w:rsidRDefault="00814F19" w:rsidP="00FB1B80">
            <w:pPr>
              <w:spacing w:line="240" w:lineRule="auto"/>
              <w:ind w:firstLine="0"/>
              <w:jc w:val="center"/>
              <w:rPr>
                <w:b/>
              </w:rPr>
            </w:pPr>
            <w:r>
              <w:rPr>
                <w:b/>
              </w:rPr>
              <w:t>Фундаментов ограждений предприятий, эстакад, опор контактной с</w:t>
            </w:r>
            <w:r>
              <w:rPr>
                <w:b/>
              </w:rPr>
              <w:t>е</w:t>
            </w:r>
            <w:r>
              <w:rPr>
                <w:b/>
              </w:rPr>
              <w:t>ти и связи, ж</w:t>
            </w:r>
            <w:r>
              <w:rPr>
                <w:b/>
              </w:rPr>
              <w:t>е</w:t>
            </w:r>
            <w:r>
              <w:rPr>
                <w:b/>
              </w:rPr>
              <w:t>лезных дорог</w:t>
            </w:r>
          </w:p>
        </w:tc>
        <w:tc>
          <w:tcPr>
            <w:tcW w:w="0" w:type="auto"/>
            <w:gridSpan w:val="2"/>
            <w:shd w:val="clear" w:color="auto" w:fill="D9D9D9"/>
            <w:vAlign w:val="center"/>
          </w:tcPr>
          <w:p w:rsidR="00814F19" w:rsidRPr="00EC2743" w:rsidRDefault="00814F19" w:rsidP="00FB1B80">
            <w:pPr>
              <w:spacing w:line="240" w:lineRule="auto"/>
              <w:ind w:firstLine="0"/>
              <w:jc w:val="center"/>
              <w:rPr>
                <w:b/>
              </w:rPr>
            </w:pPr>
            <w:r>
              <w:rPr>
                <w:b/>
              </w:rPr>
              <w:t>Оси крайнего п</w:t>
            </w:r>
            <w:r>
              <w:rPr>
                <w:b/>
              </w:rPr>
              <w:t>у</w:t>
            </w:r>
            <w:r>
              <w:rPr>
                <w:b/>
              </w:rPr>
              <w:t>ти</w:t>
            </w:r>
          </w:p>
        </w:tc>
        <w:tc>
          <w:tcPr>
            <w:tcW w:w="0" w:type="auto"/>
            <w:vMerge w:val="restart"/>
            <w:shd w:val="clear" w:color="auto" w:fill="D9D9D9"/>
            <w:vAlign w:val="center"/>
          </w:tcPr>
          <w:p w:rsidR="00814F19" w:rsidRPr="00EC2743" w:rsidRDefault="00814F19" w:rsidP="00FB1B80">
            <w:pPr>
              <w:spacing w:line="240" w:lineRule="auto"/>
              <w:ind w:firstLine="0"/>
              <w:jc w:val="center"/>
              <w:rPr>
                <w:b/>
              </w:rPr>
            </w:pPr>
            <w:r>
              <w:rPr>
                <w:b/>
              </w:rPr>
              <w:t>Бортового камня ул</w:t>
            </w:r>
            <w:r>
              <w:rPr>
                <w:b/>
              </w:rPr>
              <w:t>и</w:t>
            </w:r>
            <w:r>
              <w:rPr>
                <w:b/>
              </w:rPr>
              <w:t>цы, дороги (кро</w:t>
            </w:r>
            <w:r>
              <w:rPr>
                <w:b/>
              </w:rPr>
              <w:t>м</w:t>
            </w:r>
            <w:r>
              <w:rPr>
                <w:b/>
              </w:rPr>
              <w:t>ки проезжей части, укре</w:t>
            </w:r>
            <w:r>
              <w:rPr>
                <w:b/>
              </w:rPr>
              <w:t>п</w:t>
            </w:r>
            <w:r>
              <w:rPr>
                <w:b/>
              </w:rPr>
              <w:t>ленной п</w:t>
            </w:r>
            <w:r>
              <w:rPr>
                <w:b/>
              </w:rPr>
              <w:t>о</w:t>
            </w:r>
            <w:r>
              <w:rPr>
                <w:b/>
              </w:rPr>
              <w:t>лосы обоч</w:t>
            </w:r>
            <w:r>
              <w:rPr>
                <w:b/>
              </w:rPr>
              <w:t>и</w:t>
            </w:r>
            <w:r>
              <w:rPr>
                <w:b/>
              </w:rPr>
              <w:t>ны)</w:t>
            </w:r>
          </w:p>
        </w:tc>
        <w:tc>
          <w:tcPr>
            <w:tcW w:w="0" w:type="auto"/>
            <w:vMerge w:val="restart"/>
            <w:shd w:val="clear" w:color="auto" w:fill="D9D9D9"/>
            <w:vAlign w:val="center"/>
          </w:tcPr>
          <w:p w:rsidR="00814F19" w:rsidRPr="00EC2743" w:rsidRDefault="00814F19" w:rsidP="00FB1B80">
            <w:pPr>
              <w:spacing w:line="240" w:lineRule="auto"/>
              <w:ind w:firstLine="0"/>
              <w:jc w:val="center"/>
              <w:rPr>
                <w:b/>
              </w:rPr>
            </w:pPr>
            <w:r>
              <w:rPr>
                <w:b/>
              </w:rPr>
              <w:t>Наружной бровки кювета или п</w:t>
            </w:r>
            <w:r>
              <w:rPr>
                <w:b/>
              </w:rPr>
              <w:t>о</w:t>
            </w:r>
            <w:r>
              <w:rPr>
                <w:b/>
              </w:rPr>
              <w:t>дошвы насыпи д</w:t>
            </w:r>
            <w:r>
              <w:rPr>
                <w:b/>
              </w:rPr>
              <w:t>о</w:t>
            </w:r>
            <w:r>
              <w:rPr>
                <w:b/>
              </w:rPr>
              <w:t>роги</w:t>
            </w:r>
          </w:p>
        </w:tc>
        <w:tc>
          <w:tcPr>
            <w:tcW w:w="0" w:type="auto"/>
            <w:gridSpan w:val="3"/>
            <w:shd w:val="clear" w:color="auto" w:fill="D9D9D9"/>
            <w:vAlign w:val="center"/>
          </w:tcPr>
          <w:p w:rsidR="00814F19" w:rsidRPr="00EC2743" w:rsidRDefault="00814F19" w:rsidP="00FB1B80">
            <w:pPr>
              <w:spacing w:line="240" w:lineRule="auto"/>
              <w:ind w:firstLine="0"/>
              <w:jc w:val="center"/>
              <w:rPr>
                <w:b/>
              </w:rPr>
            </w:pPr>
            <w:r>
              <w:rPr>
                <w:b/>
              </w:rPr>
              <w:t>Фундаментов опор во</w:t>
            </w:r>
            <w:r>
              <w:rPr>
                <w:b/>
              </w:rPr>
              <w:t>з</w:t>
            </w:r>
            <w:r>
              <w:rPr>
                <w:b/>
              </w:rPr>
              <w:t>душных линий эле</w:t>
            </w:r>
            <w:r>
              <w:rPr>
                <w:b/>
              </w:rPr>
              <w:t>к</w:t>
            </w:r>
            <w:r>
              <w:rPr>
                <w:b/>
              </w:rPr>
              <w:t>тропередачи напряж</w:t>
            </w:r>
            <w:r>
              <w:rPr>
                <w:b/>
              </w:rPr>
              <w:t>е</w:t>
            </w:r>
            <w:r>
              <w:rPr>
                <w:b/>
              </w:rPr>
              <w:t>нием</w:t>
            </w:r>
          </w:p>
        </w:tc>
      </w:tr>
      <w:tr w:rsidR="00814F19" w:rsidRPr="00C86539" w:rsidTr="00FB1B80">
        <w:tc>
          <w:tcPr>
            <w:tcW w:w="0" w:type="auto"/>
            <w:vMerge/>
            <w:shd w:val="clear" w:color="auto" w:fill="D9D9D9"/>
            <w:vAlign w:val="center"/>
          </w:tcPr>
          <w:p w:rsidR="00814F19" w:rsidRPr="00C86539" w:rsidRDefault="00814F19" w:rsidP="00FB1B80">
            <w:pPr>
              <w:spacing w:line="240" w:lineRule="auto"/>
              <w:ind w:firstLine="0"/>
              <w:jc w:val="center"/>
              <w:rPr>
                <w:b/>
              </w:rPr>
            </w:pPr>
          </w:p>
        </w:tc>
        <w:tc>
          <w:tcPr>
            <w:tcW w:w="0" w:type="auto"/>
            <w:vMerge/>
            <w:shd w:val="clear" w:color="auto" w:fill="D9D9D9"/>
            <w:vAlign w:val="center"/>
          </w:tcPr>
          <w:p w:rsidR="00814F19" w:rsidRPr="00C86539" w:rsidRDefault="00814F19" w:rsidP="00FB1B80">
            <w:pPr>
              <w:spacing w:line="240" w:lineRule="auto"/>
              <w:ind w:firstLine="0"/>
              <w:jc w:val="center"/>
              <w:rPr>
                <w:b/>
              </w:rPr>
            </w:pPr>
          </w:p>
        </w:tc>
        <w:tc>
          <w:tcPr>
            <w:tcW w:w="0" w:type="auto"/>
            <w:vMerge/>
            <w:shd w:val="clear" w:color="auto" w:fill="D9D9D9"/>
            <w:vAlign w:val="center"/>
          </w:tcPr>
          <w:p w:rsidR="00814F19" w:rsidRPr="00C86539" w:rsidRDefault="00814F19" w:rsidP="00FB1B80">
            <w:pPr>
              <w:spacing w:line="240" w:lineRule="auto"/>
              <w:ind w:firstLine="0"/>
              <w:jc w:val="center"/>
              <w:rPr>
                <w:b/>
              </w:rPr>
            </w:pPr>
          </w:p>
        </w:tc>
        <w:tc>
          <w:tcPr>
            <w:tcW w:w="0" w:type="auto"/>
            <w:shd w:val="clear" w:color="auto" w:fill="D9D9D9"/>
            <w:vAlign w:val="center"/>
          </w:tcPr>
          <w:p w:rsidR="00814F19" w:rsidRPr="00C86539" w:rsidRDefault="00814F19" w:rsidP="00FB1B80">
            <w:pPr>
              <w:spacing w:line="240" w:lineRule="auto"/>
              <w:ind w:firstLine="0"/>
              <w:jc w:val="center"/>
              <w:rPr>
                <w:b/>
              </w:rPr>
            </w:pPr>
            <w:r>
              <w:rPr>
                <w:b/>
              </w:rPr>
              <w:t>Железных дорог к</w:t>
            </w:r>
            <w:r>
              <w:rPr>
                <w:b/>
              </w:rPr>
              <w:t>о</w:t>
            </w:r>
            <w:r>
              <w:rPr>
                <w:b/>
              </w:rPr>
              <w:t>леи 1520 мм, но не менее глубины траншей до п</w:t>
            </w:r>
            <w:r>
              <w:rPr>
                <w:b/>
              </w:rPr>
              <w:t>о</w:t>
            </w:r>
            <w:r>
              <w:rPr>
                <w:b/>
              </w:rPr>
              <w:t>дошвы насыпи и бровки в</w:t>
            </w:r>
            <w:r>
              <w:rPr>
                <w:b/>
              </w:rPr>
              <w:t>ы</w:t>
            </w:r>
            <w:r>
              <w:rPr>
                <w:b/>
              </w:rPr>
              <w:t>емки</w:t>
            </w:r>
          </w:p>
        </w:tc>
        <w:tc>
          <w:tcPr>
            <w:tcW w:w="0" w:type="auto"/>
            <w:shd w:val="clear" w:color="auto" w:fill="D9D9D9"/>
            <w:vAlign w:val="center"/>
          </w:tcPr>
          <w:p w:rsidR="00814F19" w:rsidRPr="00C86539" w:rsidRDefault="00814F19" w:rsidP="00FB1B80">
            <w:pPr>
              <w:spacing w:line="240" w:lineRule="auto"/>
              <w:ind w:firstLine="0"/>
              <w:jc w:val="center"/>
              <w:rPr>
                <w:b/>
              </w:rPr>
            </w:pPr>
            <w:r>
              <w:rPr>
                <w:b/>
              </w:rPr>
              <w:t>Железных дорог к</w:t>
            </w:r>
            <w:r>
              <w:rPr>
                <w:b/>
              </w:rPr>
              <w:t>о</w:t>
            </w:r>
            <w:r>
              <w:rPr>
                <w:b/>
              </w:rPr>
              <w:t>леи 750 мм</w:t>
            </w:r>
          </w:p>
        </w:tc>
        <w:tc>
          <w:tcPr>
            <w:tcW w:w="0" w:type="auto"/>
            <w:vMerge/>
            <w:shd w:val="clear" w:color="auto" w:fill="D9D9D9"/>
            <w:vAlign w:val="center"/>
          </w:tcPr>
          <w:p w:rsidR="00814F19" w:rsidRPr="00C86539" w:rsidRDefault="00814F19" w:rsidP="00FB1B80">
            <w:pPr>
              <w:spacing w:line="240" w:lineRule="auto"/>
              <w:ind w:firstLine="0"/>
              <w:jc w:val="center"/>
              <w:rPr>
                <w:b/>
              </w:rPr>
            </w:pPr>
          </w:p>
        </w:tc>
        <w:tc>
          <w:tcPr>
            <w:tcW w:w="0" w:type="auto"/>
            <w:vMerge/>
            <w:shd w:val="clear" w:color="auto" w:fill="D9D9D9"/>
            <w:vAlign w:val="center"/>
          </w:tcPr>
          <w:p w:rsidR="00814F19" w:rsidRPr="00C86539" w:rsidRDefault="00814F19" w:rsidP="00FB1B80">
            <w:pPr>
              <w:spacing w:line="240" w:lineRule="auto"/>
              <w:ind w:firstLine="0"/>
              <w:jc w:val="center"/>
              <w:rPr>
                <w:b/>
              </w:rPr>
            </w:pPr>
          </w:p>
        </w:tc>
        <w:tc>
          <w:tcPr>
            <w:tcW w:w="0" w:type="auto"/>
            <w:shd w:val="clear" w:color="auto" w:fill="D9D9D9"/>
            <w:vAlign w:val="center"/>
          </w:tcPr>
          <w:p w:rsidR="00814F19" w:rsidRPr="00C86539" w:rsidRDefault="00814F19" w:rsidP="00FB1B80">
            <w:pPr>
              <w:spacing w:line="240" w:lineRule="auto"/>
              <w:ind w:firstLine="0"/>
              <w:jc w:val="center"/>
              <w:rPr>
                <w:b/>
              </w:rPr>
            </w:pPr>
            <w:r>
              <w:rPr>
                <w:b/>
              </w:rPr>
              <w:t>До 1 кВ наружного освещения</w:t>
            </w:r>
          </w:p>
        </w:tc>
        <w:tc>
          <w:tcPr>
            <w:tcW w:w="0" w:type="auto"/>
            <w:shd w:val="clear" w:color="auto" w:fill="D9D9D9"/>
            <w:vAlign w:val="center"/>
          </w:tcPr>
          <w:p w:rsidR="00814F19" w:rsidRPr="00C86539" w:rsidRDefault="00814F19" w:rsidP="00FB1B80">
            <w:pPr>
              <w:spacing w:line="240" w:lineRule="auto"/>
              <w:ind w:firstLine="0"/>
              <w:jc w:val="center"/>
              <w:rPr>
                <w:b/>
              </w:rPr>
            </w:pPr>
            <w:r>
              <w:rPr>
                <w:b/>
              </w:rPr>
              <w:t>Св. 1 до 35 кВ</w:t>
            </w:r>
          </w:p>
        </w:tc>
        <w:tc>
          <w:tcPr>
            <w:tcW w:w="0" w:type="auto"/>
            <w:shd w:val="clear" w:color="auto" w:fill="D9D9D9"/>
            <w:vAlign w:val="center"/>
          </w:tcPr>
          <w:p w:rsidR="00814F19" w:rsidRPr="00AD0710" w:rsidRDefault="00814F19" w:rsidP="00FB1B80">
            <w:pPr>
              <w:spacing w:line="240" w:lineRule="auto"/>
              <w:ind w:firstLine="0"/>
              <w:jc w:val="center"/>
              <w:rPr>
                <w:b/>
              </w:rPr>
            </w:pPr>
            <w:r w:rsidRPr="00AD0710">
              <w:rPr>
                <w:b/>
                <w:sz w:val="21"/>
                <w:szCs w:val="21"/>
              </w:rPr>
              <w:t>Св.35 до 110 кВ и выше</w:t>
            </w:r>
          </w:p>
        </w:tc>
      </w:tr>
      <w:tr w:rsidR="00814F19" w:rsidRPr="00AD0710" w:rsidTr="00FB1B80">
        <w:tc>
          <w:tcPr>
            <w:tcW w:w="0" w:type="auto"/>
          </w:tcPr>
          <w:p w:rsidR="00814F19" w:rsidRPr="00AD0710" w:rsidRDefault="00814F19" w:rsidP="00FB1B80">
            <w:pPr>
              <w:spacing w:line="240" w:lineRule="auto"/>
              <w:ind w:firstLine="0"/>
            </w:pPr>
            <w:r w:rsidRPr="00AD0710">
              <w:t>Кабели сил</w:t>
            </w:r>
            <w:r w:rsidRPr="00AD0710">
              <w:t>о</w:t>
            </w:r>
            <w:r w:rsidRPr="00AD0710">
              <w:t>вые всех н</w:t>
            </w:r>
            <w:r w:rsidRPr="00AD0710">
              <w:t>а</w:t>
            </w:r>
            <w:r w:rsidRPr="00AD0710">
              <w:t>пряжений</w:t>
            </w:r>
          </w:p>
        </w:tc>
        <w:tc>
          <w:tcPr>
            <w:tcW w:w="0" w:type="auto"/>
            <w:vAlign w:val="center"/>
          </w:tcPr>
          <w:p w:rsidR="00814F19" w:rsidRPr="00AD0710" w:rsidRDefault="00814F19" w:rsidP="00FB1B80">
            <w:pPr>
              <w:spacing w:line="240" w:lineRule="auto"/>
              <w:ind w:firstLine="0"/>
              <w:jc w:val="center"/>
            </w:pPr>
            <w:r>
              <w:t>0,6</w:t>
            </w:r>
          </w:p>
        </w:tc>
        <w:tc>
          <w:tcPr>
            <w:tcW w:w="0" w:type="auto"/>
            <w:vAlign w:val="center"/>
          </w:tcPr>
          <w:p w:rsidR="00814F19" w:rsidRPr="00AD0710" w:rsidRDefault="00814F19" w:rsidP="00FB1B80">
            <w:pPr>
              <w:spacing w:line="240" w:lineRule="auto"/>
              <w:ind w:firstLine="0"/>
              <w:jc w:val="center"/>
            </w:pPr>
            <w:r>
              <w:t>0,5</w:t>
            </w:r>
          </w:p>
        </w:tc>
        <w:tc>
          <w:tcPr>
            <w:tcW w:w="0" w:type="auto"/>
            <w:vAlign w:val="center"/>
          </w:tcPr>
          <w:p w:rsidR="00814F19" w:rsidRPr="00AD0710" w:rsidRDefault="00814F19" w:rsidP="00FB1B80">
            <w:pPr>
              <w:spacing w:line="240" w:lineRule="auto"/>
              <w:ind w:firstLine="0"/>
              <w:jc w:val="center"/>
            </w:pPr>
            <w:r>
              <w:t>3,2</w:t>
            </w:r>
          </w:p>
        </w:tc>
        <w:tc>
          <w:tcPr>
            <w:tcW w:w="0" w:type="auto"/>
            <w:vAlign w:val="center"/>
          </w:tcPr>
          <w:p w:rsidR="00814F19" w:rsidRPr="00AD0710" w:rsidRDefault="00814F19" w:rsidP="00FB1B80">
            <w:pPr>
              <w:spacing w:line="240" w:lineRule="auto"/>
              <w:ind w:firstLine="0"/>
              <w:jc w:val="center"/>
            </w:pPr>
            <w:r>
              <w:t>2,8</w:t>
            </w:r>
          </w:p>
        </w:tc>
        <w:tc>
          <w:tcPr>
            <w:tcW w:w="0" w:type="auto"/>
            <w:vAlign w:val="center"/>
          </w:tcPr>
          <w:p w:rsidR="00814F19" w:rsidRPr="00AD0710" w:rsidRDefault="00814F19" w:rsidP="00FB1B80">
            <w:pPr>
              <w:spacing w:line="240" w:lineRule="auto"/>
              <w:ind w:firstLine="0"/>
              <w:jc w:val="center"/>
            </w:pPr>
            <w:r>
              <w:t>1,5</w:t>
            </w:r>
          </w:p>
        </w:tc>
        <w:tc>
          <w:tcPr>
            <w:tcW w:w="0" w:type="auto"/>
            <w:vAlign w:val="center"/>
          </w:tcPr>
          <w:p w:rsidR="00814F19" w:rsidRPr="00AD0710" w:rsidRDefault="00814F19" w:rsidP="00FB1B80">
            <w:pPr>
              <w:spacing w:line="240" w:lineRule="auto"/>
              <w:ind w:firstLine="0"/>
              <w:jc w:val="center"/>
            </w:pPr>
            <w:r>
              <w:t>1</w:t>
            </w:r>
          </w:p>
        </w:tc>
        <w:tc>
          <w:tcPr>
            <w:tcW w:w="0" w:type="auto"/>
            <w:vAlign w:val="center"/>
          </w:tcPr>
          <w:p w:rsidR="00814F19" w:rsidRPr="00AD0710" w:rsidRDefault="00814F19" w:rsidP="00FB1B80">
            <w:pPr>
              <w:spacing w:line="240" w:lineRule="auto"/>
              <w:ind w:firstLine="0"/>
              <w:jc w:val="center"/>
            </w:pPr>
            <w:r>
              <w:t>0,5</w:t>
            </w:r>
          </w:p>
        </w:tc>
        <w:tc>
          <w:tcPr>
            <w:tcW w:w="0" w:type="auto"/>
            <w:vAlign w:val="center"/>
          </w:tcPr>
          <w:p w:rsidR="00814F19" w:rsidRPr="00AD0710" w:rsidRDefault="00814F19" w:rsidP="00FB1B80">
            <w:pPr>
              <w:spacing w:line="240" w:lineRule="auto"/>
              <w:ind w:firstLine="0"/>
              <w:jc w:val="center"/>
            </w:pPr>
            <w:r>
              <w:t>5</w:t>
            </w:r>
          </w:p>
        </w:tc>
        <w:tc>
          <w:tcPr>
            <w:tcW w:w="0" w:type="auto"/>
            <w:vAlign w:val="center"/>
          </w:tcPr>
          <w:p w:rsidR="00814F19" w:rsidRPr="00AD0710" w:rsidRDefault="00814F19" w:rsidP="00FB1B80">
            <w:pPr>
              <w:spacing w:line="240" w:lineRule="auto"/>
              <w:ind w:firstLine="0"/>
              <w:jc w:val="center"/>
            </w:pPr>
            <w:r>
              <w:t>10</w:t>
            </w:r>
          </w:p>
        </w:tc>
      </w:tr>
    </w:tbl>
    <w:p w:rsidR="00814F19" w:rsidRPr="00F41FF4" w:rsidRDefault="00814F19" w:rsidP="00814F19">
      <w:pPr>
        <w:spacing w:line="240" w:lineRule="auto"/>
        <w:rPr>
          <w:b/>
          <w:i/>
          <w:sz w:val="20"/>
        </w:rPr>
      </w:pPr>
      <w:r w:rsidRPr="00F41FF4">
        <w:rPr>
          <w:b/>
          <w:i/>
          <w:sz w:val="20"/>
        </w:rPr>
        <w:t>Примечания:</w:t>
      </w:r>
    </w:p>
    <w:p w:rsidR="00814F19" w:rsidRPr="00F41FF4" w:rsidRDefault="00814F19" w:rsidP="00814F19">
      <w:pPr>
        <w:spacing w:line="240" w:lineRule="auto"/>
        <w:rPr>
          <w:i/>
          <w:sz w:val="20"/>
        </w:rPr>
      </w:pPr>
      <w:r w:rsidRPr="00F41FF4">
        <w:rPr>
          <w:i/>
          <w:sz w:val="20"/>
        </w:rPr>
        <w:t>1. Допускается предусматривать прокладку подземных инженерных сетей в пределах фундаментов опор и эстакад трубопроводов, контактной сети при у</w:t>
      </w:r>
      <w:r w:rsidRPr="00F41FF4">
        <w:rPr>
          <w:i/>
          <w:sz w:val="20"/>
        </w:rPr>
        <w:t>с</w:t>
      </w:r>
      <w:r w:rsidRPr="00F41FF4">
        <w:rPr>
          <w:i/>
          <w:sz w:val="20"/>
        </w:rPr>
        <w:t>ловии выполнения мер, исключающих возможность поврежд</w:t>
      </w:r>
      <w:r w:rsidRPr="00F41FF4">
        <w:rPr>
          <w:i/>
          <w:sz w:val="20"/>
        </w:rPr>
        <w:t>е</w:t>
      </w:r>
      <w:r w:rsidRPr="00F41FF4">
        <w:rPr>
          <w:i/>
          <w:sz w:val="20"/>
        </w:rPr>
        <w:t>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расстояние их до зданий и сооружений следует устанавл</w:t>
      </w:r>
      <w:r w:rsidRPr="00F41FF4">
        <w:rPr>
          <w:i/>
          <w:sz w:val="20"/>
        </w:rPr>
        <w:t>и</w:t>
      </w:r>
      <w:r w:rsidRPr="00F41FF4">
        <w:rPr>
          <w:i/>
          <w:sz w:val="20"/>
        </w:rPr>
        <w:t xml:space="preserve">вать с учетом </w:t>
      </w:r>
      <w:proofErr w:type="gramStart"/>
      <w:r w:rsidRPr="00F41FF4">
        <w:rPr>
          <w:i/>
          <w:sz w:val="20"/>
        </w:rPr>
        <w:t>зоны возможного нарушения прочности грунтов оснований</w:t>
      </w:r>
      <w:proofErr w:type="gramEnd"/>
      <w:r w:rsidRPr="00F41FF4">
        <w:rPr>
          <w:i/>
          <w:sz w:val="20"/>
        </w:rPr>
        <w:t>.</w:t>
      </w:r>
    </w:p>
    <w:p w:rsidR="00814F19" w:rsidRPr="00F41FF4" w:rsidRDefault="00814F19" w:rsidP="00814F19">
      <w:pPr>
        <w:spacing w:line="240" w:lineRule="auto"/>
        <w:rPr>
          <w:i/>
          <w:sz w:val="20"/>
        </w:rPr>
      </w:pPr>
      <w:r w:rsidRPr="00F41FF4">
        <w:rPr>
          <w:i/>
          <w:sz w:val="20"/>
        </w:rPr>
        <w:t>2. Расстояния от силовых кабелей напряжением 110-220 кВ до фундаментов ограждений предприятий, эстакад, опор контактной сети и линий связи следует принимать 1,5 м.</w:t>
      </w:r>
    </w:p>
    <w:p w:rsidR="00814F19" w:rsidRDefault="00814F19" w:rsidP="00814F19">
      <w:pPr>
        <w:spacing w:line="240" w:lineRule="auto"/>
        <w:jc w:val="right"/>
      </w:pPr>
      <w:r>
        <w:rPr>
          <w:b/>
        </w:rPr>
        <w:br w:type="page"/>
      </w:r>
      <w:r w:rsidRPr="001A3435">
        <w:lastRenderedPageBreak/>
        <w:t xml:space="preserve">Таблица </w:t>
      </w:r>
      <w:r w:rsidR="005804B0">
        <w:t>13</w:t>
      </w:r>
    </w:p>
    <w:p w:rsidR="00814F19" w:rsidRDefault="00814F19" w:rsidP="00814F19">
      <w:pPr>
        <w:spacing w:line="240" w:lineRule="auto"/>
        <w:jc w:val="right"/>
      </w:pPr>
    </w:p>
    <w:p w:rsidR="00814F19" w:rsidRPr="00814F19" w:rsidRDefault="00814F19" w:rsidP="00814F19">
      <w:pPr>
        <w:spacing w:line="240" w:lineRule="auto"/>
        <w:jc w:val="center"/>
        <w:rPr>
          <w:b/>
        </w:rPr>
      </w:pPr>
      <w:r w:rsidRPr="00814F19">
        <w:rPr>
          <w:b/>
        </w:rPr>
        <w:t>Расстояние по горизонтали (в свету) между соседними инженерными подземными сет</w:t>
      </w:r>
      <w:r w:rsidRPr="00814F19">
        <w:rPr>
          <w:b/>
        </w:rPr>
        <w:t>я</w:t>
      </w:r>
      <w:r w:rsidRPr="00814F19">
        <w:rPr>
          <w:b/>
        </w:rPr>
        <w:t>ми при их параллельном размещении</w:t>
      </w:r>
    </w:p>
    <w:p w:rsidR="00814F19" w:rsidRDefault="00814F19" w:rsidP="00814F19">
      <w:pPr>
        <w:spacing w:line="240" w:lineRule="auto"/>
        <w:rPr>
          <w:b/>
        </w:rPr>
      </w:pPr>
    </w:p>
    <w:tbl>
      <w:tblPr>
        <w:tblW w:w="14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32"/>
        <w:gridCol w:w="1210"/>
        <w:gridCol w:w="1673"/>
        <w:gridCol w:w="1637"/>
        <w:gridCol w:w="1572"/>
        <w:gridCol w:w="1116"/>
        <w:gridCol w:w="1339"/>
        <w:gridCol w:w="1724"/>
        <w:gridCol w:w="1217"/>
        <w:gridCol w:w="1992"/>
      </w:tblGrid>
      <w:tr w:rsidR="00814F19" w:rsidRPr="001A3435" w:rsidTr="00FB1B80">
        <w:trPr>
          <w:trHeight w:val="252"/>
        </w:trPr>
        <w:tc>
          <w:tcPr>
            <w:tcW w:w="0" w:type="auto"/>
            <w:vMerge w:val="restart"/>
            <w:shd w:val="clear" w:color="auto" w:fill="D9D9D9"/>
            <w:vAlign w:val="center"/>
          </w:tcPr>
          <w:p w:rsidR="00814F19" w:rsidRPr="001A3435" w:rsidRDefault="00814F19" w:rsidP="00FB1B80">
            <w:pPr>
              <w:spacing w:line="240" w:lineRule="auto"/>
              <w:ind w:firstLine="0"/>
              <w:jc w:val="center"/>
              <w:rPr>
                <w:b/>
              </w:rPr>
            </w:pPr>
            <w:r w:rsidRPr="001A3435">
              <w:rPr>
                <w:b/>
              </w:rPr>
              <w:t>Инжене</w:t>
            </w:r>
            <w:r w:rsidRPr="001A3435">
              <w:rPr>
                <w:b/>
              </w:rPr>
              <w:t>р</w:t>
            </w:r>
            <w:r w:rsidRPr="001A3435">
              <w:rPr>
                <w:b/>
              </w:rPr>
              <w:t>ные сети</w:t>
            </w:r>
          </w:p>
        </w:tc>
        <w:tc>
          <w:tcPr>
            <w:tcW w:w="0" w:type="auto"/>
            <w:gridSpan w:val="9"/>
            <w:shd w:val="clear" w:color="auto" w:fill="D9D9D9"/>
            <w:vAlign w:val="center"/>
          </w:tcPr>
          <w:p w:rsidR="00814F19" w:rsidRPr="001A3435" w:rsidRDefault="00814F19" w:rsidP="00FB1B80">
            <w:pPr>
              <w:spacing w:line="240" w:lineRule="auto"/>
              <w:ind w:firstLine="0"/>
              <w:jc w:val="center"/>
              <w:rPr>
                <w:b/>
              </w:rPr>
            </w:pPr>
            <w:r w:rsidRPr="001A3435">
              <w:rPr>
                <w:b/>
              </w:rPr>
              <w:t xml:space="preserve">Расстояние, м, по горизонтали (в свету) </w:t>
            </w:r>
            <w:proofErr w:type="gramStart"/>
            <w:r w:rsidRPr="001A3435">
              <w:rPr>
                <w:b/>
              </w:rPr>
              <w:t>до</w:t>
            </w:r>
            <w:proofErr w:type="gramEnd"/>
          </w:p>
        </w:tc>
      </w:tr>
      <w:tr w:rsidR="00814F19" w:rsidRPr="001A3435" w:rsidTr="00FB1B80">
        <w:trPr>
          <w:trHeight w:val="139"/>
        </w:trPr>
        <w:tc>
          <w:tcPr>
            <w:tcW w:w="0" w:type="auto"/>
            <w:vMerge/>
            <w:shd w:val="clear" w:color="auto" w:fill="D9D9D9"/>
            <w:vAlign w:val="center"/>
          </w:tcPr>
          <w:p w:rsidR="00814F19" w:rsidRPr="001A3435" w:rsidRDefault="00814F19" w:rsidP="00FB1B80">
            <w:pPr>
              <w:spacing w:line="240" w:lineRule="auto"/>
              <w:ind w:firstLine="0"/>
              <w:jc w:val="center"/>
              <w:rPr>
                <w:b/>
              </w:rPr>
            </w:pPr>
          </w:p>
        </w:tc>
        <w:tc>
          <w:tcPr>
            <w:tcW w:w="0" w:type="auto"/>
            <w:vMerge w:val="restart"/>
            <w:shd w:val="clear" w:color="auto" w:fill="D9D9D9"/>
            <w:vAlign w:val="center"/>
          </w:tcPr>
          <w:p w:rsidR="00814F19" w:rsidRPr="001A3435" w:rsidRDefault="00814F19" w:rsidP="00FB1B80">
            <w:pPr>
              <w:spacing w:line="240" w:lineRule="auto"/>
              <w:ind w:firstLine="0"/>
              <w:jc w:val="center"/>
              <w:rPr>
                <w:b/>
              </w:rPr>
            </w:pPr>
            <w:proofErr w:type="spellStart"/>
            <w:proofErr w:type="gramStart"/>
            <w:r>
              <w:rPr>
                <w:b/>
              </w:rPr>
              <w:t>В</w:t>
            </w:r>
            <w:r w:rsidRPr="001A3435">
              <w:rPr>
                <w:b/>
              </w:rPr>
              <w:t>од</w:t>
            </w:r>
            <w:r w:rsidRPr="001A3435">
              <w:rPr>
                <w:b/>
              </w:rPr>
              <w:t>о</w:t>
            </w:r>
            <w:r w:rsidRPr="001A3435">
              <w:rPr>
                <w:b/>
              </w:rPr>
              <w:t>про</w:t>
            </w:r>
            <w:r>
              <w:rPr>
                <w:b/>
              </w:rPr>
              <w:t>-</w:t>
            </w:r>
            <w:r w:rsidRPr="001A3435">
              <w:rPr>
                <w:b/>
              </w:rPr>
              <w:t>вода</w:t>
            </w:r>
            <w:proofErr w:type="spellEnd"/>
            <w:proofErr w:type="gramEnd"/>
          </w:p>
        </w:tc>
        <w:tc>
          <w:tcPr>
            <w:tcW w:w="0" w:type="auto"/>
            <w:vMerge w:val="restart"/>
            <w:shd w:val="clear" w:color="auto" w:fill="D9D9D9"/>
            <w:vAlign w:val="center"/>
          </w:tcPr>
          <w:p w:rsidR="00814F19" w:rsidRPr="001A3435" w:rsidRDefault="00814F19" w:rsidP="00FB1B80">
            <w:pPr>
              <w:spacing w:line="240" w:lineRule="auto"/>
              <w:ind w:firstLine="0"/>
              <w:jc w:val="center"/>
              <w:rPr>
                <w:b/>
              </w:rPr>
            </w:pPr>
            <w:r w:rsidRPr="001A3435">
              <w:rPr>
                <w:b/>
              </w:rPr>
              <w:t>Канализ</w:t>
            </w:r>
            <w:r w:rsidRPr="001A3435">
              <w:rPr>
                <w:b/>
              </w:rPr>
              <w:t>а</w:t>
            </w:r>
            <w:r w:rsidRPr="001A3435">
              <w:rPr>
                <w:b/>
              </w:rPr>
              <w:t>ции быт</w:t>
            </w:r>
            <w:r w:rsidRPr="001A3435">
              <w:rPr>
                <w:b/>
              </w:rPr>
              <w:t>о</w:t>
            </w:r>
            <w:r w:rsidRPr="001A3435">
              <w:rPr>
                <w:b/>
              </w:rPr>
              <w:t>вой</w:t>
            </w:r>
          </w:p>
        </w:tc>
        <w:tc>
          <w:tcPr>
            <w:tcW w:w="0" w:type="auto"/>
            <w:vMerge w:val="restart"/>
            <w:shd w:val="clear" w:color="auto" w:fill="D9D9D9"/>
            <w:vAlign w:val="center"/>
          </w:tcPr>
          <w:p w:rsidR="00814F19" w:rsidRPr="001A3435" w:rsidRDefault="00814F19" w:rsidP="00FB1B80">
            <w:pPr>
              <w:spacing w:line="240" w:lineRule="auto"/>
              <w:ind w:firstLine="0"/>
              <w:jc w:val="center"/>
              <w:rPr>
                <w:b/>
              </w:rPr>
            </w:pPr>
            <w:r w:rsidRPr="001A3435">
              <w:rPr>
                <w:b/>
              </w:rPr>
              <w:t>Др</w:t>
            </w:r>
            <w:r w:rsidRPr="001A3435">
              <w:rPr>
                <w:b/>
              </w:rPr>
              <w:t>е</w:t>
            </w:r>
            <w:r w:rsidRPr="001A3435">
              <w:rPr>
                <w:b/>
              </w:rPr>
              <w:t>нажа и до</w:t>
            </w:r>
            <w:r w:rsidRPr="001A3435">
              <w:rPr>
                <w:b/>
              </w:rPr>
              <w:t>ж</w:t>
            </w:r>
            <w:r w:rsidRPr="001A3435">
              <w:rPr>
                <w:b/>
              </w:rPr>
              <w:t>девой канализ</w:t>
            </w:r>
            <w:r w:rsidRPr="001A3435">
              <w:rPr>
                <w:b/>
              </w:rPr>
              <w:t>а</w:t>
            </w:r>
            <w:r w:rsidRPr="001A3435">
              <w:rPr>
                <w:b/>
              </w:rPr>
              <w:t>ции</w:t>
            </w:r>
          </w:p>
        </w:tc>
        <w:tc>
          <w:tcPr>
            <w:tcW w:w="0" w:type="auto"/>
            <w:vMerge w:val="restart"/>
            <w:shd w:val="clear" w:color="auto" w:fill="D9D9D9"/>
            <w:vAlign w:val="center"/>
          </w:tcPr>
          <w:p w:rsidR="00814F19" w:rsidRPr="001A3435" w:rsidRDefault="00814F19" w:rsidP="00FB1B80">
            <w:pPr>
              <w:spacing w:line="240" w:lineRule="auto"/>
              <w:ind w:firstLine="0"/>
              <w:jc w:val="center"/>
              <w:rPr>
                <w:b/>
              </w:rPr>
            </w:pPr>
            <w:r w:rsidRPr="001A3435">
              <w:rPr>
                <w:b/>
              </w:rPr>
              <w:t>кабелей с</w:t>
            </w:r>
            <w:r w:rsidRPr="001A3435">
              <w:rPr>
                <w:b/>
              </w:rPr>
              <w:t>и</w:t>
            </w:r>
            <w:r w:rsidRPr="001A3435">
              <w:rPr>
                <w:b/>
              </w:rPr>
              <w:t>ловых всех н</w:t>
            </w:r>
            <w:r w:rsidRPr="001A3435">
              <w:rPr>
                <w:b/>
              </w:rPr>
              <w:t>а</w:t>
            </w:r>
            <w:r w:rsidRPr="001A3435">
              <w:rPr>
                <w:b/>
              </w:rPr>
              <w:t>пряжений</w:t>
            </w:r>
          </w:p>
        </w:tc>
        <w:tc>
          <w:tcPr>
            <w:tcW w:w="0" w:type="auto"/>
            <w:vMerge w:val="restart"/>
            <w:shd w:val="clear" w:color="auto" w:fill="D9D9D9"/>
            <w:vAlign w:val="center"/>
          </w:tcPr>
          <w:p w:rsidR="00814F19" w:rsidRPr="001A3435" w:rsidRDefault="00814F19" w:rsidP="00FB1B80">
            <w:pPr>
              <w:spacing w:line="240" w:lineRule="auto"/>
              <w:ind w:firstLine="0"/>
              <w:jc w:val="center"/>
              <w:rPr>
                <w:b/>
              </w:rPr>
            </w:pPr>
            <w:r w:rsidRPr="001A3435">
              <w:rPr>
                <w:b/>
              </w:rPr>
              <w:t>Каб</w:t>
            </w:r>
            <w:r w:rsidRPr="001A3435">
              <w:rPr>
                <w:b/>
              </w:rPr>
              <w:t>е</w:t>
            </w:r>
            <w:r w:rsidRPr="001A3435">
              <w:rPr>
                <w:b/>
              </w:rPr>
              <w:t>лей связи</w:t>
            </w:r>
          </w:p>
        </w:tc>
        <w:tc>
          <w:tcPr>
            <w:tcW w:w="0" w:type="auto"/>
            <w:gridSpan w:val="2"/>
            <w:shd w:val="clear" w:color="auto" w:fill="D9D9D9"/>
            <w:vAlign w:val="center"/>
          </w:tcPr>
          <w:p w:rsidR="00814F19" w:rsidRPr="001A3435" w:rsidRDefault="00814F19" w:rsidP="00FB1B80">
            <w:pPr>
              <w:spacing w:line="240" w:lineRule="auto"/>
              <w:ind w:firstLine="0"/>
              <w:jc w:val="center"/>
              <w:rPr>
                <w:b/>
              </w:rPr>
            </w:pPr>
            <w:r w:rsidRPr="001A3435">
              <w:rPr>
                <w:b/>
              </w:rPr>
              <w:t>Тепловых с</w:t>
            </w:r>
            <w:r w:rsidRPr="001A3435">
              <w:rPr>
                <w:b/>
              </w:rPr>
              <w:t>е</w:t>
            </w:r>
            <w:r w:rsidRPr="001A3435">
              <w:rPr>
                <w:b/>
              </w:rPr>
              <w:t>тей</w:t>
            </w:r>
          </w:p>
        </w:tc>
        <w:tc>
          <w:tcPr>
            <w:tcW w:w="0" w:type="auto"/>
            <w:vMerge w:val="restart"/>
            <w:shd w:val="clear" w:color="auto" w:fill="D9D9D9"/>
            <w:vAlign w:val="center"/>
          </w:tcPr>
          <w:p w:rsidR="00814F19" w:rsidRPr="001A3435" w:rsidRDefault="00814F19" w:rsidP="00FB1B80">
            <w:pPr>
              <w:spacing w:line="240" w:lineRule="auto"/>
              <w:ind w:firstLine="0"/>
              <w:jc w:val="center"/>
              <w:rPr>
                <w:b/>
              </w:rPr>
            </w:pPr>
            <w:r w:rsidRPr="001A3435">
              <w:rPr>
                <w:b/>
              </w:rPr>
              <w:t>кан</w:t>
            </w:r>
            <w:r w:rsidRPr="001A3435">
              <w:rPr>
                <w:b/>
              </w:rPr>
              <w:t>а</w:t>
            </w:r>
            <w:r w:rsidRPr="001A3435">
              <w:rPr>
                <w:b/>
              </w:rPr>
              <w:t>лов, тонн</w:t>
            </w:r>
            <w:r w:rsidRPr="001A3435">
              <w:rPr>
                <w:b/>
              </w:rPr>
              <w:t>е</w:t>
            </w:r>
            <w:r w:rsidRPr="001A3435">
              <w:rPr>
                <w:b/>
              </w:rPr>
              <w:t>лей</w:t>
            </w:r>
          </w:p>
        </w:tc>
        <w:tc>
          <w:tcPr>
            <w:tcW w:w="0" w:type="auto"/>
            <w:vMerge w:val="restart"/>
            <w:shd w:val="clear" w:color="auto" w:fill="D9D9D9"/>
          </w:tcPr>
          <w:p w:rsidR="00814F19" w:rsidRPr="001A3435" w:rsidRDefault="00814F19" w:rsidP="00FB1B80">
            <w:pPr>
              <w:spacing w:line="240" w:lineRule="auto"/>
              <w:ind w:firstLine="0"/>
              <w:jc w:val="center"/>
              <w:rPr>
                <w:b/>
              </w:rPr>
            </w:pPr>
            <w:r w:rsidRPr="001A3435">
              <w:rPr>
                <w:b/>
              </w:rPr>
              <w:t xml:space="preserve">Наружных </w:t>
            </w:r>
            <w:proofErr w:type="spellStart"/>
            <w:r w:rsidRPr="001A3435">
              <w:rPr>
                <w:b/>
              </w:rPr>
              <w:t>пневмо</w:t>
            </w:r>
            <w:r>
              <w:rPr>
                <w:b/>
              </w:rPr>
              <w:t>-</w:t>
            </w:r>
            <w:r w:rsidRPr="001A3435">
              <w:rPr>
                <w:b/>
              </w:rPr>
              <w:t>мусоропров</w:t>
            </w:r>
            <w:r w:rsidRPr="001A3435">
              <w:rPr>
                <w:b/>
              </w:rPr>
              <w:t>о</w:t>
            </w:r>
            <w:r w:rsidRPr="001A3435">
              <w:rPr>
                <w:b/>
              </w:rPr>
              <w:t>дов</w:t>
            </w:r>
            <w:proofErr w:type="spellEnd"/>
          </w:p>
        </w:tc>
      </w:tr>
      <w:tr w:rsidR="00814F19" w:rsidRPr="001A3435" w:rsidTr="00FB1B80">
        <w:trPr>
          <w:trHeight w:val="139"/>
        </w:trPr>
        <w:tc>
          <w:tcPr>
            <w:tcW w:w="0" w:type="auto"/>
            <w:vMerge/>
            <w:shd w:val="clear" w:color="auto" w:fill="D9D9D9"/>
            <w:vAlign w:val="center"/>
          </w:tcPr>
          <w:p w:rsidR="00814F19" w:rsidRPr="001A3435" w:rsidRDefault="00814F19" w:rsidP="00FB1B80">
            <w:pPr>
              <w:spacing w:line="240" w:lineRule="auto"/>
              <w:ind w:firstLine="0"/>
              <w:jc w:val="center"/>
              <w:rPr>
                <w:b/>
              </w:rPr>
            </w:pPr>
          </w:p>
        </w:tc>
        <w:tc>
          <w:tcPr>
            <w:tcW w:w="0" w:type="auto"/>
            <w:vMerge/>
            <w:shd w:val="clear" w:color="auto" w:fill="D9D9D9"/>
            <w:vAlign w:val="center"/>
          </w:tcPr>
          <w:p w:rsidR="00814F19" w:rsidRPr="001A3435" w:rsidRDefault="00814F19" w:rsidP="00FB1B80">
            <w:pPr>
              <w:spacing w:line="240" w:lineRule="auto"/>
              <w:ind w:firstLine="0"/>
              <w:jc w:val="center"/>
              <w:rPr>
                <w:b/>
              </w:rPr>
            </w:pPr>
          </w:p>
        </w:tc>
        <w:tc>
          <w:tcPr>
            <w:tcW w:w="0" w:type="auto"/>
            <w:vMerge/>
            <w:shd w:val="clear" w:color="auto" w:fill="D9D9D9"/>
            <w:vAlign w:val="center"/>
          </w:tcPr>
          <w:p w:rsidR="00814F19" w:rsidRPr="001A3435" w:rsidRDefault="00814F19" w:rsidP="00FB1B80">
            <w:pPr>
              <w:spacing w:line="240" w:lineRule="auto"/>
              <w:ind w:firstLine="0"/>
              <w:jc w:val="center"/>
              <w:rPr>
                <w:b/>
              </w:rPr>
            </w:pPr>
          </w:p>
        </w:tc>
        <w:tc>
          <w:tcPr>
            <w:tcW w:w="0" w:type="auto"/>
            <w:vMerge/>
            <w:shd w:val="clear" w:color="auto" w:fill="D9D9D9"/>
            <w:vAlign w:val="center"/>
          </w:tcPr>
          <w:p w:rsidR="00814F19" w:rsidRPr="001A3435" w:rsidRDefault="00814F19" w:rsidP="00FB1B80">
            <w:pPr>
              <w:spacing w:line="240" w:lineRule="auto"/>
              <w:ind w:firstLine="0"/>
              <w:jc w:val="center"/>
              <w:rPr>
                <w:b/>
              </w:rPr>
            </w:pPr>
          </w:p>
        </w:tc>
        <w:tc>
          <w:tcPr>
            <w:tcW w:w="0" w:type="auto"/>
            <w:vMerge/>
            <w:shd w:val="clear" w:color="auto" w:fill="D9D9D9"/>
            <w:vAlign w:val="center"/>
          </w:tcPr>
          <w:p w:rsidR="00814F19" w:rsidRPr="001A3435" w:rsidRDefault="00814F19" w:rsidP="00FB1B80">
            <w:pPr>
              <w:spacing w:line="240" w:lineRule="auto"/>
              <w:ind w:firstLine="0"/>
              <w:jc w:val="center"/>
              <w:rPr>
                <w:b/>
              </w:rPr>
            </w:pPr>
          </w:p>
        </w:tc>
        <w:tc>
          <w:tcPr>
            <w:tcW w:w="0" w:type="auto"/>
            <w:vMerge/>
            <w:shd w:val="clear" w:color="auto" w:fill="D9D9D9"/>
            <w:vAlign w:val="center"/>
          </w:tcPr>
          <w:p w:rsidR="00814F19" w:rsidRPr="001A3435" w:rsidRDefault="00814F19" w:rsidP="00FB1B80">
            <w:pPr>
              <w:spacing w:line="240" w:lineRule="auto"/>
              <w:ind w:firstLine="0"/>
              <w:jc w:val="center"/>
              <w:rPr>
                <w:b/>
              </w:rPr>
            </w:pPr>
          </w:p>
        </w:tc>
        <w:tc>
          <w:tcPr>
            <w:tcW w:w="0" w:type="auto"/>
            <w:shd w:val="clear" w:color="auto" w:fill="D9D9D9"/>
            <w:vAlign w:val="center"/>
          </w:tcPr>
          <w:p w:rsidR="00814F19" w:rsidRPr="001A3435" w:rsidRDefault="00814F19" w:rsidP="00FB1B80">
            <w:pPr>
              <w:spacing w:line="240" w:lineRule="auto"/>
              <w:ind w:firstLine="0"/>
              <w:jc w:val="center"/>
              <w:rPr>
                <w:b/>
              </w:rPr>
            </w:pPr>
            <w:r w:rsidRPr="001A3435">
              <w:rPr>
                <w:b/>
              </w:rPr>
              <w:t>Нару</w:t>
            </w:r>
            <w:r w:rsidRPr="001A3435">
              <w:rPr>
                <w:b/>
              </w:rPr>
              <w:t>ж</w:t>
            </w:r>
            <w:r w:rsidRPr="001A3435">
              <w:rPr>
                <w:b/>
              </w:rPr>
              <w:t>ная сте</w:t>
            </w:r>
            <w:r w:rsidRPr="001A3435">
              <w:rPr>
                <w:b/>
              </w:rPr>
              <w:t>н</w:t>
            </w:r>
            <w:r w:rsidRPr="001A3435">
              <w:rPr>
                <w:b/>
              </w:rPr>
              <w:t>ка кан</w:t>
            </w:r>
            <w:r w:rsidRPr="001A3435">
              <w:rPr>
                <w:b/>
              </w:rPr>
              <w:t>а</w:t>
            </w:r>
            <w:r w:rsidRPr="001A3435">
              <w:rPr>
                <w:b/>
              </w:rPr>
              <w:t>ла, то</w:t>
            </w:r>
            <w:r w:rsidRPr="001A3435">
              <w:rPr>
                <w:b/>
              </w:rPr>
              <w:t>н</w:t>
            </w:r>
            <w:r w:rsidRPr="001A3435">
              <w:rPr>
                <w:b/>
              </w:rPr>
              <w:t>неля</w:t>
            </w:r>
          </w:p>
        </w:tc>
        <w:tc>
          <w:tcPr>
            <w:tcW w:w="0" w:type="auto"/>
            <w:shd w:val="clear" w:color="auto" w:fill="D9D9D9"/>
            <w:vAlign w:val="center"/>
          </w:tcPr>
          <w:p w:rsidR="00814F19" w:rsidRPr="001A3435" w:rsidRDefault="00814F19" w:rsidP="00FB1B80">
            <w:pPr>
              <w:spacing w:line="240" w:lineRule="auto"/>
              <w:ind w:firstLine="0"/>
              <w:jc w:val="center"/>
              <w:rPr>
                <w:b/>
              </w:rPr>
            </w:pPr>
            <w:r w:rsidRPr="001A3435">
              <w:rPr>
                <w:b/>
              </w:rPr>
              <w:t xml:space="preserve">Оболочка </w:t>
            </w:r>
            <w:proofErr w:type="spellStart"/>
            <w:r w:rsidRPr="001A3435">
              <w:rPr>
                <w:b/>
              </w:rPr>
              <w:t>бесканал</w:t>
            </w:r>
            <w:r w:rsidRPr="001A3435">
              <w:rPr>
                <w:b/>
              </w:rPr>
              <w:t>ь</w:t>
            </w:r>
            <w:r w:rsidRPr="001A3435">
              <w:rPr>
                <w:b/>
              </w:rPr>
              <w:t>ной</w:t>
            </w:r>
            <w:proofErr w:type="spellEnd"/>
            <w:r w:rsidRPr="001A3435">
              <w:rPr>
                <w:b/>
              </w:rPr>
              <w:t xml:space="preserve"> пр</w:t>
            </w:r>
            <w:r w:rsidRPr="001A3435">
              <w:rPr>
                <w:b/>
              </w:rPr>
              <w:t>о</w:t>
            </w:r>
            <w:r w:rsidRPr="001A3435">
              <w:rPr>
                <w:b/>
              </w:rPr>
              <w:t>кладки</w:t>
            </w:r>
          </w:p>
        </w:tc>
        <w:tc>
          <w:tcPr>
            <w:tcW w:w="0" w:type="auto"/>
            <w:vMerge/>
            <w:shd w:val="clear" w:color="auto" w:fill="D9D9D9"/>
            <w:vAlign w:val="center"/>
          </w:tcPr>
          <w:p w:rsidR="00814F19" w:rsidRPr="001A3435" w:rsidRDefault="00814F19" w:rsidP="00FB1B80">
            <w:pPr>
              <w:spacing w:line="240" w:lineRule="auto"/>
              <w:ind w:firstLine="0"/>
              <w:jc w:val="center"/>
              <w:rPr>
                <w:b/>
              </w:rPr>
            </w:pPr>
          </w:p>
        </w:tc>
        <w:tc>
          <w:tcPr>
            <w:tcW w:w="0" w:type="auto"/>
            <w:vMerge/>
            <w:shd w:val="clear" w:color="auto" w:fill="D9D9D9"/>
          </w:tcPr>
          <w:p w:rsidR="00814F19" w:rsidRPr="001A3435" w:rsidRDefault="00814F19" w:rsidP="00FB1B80">
            <w:pPr>
              <w:spacing w:line="240" w:lineRule="auto"/>
              <w:ind w:firstLine="0"/>
              <w:jc w:val="center"/>
              <w:rPr>
                <w:b/>
              </w:rPr>
            </w:pPr>
          </w:p>
        </w:tc>
      </w:tr>
      <w:tr w:rsidR="00814F19" w:rsidRPr="00AD0710" w:rsidTr="00FB1B80">
        <w:trPr>
          <w:trHeight w:val="793"/>
        </w:trPr>
        <w:tc>
          <w:tcPr>
            <w:tcW w:w="0" w:type="auto"/>
          </w:tcPr>
          <w:p w:rsidR="00814F19" w:rsidRPr="00AD0710" w:rsidRDefault="00814F19" w:rsidP="00FB1B80">
            <w:pPr>
              <w:spacing w:line="240" w:lineRule="auto"/>
              <w:ind w:firstLine="0"/>
            </w:pPr>
            <w:r w:rsidRPr="00AD0710">
              <w:t>Кабели сил</w:t>
            </w:r>
            <w:r w:rsidRPr="00AD0710">
              <w:t>о</w:t>
            </w:r>
            <w:r w:rsidRPr="00AD0710">
              <w:t>вые всех н</w:t>
            </w:r>
            <w:r w:rsidRPr="00AD0710">
              <w:t>а</w:t>
            </w:r>
            <w:r w:rsidRPr="00AD0710">
              <w:t>пряж</w:t>
            </w:r>
            <w:r w:rsidRPr="00AD0710">
              <w:t>е</w:t>
            </w:r>
            <w:r w:rsidRPr="00AD0710">
              <w:t>ний</w:t>
            </w:r>
          </w:p>
        </w:tc>
        <w:tc>
          <w:tcPr>
            <w:tcW w:w="0" w:type="auto"/>
            <w:vAlign w:val="center"/>
          </w:tcPr>
          <w:p w:rsidR="00814F19" w:rsidRPr="00AD0710" w:rsidRDefault="00814F19" w:rsidP="00FB1B80">
            <w:pPr>
              <w:spacing w:line="240" w:lineRule="auto"/>
              <w:ind w:firstLine="0"/>
              <w:jc w:val="center"/>
            </w:pPr>
            <w:r>
              <w:t>0,5</w:t>
            </w:r>
          </w:p>
        </w:tc>
        <w:tc>
          <w:tcPr>
            <w:tcW w:w="0" w:type="auto"/>
            <w:vAlign w:val="center"/>
          </w:tcPr>
          <w:p w:rsidR="00814F19" w:rsidRPr="00AD0710" w:rsidRDefault="00814F19" w:rsidP="00FB1B80">
            <w:pPr>
              <w:spacing w:line="240" w:lineRule="auto"/>
              <w:ind w:firstLine="0"/>
              <w:jc w:val="center"/>
            </w:pPr>
            <w:r>
              <w:t>0,5</w:t>
            </w:r>
          </w:p>
        </w:tc>
        <w:tc>
          <w:tcPr>
            <w:tcW w:w="0" w:type="auto"/>
            <w:vAlign w:val="center"/>
          </w:tcPr>
          <w:p w:rsidR="00814F19" w:rsidRPr="00AD0710" w:rsidRDefault="00814F19" w:rsidP="00FB1B80">
            <w:pPr>
              <w:spacing w:line="240" w:lineRule="auto"/>
              <w:ind w:firstLine="0"/>
              <w:jc w:val="center"/>
            </w:pPr>
            <w:r>
              <w:t>0,5</w:t>
            </w:r>
          </w:p>
        </w:tc>
        <w:tc>
          <w:tcPr>
            <w:tcW w:w="0" w:type="auto"/>
            <w:vAlign w:val="center"/>
          </w:tcPr>
          <w:p w:rsidR="00814F19" w:rsidRPr="00AD0710" w:rsidRDefault="00814F19" w:rsidP="00FB1B80">
            <w:pPr>
              <w:spacing w:line="240" w:lineRule="auto"/>
              <w:ind w:firstLine="0"/>
              <w:jc w:val="center"/>
            </w:pPr>
            <w:r>
              <w:t>0,1-0,5</w:t>
            </w:r>
          </w:p>
        </w:tc>
        <w:tc>
          <w:tcPr>
            <w:tcW w:w="0" w:type="auto"/>
            <w:vAlign w:val="center"/>
          </w:tcPr>
          <w:p w:rsidR="00814F19" w:rsidRPr="00AD0710" w:rsidRDefault="00814F19" w:rsidP="00FB1B80">
            <w:pPr>
              <w:spacing w:line="240" w:lineRule="auto"/>
              <w:ind w:firstLine="0"/>
              <w:jc w:val="center"/>
            </w:pPr>
            <w:r>
              <w:t>0,5</w:t>
            </w:r>
          </w:p>
        </w:tc>
        <w:tc>
          <w:tcPr>
            <w:tcW w:w="0" w:type="auto"/>
            <w:vAlign w:val="center"/>
          </w:tcPr>
          <w:p w:rsidR="00814F19" w:rsidRPr="00AD0710" w:rsidRDefault="00814F19" w:rsidP="00FB1B80">
            <w:pPr>
              <w:spacing w:line="240" w:lineRule="auto"/>
              <w:ind w:firstLine="0"/>
              <w:jc w:val="center"/>
            </w:pPr>
            <w:r>
              <w:t>2</w:t>
            </w:r>
          </w:p>
        </w:tc>
        <w:tc>
          <w:tcPr>
            <w:tcW w:w="0" w:type="auto"/>
            <w:vAlign w:val="center"/>
          </w:tcPr>
          <w:p w:rsidR="00814F19" w:rsidRPr="00AD0710" w:rsidRDefault="00814F19" w:rsidP="00FB1B80">
            <w:pPr>
              <w:spacing w:line="240" w:lineRule="auto"/>
              <w:ind w:firstLine="0"/>
              <w:jc w:val="center"/>
            </w:pPr>
            <w:r>
              <w:t>2</w:t>
            </w:r>
          </w:p>
        </w:tc>
        <w:tc>
          <w:tcPr>
            <w:tcW w:w="0" w:type="auto"/>
            <w:vAlign w:val="center"/>
          </w:tcPr>
          <w:p w:rsidR="00814F19" w:rsidRPr="00AD0710" w:rsidRDefault="00814F19" w:rsidP="00FB1B80">
            <w:pPr>
              <w:spacing w:line="240" w:lineRule="auto"/>
              <w:ind w:firstLine="0"/>
              <w:jc w:val="center"/>
            </w:pPr>
            <w:r>
              <w:t>2</w:t>
            </w:r>
          </w:p>
        </w:tc>
        <w:tc>
          <w:tcPr>
            <w:tcW w:w="0" w:type="auto"/>
            <w:vAlign w:val="center"/>
          </w:tcPr>
          <w:p w:rsidR="00814F19" w:rsidRDefault="00814F19" w:rsidP="00FB1B80">
            <w:pPr>
              <w:spacing w:line="240" w:lineRule="auto"/>
              <w:ind w:firstLine="0"/>
              <w:jc w:val="center"/>
            </w:pPr>
            <w:r>
              <w:t>1,5</w:t>
            </w:r>
          </w:p>
        </w:tc>
      </w:tr>
    </w:tbl>
    <w:p w:rsidR="00814F19" w:rsidRPr="00F41FF4" w:rsidRDefault="00814F19" w:rsidP="00814F19">
      <w:pPr>
        <w:spacing w:line="240" w:lineRule="auto"/>
        <w:rPr>
          <w:b/>
          <w:i/>
          <w:sz w:val="20"/>
        </w:rPr>
      </w:pPr>
      <w:r w:rsidRPr="00F41FF4">
        <w:rPr>
          <w:b/>
          <w:i/>
          <w:sz w:val="20"/>
        </w:rPr>
        <w:t>Примечания:</w:t>
      </w:r>
    </w:p>
    <w:p w:rsidR="00814F19" w:rsidRPr="00F41FF4" w:rsidRDefault="00814F19" w:rsidP="00814F19">
      <w:pPr>
        <w:spacing w:line="240" w:lineRule="auto"/>
        <w:rPr>
          <w:i/>
          <w:sz w:val="20"/>
        </w:rPr>
      </w:pPr>
      <w:r w:rsidRPr="00F41FF4">
        <w:rPr>
          <w:i/>
          <w:sz w:val="20"/>
        </w:rPr>
        <w:t xml:space="preserve">1. Для специальных грунтов расстояние следует корректировать в соответствии с разделами </w:t>
      </w:r>
      <w:proofErr w:type="spellStart"/>
      <w:r w:rsidRPr="00F41FF4">
        <w:rPr>
          <w:i/>
          <w:sz w:val="20"/>
        </w:rPr>
        <w:t>СНиП</w:t>
      </w:r>
      <w:proofErr w:type="spellEnd"/>
      <w:r w:rsidRPr="00F41FF4">
        <w:rPr>
          <w:i/>
          <w:sz w:val="20"/>
        </w:rPr>
        <w:t xml:space="preserve"> 23-01-99*, </w:t>
      </w:r>
      <w:proofErr w:type="spellStart"/>
      <w:r w:rsidRPr="00F41FF4">
        <w:rPr>
          <w:i/>
          <w:sz w:val="20"/>
        </w:rPr>
        <w:t>СНиП</w:t>
      </w:r>
      <w:proofErr w:type="spellEnd"/>
      <w:r w:rsidRPr="00F41FF4">
        <w:rPr>
          <w:i/>
          <w:sz w:val="20"/>
        </w:rPr>
        <w:t xml:space="preserve"> 2.04.02-84*, </w:t>
      </w:r>
      <w:proofErr w:type="spellStart"/>
      <w:r w:rsidRPr="00F41FF4">
        <w:rPr>
          <w:i/>
          <w:sz w:val="20"/>
        </w:rPr>
        <w:t>СНиП</w:t>
      </w:r>
      <w:proofErr w:type="spellEnd"/>
      <w:r w:rsidRPr="00F41FF4">
        <w:rPr>
          <w:i/>
          <w:sz w:val="20"/>
        </w:rPr>
        <w:t xml:space="preserve"> 2.04.03-85, </w:t>
      </w:r>
      <w:proofErr w:type="spellStart"/>
      <w:r w:rsidRPr="00F41FF4">
        <w:rPr>
          <w:i/>
          <w:sz w:val="20"/>
        </w:rPr>
        <w:t>СНиП</w:t>
      </w:r>
      <w:proofErr w:type="spellEnd"/>
      <w:r w:rsidRPr="00F41FF4">
        <w:rPr>
          <w:i/>
          <w:sz w:val="20"/>
        </w:rPr>
        <w:t xml:space="preserve"> 41-02-2003.</w:t>
      </w:r>
    </w:p>
    <w:p w:rsidR="00814F19" w:rsidRDefault="00814F19"/>
    <w:p w:rsidR="00814F19" w:rsidRDefault="00814F19"/>
    <w:p w:rsidR="00814F19" w:rsidRDefault="00814F19"/>
    <w:p w:rsidR="00814F19" w:rsidRDefault="00814F19"/>
    <w:p w:rsidR="00814F19" w:rsidRDefault="00814F19"/>
    <w:p w:rsidR="00814F19" w:rsidRDefault="00814F19"/>
    <w:p w:rsidR="00814F19" w:rsidRDefault="00814F19"/>
    <w:p w:rsidR="00814F19" w:rsidRDefault="00814F19">
      <w:pPr>
        <w:sectPr w:rsidR="00814F19" w:rsidSect="00814F19">
          <w:pgSz w:w="16840" w:h="11907" w:orient="landscape" w:code="9"/>
          <w:pgMar w:top="1134" w:right="1134" w:bottom="851" w:left="1134" w:header="709" w:footer="0" w:gutter="0"/>
          <w:cols w:space="708"/>
          <w:docGrid w:linePitch="360"/>
        </w:sectPr>
      </w:pPr>
    </w:p>
    <w:p w:rsidR="00814F19" w:rsidRDefault="00814F19" w:rsidP="00814F19">
      <w:pPr>
        <w:spacing w:line="240" w:lineRule="auto"/>
        <w:jc w:val="right"/>
        <w:rPr>
          <w:rStyle w:val="211"/>
          <w:i w:val="0"/>
          <w:u w:val="none"/>
        </w:rPr>
      </w:pPr>
      <w:r w:rsidRPr="00FE05B9">
        <w:rPr>
          <w:rStyle w:val="211"/>
          <w:i w:val="0"/>
          <w:u w:val="none"/>
        </w:rPr>
        <w:lastRenderedPageBreak/>
        <w:t xml:space="preserve">Таблица </w:t>
      </w:r>
      <w:r w:rsidR="005804B0">
        <w:rPr>
          <w:rStyle w:val="211"/>
          <w:i w:val="0"/>
          <w:u w:val="none"/>
        </w:rPr>
        <w:t>14</w:t>
      </w:r>
    </w:p>
    <w:p w:rsidR="00814F19" w:rsidRDefault="00814F19" w:rsidP="00814F19">
      <w:pPr>
        <w:spacing w:line="240" w:lineRule="auto"/>
        <w:jc w:val="right"/>
        <w:rPr>
          <w:rStyle w:val="211"/>
          <w:i w:val="0"/>
          <w:u w:val="none"/>
        </w:rPr>
      </w:pPr>
    </w:p>
    <w:p w:rsidR="00814F19" w:rsidRPr="00814F19" w:rsidRDefault="00814F19" w:rsidP="00814F19">
      <w:pPr>
        <w:spacing w:line="240" w:lineRule="auto"/>
        <w:jc w:val="center"/>
        <w:rPr>
          <w:rStyle w:val="211"/>
          <w:b/>
          <w:i w:val="0"/>
          <w:u w:val="none"/>
        </w:rPr>
      </w:pPr>
      <w:r w:rsidRPr="00814F19">
        <w:rPr>
          <w:rStyle w:val="211"/>
          <w:b/>
          <w:i w:val="0"/>
          <w:u w:val="none"/>
        </w:rPr>
        <w:t>Минимальные расстояния между зданиями и сооружениями, наружными устано</w:t>
      </w:r>
      <w:r w:rsidRPr="00814F19">
        <w:rPr>
          <w:rStyle w:val="211"/>
          <w:b/>
          <w:i w:val="0"/>
          <w:u w:val="none"/>
        </w:rPr>
        <w:t>в</w:t>
      </w:r>
      <w:r w:rsidRPr="00814F19">
        <w:rPr>
          <w:rStyle w:val="211"/>
          <w:b/>
          <w:i w:val="0"/>
          <w:u w:val="none"/>
        </w:rPr>
        <w:t>ками на территории ГНС, ГНП</w:t>
      </w:r>
    </w:p>
    <w:p w:rsidR="00814F19" w:rsidRPr="005809A0" w:rsidRDefault="00814F19" w:rsidP="00814F19">
      <w:pPr>
        <w:spacing w:line="240" w:lineRule="auto"/>
        <w:rPr>
          <w:rStyle w:val="211"/>
          <w:i w:val="0"/>
          <w:u w:val="none"/>
        </w:rPr>
      </w:pPr>
    </w:p>
    <w:tbl>
      <w:tblPr>
        <w:tblW w:w="0" w:type="auto"/>
        <w:shd w:val="clear" w:color="auto" w:fill="FFFFFF"/>
        <w:tblCellMar>
          <w:left w:w="0" w:type="dxa"/>
          <w:right w:w="0" w:type="dxa"/>
        </w:tblCellMar>
        <w:tblLook w:val="04A0"/>
      </w:tblPr>
      <w:tblGrid>
        <w:gridCol w:w="1872"/>
        <w:gridCol w:w="932"/>
        <w:gridCol w:w="932"/>
        <w:gridCol w:w="498"/>
        <w:gridCol w:w="498"/>
        <w:gridCol w:w="979"/>
        <w:gridCol w:w="979"/>
        <w:gridCol w:w="524"/>
        <w:gridCol w:w="524"/>
        <w:gridCol w:w="548"/>
        <w:gridCol w:w="548"/>
        <w:gridCol w:w="538"/>
        <w:gridCol w:w="979"/>
      </w:tblGrid>
      <w:tr w:rsidR="00814F19" w:rsidRPr="0066113A" w:rsidTr="00FB1B80">
        <w:tc>
          <w:tcPr>
            <w:tcW w:w="0" w:type="auto"/>
            <w:vMerge w:val="restart"/>
            <w:tcBorders>
              <w:top w:val="single" w:sz="8" w:space="0" w:color="000000"/>
              <w:left w:val="single" w:sz="8" w:space="0" w:color="000000"/>
              <w:right w:val="single" w:sz="8" w:space="0" w:color="000000"/>
            </w:tcBorders>
            <w:shd w:val="clear" w:color="auto" w:fill="D9D9D9"/>
            <w:tcMar>
              <w:top w:w="0" w:type="dxa"/>
              <w:left w:w="149" w:type="dxa"/>
              <w:bottom w:w="0" w:type="dxa"/>
              <w:right w:w="149" w:type="dxa"/>
            </w:tcMar>
            <w:vAlign w:val="center"/>
            <w:hideMark/>
          </w:tcPr>
          <w:p w:rsidR="00814F19" w:rsidRPr="0066113A" w:rsidRDefault="00814F19" w:rsidP="00FB1B80">
            <w:pPr>
              <w:spacing w:line="240" w:lineRule="auto"/>
              <w:ind w:firstLine="0"/>
              <w:jc w:val="center"/>
              <w:rPr>
                <w:b/>
              </w:rPr>
            </w:pPr>
            <w:r w:rsidRPr="0066113A">
              <w:rPr>
                <w:b/>
              </w:rPr>
              <w:t>Здания и с</w:t>
            </w:r>
            <w:r w:rsidRPr="0066113A">
              <w:rPr>
                <w:b/>
              </w:rPr>
              <w:t>о</w:t>
            </w:r>
            <w:r w:rsidRPr="0066113A">
              <w:rPr>
                <w:b/>
              </w:rPr>
              <w:t>оружения</w:t>
            </w:r>
          </w:p>
        </w:tc>
        <w:tc>
          <w:tcPr>
            <w:tcW w:w="0" w:type="auto"/>
            <w:gridSpan w:val="12"/>
            <w:tcBorders>
              <w:top w:val="single" w:sz="8" w:space="0" w:color="000000"/>
              <w:left w:val="single" w:sz="8" w:space="0" w:color="000000"/>
              <w:bottom w:val="single" w:sz="8" w:space="0" w:color="000000"/>
              <w:right w:val="single" w:sz="8" w:space="0" w:color="000000"/>
            </w:tcBorders>
            <w:shd w:val="clear" w:color="auto" w:fill="D9D9D9"/>
            <w:tcMar>
              <w:top w:w="0" w:type="dxa"/>
              <w:left w:w="149" w:type="dxa"/>
              <w:bottom w:w="0" w:type="dxa"/>
              <w:right w:w="149" w:type="dxa"/>
            </w:tcMar>
            <w:vAlign w:val="center"/>
            <w:hideMark/>
          </w:tcPr>
          <w:p w:rsidR="00814F19" w:rsidRPr="0066113A" w:rsidRDefault="00814F19" w:rsidP="00FB1B80">
            <w:pPr>
              <w:spacing w:line="240" w:lineRule="auto"/>
              <w:ind w:firstLine="0"/>
              <w:jc w:val="center"/>
              <w:rPr>
                <w:b/>
              </w:rPr>
            </w:pPr>
            <w:r w:rsidRPr="0066113A">
              <w:rPr>
                <w:b/>
              </w:rPr>
              <w:t xml:space="preserve">Расстояния между зданиями и сооружениями ГНС, ГНП (в свету), </w:t>
            </w:r>
            <w:proofErr w:type="gramStart"/>
            <w:r w:rsidRPr="0066113A">
              <w:rPr>
                <w:b/>
              </w:rPr>
              <w:t>м</w:t>
            </w:r>
            <w:proofErr w:type="gramEnd"/>
            <w:r w:rsidRPr="0066113A">
              <w:rPr>
                <w:b/>
              </w:rPr>
              <w:t>, для п</w:t>
            </w:r>
            <w:r w:rsidRPr="0066113A">
              <w:rPr>
                <w:b/>
              </w:rPr>
              <w:t>о</w:t>
            </w:r>
            <w:r w:rsidRPr="0066113A">
              <w:rPr>
                <w:b/>
              </w:rPr>
              <w:t>рядковых номеров зданий и сооружений, приведенных в графе 1</w:t>
            </w:r>
          </w:p>
        </w:tc>
      </w:tr>
      <w:tr w:rsidR="00814F19" w:rsidRPr="0066113A" w:rsidTr="00FB1B80">
        <w:tc>
          <w:tcPr>
            <w:tcW w:w="0" w:type="auto"/>
            <w:vMerge/>
            <w:tcBorders>
              <w:left w:val="single" w:sz="8" w:space="0" w:color="000000"/>
              <w:bottom w:val="single" w:sz="8" w:space="0" w:color="000000"/>
              <w:right w:val="single" w:sz="8" w:space="0" w:color="000000"/>
            </w:tcBorders>
            <w:shd w:val="clear" w:color="auto" w:fill="D9D9D9"/>
            <w:tcMar>
              <w:top w:w="0" w:type="dxa"/>
              <w:left w:w="149" w:type="dxa"/>
              <w:bottom w:w="0" w:type="dxa"/>
              <w:right w:w="149" w:type="dxa"/>
            </w:tcMar>
            <w:vAlign w:val="center"/>
            <w:hideMark/>
          </w:tcPr>
          <w:p w:rsidR="00814F19" w:rsidRPr="0066113A" w:rsidRDefault="00814F19" w:rsidP="00FB1B80">
            <w:pPr>
              <w:spacing w:line="240" w:lineRule="auto"/>
              <w:ind w:firstLine="0"/>
              <w:jc w:val="center"/>
              <w:rPr>
                <w:b/>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0" w:type="dxa"/>
              <w:left w:w="149" w:type="dxa"/>
              <w:bottom w:w="0" w:type="dxa"/>
              <w:right w:w="149" w:type="dxa"/>
            </w:tcMar>
            <w:vAlign w:val="center"/>
            <w:hideMark/>
          </w:tcPr>
          <w:p w:rsidR="00814F19" w:rsidRPr="0066113A" w:rsidRDefault="00814F19" w:rsidP="00FB1B80">
            <w:pPr>
              <w:spacing w:line="240" w:lineRule="auto"/>
              <w:ind w:firstLine="0"/>
              <w:jc w:val="center"/>
              <w:rPr>
                <w:b/>
              </w:rPr>
            </w:pPr>
            <w:r w:rsidRPr="0066113A">
              <w:rPr>
                <w:b/>
              </w:rPr>
              <w:t>1</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0" w:type="dxa"/>
              <w:left w:w="149" w:type="dxa"/>
              <w:bottom w:w="0" w:type="dxa"/>
              <w:right w:w="149" w:type="dxa"/>
            </w:tcMar>
            <w:vAlign w:val="center"/>
            <w:hideMark/>
          </w:tcPr>
          <w:p w:rsidR="00814F19" w:rsidRPr="0066113A" w:rsidRDefault="00814F19" w:rsidP="00FB1B80">
            <w:pPr>
              <w:spacing w:line="240" w:lineRule="auto"/>
              <w:ind w:firstLine="0"/>
              <w:jc w:val="center"/>
              <w:rPr>
                <w:b/>
              </w:rPr>
            </w:pPr>
            <w:r w:rsidRPr="0066113A">
              <w:rPr>
                <w:b/>
              </w:rPr>
              <w:t>2</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0" w:type="dxa"/>
              <w:left w:w="149" w:type="dxa"/>
              <w:bottom w:w="0" w:type="dxa"/>
              <w:right w:w="149" w:type="dxa"/>
            </w:tcMar>
            <w:vAlign w:val="center"/>
            <w:hideMark/>
          </w:tcPr>
          <w:p w:rsidR="00814F19" w:rsidRPr="0066113A" w:rsidRDefault="00814F19" w:rsidP="00FB1B80">
            <w:pPr>
              <w:spacing w:line="240" w:lineRule="auto"/>
              <w:ind w:firstLine="0"/>
              <w:jc w:val="center"/>
              <w:rPr>
                <w:b/>
              </w:rPr>
            </w:pPr>
            <w:r w:rsidRPr="0066113A">
              <w:rPr>
                <w:b/>
              </w:rPr>
              <w:t>3</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0" w:type="dxa"/>
              <w:left w:w="149" w:type="dxa"/>
              <w:bottom w:w="0" w:type="dxa"/>
              <w:right w:w="149" w:type="dxa"/>
            </w:tcMar>
            <w:vAlign w:val="center"/>
            <w:hideMark/>
          </w:tcPr>
          <w:p w:rsidR="00814F19" w:rsidRPr="0066113A" w:rsidRDefault="00814F19" w:rsidP="00FB1B80">
            <w:pPr>
              <w:spacing w:line="240" w:lineRule="auto"/>
              <w:ind w:firstLine="0"/>
              <w:jc w:val="center"/>
              <w:rPr>
                <w:b/>
              </w:rPr>
            </w:pPr>
            <w:r w:rsidRPr="0066113A">
              <w:rPr>
                <w:b/>
              </w:rPr>
              <w:t>4</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0" w:type="dxa"/>
              <w:left w:w="149" w:type="dxa"/>
              <w:bottom w:w="0" w:type="dxa"/>
              <w:right w:w="149" w:type="dxa"/>
            </w:tcMar>
            <w:vAlign w:val="center"/>
            <w:hideMark/>
          </w:tcPr>
          <w:p w:rsidR="00814F19" w:rsidRPr="0066113A" w:rsidRDefault="00814F19" w:rsidP="00FB1B80">
            <w:pPr>
              <w:spacing w:line="240" w:lineRule="auto"/>
              <w:ind w:firstLine="0"/>
              <w:jc w:val="center"/>
              <w:rPr>
                <w:b/>
              </w:rPr>
            </w:pPr>
            <w:r w:rsidRPr="0066113A">
              <w:rPr>
                <w:b/>
              </w:rPr>
              <w:t>5</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0" w:type="dxa"/>
              <w:left w:w="149" w:type="dxa"/>
              <w:bottom w:w="0" w:type="dxa"/>
              <w:right w:w="149" w:type="dxa"/>
            </w:tcMar>
            <w:vAlign w:val="center"/>
            <w:hideMark/>
          </w:tcPr>
          <w:p w:rsidR="00814F19" w:rsidRPr="0066113A" w:rsidRDefault="00814F19" w:rsidP="00FB1B80">
            <w:pPr>
              <w:spacing w:line="240" w:lineRule="auto"/>
              <w:ind w:firstLine="0"/>
              <w:jc w:val="center"/>
              <w:rPr>
                <w:b/>
              </w:rPr>
            </w:pPr>
            <w:r w:rsidRPr="0066113A">
              <w:rPr>
                <w:b/>
              </w:rPr>
              <w:t>6</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0" w:type="dxa"/>
              <w:left w:w="149" w:type="dxa"/>
              <w:bottom w:w="0" w:type="dxa"/>
              <w:right w:w="149" w:type="dxa"/>
            </w:tcMar>
            <w:vAlign w:val="center"/>
            <w:hideMark/>
          </w:tcPr>
          <w:p w:rsidR="00814F19" w:rsidRPr="0066113A" w:rsidRDefault="00814F19" w:rsidP="00FB1B80">
            <w:pPr>
              <w:spacing w:line="240" w:lineRule="auto"/>
              <w:ind w:firstLine="0"/>
              <w:jc w:val="center"/>
              <w:rPr>
                <w:b/>
              </w:rPr>
            </w:pPr>
            <w:r w:rsidRPr="0066113A">
              <w:rPr>
                <w:b/>
              </w:rPr>
              <w:t>7</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0" w:type="dxa"/>
              <w:left w:w="149" w:type="dxa"/>
              <w:bottom w:w="0" w:type="dxa"/>
              <w:right w:w="149" w:type="dxa"/>
            </w:tcMar>
            <w:vAlign w:val="center"/>
            <w:hideMark/>
          </w:tcPr>
          <w:p w:rsidR="00814F19" w:rsidRPr="0066113A" w:rsidRDefault="00814F19" w:rsidP="00FB1B80">
            <w:pPr>
              <w:spacing w:line="240" w:lineRule="auto"/>
              <w:ind w:firstLine="0"/>
              <w:jc w:val="center"/>
              <w:rPr>
                <w:b/>
              </w:rPr>
            </w:pPr>
            <w:r w:rsidRPr="0066113A">
              <w:rPr>
                <w:b/>
              </w:rPr>
              <w:t>8</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0" w:type="dxa"/>
              <w:left w:w="149" w:type="dxa"/>
              <w:bottom w:w="0" w:type="dxa"/>
              <w:right w:w="149" w:type="dxa"/>
            </w:tcMar>
            <w:vAlign w:val="center"/>
            <w:hideMark/>
          </w:tcPr>
          <w:p w:rsidR="00814F19" w:rsidRPr="0066113A" w:rsidRDefault="00814F19" w:rsidP="00FB1B80">
            <w:pPr>
              <w:spacing w:line="240" w:lineRule="auto"/>
              <w:ind w:firstLine="0"/>
              <w:jc w:val="center"/>
              <w:rPr>
                <w:b/>
              </w:rPr>
            </w:pPr>
            <w:r w:rsidRPr="0066113A">
              <w:rPr>
                <w:b/>
              </w:rPr>
              <w:t>9</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0" w:type="dxa"/>
              <w:left w:w="149" w:type="dxa"/>
              <w:bottom w:w="0" w:type="dxa"/>
              <w:right w:w="149" w:type="dxa"/>
            </w:tcMar>
            <w:vAlign w:val="center"/>
            <w:hideMark/>
          </w:tcPr>
          <w:p w:rsidR="00814F19" w:rsidRPr="0066113A" w:rsidRDefault="00814F19" w:rsidP="00FB1B80">
            <w:pPr>
              <w:spacing w:line="240" w:lineRule="auto"/>
              <w:ind w:firstLine="0"/>
              <w:jc w:val="center"/>
              <w:rPr>
                <w:b/>
              </w:rPr>
            </w:pPr>
            <w:r w:rsidRPr="0066113A">
              <w:rPr>
                <w:b/>
              </w:rPr>
              <w:t>10</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0" w:type="dxa"/>
              <w:left w:w="149" w:type="dxa"/>
              <w:bottom w:w="0" w:type="dxa"/>
              <w:right w:w="149" w:type="dxa"/>
            </w:tcMar>
            <w:vAlign w:val="center"/>
            <w:hideMark/>
          </w:tcPr>
          <w:p w:rsidR="00814F19" w:rsidRPr="0066113A" w:rsidRDefault="00814F19" w:rsidP="00FB1B80">
            <w:pPr>
              <w:spacing w:line="240" w:lineRule="auto"/>
              <w:ind w:firstLine="0"/>
              <w:jc w:val="center"/>
              <w:rPr>
                <w:b/>
              </w:rPr>
            </w:pPr>
            <w:r w:rsidRPr="0066113A">
              <w:rPr>
                <w:b/>
              </w:rPr>
              <w:t>11</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0" w:type="dxa"/>
              <w:left w:w="149" w:type="dxa"/>
              <w:bottom w:w="0" w:type="dxa"/>
              <w:right w:w="149" w:type="dxa"/>
            </w:tcMar>
            <w:vAlign w:val="center"/>
            <w:hideMark/>
          </w:tcPr>
          <w:p w:rsidR="00814F19" w:rsidRPr="0066113A" w:rsidRDefault="00814F19" w:rsidP="00FB1B80">
            <w:pPr>
              <w:spacing w:line="240" w:lineRule="auto"/>
              <w:ind w:firstLine="0"/>
              <w:jc w:val="center"/>
              <w:rPr>
                <w:b/>
              </w:rPr>
            </w:pPr>
            <w:r w:rsidRPr="0066113A">
              <w:rPr>
                <w:b/>
              </w:rPr>
              <w:t>12</w:t>
            </w:r>
          </w:p>
        </w:tc>
      </w:tr>
      <w:tr w:rsidR="00814F19" w:rsidRPr="0066113A" w:rsidTr="00FB1B80">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left"/>
              <w:rPr>
                <w:sz w:val="20"/>
                <w:szCs w:val="20"/>
              </w:rPr>
            </w:pPr>
            <w:r w:rsidRPr="0066113A">
              <w:rPr>
                <w:sz w:val="20"/>
                <w:szCs w:val="20"/>
              </w:rPr>
              <w:t>1 Надземные р</w:t>
            </w:r>
            <w:r w:rsidRPr="0066113A">
              <w:rPr>
                <w:sz w:val="20"/>
                <w:szCs w:val="20"/>
              </w:rPr>
              <w:t>е</w:t>
            </w:r>
            <w:r w:rsidRPr="0066113A">
              <w:rPr>
                <w:sz w:val="20"/>
                <w:szCs w:val="20"/>
              </w:rPr>
              <w:t>зервуары и ж</w:t>
            </w:r>
            <w:r w:rsidRPr="0066113A">
              <w:rPr>
                <w:sz w:val="20"/>
                <w:szCs w:val="20"/>
              </w:rPr>
              <w:t>е</w:t>
            </w:r>
            <w:r w:rsidRPr="0066113A">
              <w:rPr>
                <w:sz w:val="20"/>
                <w:szCs w:val="20"/>
              </w:rPr>
              <w:t>лезнод</w:t>
            </w:r>
            <w:r w:rsidRPr="0066113A">
              <w:rPr>
                <w:sz w:val="20"/>
                <w:szCs w:val="20"/>
              </w:rPr>
              <w:t>о</w:t>
            </w:r>
            <w:r w:rsidRPr="0066113A">
              <w:rPr>
                <w:sz w:val="20"/>
                <w:szCs w:val="20"/>
              </w:rPr>
              <w:t>рожные сли</w:t>
            </w:r>
            <w:r w:rsidRPr="0066113A">
              <w:rPr>
                <w:sz w:val="20"/>
                <w:szCs w:val="20"/>
              </w:rPr>
              <w:t>в</w:t>
            </w:r>
            <w:r w:rsidRPr="0066113A">
              <w:rPr>
                <w:sz w:val="20"/>
                <w:szCs w:val="20"/>
              </w:rPr>
              <w:t>ные эстакады</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rPr>
            </w:pPr>
            <w:proofErr w:type="spellStart"/>
            <w:proofErr w:type="gramStart"/>
            <w:r w:rsidRPr="0066113A">
              <w:rPr>
                <w:sz w:val="20"/>
                <w:szCs w:val="20"/>
              </w:rPr>
              <w:t>Приме-чание</w:t>
            </w:r>
            <w:proofErr w:type="spellEnd"/>
            <w:proofErr w:type="gramEnd"/>
            <w:r w:rsidRPr="0066113A">
              <w:rPr>
                <w:sz w:val="20"/>
                <w:szCs w:val="20"/>
              </w:rPr>
              <w:t xml:space="preserve"> 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rPr>
            </w:pPr>
            <w:r w:rsidRPr="0066113A">
              <w:rPr>
                <w:sz w:val="20"/>
                <w:szCs w:val="20"/>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rPr>
            </w:pPr>
            <w:r w:rsidRPr="0066113A">
              <w:rPr>
                <w:sz w:val="20"/>
                <w:szCs w:val="20"/>
              </w:rPr>
              <w:t>15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rPr>
            </w:pPr>
            <w:r w:rsidRPr="0066113A">
              <w:rPr>
                <w:sz w:val="20"/>
                <w:szCs w:val="20"/>
              </w:rPr>
              <w:t>30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rPr>
            </w:pPr>
            <w:r w:rsidRPr="0066113A">
              <w:rPr>
                <w:sz w:val="20"/>
                <w:szCs w:val="20"/>
              </w:rPr>
              <w:t>40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rPr>
            </w:pPr>
            <w:r w:rsidRPr="0066113A">
              <w:rPr>
                <w:sz w:val="20"/>
                <w:szCs w:val="20"/>
              </w:rPr>
              <w:t>15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rPr>
            </w:pPr>
            <w:r w:rsidRPr="0066113A">
              <w:rPr>
                <w:sz w:val="20"/>
                <w:szCs w:val="20"/>
              </w:rPr>
              <w:t>30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rPr>
            </w:pPr>
            <w:r w:rsidRPr="0066113A">
              <w:rPr>
                <w:sz w:val="20"/>
                <w:szCs w:val="20"/>
              </w:rPr>
              <w:t>40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rPr>
            </w:pPr>
            <w:r w:rsidRPr="0066113A">
              <w:rPr>
                <w:sz w:val="20"/>
                <w:szCs w:val="20"/>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rPr>
            </w:pPr>
            <w:r w:rsidRPr="0066113A">
              <w:rPr>
                <w:sz w:val="20"/>
                <w:szCs w:val="20"/>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rPr>
            </w:pPr>
            <w:r w:rsidRPr="0066113A">
              <w:rPr>
                <w:sz w:val="20"/>
                <w:szCs w:val="20"/>
              </w:rPr>
              <w:t>40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rPr>
            </w:pPr>
            <w:r w:rsidRPr="0066113A">
              <w:rPr>
                <w:sz w:val="20"/>
                <w:szCs w:val="20"/>
              </w:rPr>
              <w:t>40</w:t>
            </w:r>
          </w:p>
        </w:tc>
      </w:tr>
      <w:tr w:rsidR="00814F19" w:rsidRPr="0066113A" w:rsidTr="00FB1B80">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left"/>
              <w:rPr>
                <w:sz w:val="20"/>
                <w:szCs w:val="20"/>
              </w:rPr>
            </w:pPr>
            <w:r w:rsidRPr="0066113A">
              <w:rPr>
                <w:sz w:val="20"/>
                <w:szCs w:val="20"/>
              </w:rPr>
              <w:t>2 Подземные р</w:t>
            </w:r>
            <w:r w:rsidRPr="0066113A">
              <w:rPr>
                <w:sz w:val="20"/>
                <w:szCs w:val="20"/>
              </w:rPr>
              <w:t>е</w:t>
            </w:r>
            <w:r w:rsidRPr="0066113A">
              <w:rPr>
                <w:sz w:val="20"/>
                <w:szCs w:val="20"/>
              </w:rPr>
              <w:t>зерву</w:t>
            </w:r>
            <w:r w:rsidRPr="0066113A">
              <w:rPr>
                <w:sz w:val="20"/>
                <w:szCs w:val="20"/>
              </w:rPr>
              <w:t>а</w:t>
            </w:r>
            <w:r w:rsidRPr="0066113A">
              <w:rPr>
                <w:sz w:val="20"/>
                <w:szCs w:val="20"/>
              </w:rPr>
              <w:t>ры</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rPr>
            </w:pPr>
            <w:r w:rsidRPr="0066113A">
              <w:rPr>
                <w:sz w:val="20"/>
                <w:szCs w:val="20"/>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rPr>
            </w:pPr>
            <w:r w:rsidRPr="0066113A">
              <w:rPr>
                <w:sz w:val="20"/>
                <w:szCs w:val="20"/>
              </w:rPr>
              <w:t>Приме-</w:t>
            </w:r>
          </w:p>
          <w:p w:rsidR="00814F19" w:rsidRPr="0066113A" w:rsidRDefault="00814F19" w:rsidP="00FB1B80">
            <w:pPr>
              <w:spacing w:line="240" w:lineRule="auto"/>
              <w:ind w:firstLine="0"/>
              <w:jc w:val="center"/>
              <w:rPr>
                <w:sz w:val="20"/>
                <w:szCs w:val="20"/>
              </w:rPr>
            </w:pPr>
            <w:proofErr w:type="spellStart"/>
            <w:r w:rsidRPr="0066113A">
              <w:rPr>
                <w:sz w:val="20"/>
                <w:szCs w:val="20"/>
              </w:rPr>
              <w:t>чание</w:t>
            </w:r>
            <w:proofErr w:type="spellEnd"/>
            <w:r w:rsidRPr="0066113A">
              <w:rPr>
                <w:sz w:val="20"/>
                <w:szCs w:val="20"/>
              </w:rPr>
              <w:t xml:space="preserve"> 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rPr>
            </w:pPr>
            <w:r w:rsidRPr="0066113A">
              <w:rPr>
                <w:sz w:val="20"/>
                <w:szCs w:val="20"/>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rPr>
            </w:pPr>
            <w:r w:rsidRPr="0066113A">
              <w:rPr>
                <w:sz w:val="20"/>
                <w:szCs w:val="20"/>
              </w:rPr>
              <w:t>20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rPr>
            </w:pPr>
            <w:r w:rsidRPr="0066113A">
              <w:rPr>
                <w:sz w:val="20"/>
                <w:szCs w:val="20"/>
              </w:rPr>
              <w:t>30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rPr>
            </w:pPr>
            <w:r w:rsidRPr="0066113A">
              <w:rPr>
                <w:sz w:val="20"/>
                <w:szCs w:val="20"/>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rPr>
            </w:pPr>
            <w:r w:rsidRPr="0066113A">
              <w:rPr>
                <w:sz w:val="20"/>
                <w:szCs w:val="20"/>
              </w:rPr>
              <w:t>20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rPr>
            </w:pPr>
            <w:r w:rsidRPr="0066113A">
              <w:rPr>
                <w:sz w:val="20"/>
                <w:szCs w:val="20"/>
              </w:rPr>
              <w:t>30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rPr>
            </w:pPr>
            <w:r w:rsidRPr="0066113A">
              <w:rPr>
                <w:sz w:val="20"/>
                <w:szCs w:val="20"/>
              </w:rPr>
              <w:t>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rPr>
            </w:pPr>
            <w:r w:rsidRPr="0066113A">
              <w:rPr>
                <w:sz w:val="20"/>
                <w:szCs w:val="20"/>
              </w:rPr>
              <w:t>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rPr>
            </w:pPr>
            <w:r w:rsidRPr="0066113A">
              <w:rPr>
                <w:sz w:val="20"/>
                <w:szCs w:val="20"/>
              </w:rPr>
              <w:t>40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rPr>
            </w:pPr>
            <w:r w:rsidRPr="0066113A">
              <w:rPr>
                <w:sz w:val="20"/>
                <w:szCs w:val="20"/>
              </w:rPr>
              <w:t>30</w:t>
            </w:r>
          </w:p>
        </w:tc>
      </w:tr>
      <w:tr w:rsidR="00814F19" w:rsidRPr="0066113A" w:rsidTr="00FB1B80">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left"/>
              <w:rPr>
                <w:sz w:val="20"/>
                <w:szCs w:val="20"/>
              </w:rPr>
            </w:pPr>
            <w:r w:rsidRPr="0066113A">
              <w:rPr>
                <w:sz w:val="20"/>
                <w:szCs w:val="20"/>
              </w:rPr>
              <w:t>3 Помещения к</w:t>
            </w:r>
            <w:r w:rsidRPr="0066113A">
              <w:rPr>
                <w:sz w:val="20"/>
                <w:szCs w:val="20"/>
              </w:rPr>
              <w:t>а</w:t>
            </w:r>
            <w:r w:rsidRPr="0066113A">
              <w:rPr>
                <w:sz w:val="20"/>
                <w:szCs w:val="20"/>
              </w:rPr>
              <w:t>тегории</w:t>
            </w:r>
            <w:proofErr w:type="gramStart"/>
            <w:r w:rsidRPr="0066113A">
              <w:rPr>
                <w:sz w:val="20"/>
                <w:szCs w:val="20"/>
              </w:rPr>
              <w:t xml:space="preserve"> А</w:t>
            </w:r>
            <w:proofErr w:type="gramEnd"/>
            <w:r w:rsidRPr="0066113A">
              <w:rPr>
                <w:sz w:val="20"/>
                <w:szCs w:val="20"/>
              </w:rPr>
              <w:t xml:space="preserve"> и п</w:t>
            </w:r>
            <w:r w:rsidRPr="0066113A">
              <w:rPr>
                <w:sz w:val="20"/>
                <w:szCs w:val="20"/>
              </w:rPr>
              <w:t>о</w:t>
            </w:r>
            <w:r w:rsidRPr="0066113A">
              <w:rPr>
                <w:sz w:val="20"/>
                <w:szCs w:val="20"/>
              </w:rPr>
              <w:t>грузочно-разгрузочные площадки для ба</w:t>
            </w:r>
            <w:r w:rsidRPr="0066113A">
              <w:rPr>
                <w:sz w:val="20"/>
                <w:szCs w:val="20"/>
              </w:rPr>
              <w:t>л</w:t>
            </w:r>
            <w:r w:rsidRPr="0066113A">
              <w:rPr>
                <w:sz w:val="20"/>
                <w:szCs w:val="20"/>
              </w:rPr>
              <w:t>лонов</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rPr>
            </w:pPr>
            <w:r w:rsidRPr="0066113A">
              <w:rPr>
                <w:sz w:val="20"/>
                <w:szCs w:val="20"/>
              </w:rPr>
              <w:t>15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rPr>
            </w:pPr>
            <w:r w:rsidRPr="0066113A">
              <w:rPr>
                <w:sz w:val="20"/>
                <w:szCs w:val="20"/>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rPr>
            </w:pPr>
            <w:r w:rsidRPr="0066113A">
              <w:rPr>
                <w:sz w:val="20"/>
                <w:szCs w:val="20"/>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rPr>
            </w:pPr>
            <w:r w:rsidRPr="0066113A">
              <w:rPr>
                <w:sz w:val="20"/>
                <w:szCs w:val="20"/>
              </w:rPr>
              <w:t>15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rPr>
            </w:pPr>
            <w:r w:rsidRPr="0066113A">
              <w:rPr>
                <w:sz w:val="20"/>
                <w:szCs w:val="20"/>
              </w:rPr>
              <w:t>40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rPr>
            </w:pPr>
            <w:r w:rsidRPr="0066113A">
              <w:rPr>
                <w:sz w:val="20"/>
                <w:szCs w:val="20"/>
              </w:rPr>
              <w:t>15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rPr>
            </w:pPr>
            <w:r w:rsidRPr="0066113A">
              <w:rPr>
                <w:sz w:val="20"/>
                <w:szCs w:val="20"/>
              </w:rPr>
              <w:t>30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rPr>
            </w:pPr>
            <w:r w:rsidRPr="0066113A">
              <w:rPr>
                <w:sz w:val="20"/>
                <w:szCs w:val="20"/>
              </w:rPr>
              <w:t>40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rPr>
            </w:pPr>
            <w:r w:rsidRPr="0066113A">
              <w:rPr>
                <w:sz w:val="20"/>
                <w:szCs w:val="20"/>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rPr>
            </w:pPr>
            <w:r w:rsidRPr="0066113A">
              <w:rPr>
                <w:sz w:val="20"/>
                <w:szCs w:val="20"/>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rPr>
            </w:pPr>
            <w:r w:rsidRPr="0066113A">
              <w:rPr>
                <w:sz w:val="20"/>
                <w:szCs w:val="20"/>
              </w:rPr>
              <w:t>40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rPr>
            </w:pPr>
            <w:r w:rsidRPr="0066113A">
              <w:rPr>
                <w:sz w:val="20"/>
                <w:szCs w:val="20"/>
              </w:rPr>
              <w:t>40</w:t>
            </w:r>
          </w:p>
        </w:tc>
      </w:tr>
      <w:tr w:rsidR="00814F19" w:rsidRPr="0066113A" w:rsidTr="00FB1B80">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left"/>
              <w:rPr>
                <w:sz w:val="20"/>
                <w:szCs w:val="20"/>
              </w:rPr>
            </w:pPr>
            <w:r w:rsidRPr="0066113A">
              <w:rPr>
                <w:sz w:val="20"/>
                <w:szCs w:val="20"/>
              </w:rPr>
              <w:t>4 Колонки для н</w:t>
            </w:r>
            <w:r w:rsidRPr="0066113A">
              <w:rPr>
                <w:sz w:val="20"/>
                <w:szCs w:val="20"/>
              </w:rPr>
              <w:t>а</w:t>
            </w:r>
            <w:r w:rsidRPr="0066113A">
              <w:rPr>
                <w:sz w:val="20"/>
                <w:szCs w:val="20"/>
              </w:rPr>
              <w:t>лива (слива) СУГ в автоци</w:t>
            </w:r>
            <w:r w:rsidRPr="0066113A">
              <w:rPr>
                <w:sz w:val="20"/>
                <w:szCs w:val="20"/>
              </w:rPr>
              <w:t>с</w:t>
            </w:r>
            <w:r w:rsidRPr="0066113A">
              <w:rPr>
                <w:sz w:val="20"/>
                <w:szCs w:val="20"/>
              </w:rPr>
              <w:t>терны и запр</w:t>
            </w:r>
            <w:r w:rsidRPr="0066113A">
              <w:rPr>
                <w:sz w:val="20"/>
                <w:szCs w:val="20"/>
              </w:rPr>
              <w:t>а</w:t>
            </w:r>
            <w:r w:rsidRPr="0066113A">
              <w:rPr>
                <w:sz w:val="20"/>
                <w:szCs w:val="20"/>
              </w:rPr>
              <w:t>вочные к</w:t>
            </w:r>
            <w:r w:rsidRPr="0066113A">
              <w:rPr>
                <w:sz w:val="20"/>
                <w:szCs w:val="20"/>
              </w:rPr>
              <w:t>о</w:t>
            </w:r>
            <w:r w:rsidRPr="0066113A">
              <w:rPr>
                <w:sz w:val="20"/>
                <w:szCs w:val="20"/>
              </w:rPr>
              <w:t>лонки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rPr>
            </w:pPr>
            <w:r w:rsidRPr="0066113A">
              <w:rPr>
                <w:sz w:val="20"/>
                <w:szCs w:val="20"/>
              </w:rPr>
              <w:t>30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rPr>
            </w:pPr>
            <w:r w:rsidRPr="0066113A">
              <w:rPr>
                <w:sz w:val="20"/>
                <w:szCs w:val="20"/>
              </w:rPr>
              <w:t>20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rPr>
            </w:pPr>
            <w:r w:rsidRPr="0066113A">
              <w:rPr>
                <w:sz w:val="20"/>
                <w:szCs w:val="20"/>
              </w:rPr>
              <w:t>15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rPr>
            </w:pPr>
            <w:r w:rsidRPr="0066113A">
              <w:rPr>
                <w:sz w:val="20"/>
                <w:szCs w:val="20"/>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rPr>
            </w:pPr>
            <w:r w:rsidRPr="0066113A">
              <w:rPr>
                <w:sz w:val="20"/>
                <w:szCs w:val="20"/>
              </w:rPr>
              <w:t>30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rPr>
            </w:pPr>
            <w:r w:rsidRPr="0066113A">
              <w:rPr>
                <w:sz w:val="20"/>
                <w:szCs w:val="20"/>
              </w:rPr>
              <w:t>15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rPr>
            </w:pPr>
            <w:r w:rsidRPr="0066113A">
              <w:rPr>
                <w:sz w:val="20"/>
                <w:szCs w:val="20"/>
              </w:rPr>
              <w:t>15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rPr>
            </w:pPr>
            <w:r w:rsidRPr="0066113A">
              <w:rPr>
                <w:sz w:val="20"/>
                <w:szCs w:val="20"/>
              </w:rPr>
              <w:t>30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rPr>
            </w:pPr>
            <w:r w:rsidRPr="0066113A">
              <w:rPr>
                <w:sz w:val="20"/>
                <w:szCs w:val="20"/>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rPr>
            </w:pPr>
            <w:r w:rsidRPr="0066113A">
              <w:rPr>
                <w:sz w:val="20"/>
                <w:szCs w:val="20"/>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rPr>
            </w:pPr>
            <w:r w:rsidRPr="0066113A">
              <w:rPr>
                <w:sz w:val="20"/>
                <w:szCs w:val="20"/>
              </w:rPr>
              <w:t>15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rPr>
            </w:pPr>
            <w:r w:rsidRPr="0066113A">
              <w:rPr>
                <w:sz w:val="20"/>
                <w:szCs w:val="20"/>
              </w:rPr>
              <w:t>30</w:t>
            </w:r>
          </w:p>
        </w:tc>
      </w:tr>
      <w:tr w:rsidR="00814F19" w:rsidRPr="0066113A" w:rsidTr="00FB1B80">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left"/>
              <w:rPr>
                <w:sz w:val="20"/>
                <w:szCs w:val="20"/>
              </w:rPr>
            </w:pPr>
            <w:r w:rsidRPr="0066113A">
              <w:rPr>
                <w:sz w:val="20"/>
                <w:szCs w:val="20"/>
              </w:rPr>
              <w:t>5 Котельная, зд</w:t>
            </w:r>
            <w:r w:rsidRPr="0066113A">
              <w:rPr>
                <w:sz w:val="20"/>
                <w:szCs w:val="20"/>
              </w:rPr>
              <w:t>а</w:t>
            </w:r>
            <w:r w:rsidRPr="0066113A">
              <w:rPr>
                <w:sz w:val="20"/>
                <w:szCs w:val="20"/>
              </w:rPr>
              <w:t>ние техобслуж</w:t>
            </w:r>
            <w:r w:rsidRPr="0066113A">
              <w:rPr>
                <w:sz w:val="20"/>
                <w:szCs w:val="20"/>
              </w:rPr>
              <w:t>и</w:t>
            </w:r>
            <w:r w:rsidRPr="0066113A">
              <w:rPr>
                <w:sz w:val="20"/>
                <w:szCs w:val="20"/>
              </w:rPr>
              <w:t>вания автомоб</w:t>
            </w:r>
            <w:r w:rsidRPr="0066113A">
              <w:rPr>
                <w:sz w:val="20"/>
                <w:szCs w:val="20"/>
              </w:rPr>
              <w:t>и</w:t>
            </w:r>
            <w:r w:rsidRPr="0066113A">
              <w:rPr>
                <w:sz w:val="20"/>
                <w:szCs w:val="20"/>
              </w:rPr>
              <w:t>лей, г</w:t>
            </w:r>
            <w:r w:rsidRPr="0066113A">
              <w:rPr>
                <w:sz w:val="20"/>
                <w:szCs w:val="20"/>
              </w:rPr>
              <w:t>а</w:t>
            </w:r>
            <w:r w:rsidRPr="0066113A">
              <w:rPr>
                <w:sz w:val="20"/>
                <w:szCs w:val="20"/>
              </w:rPr>
              <w:t>ражи без использов</w:t>
            </w:r>
            <w:r w:rsidRPr="0066113A">
              <w:rPr>
                <w:sz w:val="20"/>
                <w:szCs w:val="20"/>
              </w:rPr>
              <w:t>а</w:t>
            </w:r>
            <w:r w:rsidRPr="0066113A">
              <w:rPr>
                <w:sz w:val="20"/>
                <w:szCs w:val="20"/>
              </w:rPr>
              <w:t>ния СУГ</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rPr>
            </w:pPr>
            <w:r w:rsidRPr="0066113A">
              <w:rPr>
                <w:sz w:val="20"/>
                <w:szCs w:val="20"/>
              </w:rPr>
              <w:t>40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rPr>
            </w:pPr>
            <w:r w:rsidRPr="0066113A">
              <w:rPr>
                <w:sz w:val="20"/>
                <w:szCs w:val="20"/>
              </w:rPr>
              <w:t>30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rPr>
            </w:pPr>
            <w:r w:rsidRPr="0066113A">
              <w:rPr>
                <w:sz w:val="20"/>
                <w:szCs w:val="20"/>
              </w:rPr>
              <w:t>40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rPr>
            </w:pPr>
            <w:r w:rsidRPr="0066113A">
              <w:rPr>
                <w:sz w:val="20"/>
                <w:szCs w:val="20"/>
              </w:rPr>
              <w:t>30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rFonts w:ascii="Symbol" w:hAnsi="Symbol"/>
                <w:sz w:val="20"/>
                <w:szCs w:val="20"/>
                <w:lang w:val="en-US"/>
              </w:rPr>
            </w:pPr>
            <w:r w:rsidRPr="0066113A">
              <w:rPr>
                <w:rFonts w:ascii="Symbol" w:hAnsi="Symbol"/>
                <w:sz w:val="20"/>
                <w:szCs w:val="20"/>
                <w:lang w:val="en-US"/>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5804B0" w:rsidP="00FB1B80">
            <w:pPr>
              <w:spacing w:line="240" w:lineRule="auto"/>
              <w:ind w:firstLine="0"/>
              <w:jc w:val="center"/>
              <w:rPr>
                <w:sz w:val="20"/>
                <w:szCs w:val="20"/>
              </w:rPr>
            </w:pPr>
            <w:r>
              <w:rPr>
                <w:sz w:val="20"/>
                <w:szCs w:val="20"/>
              </w:rPr>
              <w:t>По та</w:t>
            </w:r>
            <w:r>
              <w:rPr>
                <w:sz w:val="20"/>
                <w:szCs w:val="20"/>
              </w:rPr>
              <w:t>б</w:t>
            </w:r>
            <w:r>
              <w:rPr>
                <w:sz w:val="20"/>
                <w:szCs w:val="20"/>
              </w:rPr>
              <w:t>лице 24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lang w:val="en-US"/>
              </w:rPr>
            </w:pPr>
            <w:r w:rsidRPr="0066113A">
              <w:rPr>
                <w:sz w:val="20"/>
                <w:szCs w:val="20"/>
                <w:lang w:val="en-US"/>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lang w:val="en-US"/>
              </w:rPr>
            </w:pPr>
            <w:r w:rsidRPr="0066113A">
              <w:rPr>
                <w:sz w:val="20"/>
                <w:szCs w:val="20"/>
                <w:lang w:val="en-US"/>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lang w:val="en-US"/>
              </w:rPr>
            </w:pPr>
            <w:r w:rsidRPr="0066113A">
              <w:rPr>
                <w:sz w:val="20"/>
                <w:szCs w:val="20"/>
                <w:lang w:val="en-US"/>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lang w:val="en-US"/>
              </w:rPr>
            </w:pPr>
            <w:r w:rsidRPr="0066113A">
              <w:rPr>
                <w:sz w:val="20"/>
                <w:szCs w:val="20"/>
                <w:lang w:val="en-US"/>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lang w:val="en-US"/>
              </w:rPr>
            </w:pPr>
            <w:r w:rsidRPr="0066113A">
              <w:rPr>
                <w:sz w:val="20"/>
                <w:szCs w:val="20"/>
                <w:lang w:val="en-US"/>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lang w:val="en-US"/>
              </w:rPr>
            </w:pPr>
            <w:r w:rsidRPr="0066113A">
              <w:rPr>
                <w:sz w:val="20"/>
                <w:szCs w:val="20"/>
                <w:lang w:val="en-US"/>
              </w:rPr>
              <w:t>+</w:t>
            </w:r>
          </w:p>
        </w:tc>
      </w:tr>
      <w:tr w:rsidR="00814F19" w:rsidRPr="0066113A" w:rsidTr="00FB1B80">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left"/>
              <w:rPr>
                <w:sz w:val="20"/>
                <w:szCs w:val="20"/>
              </w:rPr>
            </w:pPr>
            <w:r w:rsidRPr="0066113A">
              <w:rPr>
                <w:sz w:val="20"/>
                <w:szCs w:val="20"/>
              </w:rPr>
              <w:t>6 Склад баллонов</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rPr>
            </w:pPr>
            <w:r w:rsidRPr="0066113A">
              <w:rPr>
                <w:sz w:val="20"/>
                <w:szCs w:val="20"/>
              </w:rPr>
              <w:t>15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rPr>
            </w:pPr>
            <w:r w:rsidRPr="0066113A">
              <w:rPr>
                <w:sz w:val="20"/>
                <w:szCs w:val="20"/>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rPr>
            </w:pPr>
            <w:r w:rsidRPr="0066113A">
              <w:rPr>
                <w:sz w:val="20"/>
                <w:szCs w:val="20"/>
              </w:rPr>
              <w:t>15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rPr>
            </w:pPr>
            <w:r w:rsidRPr="0066113A">
              <w:rPr>
                <w:sz w:val="20"/>
                <w:szCs w:val="20"/>
              </w:rPr>
              <w:t>15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5804B0" w:rsidP="00FB1B80">
            <w:pPr>
              <w:spacing w:line="240" w:lineRule="auto"/>
              <w:ind w:firstLine="0"/>
              <w:jc w:val="center"/>
              <w:rPr>
                <w:sz w:val="20"/>
                <w:szCs w:val="20"/>
              </w:rPr>
            </w:pPr>
            <w:r>
              <w:rPr>
                <w:sz w:val="20"/>
                <w:szCs w:val="20"/>
              </w:rPr>
              <w:t>По та</w:t>
            </w:r>
            <w:r>
              <w:rPr>
                <w:sz w:val="20"/>
                <w:szCs w:val="20"/>
              </w:rPr>
              <w:t>б</w:t>
            </w:r>
            <w:r>
              <w:rPr>
                <w:sz w:val="20"/>
                <w:szCs w:val="20"/>
              </w:rPr>
              <w:t>лице 24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rPr>
            </w:pPr>
            <w:r w:rsidRPr="0066113A">
              <w:rPr>
                <w:sz w:val="20"/>
                <w:szCs w:val="20"/>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rPr>
            </w:pPr>
            <w:r w:rsidRPr="0066113A">
              <w:rPr>
                <w:sz w:val="20"/>
                <w:szCs w:val="20"/>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rPr>
            </w:pPr>
            <w:r w:rsidRPr="0066113A">
              <w:rPr>
                <w:sz w:val="20"/>
                <w:szCs w:val="20"/>
              </w:rPr>
              <w:t>40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rPr>
            </w:pPr>
            <w:r w:rsidRPr="0066113A">
              <w:rPr>
                <w:sz w:val="20"/>
                <w:szCs w:val="20"/>
              </w:rPr>
              <w:t>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lang w:val="en-US"/>
              </w:rPr>
            </w:pPr>
            <w:r w:rsidRPr="0066113A">
              <w:rPr>
                <w:sz w:val="20"/>
                <w:szCs w:val="20"/>
                <w:lang w:val="en-US"/>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rPr>
            </w:pPr>
            <w:r w:rsidRPr="0066113A">
              <w:rPr>
                <w:sz w:val="20"/>
                <w:szCs w:val="20"/>
              </w:rPr>
              <w:t>40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5804B0" w:rsidP="00FB1B80">
            <w:pPr>
              <w:spacing w:line="240" w:lineRule="auto"/>
              <w:ind w:firstLine="0"/>
              <w:jc w:val="center"/>
              <w:rPr>
                <w:sz w:val="20"/>
                <w:szCs w:val="20"/>
              </w:rPr>
            </w:pPr>
            <w:r>
              <w:rPr>
                <w:sz w:val="20"/>
                <w:szCs w:val="20"/>
              </w:rPr>
              <w:t>По та</w:t>
            </w:r>
            <w:r>
              <w:rPr>
                <w:sz w:val="20"/>
                <w:szCs w:val="20"/>
              </w:rPr>
              <w:t>б</w:t>
            </w:r>
            <w:r>
              <w:rPr>
                <w:sz w:val="20"/>
                <w:szCs w:val="20"/>
              </w:rPr>
              <w:t>лице 24</w:t>
            </w:r>
          </w:p>
        </w:tc>
      </w:tr>
      <w:tr w:rsidR="00814F19" w:rsidRPr="0066113A" w:rsidTr="00FB1B80">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left"/>
              <w:rPr>
                <w:sz w:val="20"/>
                <w:szCs w:val="20"/>
              </w:rPr>
            </w:pPr>
            <w:r w:rsidRPr="0066113A">
              <w:rPr>
                <w:sz w:val="20"/>
                <w:szCs w:val="20"/>
              </w:rPr>
              <w:t>7 Вспомогател</w:t>
            </w:r>
            <w:r w:rsidRPr="0066113A">
              <w:rPr>
                <w:sz w:val="20"/>
                <w:szCs w:val="20"/>
              </w:rPr>
              <w:t>ь</w:t>
            </w:r>
            <w:r w:rsidRPr="0066113A">
              <w:rPr>
                <w:sz w:val="20"/>
                <w:szCs w:val="20"/>
              </w:rPr>
              <w:t>ные, без подвал</w:t>
            </w:r>
            <w:r w:rsidRPr="0066113A">
              <w:rPr>
                <w:sz w:val="20"/>
                <w:szCs w:val="20"/>
              </w:rPr>
              <w:t>ь</w:t>
            </w:r>
            <w:r w:rsidRPr="0066113A">
              <w:rPr>
                <w:sz w:val="20"/>
                <w:szCs w:val="20"/>
              </w:rPr>
              <w:t>ной ча</w:t>
            </w:r>
            <w:r w:rsidRPr="0066113A">
              <w:rPr>
                <w:sz w:val="20"/>
                <w:szCs w:val="20"/>
              </w:rPr>
              <w:t>с</w:t>
            </w:r>
            <w:r w:rsidRPr="0066113A">
              <w:rPr>
                <w:sz w:val="20"/>
                <w:szCs w:val="20"/>
              </w:rPr>
              <w:t>ти здания, здания и соор</w:t>
            </w:r>
            <w:r w:rsidRPr="0066113A">
              <w:rPr>
                <w:sz w:val="20"/>
                <w:szCs w:val="20"/>
              </w:rPr>
              <w:t>у</w:t>
            </w:r>
            <w:r w:rsidRPr="0066113A">
              <w:rPr>
                <w:sz w:val="20"/>
                <w:szCs w:val="20"/>
              </w:rPr>
              <w:t>жения без прим</w:t>
            </w:r>
            <w:r w:rsidRPr="0066113A">
              <w:rPr>
                <w:sz w:val="20"/>
                <w:szCs w:val="20"/>
              </w:rPr>
              <w:t>е</w:t>
            </w:r>
            <w:r w:rsidRPr="0066113A">
              <w:rPr>
                <w:sz w:val="20"/>
                <w:szCs w:val="20"/>
              </w:rPr>
              <w:t>нения о</w:t>
            </w:r>
            <w:r w:rsidRPr="0066113A">
              <w:rPr>
                <w:sz w:val="20"/>
                <w:szCs w:val="20"/>
              </w:rPr>
              <w:t>т</w:t>
            </w:r>
            <w:r w:rsidRPr="0066113A">
              <w:rPr>
                <w:sz w:val="20"/>
                <w:szCs w:val="20"/>
              </w:rPr>
              <w:t>крытого о</w:t>
            </w:r>
            <w:r w:rsidRPr="0066113A">
              <w:rPr>
                <w:sz w:val="20"/>
                <w:szCs w:val="20"/>
              </w:rPr>
              <w:t>г</w:t>
            </w:r>
            <w:r w:rsidRPr="0066113A">
              <w:rPr>
                <w:sz w:val="20"/>
                <w:szCs w:val="20"/>
              </w:rPr>
              <w:t>ня (в том числе окрасочное отд</w:t>
            </w:r>
            <w:r w:rsidRPr="0066113A">
              <w:rPr>
                <w:sz w:val="20"/>
                <w:szCs w:val="20"/>
              </w:rPr>
              <w:t>е</w:t>
            </w:r>
            <w:r w:rsidRPr="0066113A">
              <w:rPr>
                <w:sz w:val="20"/>
                <w:szCs w:val="20"/>
              </w:rPr>
              <w:t>ление), дизел</w:t>
            </w:r>
            <w:r w:rsidRPr="0066113A">
              <w:rPr>
                <w:sz w:val="20"/>
                <w:szCs w:val="20"/>
              </w:rPr>
              <w:t>ь</w:t>
            </w:r>
            <w:r w:rsidRPr="0066113A">
              <w:rPr>
                <w:sz w:val="20"/>
                <w:szCs w:val="20"/>
              </w:rPr>
              <w:t>ные электростанции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rPr>
            </w:pPr>
            <w:r w:rsidRPr="0066113A">
              <w:rPr>
                <w:sz w:val="20"/>
                <w:szCs w:val="20"/>
              </w:rPr>
              <w:t>30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rPr>
            </w:pPr>
            <w:r w:rsidRPr="0066113A">
              <w:rPr>
                <w:sz w:val="20"/>
                <w:szCs w:val="20"/>
              </w:rPr>
              <w:t>20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rPr>
            </w:pPr>
            <w:r w:rsidRPr="0066113A">
              <w:rPr>
                <w:sz w:val="20"/>
                <w:szCs w:val="20"/>
              </w:rPr>
              <w:t>30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rPr>
            </w:pPr>
            <w:r w:rsidRPr="0066113A">
              <w:rPr>
                <w:sz w:val="20"/>
                <w:szCs w:val="20"/>
              </w:rPr>
              <w:t>15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lang w:val="en-US"/>
              </w:rPr>
            </w:pPr>
            <w:r w:rsidRPr="0066113A">
              <w:rPr>
                <w:sz w:val="20"/>
                <w:szCs w:val="20"/>
                <w:lang w:val="en-US"/>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5804B0" w:rsidP="00FB1B80">
            <w:pPr>
              <w:spacing w:line="240" w:lineRule="auto"/>
              <w:ind w:firstLine="0"/>
              <w:jc w:val="center"/>
              <w:rPr>
                <w:sz w:val="20"/>
                <w:szCs w:val="20"/>
              </w:rPr>
            </w:pPr>
            <w:r>
              <w:rPr>
                <w:sz w:val="20"/>
                <w:szCs w:val="20"/>
              </w:rPr>
              <w:t>По та</w:t>
            </w:r>
            <w:r>
              <w:rPr>
                <w:sz w:val="20"/>
                <w:szCs w:val="20"/>
              </w:rPr>
              <w:t>б</w:t>
            </w:r>
            <w:r>
              <w:rPr>
                <w:sz w:val="20"/>
                <w:szCs w:val="20"/>
              </w:rPr>
              <w:t>лице 24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lang w:val="en-US"/>
              </w:rPr>
            </w:pPr>
            <w:r w:rsidRPr="0066113A">
              <w:rPr>
                <w:sz w:val="20"/>
                <w:szCs w:val="20"/>
                <w:lang w:val="en-US"/>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lang w:val="en-US"/>
              </w:rPr>
            </w:pPr>
            <w:r w:rsidRPr="0066113A">
              <w:rPr>
                <w:sz w:val="20"/>
                <w:szCs w:val="20"/>
                <w:lang w:val="en-US"/>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lang w:val="en-US"/>
              </w:rPr>
            </w:pPr>
            <w:r w:rsidRPr="0066113A">
              <w:rPr>
                <w:sz w:val="20"/>
                <w:szCs w:val="20"/>
                <w:lang w:val="en-US"/>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lang w:val="en-US"/>
              </w:rPr>
            </w:pPr>
            <w:r w:rsidRPr="0066113A">
              <w:rPr>
                <w:sz w:val="20"/>
                <w:szCs w:val="20"/>
                <w:lang w:val="en-US"/>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lang w:val="en-US"/>
              </w:rPr>
            </w:pPr>
            <w:r w:rsidRPr="0066113A">
              <w:rPr>
                <w:sz w:val="20"/>
                <w:szCs w:val="20"/>
                <w:lang w:val="en-US"/>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lang w:val="en-US"/>
              </w:rPr>
            </w:pPr>
            <w:r w:rsidRPr="0066113A">
              <w:rPr>
                <w:sz w:val="20"/>
                <w:szCs w:val="20"/>
                <w:lang w:val="en-US"/>
              </w:rPr>
              <w:t>+</w:t>
            </w:r>
          </w:p>
        </w:tc>
      </w:tr>
      <w:tr w:rsidR="00814F19" w:rsidRPr="0066113A" w:rsidTr="00FB1B80">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left"/>
              <w:rPr>
                <w:sz w:val="20"/>
                <w:szCs w:val="20"/>
              </w:rPr>
            </w:pPr>
            <w:r w:rsidRPr="0066113A">
              <w:rPr>
                <w:sz w:val="20"/>
                <w:szCs w:val="20"/>
              </w:rPr>
              <w:t>8 Вспомогател</w:t>
            </w:r>
            <w:r w:rsidRPr="0066113A">
              <w:rPr>
                <w:sz w:val="20"/>
                <w:szCs w:val="20"/>
              </w:rPr>
              <w:t>ь</w:t>
            </w:r>
            <w:r w:rsidRPr="0066113A">
              <w:rPr>
                <w:sz w:val="20"/>
                <w:szCs w:val="20"/>
              </w:rPr>
              <w:t>ные здания и с</w:t>
            </w:r>
            <w:r w:rsidRPr="0066113A">
              <w:rPr>
                <w:sz w:val="20"/>
                <w:szCs w:val="20"/>
              </w:rPr>
              <w:t>о</w:t>
            </w:r>
            <w:r w:rsidRPr="0066113A">
              <w:rPr>
                <w:sz w:val="20"/>
                <w:szCs w:val="20"/>
              </w:rPr>
              <w:t>оружения с по</w:t>
            </w:r>
            <w:r w:rsidRPr="0066113A">
              <w:rPr>
                <w:sz w:val="20"/>
                <w:szCs w:val="20"/>
              </w:rPr>
              <w:t>д</w:t>
            </w:r>
            <w:r w:rsidRPr="0066113A">
              <w:rPr>
                <w:sz w:val="20"/>
                <w:szCs w:val="20"/>
              </w:rPr>
              <w:t>вальной ч</w:t>
            </w:r>
            <w:r w:rsidRPr="0066113A">
              <w:rPr>
                <w:sz w:val="20"/>
                <w:szCs w:val="20"/>
              </w:rPr>
              <w:t>а</w:t>
            </w:r>
            <w:r w:rsidRPr="0066113A">
              <w:rPr>
                <w:sz w:val="20"/>
                <w:szCs w:val="20"/>
              </w:rPr>
              <w:t>стью (автовесы, желе</w:t>
            </w:r>
            <w:r w:rsidRPr="0066113A">
              <w:rPr>
                <w:sz w:val="20"/>
                <w:szCs w:val="20"/>
              </w:rPr>
              <w:t>з</w:t>
            </w:r>
            <w:r w:rsidRPr="0066113A">
              <w:rPr>
                <w:sz w:val="20"/>
                <w:szCs w:val="20"/>
              </w:rPr>
              <w:t>нодорожные а</w:t>
            </w:r>
            <w:r w:rsidRPr="0066113A">
              <w:rPr>
                <w:sz w:val="20"/>
                <w:szCs w:val="20"/>
              </w:rPr>
              <w:t>в</w:t>
            </w:r>
            <w:r w:rsidRPr="0066113A">
              <w:rPr>
                <w:sz w:val="20"/>
                <w:szCs w:val="20"/>
              </w:rPr>
              <w:t xml:space="preserve">товесы, </w:t>
            </w:r>
            <w:proofErr w:type="gramStart"/>
            <w:r w:rsidRPr="0066113A">
              <w:rPr>
                <w:sz w:val="20"/>
                <w:szCs w:val="20"/>
              </w:rPr>
              <w:t>насо</w:t>
            </w:r>
            <w:r w:rsidRPr="0066113A">
              <w:rPr>
                <w:sz w:val="20"/>
                <w:szCs w:val="20"/>
              </w:rPr>
              <w:t>с</w:t>
            </w:r>
            <w:r w:rsidRPr="0066113A">
              <w:rPr>
                <w:sz w:val="20"/>
                <w:szCs w:val="20"/>
              </w:rPr>
              <w:t>ная</w:t>
            </w:r>
            <w:proofErr w:type="gramEnd"/>
            <w:r w:rsidRPr="0066113A">
              <w:rPr>
                <w:sz w:val="20"/>
                <w:szCs w:val="20"/>
              </w:rPr>
              <w:t xml:space="preserve"> водоснабж</w:t>
            </w:r>
            <w:r w:rsidRPr="0066113A">
              <w:rPr>
                <w:sz w:val="20"/>
                <w:szCs w:val="20"/>
              </w:rPr>
              <w:t>е</w:t>
            </w:r>
            <w:r w:rsidRPr="0066113A">
              <w:rPr>
                <w:sz w:val="20"/>
                <w:szCs w:val="20"/>
              </w:rPr>
              <w:t>ния и т.п.)</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rPr>
            </w:pPr>
            <w:r w:rsidRPr="0066113A">
              <w:rPr>
                <w:sz w:val="20"/>
                <w:szCs w:val="20"/>
              </w:rPr>
              <w:t>40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rPr>
            </w:pPr>
            <w:r w:rsidRPr="0066113A">
              <w:rPr>
                <w:sz w:val="20"/>
                <w:szCs w:val="20"/>
              </w:rPr>
              <w:t>30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rPr>
            </w:pPr>
            <w:r w:rsidRPr="0066113A">
              <w:rPr>
                <w:sz w:val="20"/>
                <w:szCs w:val="20"/>
              </w:rPr>
              <w:t>40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rPr>
            </w:pPr>
            <w:r w:rsidRPr="0066113A">
              <w:rPr>
                <w:sz w:val="20"/>
                <w:szCs w:val="20"/>
              </w:rPr>
              <w:t>30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lang w:val="en-US"/>
              </w:rPr>
            </w:pPr>
            <w:r w:rsidRPr="0066113A">
              <w:rPr>
                <w:sz w:val="20"/>
                <w:szCs w:val="20"/>
                <w:lang w:val="en-US"/>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rPr>
            </w:pPr>
            <w:r w:rsidRPr="0066113A">
              <w:rPr>
                <w:sz w:val="20"/>
                <w:szCs w:val="20"/>
              </w:rPr>
              <w:t>40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lang w:val="en-US"/>
              </w:rPr>
            </w:pPr>
            <w:r w:rsidRPr="0066113A">
              <w:rPr>
                <w:sz w:val="20"/>
                <w:szCs w:val="20"/>
                <w:lang w:val="en-US"/>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lang w:val="en-US"/>
              </w:rPr>
            </w:pPr>
            <w:r w:rsidRPr="0066113A">
              <w:rPr>
                <w:sz w:val="20"/>
                <w:szCs w:val="20"/>
                <w:lang w:val="en-US"/>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lang w:val="en-US"/>
              </w:rPr>
            </w:pPr>
            <w:r w:rsidRPr="0066113A">
              <w:rPr>
                <w:sz w:val="20"/>
                <w:szCs w:val="20"/>
                <w:lang w:val="en-US"/>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lang w:val="en-US"/>
              </w:rPr>
            </w:pPr>
            <w:r w:rsidRPr="0066113A">
              <w:rPr>
                <w:sz w:val="20"/>
                <w:szCs w:val="20"/>
                <w:lang w:val="en-US"/>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lang w:val="en-US"/>
              </w:rPr>
            </w:pPr>
            <w:r w:rsidRPr="0066113A">
              <w:rPr>
                <w:sz w:val="20"/>
                <w:szCs w:val="20"/>
                <w:lang w:val="en-US"/>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lang w:val="en-US"/>
              </w:rPr>
            </w:pPr>
            <w:r w:rsidRPr="0066113A">
              <w:rPr>
                <w:sz w:val="20"/>
                <w:szCs w:val="20"/>
                <w:lang w:val="en-US"/>
              </w:rPr>
              <w:t>+</w:t>
            </w:r>
          </w:p>
        </w:tc>
      </w:tr>
      <w:tr w:rsidR="00814F19" w:rsidRPr="0066113A" w:rsidTr="00FB1B80">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left"/>
              <w:rPr>
                <w:sz w:val="20"/>
                <w:szCs w:val="20"/>
              </w:rPr>
            </w:pPr>
            <w:r w:rsidRPr="0066113A">
              <w:rPr>
                <w:sz w:val="20"/>
                <w:szCs w:val="20"/>
              </w:rPr>
              <w:t>9 Авт</w:t>
            </w:r>
            <w:r w:rsidRPr="0066113A">
              <w:rPr>
                <w:sz w:val="20"/>
                <w:szCs w:val="20"/>
              </w:rPr>
              <w:t>о</w:t>
            </w:r>
            <w:r w:rsidRPr="0066113A">
              <w:rPr>
                <w:sz w:val="20"/>
                <w:szCs w:val="20"/>
              </w:rPr>
              <w:t>дороги, кроме местных подъездов к зд</w:t>
            </w:r>
            <w:r w:rsidRPr="0066113A">
              <w:rPr>
                <w:sz w:val="20"/>
                <w:szCs w:val="20"/>
              </w:rPr>
              <w:t>а</w:t>
            </w:r>
            <w:r w:rsidRPr="0066113A">
              <w:rPr>
                <w:sz w:val="20"/>
                <w:szCs w:val="20"/>
              </w:rPr>
              <w:t>ниям и сооруж</w:t>
            </w:r>
            <w:r w:rsidRPr="0066113A">
              <w:rPr>
                <w:sz w:val="20"/>
                <w:szCs w:val="20"/>
              </w:rPr>
              <w:t>е</w:t>
            </w:r>
            <w:r w:rsidRPr="0066113A">
              <w:rPr>
                <w:sz w:val="20"/>
                <w:szCs w:val="20"/>
              </w:rPr>
              <w:t xml:space="preserve">ниям (до края </w:t>
            </w:r>
            <w:r w:rsidRPr="0066113A">
              <w:rPr>
                <w:sz w:val="20"/>
                <w:szCs w:val="20"/>
              </w:rPr>
              <w:lastRenderedPageBreak/>
              <w:t>пр</w:t>
            </w:r>
            <w:r w:rsidRPr="0066113A">
              <w:rPr>
                <w:sz w:val="20"/>
                <w:szCs w:val="20"/>
              </w:rPr>
              <w:t>о</w:t>
            </w:r>
            <w:r w:rsidRPr="0066113A">
              <w:rPr>
                <w:sz w:val="20"/>
                <w:szCs w:val="20"/>
              </w:rPr>
              <w:t>езжей части)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rPr>
            </w:pPr>
            <w:r w:rsidRPr="0066113A">
              <w:rPr>
                <w:sz w:val="20"/>
                <w:szCs w:val="20"/>
              </w:rPr>
              <w:lastRenderedPageBreak/>
              <w:t>10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rPr>
            </w:pPr>
            <w:r w:rsidRPr="0066113A">
              <w:rPr>
                <w:sz w:val="20"/>
                <w:szCs w:val="20"/>
              </w:rPr>
              <w:t>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rPr>
            </w:pPr>
            <w:r w:rsidRPr="0066113A">
              <w:rPr>
                <w:sz w:val="20"/>
                <w:szCs w:val="20"/>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rPr>
            </w:pPr>
            <w:r w:rsidRPr="0066113A">
              <w:rPr>
                <w:sz w:val="20"/>
                <w:szCs w:val="20"/>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lang w:val="en-US"/>
              </w:rPr>
            </w:pPr>
            <w:r w:rsidRPr="0066113A">
              <w:rPr>
                <w:sz w:val="20"/>
                <w:szCs w:val="20"/>
                <w:lang w:val="en-US"/>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rPr>
            </w:pPr>
            <w:r w:rsidRPr="0066113A">
              <w:rPr>
                <w:sz w:val="20"/>
                <w:szCs w:val="20"/>
              </w:rPr>
              <w:t>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lang w:val="en-US"/>
              </w:rPr>
            </w:pPr>
            <w:r w:rsidRPr="0066113A">
              <w:rPr>
                <w:sz w:val="20"/>
                <w:szCs w:val="20"/>
                <w:lang w:val="en-US"/>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lang w:val="en-US"/>
              </w:rPr>
            </w:pPr>
            <w:r w:rsidRPr="0066113A">
              <w:rPr>
                <w:sz w:val="20"/>
                <w:szCs w:val="20"/>
                <w:lang w:val="en-US"/>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rPr>
            </w:pPr>
            <w:r w:rsidRPr="0066113A">
              <w:rPr>
                <w:sz w:val="20"/>
                <w:szCs w:val="20"/>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rPr>
            </w:pPr>
            <w:r w:rsidRPr="0066113A">
              <w:rPr>
                <w:sz w:val="20"/>
                <w:szCs w:val="20"/>
              </w:rPr>
              <w:t>1,5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lang w:val="en-US"/>
              </w:rPr>
            </w:pPr>
            <w:r w:rsidRPr="0066113A">
              <w:rPr>
                <w:sz w:val="20"/>
                <w:szCs w:val="20"/>
                <w:lang w:val="en-US"/>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rPr>
            </w:pPr>
            <w:r w:rsidRPr="0066113A">
              <w:rPr>
                <w:sz w:val="20"/>
                <w:szCs w:val="20"/>
              </w:rPr>
              <w:t>-</w:t>
            </w:r>
          </w:p>
        </w:tc>
      </w:tr>
      <w:tr w:rsidR="00814F19" w:rsidRPr="0066113A" w:rsidTr="00FB1B80">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left"/>
              <w:rPr>
                <w:sz w:val="20"/>
                <w:szCs w:val="20"/>
              </w:rPr>
            </w:pPr>
            <w:r w:rsidRPr="0066113A">
              <w:rPr>
                <w:sz w:val="20"/>
                <w:szCs w:val="20"/>
              </w:rPr>
              <w:lastRenderedPageBreak/>
              <w:t>10 Огр</w:t>
            </w:r>
            <w:r w:rsidRPr="0066113A">
              <w:rPr>
                <w:sz w:val="20"/>
                <w:szCs w:val="20"/>
              </w:rPr>
              <w:t>а</w:t>
            </w:r>
            <w:r w:rsidRPr="0066113A">
              <w:rPr>
                <w:sz w:val="20"/>
                <w:szCs w:val="20"/>
              </w:rPr>
              <w:t>ждение террит</w:t>
            </w:r>
            <w:r w:rsidRPr="0066113A">
              <w:rPr>
                <w:sz w:val="20"/>
                <w:szCs w:val="20"/>
              </w:rPr>
              <w:t>о</w:t>
            </w:r>
            <w:r w:rsidRPr="0066113A">
              <w:rPr>
                <w:sz w:val="20"/>
                <w:szCs w:val="20"/>
              </w:rPr>
              <w:t>рии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rPr>
            </w:pPr>
            <w:r w:rsidRPr="0066113A">
              <w:rPr>
                <w:sz w:val="20"/>
                <w:szCs w:val="20"/>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rPr>
            </w:pPr>
            <w:r w:rsidRPr="0066113A">
              <w:rPr>
                <w:sz w:val="20"/>
                <w:szCs w:val="20"/>
              </w:rPr>
              <w:t>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rPr>
            </w:pPr>
            <w:r w:rsidRPr="0066113A">
              <w:rPr>
                <w:sz w:val="20"/>
                <w:szCs w:val="20"/>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rPr>
            </w:pPr>
            <w:r w:rsidRPr="0066113A">
              <w:rPr>
                <w:sz w:val="20"/>
                <w:szCs w:val="20"/>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lang w:val="en-US"/>
              </w:rPr>
            </w:pPr>
            <w:r w:rsidRPr="0066113A">
              <w:rPr>
                <w:sz w:val="20"/>
                <w:szCs w:val="20"/>
                <w:lang w:val="en-US"/>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lang w:val="en-US"/>
              </w:rPr>
            </w:pPr>
            <w:r w:rsidRPr="0066113A">
              <w:rPr>
                <w:sz w:val="20"/>
                <w:szCs w:val="20"/>
                <w:lang w:val="en-US"/>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lang w:val="en-US"/>
              </w:rPr>
            </w:pPr>
            <w:r w:rsidRPr="0066113A">
              <w:rPr>
                <w:sz w:val="20"/>
                <w:szCs w:val="20"/>
                <w:lang w:val="en-US"/>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lang w:val="en-US"/>
              </w:rPr>
            </w:pPr>
            <w:r w:rsidRPr="0066113A">
              <w:rPr>
                <w:sz w:val="20"/>
                <w:szCs w:val="20"/>
                <w:lang w:val="en-US"/>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rPr>
            </w:pPr>
            <w:r w:rsidRPr="0066113A">
              <w:rPr>
                <w:sz w:val="20"/>
                <w:szCs w:val="20"/>
              </w:rPr>
              <w:t>1,5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rPr>
            </w:pPr>
            <w:r w:rsidRPr="0066113A">
              <w:rPr>
                <w:sz w:val="20"/>
                <w:szCs w:val="20"/>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lang w:val="en-US"/>
              </w:rPr>
            </w:pPr>
            <w:r w:rsidRPr="0066113A">
              <w:rPr>
                <w:sz w:val="20"/>
                <w:szCs w:val="20"/>
                <w:lang w:val="en-US"/>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rPr>
            </w:pPr>
            <w:r w:rsidRPr="0066113A">
              <w:rPr>
                <w:sz w:val="20"/>
                <w:szCs w:val="20"/>
              </w:rPr>
              <w:t>10</w:t>
            </w:r>
          </w:p>
        </w:tc>
      </w:tr>
      <w:tr w:rsidR="00814F19" w:rsidRPr="0066113A" w:rsidTr="00FB1B80">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left"/>
              <w:rPr>
                <w:sz w:val="20"/>
                <w:szCs w:val="20"/>
              </w:rPr>
            </w:pPr>
            <w:r w:rsidRPr="0066113A">
              <w:rPr>
                <w:sz w:val="20"/>
                <w:szCs w:val="20"/>
              </w:rPr>
              <w:t>11 Резе</w:t>
            </w:r>
            <w:r w:rsidRPr="0066113A">
              <w:rPr>
                <w:sz w:val="20"/>
                <w:szCs w:val="20"/>
              </w:rPr>
              <w:t>р</w:t>
            </w:r>
            <w:r w:rsidRPr="0066113A">
              <w:rPr>
                <w:sz w:val="20"/>
                <w:szCs w:val="20"/>
              </w:rPr>
              <w:t>вуары для пожаротуш</w:t>
            </w:r>
            <w:r w:rsidRPr="0066113A">
              <w:rPr>
                <w:sz w:val="20"/>
                <w:szCs w:val="20"/>
              </w:rPr>
              <w:t>е</w:t>
            </w:r>
            <w:r w:rsidRPr="0066113A">
              <w:rPr>
                <w:sz w:val="20"/>
                <w:szCs w:val="20"/>
              </w:rPr>
              <w:t>ния (до водора</w:t>
            </w:r>
            <w:r w:rsidRPr="0066113A">
              <w:rPr>
                <w:sz w:val="20"/>
                <w:szCs w:val="20"/>
              </w:rPr>
              <w:t>з</w:t>
            </w:r>
            <w:r w:rsidRPr="0066113A">
              <w:rPr>
                <w:sz w:val="20"/>
                <w:szCs w:val="20"/>
              </w:rPr>
              <w:t>борных колодцев)</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rPr>
            </w:pPr>
            <w:r w:rsidRPr="0066113A">
              <w:rPr>
                <w:sz w:val="20"/>
                <w:szCs w:val="20"/>
              </w:rPr>
              <w:t>40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rPr>
            </w:pPr>
            <w:r w:rsidRPr="0066113A">
              <w:rPr>
                <w:sz w:val="20"/>
                <w:szCs w:val="20"/>
              </w:rPr>
              <w:t>40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rPr>
            </w:pPr>
            <w:r w:rsidRPr="0066113A">
              <w:rPr>
                <w:sz w:val="20"/>
                <w:szCs w:val="20"/>
              </w:rPr>
              <w:t>40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rPr>
            </w:pPr>
            <w:r w:rsidRPr="0066113A">
              <w:rPr>
                <w:sz w:val="20"/>
                <w:szCs w:val="20"/>
              </w:rPr>
              <w:t>15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lang w:val="en-US"/>
              </w:rPr>
            </w:pPr>
            <w:r w:rsidRPr="0066113A">
              <w:rPr>
                <w:sz w:val="20"/>
                <w:szCs w:val="20"/>
                <w:lang w:val="en-US"/>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rPr>
            </w:pPr>
            <w:r w:rsidRPr="0066113A">
              <w:rPr>
                <w:sz w:val="20"/>
                <w:szCs w:val="20"/>
              </w:rPr>
              <w:t>40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lang w:val="en-US"/>
              </w:rPr>
            </w:pPr>
            <w:r w:rsidRPr="0066113A">
              <w:rPr>
                <w:sz w:val="20"/>
                <w:szCs w:val="20"/>
                <w:lang w:val="en-US"/>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lang w:val="en-US"/>
              </w:rPr>
            </w:pPr>
            <w:r w:rsidRPr="0066113A">
              <w:rPr>
                <w:sz w:val="20"/>
                <w:szCs w:val="20"/>
                <w:lang w:val="en-US"/>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lang w:val="en-US"/>
              </w:rPr>
            </w:pPr>
            <w:r w:rsidRPr="0066113A">
              <w:rPr>
                <w:sz w:val="20"/>
                <w:szCs w:val="20"/>
                <w:lang w:val="en-US"/>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lang w:val="en-US"/>
              </w:rPr>
            </w:pPr>
            <w:r w:rsidRPr="0066113A">
              <w:rPr>
                <w:sz w:val="20"/>
                <w:szCs w:val="20"/>
                <w:lang w:val="en-US"/>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rPr>
            </w:pPr>
            <w:r w:rsidRPr="0066113A">
              <w:rPr>
                <w:sz w:val="20"/>
                <w:szCs w:val="20"/>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lang w:val="en-US"/>
              </w:rPr>
            </w:pPr>
            <w:r w:rsidRPr="0066113A">
              <w:rPr>
                <w:sz w:val="20"/>
                <w:szCs w:val="20"/>
                <w:lang w:val="en-US"/>
              </w:rPr>
              <w:t>++</w:t>
            </w:r>
          </w:p>
        </w:tc>
      </w:tr>
      <w:tr w:rsidR="00814F19" w:rsidRPr="005147A9" w:rsidTr="00FB1B80">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left"/>
              <w:rPr>
                <w:sz w:val="20"/>
                <w:szCs w:val="20"/>
              </w:rPr>
            </w:pPr>
            <w:r w:rsidRPr="0066113A">
              <w:rPr>
                <w:sz w:val="20"/>
                <w:szCs w:val="20"/>
              </w:rPr>
              <w:t>12 Открытая ст</w:t>
            </w:r>
            <w:r w:rsidRPr="0066113A">
              <w:rPr>
                <w:sz w:val="20"/>
                <w:szCs w:val="20"/>
              </w:rPr>
              <w:t>о</w:t>
            </w:r>
            <w:r w:rsidRPr="0066113A">
              <w:rPr>
                <w:sz w:val="20"/>
                <w:szCs w:val="20"/>
              </w:rPr>
              <w:t>янка для автом</w:t>
            </w:r>
            <w:r w:rsidRPr="0066113A">
              <w:rPr>
                <w:sz w:val="20"/>
                <w:szCs w:val="20"/>
              </w:rPr>
              <w:t>а</w:t>
            </w:r>
            <w:r w:rsidRPr="0066113A">
              <w:rPr>
                <w:sz w:val="20"/>
                <w:szCs w:val="20"/>
              </w:rPr>
              <w:t>шин (бензин, СУГ), автоци</w:t>
            </w:r>
            <w:r w:rsidRPr="0066113A">
              <w:rPr>
                <w:sz w:val="20"/>
                <w:szCs w:val="20"/>
              </w:rPr>
              <w:t>с</w:t>
            </w:r>
            <w:r w:rsidRPr="0066113A">
              <w:rPr>
                <w:sz w:val="20"/>
                <w:szCs w:val="20"/>
              </w:rPr>
              <w:t>терн</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rPr>
            </w:pPr>
            <w:r w:rsidRPr="0066113A">
              <w:rPr>
                <w:sz w:val="20"/>
                <w:szCs w:val="20"/>
              </w:rPr>
              <w:t>40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rPr>
            </w:pPr>
            <w:r w:rsidRPr="0066113A">
              <w:rPr>
                <w:sz w:val="20"/>
                <w:szCs w:val="20"/>
              </w:rPr>
              <w:t>30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rPr>
            </w:pPr>
            <w:r w:rsidRPr="0066113A">
              <w:rPr>
                <w:sz w:val="20"/>
                <w:szCs w:val="20"/>
              </w:rPr>
              <w:t>40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rPr>
            </w:pPr>
            <w:r w:rsidRPr="0066113A">
              <w:rPr>
                <w:sz w:val="20"/>
                <w:szCs w:val="20"/>
              </w:rPr>
              <w:t>30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lang w:val="en-US"/>
              </w:rPr>
            </w:pPr>
            <w:r w:rsidRPr="0066113A">
              <w:rPr>
                <w:sz w:val="20"/>
                <w:szCs w:val="20"/>
                <w:lang w:val="en-US"/>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5804B0" w:rsidP="00FB1B80">
            <w:pPr>
              <w:spacing w:line="240" w:lineRule="auto"/>
              <w:ind w:firstLine="0"/>
              <w:jc w:val="center"/>
              <w:rPr>
                <w:sz w:val="20"/>
                <w:szCs w:val="20"/>
              </w:rPr>
            </w:pPr>
            <w:r>
              <w:rPr>
                <w:sz w:val="20"/>
                <w:szCs w:val="20"/>
              </w:rPr>
              <w:t>По та</w:t>
            </w:r>
            <w:r>
              <w:rPr>
                <w:sz w:val="20"/>
                <w:szCs w:val="20"/>
              </w:rPr>
              <w:t>б</w:t>
            </w:r>
            <w:r>
              <w:rPr>
                <w:sz w:val="20"/>
                <w:szCs w:val="20"/>
              </w:rPr>
              <w:t>лице 24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lang w:val="en-US"/>
              </w:rPr>
            </w:pPr>
            <w:r w:rsidRPr="0066113A">
              <w:rPr>
                <w:sz w:val="20"/>
                <w:szCs w:val="20"/>
                <w:lang w:val="en-US"/>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lang w:val="en-US"/>
              </w:rPr>
            </w:pPr>
            <w:r w:rsidRPr="0066113A">
              <w:rPr>
                <w:sz w:val="20"/>
                <w:szCs w:val="20"/>
                <w:lang w:val="en-US"/>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rPr>
            </w:pPr>
            <w:r w:rsidRPr="0066113A">
              <w:rPr>
                <w:sz w:val="20"/>
                <w:szCs w:val="20"/>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rPr>
            </w:pPr>
            <w:r w:rsidRPr="0066113A">
              <w:rPr>
                <w:sz w:val="20"/>
                <w:szCs w:val="20"/>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66113A" w:rsidRDefault="00814F19" w:rsidP="00FB1B80">
            <w:pPr>
              <w:spacing w:line="240" w:lineRule="auto"/>
              <w:ind w:firstLine="0"/>
              <w:jc w:val="center"/>
              <w:rPr>
                <w:sz w:val="20"/>
                <w:szCs w:val="20"/>
                <w:lang w:val="en-US"/>
              </w:rPr>
            </w:pPr>
            <w:r w:rsidRPr="0066113A">
              <w:rPr>
                <w:sz w:val="20"/>
                <w:szCs w:val="20"/>
                <w:lang w:val="en-US"/>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814F19" w:rsidRPr="005147A9" w:rsidRDefault="00814F19" w:rsidP="00FB1B80">
            <w:pPr>
              <w:spacing w:line="240" w:lineRule="auto"/>
              <w:ind w:firstLine="0"/>
              <w:jc w:val="center"/>
              <w:rPr>
                <w:sz w:val="20"/>
                <w:szCs w:val="20"/>
              </w:rPr>
            </w:pPr>
            <w:r w:rsidRPr="0066113A">
              <w:rPr>
                <w:sz w:val="20"/>
                <w:szCs w:val="20"/>
              </w:rPr>
              <w:t>-</w:t>
            </w:r>
          </w:p>
        </w:tc>
      </w:tr>
    </w:tbl>
    <w:p w:rsidR="00814F19" w:rsidRPr="005809A0" w:rsidRDefault="00814F19" w:rsidP="00814F19">
      <w:pPr>
        <w:spacing w:line="240" w:lineRule="auto"/>
        <w:rPr>
          <w:b/>
          <w:i/>
          <w:sz w:val="20"/>
        </w:rPr>
      </w:pPr>
      <w:r w:rsidRPr="005809A0">
        <w:rPr>
          <w:b/>
          <w:i/>
          <w:sz w:val="20"/>
        </w:rPr>
        <w:t>Примечания:</w:t>
      </w:r>
    </w:p>
    <w:p w:rsidR="00814F19" w:rsidRPr="005809A0" w:rsidRDefault="00814F19" w:rsidP="00814F19">
      <w:pPr>
        <w:spacing w:line="240" w:lineRule="auto"/>
        <w:rPr>
          <w:i/>
          <w:sz w:val="20"/>
        </w:rPr>
      </w:pPr>
      <w:r w:rsidRPr="005809A0">
        <w:rPr>
          <w:i/>
          <w:sz w:val="20"/>
        </w:rPr>
        <w:t xml:space="preserve">1 Знак </w:t>
      </w:r>
      <w:proofErr w:type="gramStart"/>
      <w:r w:rsidRPr="005809A0">
        <w:rPr>
          <w:i/>
          <w:sz w:val="20"/>
        </w:rPr>
        <w:t>«-</w:t>
      </w:r>
      <w:proofErr w:type="gramEnd"/>
      <w:r w:rsidRPr="005809A0">
        <w:rPr>
          <w:i/>
          <w:sz w:val="20"/>
        </w:rPr>
        <w:t>» означает, что расстояние не нормируется.</w:t>
      </w:r>
    </w:p>
    <w:p w:rsidR="00814F19" w:rsidRPr="00C40DA9" w:rsidRDefault="00814F19" w:rsidP="00814F19">
      <w:pPr>
        <w:spacing w:line="240" w:lineRule="auto"/>
        <w:rPr>
          <w:i/>
          <w:sz w:val="20"/>
        </w:rPr>
      </w:pPr>
      <w:r w:rsidRPr="005809A0">
        <w:rPr>
          <w:i/>
          <w:sz w:val="20"/>
        </w:rPr>
        <w:t xml:space="preserve">2 Знак «+» означает, что расстояние принимают по </w:t>
      </w:r>
      <w:hyperlink r:id="rId16" w:history="1">
        <w:r w:rsidRPr="00C40DA9">
          <w:rPr>
            <w:rStyle w:val="af1"/>
            <w:i/>
            <w:color w:val="auto"/>
            <w:sz w:val="20"/>
            <w:u w:val="none"/>
          </w:rPr>
          <w:t>СП 4.13130</w:t>
        </w:r>
      </w:hyperlink>
      <w:r w:rsidRPr="00C40DA9">
        <w:rPr>
          <w:i/>
          <w:sz w:val="20"/>
        </w:rPr>
        <w:t xml:space="preserve"> (для надземных резервуаров от края н</w:t>
      </w:r>
      <w:r w:rsidRPr="00C40DA9">
        <w:rPr>
          <w:i/>
          <w:sz w:val="20"/>
        </w:rPr>
        <w:t>а</w:t>
      </w:r>
      <w:r w:rsidRPr="00C40DA9">
        <w:rPr>
          <w:i/>
          <w:sz w:val="20"/>
        </w:rPr>
        <w:t>ружной подошвы обвалования или защитной стенки).</w:t>
      </w:r>
    </w:p>
    <w:p w:rsidR="00814F19" w:rsidRPr="00C40DA9" w:rsidRDefault="00814F19" w:rsidP="00814F19">
      <w:pPr>
        <w:spacing w:line="240" w:lineRule="auto"/>
        <w:rPr>
          <w:i/>
          <w:sz w:val="20"/>
        </w:rPr>
      </w:pPr>
      <w:r w:rsidRPr="00C40DA9">
        <w:rPr>
          <w:i/>
          <w:sz w:val="20"/>
        </w:rPr>
        <w:t xml:space="preserve">3 Знак «++» означает, что расстояние принимают по </w:t>
      </w:r>
      <w:hyperlink r:id="rId17" w:history="1">
        <w:r w:rsidRPr="00C40DA9">
          <w:rPr>
            <w:rStyle w:val="af1"/>
            <w:i/>
            <w:color w:val="auto"/>
            <w:sz w:val="20"/>
            <w:u w:val="none"/>
          </w:rPr>
          <w:t>СП 8.13130</w:t>
        </w:r>
      </w:hyperlink>
      <w:r w:rsidRPr="00C40DA9">
        <w:rPr>
          <w:i/>
          <w:sz w:val="20"/>
        </w:rPr>
        <w:t>.</w:t>
      </w:r>
    </w:p>
    <w:p w:rsidR="00814F19" w:rsidRPr="005809A0" w:rsidRDefault="00814F19" w:rsidP="00814F19">
      <w:pPr>
        <w:spacing w:line="240" w:lineRule="auto"/>
        <w:rPr>
          <w:i/>
          <w:sz w:val="20"/>
        </w:rPr>
      </w:pPr>
      <w:r w:rsidRPr="005809A0">
        <w:rPr>
          <w:i/>
          <w:sz w:val="20"/>
        </w:rPr>
        <w:t>4 Расстояние от электрораспределительных устройств, размещенных непосредственно в производс</w:t>
      </w:r>
      <w:r w:rsidRPr="005809A0">
        <w:rPr>
          <w:i/>
          <w:sz w:val="20"/>
        </w:rPr>
        <w:t>т</w:t>
      </w:r>
      <w:r w:rsidRPr="005809A0">
        <w:rPr>
          <w:i/>
          <w:sz w:val="20"/>
        </w:rPr>
        <w:t xml:space="preserve">венных </w:t>
      </w:r>
      <w:proofErr w:type="spellStart"/>
      <w:r w:rsidRPr="005809A0">
        <w:rPr>
          <w:i/>
          <w:sz w:val="20"/>
        </w:rPr>
        <w:t>невзрывопожароопасных</w:t>
      </w:r>
      <w:proofErr w:type="spellEnd"/>
      <w:r w:rsidRPr="005809A0">
        <w:rPr>
          <w:i/>
          <w:sz w:val="20"/>
        </w:rPr>
        <w:t xml:space="preserve"> помещениях, следует определять по настоящей таблице как для вспомогател</w:t>
      </w:r>
      <w:r w:rsidRPr="005809A0">
        <w:rPr>
          <w:i/>
          <w:sz w:val="20"/>
        </w:rPr>
        <w:t>ь</w:t>
      </w:r>
      <w:r w:rsidRPr="005809A0">
        <w:rPr>
          <w:i/>
          <w:sz w:val="20"/>
        </w:rPr>
        <w:t>ных зданий без применения открытого огня.</w:t>
      </w:r>
    </w:p>
    <w:p w:rsidR="00814F19" w:rsidRPr="005809A0" w:rsidRDefault="00814F19" w:rsidP="00814F19">
      <w:pPr>
        <w:spacing w:line="240" w:lineRule="auto"/>
        <w:rPr>
          <w:i/>
          <w:sz w:val="20"/>
        </w:rPr>
      </w:pPr>
      <w:r w:rsidRPr="005809A0">
        <w:rPr>
          <w:i/>
          <w:sz w:val="20"/>
        </w:rPr>
        <w:t xml:space="preserve">5 Расстояние между надземными резервуарами следует принимать в соответствии </w:t>
      </w:r>
      <w:r w:rsidRPr="005147A9">
        <w:rPr>
          <w:i/>
          <w:sz w:val="20"/>
        </w:rPr>
        <w:t xml:space="preserve">с таблицей </w:t>
      </w:r>
      <w:r w:rsidR="005804B0">
        <w:rPr>
          <w:i/>
          <w:sz w:val="20"/>
        </w:rPr>
        <w:t>15</w:t>
      </w:r>
      <w:r w:rsidRPr="005804B0">
        <w:rPr>
          <w:i/>
          <w:sz w:val="20"/>
        </w:rPr>
        <w:t>.</w:t>
      </w:r>
      <w:r w:rsidRPr="005147A9">
        <w:rPr>
          <w:i/>
          <w:sz w:val="20"/>
        </w:rPr>
        <w:t xml:space="preserve"> Ра</w:t>
      </w:r>
      <w:r w:rsidRPr="005147A9">
        <w:rPr>
          <w:i/>
          <w:sz w:val="20"/>
        </w:rPr>
        <w:t>с</w:t>
      </w:r>
      <w:r w:rsidRPr="005147A9">
        <w:rPr>
          <w:i/>
          <w:sz w:val="20"/>
        </w:rPr>
        <w:t>стояние</w:t>
      </w:r>
      <w:r w:rsidRPr="005809A0">
        <w:rPr>
          <w:i/>
          <w:sz w:val="20"/>
        </w:rPr>
        <w:t xml:space="preserve"> от железнодорожной эстакады до надземных резервуаров базы хранения (в свету) должно быть не м</w:t>
      </w:r>
      <w:r w:rsidRPr="005809A0">
        <w:rPr>
          <w:i/>
          <w:sz w:val="20"/>
        </w:rPr>
        <w:t>е</w:t>
      </w:r>
      <w:r w:rsidRPr="005809A0">
        <w:rPr>
          <w:i/>
          <w:sz w:val="20"/>
        </w:rPr>
        <w:t>нее 20 м.</w:t>
      </w:r>
    </w:p>
    <w:p w:rsidR="00814F19" w:rsidRPr="005809A0" w:rsidRDefault="00814F19" w:rsidP="00814F19">
      <w:pPr>
        <w:spacing w:line="240" w:lineRule="auto"/>
        <w:rPr>
          <w:i/>
          <w:sz w:val="20"/>
        </w:rPr>
      </w:pPr>
      <w:r w:rsidRPr="005809A0">
        <w:rPr>
          <w:i/>
          <w:sz w:val="20"/>
        </w:rPr>
        <w:t>6 Расстояния, приведенные в настоящей таблице, от зданий, сблокированных из помещений различных категорий по взрывопожарной и пожарной опасности, принимаются от п</w:t>
      </w:r>
      <w:r w:rsidRPr="005809A0">
        <w:rPr>
          <w:i/>
          <w:sz w:val="20"/>
        </w:rPr>
        <w:t>о</w:t>
      </w:r>
      <w:r w:rsidRPr="005809A0">
        <w:rPr>
          <w:i/>
          <w:sz w:val="20"/>
        </w:rPr>
        <w:t>мещений каждой категории.</w:t>
      </w:r>
    </w:p>
    <w:p w:rsidR="00814F19" w:rsidRPr="005809A0" w:rsidRDefault="00814F19" w:rsidP="00814F19">
      <w:pPr>
        <w:spacing w:line="240" w:lineRule="auto"/>
        <w:rPr>
          <w:i/>
          <w:sz w:val="20"/>
        </w:rPr>
      </w:pPr>
      <w:r w:rsidRPr="005809A0">
        <w:rPr>
          <w:i/>
          <w:sz w:val="20"/>
        </w:rPr>
        <w:t xml:space="preserve">7. Резервуары для СУГ на ГНС, ГНП могут устанавливаться </w:t>
      </w:r>
      <w:proofErr w:type="spellStart"/>
      <w:r w:rsidRPr="005809A0">
        <w:rPr>
          <w:i/>
          <w:sz w:val="20"/>
        </w:rPr>
        <w:t>надземно</w:t>
      </w:r>
      <w:proofErr w:type="spellEnd"/>
      <w:r w:rsidRPr="005809A0">
        <w:rPr>
          <w:i/>
          <w:sz w:val="20"/>
        </w:rPr>
        <w:t>, подземно или в засыпке грунтом (в обваловании).</w:t>
      </w:r>
    </w:p>
    <w:p w:rsidR="00814F19" w:rsidRPr="005809A0" w:rsidRDefault="00814F19" w:rsidP="00814F19">
      <w:pPr>
        <w:spacing w:line="240" w:lineRule="auto"/>
        <w:rPr>
          <w:i/>
          <w:sz w:val="20"/>
        </w:rPr>
      </w:pPr>
      <w:r w:rsidRPr="005809A0">
        <w:rPr>
          <w:i/>
          <w:sz w:val="20"/>
        </w:rPr>
        <w:t>Расстояния в свету между отдельными подземными резервуарами рекомендуется принимать равным п</w:t>
      </w:r>
      <w:r w:rsidRPr="005809A0">
        <w:rPr>
          <w:i/>
          <w:sz w:val="20"/>
        </w:rPr>
        <w:t>о</w:t>
      </w:r>
      <w:r w:rsidRPr="005809A0">
        <w:rPr>
          <w:i/>
          <w:sz w:val="20"/>
        </w:rPr>
        <w:t xml:space="preserve">ловине </w:t>
      </w:r>
      <w:proofErr w:type="gramStart"/>
      <w:r w:rsidRPr="005809A0">
        <w:rPr>
          <w:i/>
          <w:sz w:val="20"/>
        </w:rPr>
        <w:t>диаметра большего смежного</w:t>
      </w:r>
      <w:proofErr w:type="gramEnd"/>
      <w:r w:rsidRPr="005809A0">
        <w:rPr>
          <w:i/>
          <w:sz w:val="20"/>
        </w:rPr>
        <w:t xml:space="preserve"> резервуара, но не менее 1 м.</w:t>
      </w:r>
    </w:p>
    <w:p w:rsidR="00814F19" w:rsidRPr="005809A0" w:rsidRDefault="00814F19" w:rsidP="00814F19">
      <w:pPr>
        <w:spacing w:line="240" w:lineRule="auto"/>
        <w:rPr>
          <w:i/>
          <w:sz w:val="20"/>
        </w:rPr>
      </w:pPr>
      <w:r w:rsidRPr="005809A0">
        <w:rPr>
          <w:i/>
          <w:sz w:val="20"/>
        </w:rPr>
        <w:t>Толщину засыпки подземных резервуаров рекомендуется принимать не менее 0,2 м от верхней образу</w:t>
      </w:r>
      <w:r w:rsidRPr="005809A0">
        <w:rPr>
          <w:i/>
          <w:sz w:val="20"/>
        </w:rPr>
        <w:t>ю</w:t>
      </w:r>
      <w:r w:rsidRPr="005809A0">
        <w:rPr>
          <w:i/>
          <w:sz w:val="20"/>
        </w:rPr>
        <w:t>щей резе</w:t>
      </w:r>
      <w:r w:rsidRPr="005809A0">
        <w:rPr>
          <w:i/>
          <w:sz w:val="20"/>
        </w:rPr>
        <w:t>р</w:t>
      </w:r>
      <w:r w:rsidRPr="005809A0">
        <w:rPr>
          <w:i/>
          <w:sz w:val="20"/>
        </w:rPr>
        <w:t>вуара. При этом засыпка должна возвышаться над уровнем земли не менее чем на 0,15 м.</w:t>
      </w:r>
    </w:p>
    <w:p w:rsidR="00814F19" w:rsidRPr="005809A0" w:rsidRDefault="00814F19" w:rsidP="00814F19">
      <w:pPr>
        <w:spacing w:line="240" w:lineRule="auto"/>
      </w:pPr>
    </w:p>
    <w:p w:rsidR="00814F19" w:rsidRDefault="00814F19" w:rsidP="00814F19">
      <w:pPr>
        <w:spacing w:line="240" w:lineRule="auto"/>
        <w:jc w:val="right"/>
      </w:pPr>
      <w:r w:rsidRPr="00FE05B9">
        <w:t xml:space="preserve">Таблица </w:t>
      </w:r>
      <w:r w:rsidR="005804B0">
        <w:t>15</w:t>
      </w:r>
    </w:p>
    <w:p w:rsidR="00814F19" w:rsidRDefault="00814F19" w:rsidP="00814F19">
      <w:pPr>
        <w:spacing w:line="240" w:lineRule="auto"/>
        <w:jc w:val="right"/>
      </w:pPr>
    </w:p>
    <w:p w:rsidR="00814F19" w:rsidRPr="00814F19" w:rsidRDefault="00814F19" w:rsidP="00814F19">
      <w:pPr>
        <w:spacing w:line="240" w:lineRule="auto"/>
        <w:jc w:val="center"/>
        <w:rPr>
          <w:b/>
          <w:sz w:val="32"/>
        </w:rPr>
      </w:pPr>
      <w:r w:rsidRPr="00814F19">
        <w:rPr>
          <w:b/>
        </w:rPr>
        <w:t>Расстояние между надземными резервуарами СУГ</w:t>
      </w:r>
    </w:p>
    <w:tbl>
      <w:tblPr>
        <w:tblW w:w="0" w:type="auto"/>
        <w:tblCellMar>
          <w:left w:w="0" w:type="dxa"/>
          <w:right w:w="0" w:type="dxa"/>
        </w:tblCellMar>
        <w:tblLook w:val="04A0"/>
      </w:tblPr>
      <w:tblGrid>
        <w:gridCol w:w="3304"/>
        <w:gridCol w:w="6618"/>
      </w:tblGrid>
      <w:tr w:rsidR="00814F19" w:rsidRPr="005809A0" w:rsidTr="00FB1B80">
        <w:trPr>
          <w:trHeight w:val="15"/>
        </w:trPr>
        <w:tc>
          <w:tcPr>
            <w:tcW w:w="0" w:type="auto"/>
            <w:hideMark/>
          </w:tcPr>
          <w:p w:rsidR="00814F19" w:rsidRPr="005809A0" w:rsidRDefault="00814F19" w:rsidP="00FB1B80">
            <w:pPr>
              <w:spacing w:line="240" w:lineRule="auto"/>
              <w:ind w:firstLine="0"/>
            </w:pPr>
          </w:p>
        </w:tc>
        <w:tc>
          <w:tcPr>
            <w:tcW w:w="0" w:type="auto"/>
            <w:hideMark/>
          </w:tcPr>
          <w:p w:rsidR="00814F19" w:rsidRPr="005809A0" w:rsidRDefault="00814F19" w:rsidP="00FB1B80">
            <w:pPr>
              <w:spacing w:line="240" w:lineRule="auto"/>
              <w:ind w:firstLine="0"/>
            </w:pPr>
          </w:p>
        </w:tc>
      </w:tr>
      <w:tr w:rsidR="00814F19" w:rsidRPr="005809A0" w:rsidTr="00FB1B80">
        <w:tc>
          <w:tcPr>
            <w:tcW w:w="0" w:type="auto"/>
            <w:tcBorders>
              <w:top w:val="single" w:sz="8" w:space="0" w:color="000000"/>
              <w:left w:val="single" w:sz="8" w:space="0" w:color="000000"/>
              <w:bottom w:val="single" w:sz="8" w:space="0" w:color="000000"/>
              <w:right w:val="single" w:sz="8" w:space="0" w:color="000000"/>
            </w:tcBorders>
            <w:shd w:val="clear" w:color="auto" w:fill="D9D9D9"/>
            <w:tcMar>
              <w:top w:w="0" w:type="dxa"/>
              <w:left w:w="149" w:type="dxa"/>
              <w:bottom w:w="0" w:type="dxa"/>
              <w:right w:w="149" w:type="dxa"/>
            </w:tcMar>
            <w:vAlign w:val="center"/>
            <w:hideMark/>
          </w:tcPr>
          <w:p w:rsidR="00814F19" w:rsidRPr="005809A0" w:rsidRDefault="00814F19" w:rsidP="00FB1B80">
            <w:pPr>
              <w:spacing w:line="240" w:lineRule="auto"/>
              <w:ind w:firstLine="0"/>
              <w:jc w:val="center"/>
              <w:rPr>
                <w:b/>
              </w:rPr>
            </w:pPr>
            <w:r w:rsidRPr="005809A0">
              <w:rPr>
                <w:b/>
              </w:rPr>
              <w:t>Общая вместимость резе</w:t>
            </w:r>
            <w:r w:rsidRPr="005809A0">
              <w:rPr>
                <w:b/>
              </w:rPr>
              <w:t>р</w:t>
            </w:r>
            <w:r w:rsidRPr="005809A0">
              <w:rPr>
                <w:b/>
              </w:rPr>
              <w:t>вуаров в группе, м</w:t>
            </w:r>
            <w:r w:rsidRPr="005809A0">
              <w:rPr>
                <w:b/>
                <w:vertAlign w:val="superscript"/>
              </w:rPr>
              <w:t>3</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0" w:type="dxa"/>
              <w:left w:w="149" w:type="dxa"/>
              <w:bottom w:w="0" w:type="dxa"/>
              <w:right w:w="149" w:type="dxa"/>
            </w:tcMar>
            <w:vAlign w:val="center"/>
            <w:hideMark/>
          </w:tcPr>
          <w:p w:rsidR="00814F19" w:rsidRPr="005809A0" w:rsidRDefault="00814F19" w:rsidP="00FB1B80">
            <w:pPr>
              <w:spacing w:line="240" w:lineRule="auto"/>
              <w:ind w:firstLine="0"/>
              <w:jc w:val="center"/>
              <w:rPr>
                <w:b/>
              </w:rPr>
            </w:pPr>
            <w:r w:rsidRPr="005809A0">
              <w:rPr>
                <w:b/>
              </w:rPr>
              <w:t xml:space="preserve">Расстояние в свету между внешними образующими крайних резервуаров групп, расположенных </w:t>
            </w:r>
            <w:proofErr w:type="spellStart"/>
            <w:r w:rsidRPr="005809A0">
              <w:rPr>
                <w:b/>
              </w:rPr>
              <w:t>надзе</w:t>
            </w:r>
            <w:r w:rsidRPr="005809A0">
              <w:rPr>
                <w:b/>
              </w:rPr>
              <w:t>м</w:t>
            </w:r>
            <w:r w:rsidRPr="005809A0">
              <w:rPr>
                <w:b/>
              </w:rPr>
              <w:t>но</w:t>
            </w:r>
            <w:proofErr w:type="spellEnd"/>
            <w:r w:rsidRPr="005809A0">
              <w:rPr>
                <w:b/>
              </w:rPr>
              <w:t>, м</w:t>
            </w:r>
          </w:p>
        </w:tc>
      </w:tr>
      <w:tr w:rsidR="00814F19" w:rsidRPr="005809A0" w:rsidTr="00FB1B80">
        <w:tc>
          <w:tcPr>
            <w:tcW w:w="0" w:type="auto"/>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814F19" w:rsidRPr="005809A0" w:rsidRDefault="00814F19" w:rsidP="00FB1B80">
            <w:pPr>
              <w:spacing w:line="240" w:lineRule="auto"/>
              <w:ind w:firstLine="0"/>
              <w:jc w:val="left"/>
            </w:pPr>
            <w:r w:rsidRPr="005809A0">
              <w:t>До 200</w:t>
            </w:r>
          </w:p>
        </w:tc>
        <w:tc>
          <w:tcPr>
            <w:tcW w:w="0" w:type="auto"/>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814F19" w:rsidRPr="005809A0" w:rsidRDefault="00814F19" w:rsidP="00FB1B80">
            <w:pPr>
              <w:spacing w:line="240" w:lineRule="auto"/>
              <w:ind w:firstLine="0"/>
              <w:jc w:val="center"/>
            </w:pPr>
            <w:r w:rsidRPr="005809A0">
              <w:t>5</w:t>
            </w:r>
          </w:p>
        </w:tc>
      </w:tr>
      <w:tr w:rsidR="00814F19" w:rsidRPr="005809A0" w:rsidTr="00FB1B80">
        <w:tc>
          <w:tcPr>
            <w:tcW w:w="0" w:type="auto"/>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814F19" w:rsidRPr="005809A0" w:rsidRDefault="00814F19" w:rsidP="00FB1B80">
            <w:pPr>
              <w:spacing w:line="240" w:lineRule="auto"/>
              <w:ind w:firstLine="0"/>
              <w:jc w:val="left"/>
            </w:pPr>
            <w:r w:rsidRPr="005809A0">
              <w:t>Св. 200 до 700</w:t>
            </w:r>
          </w:p>
        </w:tc>
        <w:tc>
          <w:tcPr>
            <w:tcW w:w="0" w:type="auto"/>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814F19" w:rsidRPr="005809A0" w:rsidRDefault="00814F19" w:rsidP="00FB1B80">
            <w:pPr>
              <w:spacing w:line="240" w:lineRule="auto"/>
              <w:ind w:firstLine="0"/>
              <w:jc w:val="center"/>
            </w:pPr>
            <w:r w:rsidRPr="005809A0">
              <w:t>10</w:t>
            </w:r>
          </w:p>
        </w:tc>
      </w:tr>
      <w:tr w:rsidR="00814F19" w:rsidRPr="005809A0" w:rsidTr="00FB1B80">
        <w:tc>
          <w:tcPr>
            <w:tcW w:w="0" w:type="auto"/>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814F19" w:rsidRPr="005809A0" w:rsidRDefault="00814F19" w:rsidP="00FB1B80">
            <w:pPr>
              <w:spacing w:line="240" w:lineRule="auto"/>
              <w:ind w:firstLine="0"/>
              <w:jc w:val="left"/>
            </w:pPr>
            <w:r w:rsidRPr="005809A0">
              <w:t>" 700 " 2000 </w:t>
            </w:r>
          </w:p>
        </w:tc>
        <w:tc>
          <w:tcPr>
            <w:tcW w:w="0" w:type="auto"/>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814F19" w:rsidRPr="005809A0" w:rsidRDefault="00814F19" w:rsidP="00FB1B80">
            <w:pPr>
              <w:spacing w:line="240" w:lineRule="auto"/>
              <w:ind w:firstLine="0"/>
              <w:jc w:val="center"/>
            </w:pPr>
            <w:r w:rsidRPr="005809A0">
              <w:t>20</w:t>
            </w:r>
          </w:p>
        </w:tc>
      </w:tr>
    </w:tbl>
    <w:p w:rsidR="00814F19" w:rsidRPr="005809A0" w:rsidRDefault="00814F19" w:rsidP="00814F19">
      <w:pPr>
        <w:spacing w:line="240" w:lineRule="auto"/>
        <w:rPr>
          <w:b/>
          <w:i/>
          <w:sz w:val="20"/>
        </w:rPr>
      </w:pPr>
      <w:r w:rsidRPr="005809A0">
        <w:rPr>
          <w:b/>
          <w:i/>
          <w:sz w:val="20"/>
        </w:rPr>
        <w:t>Примечание:</w:t>
      </w:r>
    </w:p>
    <w:p w:rsidR="00814F19" w:rsidRPr="005809A0" w:rsidRDefault="00814F19" w:rsidP="00814F19">
      <w:pPr>
        <w:spacing w:line="240" w:lineRule="auto"/>
        <w:rPr>
          <w:i/>
          <w:sz w:val="20"/>
        </w:rPr>
      </w:pPr>
      <w:r w:rsidRPr="005809A0">
        <w:rPr>
          <w:i/>
          <w:sz w:val="20"/>
        </w:rPr>
        <w:t xml:space="preserve">1. Внутри группы расстояния в свету между надземными резервуарами должны быть не менее диаметра наибольшего </w:t>
      </w:r>
      <w:proofErr w:type="gramStart"/>
      <w:r w:rsidRPr="005809A0">
        <w:rPr>
          <w:i/>
          <w:sz w:val="20"/>
        </w:rPr>
        <w:t>из</w:t>
      </w:r>
      <w:proofErr w:type="gramEnd"/>
      <w:r w:rsidRPr="005809A0">
        <w:rPr>
          <w:i/>
          <w:sz w:val="20"/>
        </w:rPr>
        <w:t xml:space="preserve"> рядом </w:t>
      </w:r>
      <w:proofErr w:type="gramStart"/>
      <w:r w:rsidRPr="005809A0">
        <w:rPr>
          <w:i/>
          <w:sz w:val="20"/>
        </w:rPr>
        <w:t>стоящих</w:t>
      </w:r>
      <w:proofErr w:type="gramEnd"/>
      <w:r w:rsidRPr="005809A0">
        <w:rPr>
          <w:i/>
          <w:sz w:val="20"/>
        </w:rPr>
        <w:t xml:space="preserve"> резервуаров, а при диаметре резе</w:t>
      </w:r>
      <w:r w:rsidRPr="005809A0">
        <w:rPr>
          <w:i/>
          <w:sz w:val="20"/>
        </w:rPr>
        <w:t>р</w:t>
      </w:r>
      <w:r w:rsidRPr="005809A0">
        <w:rPr>
          <w:i/>
          <w:sz w:val="20"/>
        </w:rPr>
        <w:t>вуаров до 2 м - не менее 2 м.</w:t>
      </w:r>
    </w:p>
    <w:p w:rsidR="00814F19" w:rsidRPr="005809A0" w:rsidRDefault="00814F19" w:rsidP="00814F19">
      <w:pPr>
        <w:spacing w:line="240" w:lineRule="auto"/>
        <w:rPr>
          <w:i/>
          <w:sz w:val="20"/>
        </w:rPr>
      </w:pPr>
      <w:r w:rsidRPr="005809A0">
        <w:rPr>
          <w:i/>
          <w:sz w:val="20"/>
        </w:rPr>
        <w:t>2. Расстояние между рядами надземных резервуаров, размещаемых в два ряда и более, должно быть ра</w:t>
      </w:r>
      <w:r w:rsidRPr="005809A0">
        <w:rPr>
          <w:i/>
          <w:sz w:val="20"/>
        </w:rPr>
        <w:t>в</w:t>
      </w:r>
      <w:r w:rsidRPr="005809A0">
        <w:rPr>
          <w:i/>
          <w:sz w:val="20"/>
        </w:rPr>
        <w:t>но длине наибольшего резервуара, но не менее 10 м.</w:t>
      </w:r>
    </w:p>
    <w:p w:rsidR="00814F19" w:rsidRDefault="00814F19"/>
    <w:p w:rsidR="00814F19" w:rsidRDefault="00814F19"/>
    <w:p w:rsidR="00814F19" w:rsidRDefault="00814F19"/>
    <w:p w:rsidR="00814F19" w:rsidRPr="00FE05B9" w:rsidRDefault="00814F19" w:rsidP="00814F19">
      <w:pPr>
        <w:spacing w:line="240" w:lineRule="auto"/>
        <w:jc w:val="right"/>
        <w:rPr>
          <w:rStyle w:val="affffffffffe"/>
          <w:b w:val="0"/>
          <w:bCs/>
          <w:color w:val="auto"/>
          <w:sz w:val="24"/>
        </w:rPr>
      </w:pPr>
      <w:r>
        <w:br w:type="page"/>
      </w:r>
      <w:r w:rsidRPr="00FE05B9">
        <w:rPr>
          <w:rStyle w:val="affffffffffe"/>
          <w:b w:val="0"/>
          <w:bCs/>
          <w:color w:val="auto"/>
          <w:sz w:val="24"/>
        </w:rPr>
        <w:lastRenderedPageBreak/>
        <w:t xml:space="preserve">Таблица </w:t>
      </w:r>
      <w:r w:rsidR="005804B0">
        <w:rPr>
          <w:rStyle w:val="affffffffffe"/>
          <w:b w:val="0"/>
          <w:bCs/>
          <w:color w:val="auto"/>
          <w:sz w:val="24"/>
        </w:rPr>
        <w:t>16</w:t>
      </w:r>
    </w:p>
    <w:p w:rsidR="00814F19" w:rsidRPr="00EF5F4D" w:rsidRDefault="00814F19" w:rsidP="00814F19">
      <w:pPr>
        <w:spacing w:line="240" w:lineRule="auto"/>
        <w:rPr>
          <w:b/>
        </w:rPr>
      </w:pPr>
    </w:p>
    <w:p w:rsidR="00814F19" w:rsidRPr="00F41FF4" w:rsidRDefault="00814F19" w:rsidP="00814F19">
      <w:pPr>
        <w:spacing w:line="240" w:lineRule="auto"/>
        <w:jc w:val="center"/>
        <w:rPr>
          <w:b/>
        </w:rPr>
      </w:pPr>
      <w:r w:rsidRPr="00F41FF4">
        <w:rPr>
          <w:b/>
        </w:rPr>
        <w:t>Минимальные расстояния от надземных (наземных без обвалования) газопроводов до зданий и сооруж</w:t>
      </w:r>
      <w:r w:rsidRPr="00F41FF4">
        <w:rPr>
          <w:b/>
        </w:rPr>
        <w:t>е</w:t>
      </w:r>
      <w:r w:rsidRPr="00F41FF4">
        <w:rPr>
          <w:b/>
        </w:rPr>
        <w:t>ний</w:t>
      </w:r>
    </w:p>
    <w:p w:rsidR="00814F19" w:rsidRPr="00F41FF4" w:rsidRDefault="00814F19" w:rsidP="00814F19">
      <w:pPr>
        <w:spacing w:line="240" w:lineRule="auto"/>
      </w:pPr>
    </w:p>
    <w:tbl>
      <w:tblPr>
        <w:tblW w:w="1021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712"/>
        <w:gridCol w:w="1517"/>
        <w:gridCol w:w="1538"/>
        <w:gridCol w:w="1622"/>
        <w:gridCol w:w="1822"/>
      </w:tblGrid>
      <w:tr w:rsidR="00814F19" w:rsidRPr="007F679D" w:rsidTr="00FB1B80">
        <w:tblPrEx>
          <w:tblCellMar>
            <w:top w:w="0" w:type="dxa"/>
            <w:bottom w:w="0" w:type="dxa"/>
          </w:tblCellMar>
        </w:tblPrEx>
        <w:tc>
          <w:tcPr>
            <w:tcW w:w="3712" w:type="dxa"/>
            <w:vMerge w:val="restart"/>
            <w:tcBorders>
              <w:top w:val="single" w:sz="4" w:space="0" w:color="auto"/>
              <w:bottom w:val="nil"/>
              <w:right w:val="single" w:sz="4" w:space="0" w:color="auto"/>
            </w:tcBorders>
            <w:shd w:val="clear" w:color="auto" w:fill="D9D9D9"/>
            <w:vAlign w:val="center"/>
          </w:tcPr>
          <w:p w:rsidR="00814F19" w:rsidRPr="007F679D" w:rsidRDefault="00814F19" w:rsidP="00FB1B80">
            <w:pPr>
              <w:spacing w:line="240" w:lineRule="auto"/>
              <w:ind w:firstLine="0"/>
              <w:jc w:val="center"/>
              <w:rPr>
                <w:b/>
              </w:rPr>
            </w:pPr>
            <w:r w:rsidRPr="007F679D">
              <w:rPr>
                <w:b/>
              </w:rPr>
              <w:t>Здания и сооружения</w:t>
            </w:r>
          </w:p>
        </w:tc>
        <w:tc>
          <w:tcPr>
            <w:tcW w:w="6499" w:type="dxa"/>
            <w:gridSpan w:val="4"/>
            <w:tcBorders>
              <w:top w:val="single" w:sz="4" w:space="0" w:color="auto"/>
              <w:left w:val="single" w:sz="4" w:space="0" w:color="auto"/>
              <w:bottom w:val="single" w:sz="4" w:space="0" w:color="auto"/>
            </w:tcBorders>
            <w:shd w:val="clear" w:color="auto" w:fill="D9D9D9"/>
            <w:vAlign w:val="center"/>
          </w:tcPr>
          <w:p w:rsidR="00814F19" w:rsidRPr="007F679D" w:rsidRDefault="00814F19" w:rsidP="00FB1B80">
            <w:pPr>
              <w:spacing w:line="240" w:lineRule="auto"/>
              <w:ind w:firstLine="0"/>
              <w:jc w:val="center"/>
              <w:rPr>
                <w:b/>
              </w:rPr>
            </w:pPr>
            <w:r w:rsidRPr="007F679D">
              <w:rPr>
                <w:b/>
              </w:rPr>
              <w:t>Минимальные расстояние в свету, </w:t>
            </w:r>
            <w:proofErr w:type="gramStart"/>
            <w:r w:rsidRPr="007F679D">
              <w:rPr>
                <w:b/>
              </w:rPr>
              <w:t>м</w:t>
            </w:r>
            <w:proofErr w:type="gramEnd"/>
            <w:r w:rsidRPr="007F679D">
              <w:rPr>
                <w:b/>
              </w:rPr>
              <w:t>, от газопр</w:t>
            </w:r>
            <w:r w:rsidRPr="007F679D">
              <w:rPr>
                <w:b/>
              </w:rPr>
              <w:t>о</w:t>
            </w:r>
            <w:r w:rsidRPr="007F679D">
              <w:rPr>
                <w:b/>
              </w:rPr>
              <w:t>водов давлением вкл</w:t>
            </w:r>
            <w:r w:rsidRPr="007F679D">
              <w:rPr>
                <w:b/>
              </w:rPr>
              <w:t>ю</w:t>
            </w:r>
            <w:r w:rsidRPr="007F679D">
              <w:rPr>
                <w:b/>
              </w:rPr>
              <w:t>чительно, МПа</w:t>
            </w:r>
          </w:p>
        </w:tc>
      </w:tr>
      <w:tr w:rsidR="00814F19" w:rsidRPr="007F679D" w:rsidTr="00FB1B80">
        <w:tblPrEx>
          <w:tblCellMar>
            <w:top w:w="0" w:type="dxa"/>
            <w:bottom w:w="0" w:type="dxa"/>
          </w:tblCellMar>
        </w:tblPrEx>
        <w:tc>
          <w:tcPr>
            <w:tcW w:w="3712" w:type="dxa"/>
            <w:vMerge/>
            <w:tcBorders>
              <w:top w:val="nil"/>
              <w:bottom w:val="single" w:sz="4" w:space="0" w:color="auto"/>
              <w:right w:val="single" w:sz="4" w:space="0" w:color="auto"/>
            </w:tcBorders>
            <w:shd w:val="clear" w:color="auto" w:fill="D9D9D9"/>
            <w:vAlign w:val="center"/>
          </w:tcPr>
          <w:p w:rsidR="00814F19" w:rsidRPr="007F679D" w:rsidRDefault="00814F19" w:rsidP="00FB1B80">
            <w:pPr>
              <w:spacing w:line="240" w:lineRule="auto"/>
              <w:ind w:firstLine="0"/>
              <w:jc w:val="center"/>
              <w:rPr>
                <w:b/>
              </w:rPr>
            </w:pPr>
          </w:p>
        </w:tc>
        <w:tc>
          <w:tcPr>
            <w:tcW w:w="1517" w:type="dxa"/>
            <w:tcBorders>
              <w:top w:val="single" w:sz="4" w:space="0" w:color="auto"/>
              <w:left w:val="single" w:sz="4" w:space="0" w:color="auto"/>
              <w:bottom w:val="single" w:sz="4" w:space="0" w:color="auto"/>
              <w:right w:val="single" w:sz="4" w:space="0" w:color="auto"/>
            </w:tcBorders>
            <w:shd w:val="clear" w:color="auto" w:fill="D9D9D9"/>
            <w:vAlign w:val="center"/>
          </w:tcPr>
          <w:p w:rsidR="00814F19" w:rsidRPr="007F679D" w:rsidRDefault="00814F19" w:rsidP="00FB1B80">
            <w:pPr>
              <w:spacing w:line="240" w:lineRule="auto"/>
              <w:ind w:firstLine="0"/>
              <w:jc w:val="center"/>
              <w:rPr>
                <w:b/>
              </w:rPr>
            </w:pPr>
            <w:r w:rsidRPr="007F679D">
              <w:rPr>
                <w:b/>
              </w:rPr>
              <w:t>до 0,005</w:t>
            </w:r>
          </w:p>
        </w:tc>
        <w:tc>
          <w:tcPr>
            <w:tcW w:w="1538" w:type="dxa"/>
            <w:tcBorders>
              <w:top w:val="single" w:sz="4" w:space="0" w:color="auto"/>
              <w:left w:val="single" w:sz="4" w:space="0" w:color="auto"/>
              <w:bottom w:val="single" w:sz="4" w:space="0" w:color="auto"/>
              <w:right w:val="single" w:sz="4" w:space="0" w:color="auto"/>
            </w:tcBorders>
            <w:shd w:val="clear" w:color="auto" w:fill="D9D9D9"/>
            <w:vAlign w:val="center"/>
          </w:tcPr>
          <w:p w:rsidR="00814F19" w:rsidRPr="007F679D" w:rsidRDefault="00814F19" w:rsidP="00FB1B80">
            <w:pPr>
              <w:spacing w:line="240" w:lineRule="auto"/>
              <w:ind w:firstLine="0"/>
              <w:jc w:val="center"/>
              <w:rPr>
                <w:b/>
              </w:rPr>
            </w:pPr>
            <w:r w:rsidRPr="007F679D">
              <w:rPr>
                <w:b/>
              </w:rPr>
              <w:t>св. 0,005 до 0,3</w:t>
            </w:r>
          </w:p>
        </w:tc>
        <w:tc>
          <w:tcPr>
            <w:tcW w:w="1622" w:type="dxa"/>
            <w:tcBorders>
              <w:top w:val="single" w:sz="4" w:space="0" w:color="auto"/>
              <w:left w:val="single" w:sz="4" w:space="0" w:color="auto"/>
              <w:bottom w:val="single" w:sz="4" w:space="0" w:color="auto"/>
              <w:right w:val="single" w:sz="4" w:space="0" w:color="auto"/>
            </w:tcBorders>
            <w:shd w:val="clear" w:color="auto" w:fill="D9D9D9"/>
            <w:vAlign w:val="center"/>
          </w:tcPr>
          <w:p w:rsidR="00814F19" w:rsidRPr="007F679D" w:rsidRDefault="00814F19" w:rsidP="00FB1B80">
            <w:pPr>
              <w:spacing w:line="240" w:lineRule="auto"/>
              <w:ind w:firstLine="0"/>
              <w:jc w:val="center"/>
              <w:rPr>
                <w:b/>
              </w:rPr>
            </w:pPr>
            <w:r w:rsidRPr="007F679D">
              <w:rPr>
                <w:b/>
              </w:rPr>
              <w:t>св. 0,3 до 0,6</w:t>
            </w:r>
          </w:p>
        </w:tc>
        <w:tc>
          <w:tcPr>
            <w:tcW w:w="1822" w:type="dxa"/>
            <w:tcBorders>
              <w:top w:val="single" w:sz="4" w:space="0" w:color="auto"/>
              <w:left w:val="single" w:sz="4" w:space="0" w:color="auto"/>
              <w:bottom w:val="single" w:sz="4" w:space="0" w:color="auto"/>
            </w:tcBorders>
            <w:shd w:val="clear" w:color="auto" w:fill="D9D9D9"/>
            <w:vAlign w:val="center"/>
          </w:tcPr>
          <w:p w:rsidR="00814F19" w:rsidRPr="007F679D" w:rsidRDefault="00814F19" w:rsidP="00FB1B80">
            <w:pPr>
              <w:spacing w:line="240" w:lineRule="auto"/>
              <w:ind w:firstLine="0"/>
              <w:jc w:val="center"/>
              <w:rPr>
                <w:b/>
              </w:rPr>
            </w:pPr>
            <w:r w:rsidRPr="007F679D">
              <w:rPr>
                <w:b/>
              </w:rPr>
              <w:t>св. 0,6 до 1,2 (пр</w:t>
            </w:r>
            <w:r w:rsidRPr="007F679D">
              <w:rPr>
                <w:b/>
              </w:rPr>
              <w:t>и</w:t>
            </w:r>
            <w:r w:rsidRPr="007F679D">
              <w:rPr>
                <w:b/>
              </w:rPr>
              <w:t>родный газ), свыше 0,6 до 1,6 (СУГ)</w:t>
            </w:r>
          </w:p>
        </w:tc>
      </w:tr>
      <w:tr w:rsidR="00814F19" w:rsidRPr="007F679D" w:rsidTr="00FB1B80">
        <w:tblPrEx>
          <w:tblCellMar>
            <w:top w:w="0" w:type="dxa"/>
            <w:bottom w:w="0" w:type="dxa"/>
          </w:tblCellMar>
        </w:tblPrEx>
        <w:tc>
          <w:tcPr>
            <w:tcW w:w="3712" w:type="dxa"/>
            <w:tcBorders>
              <w:top w:val="single" w:sz="4" w:space="0" w:color="auto"/>
              <w:bottom w:val="single" w:sz="4" w:space="0" w:color="auto"/>
              <w:right w:val="single" w:sz="4" w:space="0" w:color="auto"/>
            </w:tcBorders>
            <w:vAlign w:val="center"/>
          </w:tcPr>
          <w:p w:rsidR="00814F19" w:rsidRPr="007F679D" w:rsidRDefault="00814F19" w:rsidP="00FB1B80">
            <w:pPr>
              <w:spacing w:line="240" w:lineRule="auto"/>
              <w:ind w:firstLine="0"/>
              <w:jc w:val="left"/>
            </w:pPr>
            <w:r w:rsidRPr="007F679D">
              <w:t xml:space="preserve">1 </w:t>
            </w:r>
            <w:r w:rsidRPr="007F679D">
              <w:rPr>
                <w:color w:val="2D2D2D"/>
                <w:spacing w:val="2"/>
              </w:rPr>
              <w:t>Производственные здания к</w:t>
            </w:r>
            <w:r w:rsidRPr="007F679D">
              <w:rPr>
                <w:color w:val="2D2D2D"/>
                <w:spacing w:val="2"/>
              </w:rPr>
              <w:t>а</w:t>
            </w:r>
            <w:r w:rsidRPr="007F679D">
              <w:rPr>
                <w:color w:val="2D2D2D"/>
                <w:spacing w:val="2"/>
              </w:rPr>
              <w:t>тегорий</w:t>
            </w:r>
            <w:proofErr w:type="gramStart"/>
            <w:r w:rsidRPr="007F679D">
              <w:rPr>
                <w:color w:val="2D2D2D"/>
                <w:spacing w:val="2"/>
              </w:rPr>
              <w:t xml:space="preserve"> А</w:t>
            </w:r>
            <w:proofErr w:type="gramEnd"/>
            <w:r w:rsidRPr="007F679D">
              <w:rPr>
                <w:color w:val="2D2D2D"/>
                <w:spacing w:val="2"/>
              </w:rPr>
              <w:t xml:space="preserve"> и Б. Наружные уст</w:t>
            </w:r>
            <w:r w:rsidRPr="007F679D">
              <w:rPr>
                <w:color w:val="2D2D2D"/>
                <w:spacing w:val="2"/>
              </w:rPr>
              <w:t>а</w:t>
            </w:r>
            <w:r w:rsidRPr="007F679D">
              <w:rPr>
                <w:color w:val="2D2D2D"/>
                <w:spacing w:val="2"/>
              </w:rPr>
              <w:t>новки категорий АН и БН</w:t>
            </w:r>
          </w:p>
        </w:tc>
        <w:tc>
          <w:tcPr>
            <w:tcW w:w="1517" w:type="dxa"/>
            <w:tcBorders>
              <w:top w:val="single" w:sz="4" w:space="0" w:color="auto"/>
              <w:left w:val="single" w:sz="4" w:space="0" w:color="auto"/>
              <w:bottom w:val="single" w:sz="4" w:space="0" w:color="auto"/>
              <w:right w:val="single" w:sz="4" w:space="0" w:color="auto"/>
            </w:tcBorders>
            <w:vAlign w:val="center"/>
          </w:tcPr>
          <w:p w:rsidR="00814F19" w:rsidRPr="007F679D" w:rsidRDefault="00814F19" w:rsidP="00FB1B80">
            <w:pPr>
              <w:spacing w:line="240" w:lineRule="auto"/>
              <w:ind w:firstLine="0"/>
              <w:jc w:val="center"/>
            </w:pPr>
            <w:r w:rsidRPr="007F679D">
              <w:t>5</w:t>
            </w:r>
          </w:p>
        </w:tc>
        <w:tc>
          <w:tcPr>
            <w:tcW w:w="1538" w:type="dxa"/>
            <w:tcBorders>
              <w:top w:val="single" w:sz="4" w:space="0" w:color="auto"/>
              <w:left w:val="single" w:sz="4" w:space="0" w:color="auto"/>
              <w:bottom w:val="single" w:sz="4" w:space="0" w:color="auto"/>
              <w:right w:val="single" w:sz="4" w:space="0" w:color="auto"/>
            </w:tcBorders>
            <w:vAlign w:val="center"/>
          </w:tcPr>
          <w:p w:rsidR="00814F19" w:rsidRPr="007F679D" w:rsidRDefault="00814F19" w:rsidP="00FB1B80">
            <w:pPr>
              <w:spacing w:line="240" w:lineRule="auto"/>
              <w:ind w:firstLine="0"/>
              <w:jc w:val="center"/>
            </w:pPr>
            <w:r w:rsidRPr="007F679D">
              <w:t>5</w:t>
            </w:r>
          </w:p>
        </w:tc>
        <w:tc>
          <w:tcPr>
            <w:tcW w:w="1622" w:type="dxa"/>
            <w:tcBorders>
              <w:top w:val="single" w:sz="4" w:space="0" w:color="auto"/>
              <w:left w:val="single" w:sz="4" w:space="0" w:color="auto"/>
              <w:bottom w:val="single" w:sz="4" w:space="0" w:color="auto"/>
              <w:right w:val="single" w:sz="4" w:space="0" w:color="auto"/>
            </w:tcBorders>
            <w:vAlign w:val="center"/>
          </w:tcPr>
          <w:p w:rsidR="00814F19" w:rsidRPr="007F679D" w:rsidRDefault="00814F19" w:rsidP="00FB1B80">
            <w:pPr>
              <w:spacing w:line="240" w:lineRule="auto"/>
              <w:ind w:firstLine="0"/>
              <w:jc w:val="center"/>
            </w:pPr>
            <w:r w:rsidRPr="007F679D">
              <w:t>5</w:t>
            </w:r>
          </w:p>
        </w:tc>
        <w:tc>
          <w:tcPr>
            <w:tcW w:w="1822" w:type="dxa"/>
            <w:tcBorders>
              <w:top w:val="single" w:sz="4" w:space="0" w:color="auto"/>
              <w:left w:val="single" w:sz="4" w:space="0" w:color="auto"/>
              <w:bottom w:val="single" w:sz="4" w:space="0" w:color="auto"/>
            </w:tcBorders>
            <w:vAlign w:val="center"/>
          </w:tcPr>
          <w:p w:rsidR="00814F19" w:rsidRPr="007F679D" w:rsidRDefault="00814F19" w:rsidP="00FB1B80">
            <w:pPr>
              <w:spacing w:line="240" w:lineRule="auto"/>
              <w:ind w:firstLine="0"/>
              <w:jc w:val="center"/>
            </w:pPr>
            <w:r w:rsidRPr="007F679D">
              <w:t>10</w:t>
            </w:r>
          </w:p>
        </w:tc>
      </w:tr>
      <w:tr w:rsidR="00814F19" w:rsidRPr="007F679D" w:rsidTr="00FB1B80">
        <w:tblPrEx>
          <w:tblCellMar>
            <w:top w:w="0" w:type="dxa"/>
            <w:bottom w:w="0" w:type="dxa"/>
          </w:tblCellMar>
        </w:tblPrEx>
        <w:tc>
          <w:tcPr>
            <w:tcW w:w="3712" w:type="dxa"/>
            <w:tcBorders>
              <w:top w:val="single" w:sz="4" w:space="0" w:color="auto"/>
              <w:bottom w:val="single" w:sz="4" w:space="0" w:color="auto"/>
              <w:right w:val="single" w:sz="4" w:space="0" w:color="auto"/>
            </w:tcBorders>
            <w:vAlign w:val="center"/>
          </w:tcPr>
          <w:p w:rsidR="00814F19" w:rsidRPr="007F679D" w:rsidRDefault="00814F19" w:rsidP="00FB1B80">
            <w:pPr>
              <w:spacing w:line="240" w:lineRule="auto"/>
              <w:ind w:firstLine="0"/>
              <w:jc w:val="left"/>
            </w:pPr>
            <w:r w:rsidRPr="007F679D">
              <w:t xml:space="preserve">2 </w:t>
            </w:r>
            <w:r w:rsidRPr="007F679D">
              <w:rPr>
                <w:color w:val="2D2D2D"/>
                <w:spacing w:val="2"/>
                <w:shd w:val="clear" w:color="auto" w:fill="FFFFFF"/>
              </w:rPr>
              <w:t>Производственные зд</w:t>
            </w:r>
            <w:r w:rsidRPr="007F679D">
              <w:rPr>
                <w:color w:val="2D2D2D"/>
                <w:spacing w:val="2"/>
                <w:shd w:val="clear" w:color="auto" w:fill="FFFFFF"/>
              </w:rPr>
              <w:t>а</w:t>
            </w:r>
            <w:r w:rsidRPr="007F679D">
              <w:rPr>
                <w:color w:val="2D2D2D"/>
                <w:spacing w:val="2"/>
                <w:shd w:val="clear" w:color="auto" w:fill="FFFFFF"/>
              </w:rPr>
              <w:t>ния и помещения категорий В1-В4, Г и Д. Наружные установки катег</w:t>
            </w:r>
            <w:r w:rsidRPr="007F679D">
              <w:rPr>
                <w:color w:val="2D2D2D"/>
                <w:spacing w:val="2"/>
                <w:shd w:val="clear" w:color="auto" w:fill="FFFFFF"/>
              </w:rPr>
              <w:t>о</w:t>
            </w:r>
            <w:r w:rsidRPr="007F679D">
              <w:rPr>
                <w:color w:val="2D2D2D"/>
                <w:spacing w:val="2"/>
                <w:shd w:val="clear" w:color="auto" w:fill="FFFFFF"/>
              </w:rPr>
              <w:t>рий ВН, ГН и ДН</w:t>
            </w:r>
          </w:p>
        </w:tc>
        <w:tc>
          <w:tcPr>
            <w:tcW w:w="1517" w:type="dxa"/>
            <w:tcBorders>
              <w:top w:val="single" w:sz="4" w:space="0" w:color="auto"/>
              <w:left w:val="single" w:sz="4" w:space="0" w:color="auto"/>
              <w:bottom w:val="single" w:sz="4" w:space="0" w:color="auto"/>
              <w:right w:val="single" w:sz="4" w:space="0" w:color="auto"/>
            </w:tcBorders>
            <w:vAlign w:val="center"/>
          </w:tcPr>
          <w:p w:rsidR="00814F19" w:rsidRPr="007F679D" w:rsidRDefault="00814F19" w:rsidP="00FB1B80">
            <w:pPr>
              <w:spacing w:line="240" w:lineRule="auto"/>
              <w:ind w:firstLine="0"/>
              <w:jc w:val="center"/>
            </w:pPr>
            <w:r w:rsidRPr="007F679D">
              <w:t>-</w:t>
            </w:r>
          </w:p>
        </w:tc>
        <w:tc>
          <w:tcPr>
            <w:tcW w:w="1538" w:type="dxa"/>
            <w:tcBorders>
              <w:top w:val="single" w:sz="4" w:space="0" w:color="auto"/>
              <w:left w:val="single" w:sz="4" w:space="0" w:color="auto"/>
              <w:bottom w:val="single" w:sz="4" w:space="0" w:color="auto"/>
              <w:right w:val="single" w:sz="4" w:space="0" w:color="auto"/>
            </w:tcBorders>
            <w:vAlign w:val="center"/>
          </w:tcPr>
          <w:p w:rsidR="00814F19" w:rsidRPr="007F679D" w:rsidRDefault="00814F19" w:rsidP="00FB1B80">
            <w:pPr>
              <w:spacing w:line="240" w:lineRule="auto"/>
              <w:ind w:firstLine="0"/>
              <w:jc w:val="center"/>
            </w:pPr>
            <w:r w:rsidRPr="007F679D">
              <w:t>-</w:t>
            </w:r>
          </w:p>
        </w:tc>
        <w:tc>
          <w:tcPr>
            <w:tcW w:w="1622" w:type="dxa"/>
            <w:tcBorders>
              <w:top w:val="single" w:sz="4" w:space="0" w:color="auto"/>
              <w:left w:val="single" w:sz="4" w:space="0" w:color="auto"/>
              <w:bottom w:val="single" w:sz="4" w:space="0" w:color="auto"/>
              <w:right w:val="single" w:sz="4" w:space="0" w:color="auto"/>
            </w:tcBorders>
            <w:vAlign w:val="center"/>
          </w:tcPr>
          <w:p w:rsidR="00814F19" w:rsidRPr="007F679D" w:rsidRDefault="00814F19" w:rsidP="00FB1B80">
            <w:pPr>
              <w:spacing w:line="240" w:lineRule="auto"/>
              <w:ind w:firstLine="0"/>
              <w:jc w:val="center"/>
            </w:pPr>
            <w:r w:rsidRPr="007F679D">
              <w:t>-</w:t>
            </w:r>
          </w:p>
        </w:tc>
        <w:tc>
          <w:tcPr>
            <w:tcW w:w="1822" w:type="dxa"/>
            <w:tcBorders>
              <w:top w:val="single" w:sz="4" w:space="0" w:color="auto"/>
              <w:left w:val="single" w:sz="4" w:space="0" w:color="auto"/>
              <w:bottom w:val="single" w:sz="4" w:space="0" w:color="auto"/>
            </w:tcBorders>
            <w:vAlign w:val="center"/>
          </w:tcPr>
          <w:p w:rsidR="00814F19" w:rsidRPr="007F679D" w:rsidRDefault="00814F19" w:rsidP="00FB1B80">
            <w:pPr>
              <w:spacing w:line="240" w:lineRule="auto"/>
              <w:ind w:firstLine="0"/>
              <w:jc w:val="center"/>
            </w:pPr>
            <w:r w:rsidRPr="007F679D">
              <w:t>5</w:t>
            </w:r>
          </w:p>
        </w:tc>
      </w:tr>
      <w:tr w:rsidR="00814F19" w:rsidRPr="007F679D" w:rsidTr="00FB1B80">
        <w:tblPrEx>
          <w:tblCellMar>
            <w:top w:w="0" w:type="dxa"/>
            <w:bottom w:w="0" w:type="dxa"/>
          </w:tblCellMar>
        </w:tblPrEx>
        <w:tc>
          <w:tcPr>
            <w:tcW w:w="3712" w:type="dxa"/>
            <w:tcBorders>
              <w:top w:val="single" w:sz="4" w:space="0" w:color="auto"/>
              <w:bottom w:val="single" w:sz="4" w:space="0" w:color="auto"/>
              <w:right w:val="single" w:sz="4" w:space="0" w:color="auto"/>
            </w:tcBorders>
            <w:vAlign w:val="center"/>
          </w:tcPr>
          <w:p w:rsidR="00814F19" w:rsidRPr="007F679D" w:rsidRDefault="00814F19" w:rsidP="00FB1B80">
            <w:pPr>
              <w:spacing w:line="240" w:lineRule="auto"/>
              <w:ind w:firstLine="0"/>
              <w:jc w:val="left"/>
            </w:pPr>
            <w:r w:rsidRPr="007F679D">
              <w:t>3 Жилые, общественные, адм</w:t>
            </w:r>
            <w:r w:rsidRPr="007F679D">
              <w:t>и</w:t>
            </w:r>
            <w:r w:rsidRPr="007F679D">
              <w:t>нистративные, бытовые зд</w:t>
            </w:r>
            <w:r w:rsidRPr="007F679D">
              <w:t>а</w:t>
            </w:r>
            <w:r w:rsidRPr="007F679D">
              <w:t>ния степеней огн</w:t>
            </w:r>
            <w:r w:rsidRPr="007F679D">
              <w:t>е</w:t>
            </w:r>
            <w:r w:rsidRPr="007F679D">
              <w:t>стойкости I-III и конструктивной пожарной опа</w:t>
            </w:r>
            <w:r w:rsidRPr="007F679D">
              <w:t>с</w:t>
            </w:r>
            <w:r w:rsidRPr="007F679D">
              <w:t>ности классов С</w:t>
            </w:r>
            <w:proofErr w:type="gramStart"/>
            <w:r w:rsidRPr="007F679D">
              <w:t>0</w:t>
            </w:r>
            <w:proofErr w:type="gramEnd"/>
            <w:r w:rsidRPr="007F679D">
              <w:t>, С1</w:t>
            </w:r>
          </w:p>
        </w:tc>
        <w:tc>
          <w:tcPr>
            <w:tcW w:w="1517" w:type="dxa"/>
            <w:tcBorders>
              <w:top w:val="single" w:sz="4" w:space="0" w:color="auto"/>
              <w:left w:val="single" w:sz="4" w:space="0" w:color="auto"/>
              <w:bottom w:val="single" w:sz="4" w:space="0" w:color="auto"/>
              <w:right w:val="single" w:sz="4" w:space="0" w:color="auto"/>
            </w:tcBorders>
            <w:vAlign w:val="center"/>
          </w:tcPr>
          <w:p w:rsidR="00814F19" w:rsidRPr="007F679D" w:rsidRDefault="00814F19" w:rsidP="00FB1B80">
            <w:pPr>
              <w:spacing w:line="240" w:lineRule="auto"/>
              <w:ind w:firstLine="0"/>
              <w:jc w:val="center"/>
            </w:pPr>
            <w:r w:rsidRPr="007F679D">
              <w:t>-</w:t>
            </w:r>
          </w:p>
        </w:tc>
        <w:tc>
          <w:tcPr>
            <w:tcW w:w="1538" w:type="dxa"/>
            <w:tcBorders>
              <w:top w:val="single" w:sz="4" w:space="0" w:color="auto"/>
              <w:left w:val="single" w:sz="4" w:space="0" w:color="auto"/>
              <w:bottom w:val="single" w:sz="4" w:space="0" w:color="auto"/>
              <w:right w:val="single" w:sz="4" w:space="0" w:color="auto"/>
            </w:tcBorders>
            <w:vAlign w:val="center"/>
          </w:tcPr>
          <w:p w:rsidR="00814F19" w:rsidRPr="007F679D" w:rsidRDefault="00814F19" w:rsidP="00FB1B80">
            <w:pPr>
              <w:spacing w:line="240" w:lineRule="auto"/>
              <w:ind w:firstLine="0"/>
              <w:jc w:val="center"/>
            </w:pPr>
            <w:r w:rsidRPr="007F679D">
              <w:t>-</w:t>
            </w:r>
          </w:p>
        </w:tc>
        <w:tc>
          <w:tcPr>
            <w:tcW w:w="1622" w:type="dxa"/>
            <w:tcBorders>
              <w:top w:val="single" w:sz="4" w:space="0" w:color="auto"/>
              <w:left w:val="single" w:sz="4" w:space="0" w:color="auto"/>
              <w:bottom w:val="single" w:sz="4" w:space="0" w:color="auto"/>
              <w:right w:val="single" w:sz="4" w:space="0" w:color="auto"/>
            </w:tcBorders>
            <w:vAlign w:val="center"/>
          </w:tcPr>
          <w:p w:rsidR="00814F19" w:rsidRPr="007F679D" w:rsidRDefault="00814F19" w:rsidP="00FB1B80">
            <w:pPr>
              <w:spacing w:line="240" w:lineRule="auto"/>
              <w:ind w:firstLine="0"/>
              <w:jc w:val="center"/>
            </w:pPr>
            <w:r w:rsidRPr="007F679D">
              <w:t>5</w:t>
            </w:r>
          </w:p>
        </w:tc>
        <w:tc>
          <w:tcPr>
            <w:tcW w:w="1822" w:type="dxa"/>
            <w:tcBorders>
              <w:top w:val="single" w:sz="4" w:space="0" w:color="auto"/>
              <w:left w:val="single" w:sz="4" w:space="0" w:color="auto"/>
              <w:bottom w:val="single" w:sz="4" w:space="0" w:color="auto"/>
            </w:tcBorders>
            <w:vAlign w:val="center"/>
          </w:tcPr>
          <w:p w:rsidR="00814F19" w:rsidRPr="007F679D" w:rsidRDefault="00814F19" w:rsidP="00FB1B80">
            <w:pPr>
              <w:spacing w:line="240" w:lineRule="auto"/>
              <w:ind w:firstLine="0"/>
              <w:jc w:val="center"/>
            </w:pPr>
            <w:r w:rsidRPr="007F679D">
              <w:t>10</w:t>
            </w:r>
          </w:p>
        </w:tc>
      </w:tr>
      <w:tr w:rsidR="00814F19" w:rsidRPr="007F679D" w:rsidTr="00FB1B80">
        <w:tblPrEx>
          <w:tblCellMar>
            <w:top w:w="0" w:type="dxa"/>
            <w:bottom w:w="0" w:type="dxa"/>
          </w:tblCellMar>
        </w:tblPrEx>
        <w:tc>
          <w:tcPr>
            <w:tcW w:w="3712" w:type="dxa"/>
            <w:tcBorders>
              <w:top w:val="single" w:sz="4" w:space="0" w:color="auto"/>
              <w:bottom w:val="single" w:sz="4" w:space="0" w:color="auto"/>
              <w:right w:val="single" w:sz="4" w:space="0" w:color="auto"/>
            </w:tcBorders>
            <w:vAlign w:val="center"/>
          </w:tcPr>
          <w:p w:rsidR="00814F19" w:rsidRPr="007F679D" w:rsidRDefault="00814F19" w:rsidP="00FB1B80">
            <w:pPr>
              <w:spacing w:line="240" w:lineRule="auto"/>
              <w:ind w:firstLine="0"/>
              <w:jc w:val="left"/>
            </w:pPr>
            <w:r w:rsidRPr="007F679D">
              <w:t>4 Жилые, общественные, адм</w:t>
            </w:r>
            <w:r w:rsidRPr="007F679D">
              <w:t>и</w:t>
            </w:r>
            <w:r w:rsidRPr="007F679D">
              <w:t>нистративные, бытовые зд</w:t>
            </w:r>
            <w:r w:rsidRPr="007F679D">
              <w:t>а</w:t>
            </w:r>
            <w:r w:rsidRPr="007F679D">
              <w:t>ния степени огнестойкости IV и V конструктивной пожарной опа</w:t>
            </w:r>
            <w:r w:rsidRPr="007F679D">
              <w:t>с</w:t>
            </w:r>
            <w:r w:rsidRPr="007F679D">
              <w:t>ности классов С</w:t>
            </w:r>
            <w:proofErr w:type="gramStart"/>
            <w:r w:rsidRPr="007F679D">
              <w:t>2</w:t>
            </w:r>
            <w:proofErr w:type="gramEnd"/>
            <w:r w:rsidRPr="007F679D">
              <w:t>, С3</w:t>
            </w:r>
          </w:p>
        </w:tc>
        <w:tc>
          <w:tcPr>
            <w:tcW w:w="1517" w:type="dxa"/>
            <w:tcBorders>
              <w:top w:val="single" w:sz="4" w:space="0" w:color="auto"/>
              <w:left w:val="single" w:sz="4" w:space="0" w:color="auto"/>
              <w:bottom w:val="single" w:sz="4" w:space="0" w:color="auto"/>
              <w:right w:val="single" w:sz="4" w:space="0" w:color="auto"/>
            </w:tcBorders>
            <w:vAlign w:val="center"/>
          </w:tcPr>
          <w:p w:rsidR="00814F19" w:rsidRPr="007F679D" w:rsidRDefault="00814F19" w:rsidP="00FB1B80">
            <w:pPr>
              <w:spacing w:line="240" w:lineRule="auto"/>
              <w:ind w:firstLine="0"/>
              <w:jc w:val="center"/>
            </w:pPr>
            <w:r w:rsidRPr="007F679D">
              <w:t>-</w:t>
            </w:r>
          </w:p>
        </w:tc>
        <w:tc>
          <w:tcPr>
            <w:tcW w:w="1538" w:type="dxa"/>
            <w:tcBorders>
              <w:top w:val="single" w:sz="4" w:space="0" w:color="auto"/>
              <w:left w:val="single" w:sz="4" w:space="0" w:color="auto"/>
              <w:bottom w:val="single" w:sz="4" w:space="0" w:color="auto"/>
              <w:right w:val="single" w:sz="4" w:space="0" w:color="auto"/>
            </w:tcBorders>
            <w:vAlign w:val="center"/>
          </w:tcPr>
          <w:p w:rsidR="00814F19" w:rsidRPr="007F679D" w:rsidRDefault="00814F19" w:rsidP="00FB1B80">
            <w:pPr>
              <w:spacing w:line="240" w:lineRule="auto"/>
              <w:ind w:firstLine="0"/>
              <w:jc w:val="center"/>
            </w:pPr>
            <w:r w:rsidRPr="007F679D">
              <w:t>5</w:t>
            </w:r>
          </w:p>
        </w:tc>
        <w:tc>
          <w:tcPr>
            <w:tcW w:w="1622" w:type="dxa"/>
            <w:tcBorders>
              <w:top w:val="single" w:sz="4" w:space="0" w:color="auto"/>
              <w:left w:val="single" w:sz="4" w:space="0" w:color="auto"/>
              <w:bottom w:val="single" w:sz="4" w:space="0" w:color="auto"/>
              <w:right w:val="single" w:sz="4" w:space="0" w:color="auto"/>
            </w:tcBorders>
            <w:vAlign w:val="center"/>
          </w:tcPr>
          <w:p w:rsidR="00814F19" w:rsidRPr="007F679D" w:rsidRDefault="00814F19" w:rsidP="00FB1B80">
            <w:pPr>
              <w:spacing w:line="240" w:lineRule="auto"/>
              <w:ind w:firstLine="0"/>
              <w:jc w:val="center"/>
            </w:pPr>
            <w:r w:rsidRPr="007F679D">
              <w:t>5</w:t>
            </w:r>
          </w:p>
        </w:tc>
        <w:tc>
          <w:tcPr>
            <w:tcW w:w="1822" w:type="dxa"/>
            <w:tcBorders>
              <w:top w:val="single" w:sz="4" w:space="0" w:color="auto"/>
              <w:left w:val="single" w:sz="4" w:space="0" w:color="auto"/>
              <w:bottom w:val="single" w:sz="4" w:space="0" w:color="auto"/>
            </w:tcBorders>
            <w:vAlign w:val="center"/>
          </w:tcPr>
          <w:p w:rsidR="00814F19" w:rsidRPr="007F679D" w:rsidRDefault="00814F19" w:rsidP="00FB1B80">
            <w:pPr>
              <w:spacing w:line="240" w:lineRule="auto"/>
              <w:ind w:firstLine="0"/>
              <w:jc w:val="center"/>
            </w:pPr>
            <w:r w:rsidRPr="007F679D">
              <w:t>10</w:t>
            </w:r>
          </w:p>
        </w:tc>
      </w:tr>
      <w:tr w:rsidR="00814F19" w:rsidRPr="007F679D" w:rsidTr="00FB1B80">
        <w:tblPrEx>
          <w:tblCellMar>
            <w:top w:w="0" w:type="dxa"/>
            <w:bottom w:w="0" w:type="dxa"/>
          </w:tblCellMar>
        </w:tblPrEx>
        <w:tc>
          <w:tcPr>
            <w:tcW w:w="3712" w:type="dxa"/>
            <w:tcBorders>
              <w:top w:val="single" w:sz="4" w:space="0" w:color="auto"/>
              <w:bottom w:val="nil"/>
              <w:right w:val="single" w:sz="4" w:space="0" w:color="auto"/>
            </w:tcBorders>
            <w:vAlign w:val="center"/>
          </w:tcPr>
          <w:p w:rsidR="00814F19" w:rsidRPr="007F679D" w:rsidRDefault="00814F19" w:rsidP="00FB1B80">
            <w:pPr>
              <w:spacing w:line="240" w:lineRule="auto"/>
              <w:ind w:firstLine="0"/>
              <w:jc w:val="left"/>
            </w:pPr>
            <w:r w:rsidRPr="007F679D">
              <w:t>5 Открытые наземные (надзе</w:t>
            </w:r>
            <w:r w:rsidRPr="007F679D">
              <w:t>м</w:t>
            </w:r>
            <w:r w:rsidRPr="007F679D">
              <w:t>ные) склады:</w:t>
            </w:r>
          </w:p>
        </w:tc>
        <w:tc>
          <w:tcPr>
            <w:tcW w:w="1517" w:type="dxa"/>
            <w:tcBorders>
              <w:top w:val="single" w:sz="4" w:space="0" w:color="auto"/>
              <w:left w:val="single" w:sz="4" w:space="0" w:color="auto"/>
              <w:bottom w:val="nil"/>
              <w:right w:val="single" w:sz="4" w:space="0" w:color="auto"/>
            </w:tcBorders>
            <w:vAlign w:val="center"/>
          </w:tcPr>
          <w:p w:rsidR="00814F19" w:rsidRPr="007F679D" w:rsidRDefault="00814F19" w:rsidP="00FB1B80">
            <w:pPr>
              <w:spacing w:line="240" w:lineRule="auto"/>
              <w:ind w:firstLine="0"/>
              <w:jc w:val="center"/>
            </w:pPr>
          </w:p>
        </w:tc>
        <w:tc>
          <w:tcPr>
            <w:tcW w:w="1538" w:type="dxa"/>
            <w:tcBorders>
              <w:top w:val="single" w:sz="4" w:space="0" w:color="auto"/>
              <w:left w:val="single" w:sz="4" w:space="0" w:color="auto"/>
              <w:bottom w:val="nil"/>
              <w:right w:val="single" w:sz="4" w:space="0" w:color="auto"/>
            </w:tcBorders>
            <w:vAlign w:val="center"/>
          </w:tcPr>
          <w:p w:rsidR="00814F19" w:rsidRPr="007F679D" w:rsidRDefault="00814F19" w:rsidP="00FB1B80">
            <w:pPr>
              <w:spacing w:line="240" w:lineRule="auto"/>
              <w:ind w:firstLine="0"/>
              <w:jc w:val="center"/>
            </w:pPr>
          </w:p>
        </w:tc>
        <w:tc>
          <w:tcPr>
            <w:tcW w:w="1622" w:type="dxa"/>
            <w:tcBorders>
              <w:top w:val="single" w:sz="4" w:space="0" w:color="auto"/>
              <w:left w:val="single" w:sz="4" w:space="0" w:color="auto"/>
              <w:bottom w:val="nil"/>
              <w:right w:val="single" w:sz="4" w:space="0" w:color="auto"/>
            </w:tcBorders>
            <w:vAlign w:val="center"/>
          </w:tcPr>
          <w:p w:rsidR="00814F19" w:rsidRPr="007F679D" w:rsidRDefault="00814F19" w:rsidP="00FB1B80">
            <w:pPr>
              <w:spacing w:line="240" w:lineRule="auto"/>
              <w:ind w:firstLine="0"/>
              <w:jc w:val="center"/>
            </w:pPr>
          </w:p>
        </w:tc>
        <w:tc>
          <w:tcPr>
            <w:tcW w:w="1822" w:type="dxa"/>
            <w:tcBorders>
              <w:top w:val="single" w:sz="4" w:space="0" w:color="auto"/>
              <w:left w:val="single" w:sz="4" w:space="0" w:color="auto"/>
              <w:bottom w:val="nil"/>
            </w:tcBorders>
            <w:vAlign w:val="center"/>
          </w:tcPr>
          <w:p w:rsidR="00814F19" w:rsidRPr="007F679D" w:rsidRDefault="00814F19" w:rsidP="00FB1B80">
            <w:pPr>
              <w:spacing w:line="240" w:lineRule="auto"/>
              <w:ind w:firstLine="0"/>
              <w:jc w:val="center"/>
            </w:pPr>
          </w:p>
        </w:tc>
      </w:tr>
      <w:tr w:rsidR="00814F19" w:rsidRPr="007F679D" w:rsidTr="00FB1B80">
        <w:tblPrEx>
          <w:tblCellMar>
            <w:top w:w="0" w:type="dxa"/>
            <w:bottom w:w="0" w:type="dxa"/>
          </w:tblCellMar>
        </w:tblPrEx>
        <w:tc>
          <w:tcPr>
            <w:tcW w:w="3712" w:type="dxa"/>
            <w:tcBorders>
              <w:top w:val="nil"/>
              <w:bottom w:val="nil"/>
              <w:right w:val="single" w:sz="4" w:space="0" w:color="auto"/>
            </w:tcBorders>
            <w:vAlign w:val="center"/>
          </w:tcPr>
          <w:p w:rsidR="00814F19" w:rsidRPr="007F679D" w:rsidRDefault="00814F19" w:rsidP="00FB1B80">
            <w:pPr>
              <w:spacing w:line="240" w:lineRule="auto"/>
              <w:ind w:firstLine="0"/>
              <w:jc w:val="left"/>
            </w:pPr>
            <w:r w:rsidRPr="007F679D">
              <w:t>легковоспламеняющихся жидк</w:t>
            </w:r>
            <w:r w:rsidRPr="007F679D">
              <w:t>о</w:t>
            </w:r>
            <w:r w:rsidRPr="007F679D">
              <w:t>стей вместимостью,</w:t>
            </w:r>
            <w:r w:rsidRPr="007F679D">
              <w:rPr>
                <w:lang w:val="en-US"/>
              </w:rPr>
              <w:t xml:space="preserve"> </w:t>
            </w:r>
            <w:r w:rsidRPr="007F679D">
              <w:t>м</w:t>
            </w:r>
            <w:r w:rsidRPr="007F679D">
              <w:rPr>
                <w:vertAlign w:val="superscript"/>
              </w:rPr>
              <w:t>3</w:t>
            </w:r>
            <w:r w:rsidRPr="007F679D">
              <w:t>:</w:t>
            </w:r>
          </w:p>
        </w:tc>
        <w:tc>
          <w:tcPr>
            <w:tcW w:w="1517" w:type="dxa"/>
            <w:tcBorders>
              <w:top w:val="nil"/>
              <w:left w:val="single" w:sz="4" w:space="0" w:color="auto"/>
              <w:bottom w:val="nil"/>
              <w:right w:val="single" w:sz="4" w:space="0" w:color="auto"/>
            </w:tcBorders>
            <w:vAlign w:val="center"/>
          </w:tcPr>
          <w:p w:rsidR="00814F19" w:rsidRPr="007F679D" w:rsidRDefault="00814F19" w:rsidP="00FB1B80">
            <w:pPr>
              <w:spacing w:line="240" w:lineRule="auto"/>
              <w:ind w:firstLine="0"/>
              <w:jc w:val="center"/>
            </w:pPr>
          </w:p>
        </w:tc>
        <w:tc>
          <w:tcPr>
            <w:tcW w:w="1538" w:type="dxa"/>
            <w:tcBorders>
              <w:top w:val="nil"/>
              <w:left w:val="single" w:sz="4" w:space="0" w:color="auto"/>
              <w:bottom w:val="nil"/>
              <w:right w:val="single" w:sz="4" w:space="0" w:color="auto"/>
            </w:tcBorders>
            <w:vAlign w:val="center"/>
          </w:tcPr>
          <w:p w:rsidR="00814F19" w:rsidRPr="007F679D" w:rsidRDefault="00814F19" w:rsidP="00FB1B80">
            <w:pPr>
              <w:spacing w:line="240" w:lineRule="auto"/>
              <w:ind w:firstLine="0"/>
              <w:jc w:val="center"/>
            </w:pPr>
          </w:p>
        </w:tc>
        <w:tc>
          <w:tcPr>
            <w:tcW w:w="1622" w:type="dxa"/>
            <w:tcBorders>
              <w:top w:val="nil"/>
              <w:left w:val="single" w:sz="4" w:space="0" w:color="auto"/>
              <w:bottom w:val="nil"/>
              <w:right w:val="single" w:sz="4" w:space="0" w:color="auto"/>
            </w:tcBorders>
            <w:vAlign w:val="center"/>
          </w:tcPr>
          <w:p w:rsidR="00814F19" w:rsidRPr="007F679D" w:rsidRDefault="00814F19" w:rsidP="00FB1B80">
            <w:pPr>
              <w:spacing w:line="240" w:lineRule="auto"/>
              <w:ind w:firstLine="0"/>
              <w:jc w:val="center"/>
            </w:pPr>
          </w:p>
        </w:tc>
        <w:tc>
          <w:tcPr>
            <w:tcW w:w="1822" w:type="dxa"/>
            <w:tcBorders>
              <w:top w:val="nil"/>
              <w:left w:val="single" w:sz="4" w:space="0" w:color="auto"/>
              <w:bottom w:val="nil"/>
            </w:tcBorders>
            <w:vAlign w:val="center"/>
          </w:tcPr>
          <w:p w:rsidR="00814F19" w:rsidRPr="007F679D" w:rsidRDefault="00814F19" w:rsidP="00FB1B80">
            <w:pPr>
              <w:spacing w:line="240" w:lineRule="auto"/>
              <w:ind w:firstLine="0"/>
              <w:jc w:val="center"/>
            </w:pPr>
          </w:p>
        </w:tc>
      </w:tr>
      <w:tr w:rsidR="00814F19" w:rsidRPr="007F679D" w:rsidTr="00FB1B80">
        <w:tblPrEx>
          <w:tblCellMar>
            <w:top w:w="0" w:type="dxa"/>
            <w:bottom w:w="0" w:type="dxa"/>
          </w:tblCellMar>
        </w:tblPrEx>
        <w:tc>
          <w:tcPr>
            <w:tcW w:w="3712" w:type="dxa"/>
            <w:tcBorders>
              <w:top w:val="nil"/>
              <w:bottom w:val="nil"/>
              <w:right w:val="single" w:sz="4" w:space="0" w:color="auto"/>
            </w:tcBorders>
            <w:vAlign w:val="center"/>
          </w:tcPr>
          <w:p w:rsidR="00814F19" w:rsidRPr="007F679D" w:rsidRDefault="00814F19" w:rsidP="00FB1B80">
            <w:pPr>
              <w:spacing w:line="240" w:lineRule="auto"/>
              <w:ind w:firstLine="0"/>
              <w:jc w:val="left"/>
            </w:pPr>
            <w:r w:rsidRPr="007F679D">
              <w:t>св. 1000 до 2000</w:t>
            </w:r>
          </w:p>
        </w:tc>
        <w:tc>
          <w:tcPr>
            <w:tcW w:w="1517" w:type="dxa"/>
            <w:tcBorders>
              <w:top w:val="nil"/>
              <w:left w:val="single" w:sz="4" w:space="0" w:color="auto"/>
              <w:bottom w:val="nil"/>
              <w:right w:val="single" w:sz="4" w:space="0" w:color="auto"/>
            </w:tcBorders>
            <w:vAlign w:val="center"/>
          </w:tcPr>
          <w:p w:rsidR="00814F19" w:rsidRPr="007F679D" w:rsidRDefault="00814F19" w:rsidP="00FB1B80">
            <w:pPr>
              <w:spacing w:line="240" w:lineRule="auto"/>
              <w:ind w:firstLine="0"/>
              <w:jc w:val="center"/>
            </w:pPr>
            <w:r w:rsidRPr="007F679D">
              <w:t>30</w:t>
            </w:r>
          </w:p>
        </w:tc>
        <w:tc>
          <w:tcPr>
            <w:tcW w:w="1538" w:type="dxa"/>
            <w:tcBorders>
              <w:top w:val="nil"/>
              <w:left w:val="single" w:sz="4" w:space="0" w:color="auto"/>
              <w:bottom w:val="nil"/>
              <w:right w:val="single" w:sz="4" w:space="0" w:color="auto"/>
            </w:tcBorders>
            <w:vAlign w:val="center"/>
          </w:tcPr>
          <w:p w:rsidR="00814F19" w:rsidRPr="007F679D" w:rsidRDefault="00814F19" w:rsidP="00FB1B80">
            <w:pPr>
              <w:spacing w:line="240" w:lineRule="auto"/>
              <w:ind w:firstLine="0"/>
              <w:jc w:val="center"/>
            </w:pPr>
            <w:r w:rsidRPr="007F679D">
              <w:t>30</w:t>
            </w:r>
          </w:p>
        </w:tc>
        <w:tc>
          <w:tcPr>
            <w:tcW w:w="1622" w:type="dxa"/>
            <w:tcBorders>
              <w:top w:val="nil"/>
              <w:left w:val="single" w:sz="4" w:space="0" w:color="auto"/>
              <w:bottom w:val="nil"/>
              <w:right w:val="single" w:sz="4" w:space="0" w:color="auto"/>
            </w:tcBorders>
            <w:vAlign w:val="center"/>
          </w:tcPr>
          <w:p w:rsidR="00814F19" w:rsidRPr="007F679D" w:rsidRDefault="00814F19" w:rsidP="00FB1B80">
            <w:pPr>
              <w:spacing w:line="240" w:lineRule="auto"/>
              <w:ind w:firstLine="0"/>
              <w:jc w:val="center"/>
            </w:pPr>
            <w:r w:rsidRPr="007F679D">
              <w:t>30</w:t>
            </w:r>
          </w:p>
        </w:tc>
        <w:tc>
          <w:tcPr>
            <w:tcW w:w="1822" w:type="dxa"/>
            <w:tcBorders>
              <w:top w:val="nil"/>
              <w:left w:val="single" w:sz="4" w:space="0" w:color="auto"/>
              <w:bottom w:val="nil"/>
            </w:tcBorders>
            <w:vAlign w:val="center"/>
          </w:tcPr>
          <w:p w:rsidR="00814F19" w:rsidRPr="007F679D" w:rsidRDefault="00814F19" w:rsidP="00FB1B80">
            <w:pPr>
              <w:spacing w:line="240" w:lineRule="auto"/>
              <w:ind w:firstLine="0"/>
              <w:jc w:val="center"/>
            </w:pPr>
            <w:r w:rsidRPr="007F679D">
              <w:t>30</w:t>
            </w:r>
          </w:p>
        </w:tc>
      </w:tr>
      <w:tr w:rsidR="00814F19" w:rsidRPr="007F679D" w:rsidTr="00FB1B80">
        <w:tblPrEx>
          <w:tblCellMar>
            <w:top w:w="0" w:type="dxa"/>
            <w:bottom w:w="0" w:type="dxa"/>
          </w:tblCellMar>
        </w:tblPrEx>
        <w:tc>
          <w:tcPr>
            <w:tcW w:w="3712" w:type="dxa"/>
            <w:tcBorders>
              <w:top w:val="nil"/>
              <w:bottom w:val="nil"/>
              <w:right w:val="single" w:sz="4" w:space="0" w:color="auto"/>
            </w:tcBorders>
            <w:vAlign w:val="center"/>
          </w:tcPr>
          <w:p w:rsidR="00814F19" w:rsidRPr="007F679D" w:rsidRDefault="00814F19" w:rsidP="00FB1B80">
            <w:pPr>
              <w:spacing w:line="240" w:lineRule="auto"/>
              <w:ind w:firstLine="0"/>
              <w:jc w:val="left"/>
            </w:pPr>
            <w:r w:rsidRPr="007F679D">
              <w:t>600-1000</w:t>
            </w:r>
          </w:p>
        </w:tc>
        <w:tc>
          <w:tcPr>
            <w:tcW w:w="1517" w:type="dxa"/>
            <w:tcBorders>
              <w:top w:val="nil"/>
              <w:left w:val="single" w:sz="4" w:space="0" w:color="auto"/>
              <w:bottom w:val="nil"/>
              <w:right w:val="single" w:sz="4" w:space="0" w:color="auto"/>
            </w:tcBorders>
            <w:vAlign w:val="center"/>
          </w:tcPr>
          <w:p w:rsidR="00814F19" w:rsidRPr="007F679D" w:rsidRDefault="00814F19" w:rsidP="00FB1B80">
            <w:pPr>
              <w:spacing w:line="240" w:lineRule="auto"/>
              <w:ind w:firstLine="0"/>
              <w:jc w:val="center"/>
            </w:pPr>
            <w:r w:rsidRPr="007F679D">
              <w:t>24</w:t>
            </w:r>
          </w:p>
        </w:tc>
        <w:tc>
          <w:tcPr>
            <w:tcW w:w="1538" w:type="dxa"/>
            <w:tcBorders>
              <w:top w:val="nil"/>
              <w:left w:val="single" w:sz="4" w:space="0" w:color="auto"/>
              <w:bottom w:val="nil"/>
              <w:right w:val="single" w:sz="4" w:space="0" w:color="auto"/>
            </w:tcBorders>
            <w:vAlign w:val="center"/>
          </w:tcPr>
          <w:p w:rsidR="00814F19" w:rsidRPr="007F679D" w:rsidRDefault="00814F19" w:rsidP="00FB1B80">
            <w:pPr>
              <w:spacing w:line="240" w:lineRule="auto"/>
              <w:ind w:firstLine="0"/>
              <w:jc w:val="center"/>
            </w:pPr>
            <w:r w:rsidRPr="007F679D">
              <w:t>24</w:t>
            </w:r>
          </w:p>
        </w:tc>
        <w:tc>
          <w:tcPr>
            <w:tcW w:w="1622" w:type="dxa"/>
            <w:tcBorders>
              <w:top w:val="nil"/>
              <w:left w:val="single" w:sz="4" w:space="0" w:color="auto"/>
              <w:bottom w:val="nil"/>
              <w:right w:val="single" w:sz="4" w:space="0" w:color="auto"/>
            </w:tcBorders>
            <w:vAlign w:val="center"/>
          </w:tcPr>
          <w:p w:rsidR="00814F19" w:rsidRPr="007F679D" w:rsidRDefault="00814F19" w:rsidP="00FB1B80">
            <w:pPr>
              <w:spacing w:line="240" w:lineRule="auto"/>
              <w:ind w:firstLine="0"/>
              <w:jc w:val="center"/>
            </w:pPr>
            <w:r w:rsidRPr="007F679D">
              <w:t>24</w:t>
            </w:r>
          </w:p>
        </w:tc>
        <w:tc>
          <w:tcPr>
            <w:tcW w:w="1822" w:type="dxa"/>
            <w:tcBorders>
              <w:top w:val="nil"/>
              <w:left w:val="single" w:sz="4" w:space="0" w:color="auto"/>
              <w:bottom w:val="nil"/>
            </w:tcBorders>
            <w:vAlign w:val="center"/>
          </w:tcPr>
          <w:p w:rsidR="00814F19" w:rsidRPr="007F679D" w:rsidRDefault="00814F19" w:rsidP="00FB1B80">
            <w:pPr>
              <w:spacing w:line="240" w:lineRule="auto"/>
              <w:ind w:firstLine="0"/>
              <w:jc w:val="center"/>
            </w:pPr>
            <w:r w:rsidRPr="007F679D">
              <w:t>24</w:t>
            </w:r>
          </w:p>
        </w:tc>
      </w:tr>
      <w:tr w:rsidR="00814F19" w:rsidRPr="007F679D" w:rsidTr="00FB1B80">
        <w:tblPrEx>
          <w:tblCellMar>
            <w:top w:w="0" w:type="dxa"/>
            <w:bottom w:w="0" w:type="dxa"/>
          </w:tblCellMar>
        </w:tblPrEx>
        <w:tc>
          <w:tcPr>
            <w:tcW w:w="3712" w:type="dxa"/>
            <w:tcBorders>
              <w:top w:val="nil"/>
              <w:bottom w:val="nil"/>
              <w:right w:val="single" w:sz="4" w:space="0" w:color="auto"/>
            </w:tcBorders>
            <w:vAlign w:val="center"/>
          </w:tcPr>
          <w:p w:rsidR="00814F19" w:rsidRPr="007F679D" w:rsidRDefault="00814F19" w:rsidP="00FB1B80">
            <w:pPr>
              <w:spacing w:line="240" w:lineRule="auto"/>
              <w:ind w:firstLine="0"/>
              <w:jc w:val="left"/>
            </w:pPr>
            <w:r w:rsidRPr="007F679D">
              <w:t>300-600</w:t>
            </w:r>
          </w:p>
        </w:tc>
        <w:tc>
          <w:tcPr>
            <w:tcW w:w="1517" w:type="dxa"/>
            <w:tcBorders>
              <w:top w:val="nil"/>
              <w:left w:val="single" w:sz="4" w:space="0" w:color="auto"/>
              <w:bottom w:val="nil"/>
              <w:right w:val="single" w:sz="4" w:space="0" w:color="auto"/>
            </w:tcBorders>
            <w:vAlign w:val="center"/>
          </w:tcPr>
          <w:p w:rsidR="00814F19" w:rsidRPr="007F679D" w:rsidRDefault="00814F19" w:rsidP="00FB1B80">
            <w:pPr>
              <w:spacing w:line="240" w:lineRule="auto"/>
              <w:ind w:firstLine="0"/>
              <w:jc w:val="center"/>
            </w:pPr>
            <w:r w:rsidRPr="007F679D">
              <w:t>18</w:t>
            </w:r>
          </w:p>
        </w:tc>
        <w:tc>
          <w:tcPr>
            <w:tcW w:w="1538" w:type="dxa"/>
            <w:tcBorders>
              <w:top w:val="nil"/>
              <w:left w:val="single" w:sz="4" w:space="0" w:color="auto"/>
              <w:bottom w:val="nil"/>
              <w:right w:val="single" w:sz="4" w:space="0" w:color="auto"/>
            </w:tcBorders>
            <w:vAlign w:val="center"/>
          </w:tcPr>
          <w:p w:rsidR="00814F19" w:rsidRPr="007F679D" w:rsidRDefault="00814F19" w:rsidP="00FB1B80">
            <w:pPr>
              <w:spacing w:line="240" w:lineRule="auto"/>
              <w:ind w:firstLine="0"/>
              <w:jc w:val="center"/>
            </w:pPr>
            <w:r w:rsidRPr="007F679D">
              <w:t>18</w:t>
            </w:r>
          </w:p>
        </w:tc>
        <w:tc>
          <w:tcPr>
            <w:tcW w:w="1622" w:type="dxa"/>
            <w:tcBorders>
              <w:top w:val="nil"/>
              <w:left w:val="single" w:sz="4" w:space="0" w:color="auto"/>
              <w:bottom w:val="nil"/>
              <w:right w:val="single" w:sz="4" w:space="0" w:color="auto"/>
            </w:tcBorders>
            <w:vAlign w:val="center"/>
          </w:tcPr>
          <w:p w:rsidR="00814F19" w:rsidRPr="007F679D" w:rsidRDefault="00814F19" w:rsidP="00FB1B80">
            <w:pPr>
              <w:spacing w:line="240" w:lineRule="auto"/>
              <w:ind w:firstLine="0"/>
              <w:jc w:val="center"/>
            </w:pPr>
            <w:r w:rsidRPr="007F679D">
              <w:t>18</w:t>
            </w:r>
          </w:p>
        </w:tc>
        <w:tc>
          <w:tcPr>
            <w:tcW w:w="1822" w:type="dxa"/>
            <w:tcBorders>
              <w:top w:val="nil"/>
              <w:left w:val="single" w:sz="4" w:space="0" w:color="auto"/>
              <w:bottom w:val="nil"/>
            </w:tcBorders>
            <w:vAlign w:val="center"/>
          </w:tcPr>
          <w:p w:rsidR="00814F19" w:rsidRPr="007F679D" w:rsidRDefault="00814F19" w:rsidP="00FB1B80">
            <w:pPr>
              <w:spacing w:line="240" w:lineRule="auto"/>
              <w:ind w:firstLine="0"/>
              <w:jc w:val="center"/>
            </w:pPr>
            <w:r w:rsidRPr="007F679D">
              <w:t>18</w:t>
            </w:r>
          </w:p>
        </w:tc>
      </w:tr>
      <w:tr w:rsidR="00814F19" w:rsidRPr="007F679D" w:rsidTr="00FB1B80">
        <w:tblPrEx>
          <w:tblCellMar>
            <w:top w:w="0" w:type="dxa"/>
            <w:bottom w:w="0" w:type="dxa"/>
          </w:tblCellMar>
        </w:tblPrEx>
        <w:tc>
          <w:tcPr>
            <w:tcW w:w="3712" w:type="dxa"/>
            <w:tcBorders>
              <w:top w:val="nil"/>
              <w:bottom w:val="nil"/>
              <w:right w:val="single" w:sz="4" w:space="0" w:color="auto"/>
            </w:tcBorders>
            <w:vAlign w:val="center"/>
          </w:tcPr>
          <w:p w:rsidR="00814F19" w:rsidRPr="007F679D" w:rsidRDefault="00814F19" w:rsidP="00FB1B80">
            <w:pPr>
              <w:spacing w:line="240" w:lineRule="auto"/>
              <w:ind w:firstLine="0"/>
              <w:jc w:val="left"/>
            </w:pPr>
            <w:r w:rsidRPr="007F679D">
              <w:t>менее 300</w:t>
            </w:r>
          </w:p>
        </w:tc>
        <w:tc>
          <w:tcPr>
            <w:tcW w:w="1517" w:type="dxa"/>
            <w:tcBorders>
              <w:top w:val="nil"/>
              <w:left w:val="single" w:sz="4" w:space="0" w:color="auto"/>
              <w:bottom w:val="nil"/>
              <w:right w:val="single" w:sz="4" w:space="0" w:color="auto"/>
            </w:tcBorders>
            <w:vAlign w:val="center"/>
          </w:tcPr>
          <w:p w:rsidR="00814F19" w:rsidRPr="007F679D" w:rsidRDefault="00814F19" w:rsidP="00FB1B80">
            <w:pPr>
              <w:spacing w:line="240" w:lineRule="auto"/>
              <w:ind w:firstLine="0"/>
              <w:jc w:val="center"/>
            </w:pPr>
            <w:r w:rsidRPr="007F679D">
              <w:t>12</w:t>
            </w:r>
          </w:p>
        </w:tc>
        <w:tc>
          <w:tcPr>
            <w:tcW w:w="1538" w:type="dxa"/>
            <w:tcBorders>
              <w:top w:val="nil"/>
              <w:left w:val="single" w:sz="4" w:space="0" w:color="auto"/>
              <w:bottom w:val="nil"/>
              <w:right w:val="single" w:sz="4" w:space="0" w:color="auto"/>
            </w:tcBorders>
            <w:vAlign w:val="center"/>
          </w:tcPr>
          <w:p w:rsidR="00814F19" w:rsidRPr="007F679D" w:rsidRDefault="00814F19" w:rsidP="00FB1B80">
            <w:pPr>
              <w:spacing w:line="240" w:lineRule="auto"/>
              <w:ind w:firstLine="0"/>
              <w:jc w:val="center"/>
            </w:pPr>
            <w:r w:rsidRPr="007F679D">
              <w:t>12</w:t>
            </w:r>
          </w:p>
        </w:tc>
        <w:tc>
          <w:tcPr>
            <w:tcW w:w="1622" w:type="dxa"/>
            <w:tcBorders>
              <w:top w:val="nil"/>
              <w:left w:val="single" w:sz="4" w:space="0" w:color="auto"/>
              <w:bottom w:val="nil"/>
              <w:right w:val="single" w:sz="4" w:space="0" w:color="auto"/>
            </w:tcBorders>
            <w:vAlign w:val="center"/>
          </w:tcPr>
          <w:p w:rsidR="00814F19" w:rsidRPr="007F679D" w:rsidRDefault="00814F19" w:rsidP="00FB1B80">
            <w:pPr>
              <w:spacing w:line="240" w:lineRule="auto"/>
              <w:ind w:firstLine="0"/>
              <w:jc w:val="center"/>
            </w:pPr>
            <w:r w:rsidRPr="007F679D">
              <w:t>12</w:t>
            </w:r>
          </w:p>
        </w:tc>
        <w:tc>
          <w:tcPr>
            <w:tcW w:w="1822" w:type="dxa"/>
            <w:tcBorders>
              <w:top w:val="nil"/>
              <w:left w:val="single" w:sz="4" w:space="0" w:color="auto"/>
              <w:bottom w:val="nil"/>
            </w:tcBorders>
            <w:vAlign w:val="center"/>
          </w:tcPr>
          <w:p w:rsidR="00814F19" w:rsidRPr="007F679D" w:rsidRDefault="00814F19" w:rsidP="00FB1B80">
            <w:pPr>
              <w:spacing w:line="240" w:lineRule="auto"/>
              <w:ind w:firstLine="0"/>
              <w:jc w:val="center"/>
            </w:pPr>
            <w:r w:rsidRPr="007F679D">
              <w:t>12</w:t>
            </w:r>
          </w:p>
        </w:tc>
      </w:tr>
      <w:tr w:rsidR="00814F19" w:rsidRPr="007F679D" w:rsidTr="00FB1B80">
        <w:tblPrEx>
          <w:tblCellMar>
            <w:top w:w="0" w:type="dxa"/>
            <w:bottom w:w="0" w:type="dxa"/>
          </w:tblCellMar>
        </w:tblPrEx>
        <w:tc>
          <w:tcPr>
            <w:tcW w:w="3712" w:type="dxa"/>
            <w:tcBorders>
              <w:top w:val="nil"/>
              <w:bottom w:val="nil"/>
              <w:right w:val="single" w:sz="4" w:space="0" w:color="auto"/>
            </w:tcBorders>
            <w:vAlign w:val="center"/>
          </w:tcPr>
          <w:p w:rsidR="00814F19" w:rsidRPr="007F679D" w:rsidRDefault="00814F19" w:rsidP="00FB1B80">
            <w:pPr>
              <w:spacing w:line="240" w:lineRule="auto"/>
              <w:ind w:firstLine="0"/>
              <w:jc w:val="left"/>
            </w:pPr>
            <w:r w:rsidRPr="007F679D">
              <w:t>горючих жидкостей вместим</w:t>
            </w:r>
            <w:r w:rsidRPr="007F679D">
              <w:t>о</w:t>
            </w:r>
            <w:r w:rsidRPr="007F679D">
              <w:t>стью, м</w:t>
            </w:r>
            <w:r w:rsidRPr="007F679D">
              <w:rPr>
                <w:vertAlign w:val="superscript"/>
              </w:rPr>
              <w:t>3</w:t>
            </w:r>
            <w:r w:rsidRPr="007F679D">
              <w:t>:</w:t>
            </w:r>
          </w:p>
        </w:tc>
        <w:tc>
          <w:tcPr>
            <w:tcW w:w="1517" w:type="dxa"/>
            <w:tcBorders>
              <w:top w:val="nil"/>
              <w:left w:val="single" w:sz="4" w:space="0" w:color="auto"/>
              <w:bottom w:val="nil"/>
              <w:right w:val="single" w:sz="4" w:space="0" w:color="auto"/>
            </w:tcBorders>
            <w:vAlign w:val="center"/>
          </w:tcPr>
          <w:p w:rsidR="00814F19" w:rsidRPr="007F679D" w:rsidRDefault="00814F19" w:rsidP="00FB1B80">
            <w:pPr>
              <w:spacing w:line="240" w:lineRule="auto"/>
              <w:ind w:firstLine="0"/>
              <w:jc w:val="center"/>
            </w:pPr>
          </w:p>
        </w:tc>
        <w:tc>
          <w:tcPr>
            <w:tcW w:w="1538" w:type="dxa"/>
            <w:tcBorders>
              <w:top w:val="nil"/>
              <w:left w:val="single" w:sz="4" w:space="0" w:color="auto"/>
              <w:bottom w:val="nil"/>
              <w:right w:val="single" w:sz="4" w:space="0" w:color="auto"/>
            </w:tcBorders>
            <w:vAlign w:val="center"/>
          </w:tcPr>
          <w:p w:rsidR="00814F19" w:rsidRPr="007F679D" w:rsidRDefault="00814F19" w:rsidP="00FB1B80">
            <w:pPr>
              <w:spacing w:line="240" w:lineRule="auto"/>
              <w:ind w:firstLine="0"/>
              <w:jc w:val="center"/>
            </w:pPr>
          </w:p>
        </w:tc>
        <w:tc>
          <w:tcPr>
            <w:tcW w:w="1622" w:type="dxa"/>
            <w:tcBorders>
              <w:top w:val="nil"/>
              <w:left w:val="single" w:sz="4" w:space="0" w:color="auto"/>
              <w:bottom w:val="nil"/>
              <w:right w:val="single" w:sz="4" w:space="0" w:color="auto"/>
            </w:tcBorders>
            <w:vAlign w:val="center"/>
          </w:tcPr>
          <w:p w:rsidR="00814F19" w:rsidRPr="007F679D" w:rsidRDefault="00814F19" w:rsidP="00FB1B80">
            <w:pPr>
              <w:spacing w:line="240" w:lineRule="auto"/>
              <w:ind w:firstLine="0"/>
              <w:jc w:val="center"/>
            </w:pPr>
          </w:p>
        </w:tc>
        <w:tc>
          <w:tcPr>
            <w:tcW w:w="1822" w:type="dxa"/>
            <w:tcBorders>
              <w:top w:val="nil"/>
              <w:left w:val="single" w:sz="4" w:space="0" w:color="auto"/>
              <w:bottom w:val="nil"/>
            </w:tcBorders>
            <w:vAlign w:val="center"/>
          </w:tcPr>
          <w:p w:rsidR="00814F19" w:rsidRPr="007F679D" w:rsidRDefault="00814F19" w:rsidP="00FB1B80">
            <w:pPr>
              <w:spacing w:line="240" w:lineRule="auto"/>
              <w:ind w:firstLine="0"/>
              <w:jc w:val="center"/>
            </w:pPr>
          </w:p>
        </w:tc>
      </w:tr>
      <w:tr w:rsidR="00814F19" w:rsidRPr="007F679D" w:rsidTr="00FB1B80">
        <w:tblPrEx>
          <w:tblCellMar>
            <w:top w:w="0" w:type="dxa"/>
            <w:bottom w:w="0" w:type="dxa"/>
          </w:tblCellMar>
        </w:tblPrEx>
        <w:tc>
          <w:tcPr>
            <w:tcW w:w="3712" w:type="dxa"/>
            <w:tcBorders>
              <w:top w:val="nil"/>
              <w:bottom w:val="nil"/>
              <w:right w:val="single" w:sz="4" w:space="0" w:color="auto"/>
            </w:tcBorders>
            <w:vAlign w:val="center"/>
          </w:tcPr>
          <w:p w:rsidR="00814F19" w:rsidRPr="007F679D" w:rsidRDefault="00814F19" w:rsidP="00FB1B80">
            <w:pPr>
              <w:spacing w:line="240" w:lineRule="auto"/>
              <w:ind w:firstLine="0"/>
              <w:jc w:val="left"/>
            </w:pPr>
            <w:r w:rsidRPr="007F679D">
              <w:t>св. 5000 до 10000</w:t>
            </w:r>
          </w:p>
        </w:tc>
        <w:tc>
          <w:tcPr>
            <w:tcW w:w="1517" w:type="dxa"/>
            <w:tcBorders>
              <w:top w:val="nil"/>
              <w:left w:val="single" w:sz="4" w:space="0" w:color="auto"/>
              <w:bottom w:val="nil"/>
              <w:right w:val="single" w:sz="4" w:space="0" w:color="auto"/>
            </w:tcBorders>
            <w:vAlign w:val="center"/>
          </w:tcPr>
          <w:p w:rsidR="00814F19" w:rsidRPr="007F679D" w:rsidRDefault="00814F19" w:rsidP="00FB1B80">
            <w:pPr>
              <w:spacing w:line="240" w:lineRule="auto"/>
              <w:ind w:firstLine="0"/>
              <w:jc w:val="center"/>
            </w:pPr>
            <w:r w:rsidRPr="007F679D">
              <w:t>30</w:t>
            </w:r>
          </w:p>
        </w:tc>
        <w:tc>
          <w:tcPr>
            <w:tcW w:w="1538" w:type="dxa"/>
            <w:tcBorders>
              <w:top w:val="nil"/>
              <w:left w:val="single" w:sz="4" w:space="0" w:color="auto"/>
              <w:bottom w:val="nil"/>
              <w:right w:val="single" w:sz="4" w:space="0" w:color="auto"/>
            </w:tcBorders>
            <w:vAlign w:val="center"/>
          </w:tcPr>
          <w:p w:rsidR="00814F19" w:rsidRPr="007F679D" w:rsidRDefault="00814F19" w:rsidP="00FB1B80">
            <w:pPr>
              <w:spacing w:line="240" w:lineRule="auto"/>
              <w:ind w:firstLine="0"/>
              <w:jc w:val="center"/>
            </w:pPr>
            <w:r w:rsidRPr="007F679D">
              <w:t>30</w:t>
            </w:r>
          </w:p>
        </w:tc>
        <w:tc>
          <w:tcPr>
            <w:tcW w:w="1622" w:type="dxa"/>
            <w:tcBorders>
              <w:top w:val="nil"/>
              <w:left w:val="single" w:sz="4" w:space="0" w:color="auto"/>
              <w:bottom w:val="nil"/>
              <w:right w:val="single" w:sz="4" w:space="0" w:color="auto"/>
            </w:tcBorders>
            <w:vAlign w:val="center"/>
          </w:tcPr>
          <w:p w:rsidR="00814F19" w:rsidRPr="007F679D" w:rsidRDefault="00814F19" w:rsidP="00FB1B80">
            <w:pPr>
              <w:spacing w:line="240" w:lineRule="auto"/>
              <w:ind w:firstLine="0"/>
              <w:jc w:val="center"/>
            </w:pPr>
            <w:r w:rsidRPr="007F679D">
              <w:t>30</w:t>
            </w:r>
          </w:p>
        </w:tc>
        <w:tc>
          <w:tcPr>
            <w:tcW w:w="1822" w:type="dxa"/>
            <w:tcBorders>
              <w:top w:val="nil"/>
              <w:left w:val="single" w:sz="4" w:space="0" w:color="auto"/>
              <w:bottom w:val="nil"/>
            </w:tcBorders>
            <w:vAlign w:val="center"/>
          </w:tcPr>
          <w:p w:rsidR="00814F19" w:rsidRPr="007F679D" w:rsidRDefault="00814F19" w:rsidP="00FB1B80">
            <w:pPr>
              <w:spacing w:line="240" w:lineRule="auto"/>
              <w:ind w:firstLine="0"/>
              <w:jc w:val="center"/>
            </w:pPr>
            <w:r w:rsidRPr="007F679D">
              <w:t>30</w:t>
            </w:r>
          </w:p>
        </w:tc>
      </w:tr>
      <w:tr w:rsidR="00814F19" w:rsidRPr="007F679D" w:rsidTr="00FB1B80">
        <w:tblPrEx>
          <w:tblCellMar>
            <w:top w:w="0" w:type="dxa"/>
            <w:bottom w:w="0" w:type="dxa"/>
          </w:tblCellMar>
        </w:tblPrEx>
        <w:tc>
          <w:tcPr>
            <w:tcW w:w="3712" w:type="dxa"/>
            <w:tcBorders>
              <w:top w:val="nil"/>
              <w:bottom w:val="nil"/>
              <w:right w:val="single" w:sz="4" w:space="0" w:color="auto"/>
            </w:tcBorders>
            <w:vAlign w:val="center"/>
          </w:tcPr>
          <w:p w:rsidR="00814F19" w:rsidRPr="007F679D" w:rsidRDefault="00814F19" w:rsidP="00FB1B80">
            <w:pPr>
              <w:spacing w:line="240" w:lineRule="auto"/>
              <w:ind w:firstLine="0"/>
              <w:jc w:val="left"/>
            </w:pPr>
            <w:r w:rsidRPr="007F679D">
              <w:t>3000-5000</w:t>
            </w:r>
          </w:p>
        </w:tc>
        <w:tc>
          <w:tcPr>
            <w:tcW w:w="1517" w:type="dxa"/>
            <w:tcBorders>
              <w:top w:val="nil"/>
              <w:left w:val="single" w:sz="4" w:space="0" w:color="auto"/>
              <w:bottom w:val="nil"/>
              <w:right w:val="single" w:sz="4" w:space="0" w:color="auto"/>
            </w:tcBorders>
            <w:vAlign w:val="center"/>
          </w:tcPr>
          <w:p w:rsidR="00814F19" w:rsidRPr="007F679D" w:rsidRDefault="00814F19" w:rsidP="00FB1B80">
            <w:pPr>
              <w:spacing w:line="240" w:lineRule="auto"/>
              <w:ind w:firstLine="0"/>
              <w:jc w:val="center"/>
            </w:pPr>
            <w:r w:rsidRPr="007F679D">
              <w:t>24</w:t>
            </w:r>
          </w:p>
        </w:tc>
        <w:tc>
          <w:tcPr>
            <w:tcW w:w="1538" w:type="dxa"/>
            <w:tcBorders>
              <w:top w:val="nil"/>
              <w:left w:val="single" w:sz="4" w:space="0" w:color="auto"/>
              <w:bottom w:val="nil"/>
              <w:right w:val="single" w:sz="4" w:space="0" w:color="auto"/>
            </w:tcBorders>
            <w:vAlign w:val="center"/>
          </w:tcPr>
          <w:p w:rsidR="00814F19" w:rsidRPr="007F679D" w:rsidRDefault="00814F19" w:rsidP="00FB1B80">
            <w:pPr>
              <w:spacing w:line="240" w:lineRule="auto"/>
              <w:ind w:firstLine="0"/>
              <w:jc w:val="center"/>
            </w:pPr>
            <w:r w:rsidRPr="007F679D">
              <w:t>24</w:t>
            </w:r>
          </w:p>
        </w:tc>
        <w:tc>
          <w:tcPr>
            <w:tcW w:w="1622" w:type="dxa"/>
            <w:tcBorders>
              <w:top w:val="nil"/>
              <w:left w:val="single" w:sz="4" w:space="0" w:color="auto"/>
              <w:bottom w:val="nil"/>
              <w:right w:val="single" w:sz="4" w:space="0" w:color="auto"/>
            </w:tcBorders>
            <w:vAlign w:val="center"/>
          </w:tcPr>
          <w:p w:rsidR="00814F19" w:rsidRPr="007F679D" w:rsidRDefault="00814F19" w:rsidP="00FB1B80">
            <w:pPr>
              <w:spacing w:line="240" w:lineRule="auto"/>
              <w:ind w:firstLine="0"/>
              <w:jc w:val="center"/>
            </w:pPr>
            <w:r w:rsidRPr="007F679D">
              <w:t>24</w:t>
            </w:r>
          </w:p>
        </w:tc>
        <w:tc>
          <w:tcPr>
            <w:tcW w:w="1822" w:type="dxa"/>
            <w:tcBorders>
              <w:top w:val="nil"/>
              <w:left w:val="single" w:sz="4" w:space="0" w:color="auto"/>
              <w:bottom w:val="nil"/>
            </w:tcBorders>
            <w:vAlign w:val="center"/>
          </w:tcPr>
          <w:p w:rsidR="00814F19" w:rsidRPr="007F679D" w:rsidRDefault="00814F19" w:rsidP="00FB1B80">
            <w:pPr>
              <w:spacing w:line="240" w:lineRule="auto"/>
              <w:ind w:firstLine="0"/>
              <w:jc w:val="center"/>
            </w:pPr>
            <w:r w:rsidRPr="007F679D">
              <w:t>24</w:t>
            </w:r>
          </w:p>
        </w:tc>
      </w:tr>
      <w:tr w:rsidR="00814F19" w:rsidRPr="007F679D" w:rsidTr="00FB1B80">
        <w:tblPrEx>
          <w:tblCellMar>
            <w:top w:w="0" w:type="dxa"/>
            <w:bottom w:w="0" w:type="dxa"/>
          </w:tblCellMar>
        </w:tblPrEx>
        <w:tc>
          <w:tcPr>
            <w:tcW w:w="3712" w:type="dxa"/>
            <w:tcBorders>
              <w:top w:val="nil"/>
              <w:bottom w:val="nil"/>
              <w:right w:val="single" w:sz="4" w:space="0" w:color="auto"/>
            </w:tcBorders>
            <w:vAlign w:val="center"/>
          </w:tcPr>
          <w:p w:rsidR="00814F19" w:rsidRPr="007F679D" w:rsidRDefault="00814F19" w:rsidP="00FB1B80">
            <w:pPr>
              <w:spacing w:line="240" w:lineRule="auto"/>
              <w:ind w:firstLine="0"/>
              <w:jc w:val="left"/>
            </w:pPr>
            <w:r w:rsidRPr="007F679D">
              <w:t>1500-3000</w:t>
            </w:r>
          </w:p>
        </w:tc>
        <w:tc>
          <w:tcPr>
            <w:tcW w:w="1517" w:type="dxa"/>
            <w:tcBorders>
              <w:top w:val="nil"/>
              <w:left w:val="single" w:sz="4" w:space="0" w:color="auto"/>
              <w:bottom w:val="nil"/>
              <w:right w:val="single" w:sz="4" w:space="0" w:color="auto"/>
            </w:tcBorders>
            <w:vAlign w:val="center"/>
          </w:tcPr>
          <w:p w:rsidR="00814F19" w:rsidRPr="007F679D" w:rsidRDefault="00814F19" w:rsidP="00FB1B80">
            <w:pPr>
              <w:spacing w:line="240" w:lineRule="auto"/>
              <w:ind w:firstLine="0"/>
              <w:jc w:val="center"/>
            </w:pPr>
            <w:r w:rsidRPr="007F679D">
              <w:t>18</w:t>
            </w:r>
          </w:p>
        </w:tc>
        <w:tc>
          <w:tcPr>
            <w:tcW w:w="1538" w:type="dxa"/>
            <w:tcBorders>
              <w:top w:val="nil"/>
              <w:left w:val="single" w:sz="4" w:space="0" w:color="auto"/>
              <w:bottom w:val="nil"/>
              <w:right w:val="single" w:sz="4" w:space="0" w:color="auto"/>
            </w:tcBorders>
            <w:vAlign w:val="center"/>
          </w:tcPr>
          <w:p w:rsidR="00814F19" w:rsidRPr="007F679D" w:rsidRDefault="00814F19" w:rsidP="00FB1B80">
            <w:pPr>
              <w:spacing w:line="240" w:lineRule="auto"/>
              <w:ind w:firstLine="0"/>
              <w:jc w:val="center"/>
            </w:pPr>
            <w:r w:rsidRPr="007F679D">
              <w:t>18</w:t>
            </w:r>
          </w:p>
        </w:tc>
        <w:tc>
          <w:tcPr>
            <w:tcW w:w="1622" w:type="dxa"/>
            <w:tcBorders>
              <w:top w:val="nil"/>
              <w:left w:val="single" w:sz="4" w:space="0" w:color="auto"/>
              <w:bottom w:val="nil"/>
              <w:right w:val="single" w:sz="4" w:space="0" w:color="auto"/>
            </w:tcBorders>
            <w:vAlign w:val="center"/>
          </w:tcPr>
          <w:p w:rsidR="00814F19" w:rsidRPr="007F679D" w:rsidRDefault="00814F19" w:rsidP="00FB1B80">
            <w:pPr>
              <w:spacing w:line="240" w:lineRule="auto"/>
              <w:ind w:firstLine="0"/>
              <w:jc w:val="center"/>
            </w:pPr>
            <w:r w:rsidRPr="007F679D">
              <w:t>18</w:t>
            </w:r>
          </w:p>
        </w:tc>
        <w:tc>
          <w:tcPr>
            <w:tcW w:w="1822" w:type="dxa"/>
            <w:tcBorders>
              <w:top w:val="nil"/>
              <w:left w:val="single" w:sz="4" w:space="0" w:color="auto"/>
              <w:bottom w:val="nil"/>
            </w:tcBorders>
            <w:vAlign w:val="center"/>
          </w:tcPr>
          <w:p w:rsidR="00814F19" w:rsidRPr="007F679D" w:rsidRDefault="00814F19" w:rsidP="00FB1B80">
            <w:pPr>
              <w:spacing w:line="240" w:lineRule="auto"/>
              <w:ind w:firstLine="0"/>
              <w:jc w:val="center"/>
            </w:pPr>
            <w:r w:rsidRPr="007F679D">
              <w:t>18</w:t>
            </w:r>
          </w:p>
        </w:tc>
      </w:tr>
      <w:tr w:rsidR="00814F19" w:rsidRPr="007F679D" w:rsidTr="00FB1B80">
        <w:tblPrEx>
          <w:tblCellMar>
            <w:top w:w="0" w:type="dxa"/>
            <w:bottom w:w="0" w:type="dxa"/>
          </w:tblCellMar>
        </w:tblPrEx>
        <w:tc>
          <w:tcPr>
            <w:tcW w:w="3712" w:type="dxa"/>
            <w:tcBorders>
              <w:top w:val="nil"/>
              <w:bottom w:val="single" w:sz="4" w:space="0" w:color="auto"/>
              <w:right w:val="single" w:sz="4" w:space="0" w:color="auto"/>
            </w:tcBorders>
            <w:vAlign w:val="center"/>
          </w:tcPr>
          <w:p w:rsidR="00814F19" w:rsidRPr="007F679D" w:rsidRDefault="00814F19" w:rsidP="00FB1B80">
            <w:pPr>
              <w:spacing w:line="240" w:lineRule="auto"/>
              <w:ind w:firstLine="0"/>
              <w:jc w:val="left"/>
            </w:pPr>
            <w:r w:rsidRPr="007F679D">
              <w:t>менее 1500</w:t>
            </w:r>
          </w:p>
        </w:tc>
        <w:tc>
          <w:tcPr>
            <w:tcW w:w="1517" w:type="dxa"/>
            <w:tcBorders>
              <w:top w:val="nil"/>
              <w:left w:val="single" w:sz="4" w:space="0" w:color="auto"/>
              <w:bottom w:val="single" w:sz="4" w:space="0" w:color="auto"/>
              <w:right w:val="single" w:sz="4" w:space="0" w:color="auto"/>
            </w:tcBorders>
            <w:vAlign w:val="center"/>
          </w:tcPr>
          <w:p w:rsidR="00814F19" w:rsidRPr="007F679D" w:rsidRDefault="00814F19" w:rsidP="00FB1B80">
            <w:pPr>
              <w:spacing w:line="240" w:lineRule="auto"/>
              <w:ind w:firstLine="0"/>
              <w:jc w:val="center"/>
            </w:pPr>
            <w:r w:rsidRPr="007F679D">
              <w:t>12</w:t>
            </w:r>
          </w:p>
        </w:tc>
        <w:tc>
          <w:tcPr>
            <w:tcW w:w="1538" w:type="dxa"/>
            <w:tcBorders>
              <w:top w:val="nil"/>
              <w:left w:val="single" w:sz="4" w:space="0" w:color="auto"/>
              <w:bottom w:val="single" w:sz="4" w:space="0" w:color="auto"/>
              <w:right w:val="single" w:sz="4" w:space="0" w:color="auto"/>
            </w:tcBorders>
            <w:vAlign w:val="center"/>
          </w:tcPr>
          <w:p w:rsidR="00814F19" w:rsidRPr="007F679D" w:rsidRDefault="00814F19" w:rsidP="00FB1B80">
            <w:pPr>
              <w:spacing w:line="240" w:lineRule="auto"/>
              <w:ind w:firstLine="0"/>
              <w:jc w:val="center"/>
            </w:pPr>
            <w:r w:rsidRPr="007F679D">
              <w:t>12</w:t>
            </w:r>
          </w:p>
        </w:tc>
        <w:tc>
          <w:tcPr>
            <w:tcW w:w="1622" w:type="dxa"/>
            <w:tcBorders>
              <w:top w:val="nil"/>
              <w:left w:val="single" w:sz="4" w:space="0" w:color="auto"/>
              <w:bottom w:val="single" w:sz="4" w:space="0" w:color="auto"/>
              <w:right w:val="single" w:sz="4" w:space="0" w:color="auto"/>
            </w:tcBorders>
            <w:vAlign w:val="center"/>
          </w:tcPr>
          <w:p w:rsidR="00814F19" w:rsidRPr="007F679D" w:rsidRDefault="00814F19" w:rsidP="00FB1B80">
            <w:pPr>
              <w:spacing w:line="240" w:lineRule="auto"/>
              <w:ind w:firstLine="0"/>
              <w:jc w:val="center"/>
            </w:pPr>
            <w:r w:rsidRPr="007F679D">
              <w:t>12</w:t>
            </w:r>
          </w:p>
        </w:tc>
        <w:tc>
          <w:tcPr>
            <w:tcW w:w="1822" w:type="dxa"/>
            <w:tcBorders>
              <w:top w:val="nil"/>
              <w:left w:val="single" w:sz="4" w:space="0" w:color="auto"/>
              <w:bottom w:val="single" w:sz="4" w:space="0" w:color="auto"/>
            </w:tcBorders>
            <w:vAlign w:val="center"/>
          </w:tcPr>
          <w:p w:rsidR="00814F19" w:rsidRPr="007F679D" w:rsidRDefault="00814F19" w:rsidP="00FB1B80">
            <w:pPr>
              <w:spacing w:line="240" w:lineRule="auto"/>
              <w:ind w:firstLine="0"/>
              <w:jc w:val="center"/>
            </w:pPr>
            <w:r w:rsidRPr="007F679D">
              <w:t>12</w:t>
            </w:r>
          </w:p>
        </w:tc>
      </w:tr>
      <w:tr w:rsidR="00814F19" w:rsidRPr="007F679D" w:rsidTr="00FB1B80">
        <w:tblPrEx>
          <w:tblCellMar>
            <w:top w:w="0" w:type="dxa"/>
            <w:bottom w:w="0" w:type="dxa"/>
          </w:tblCellMar>
        </w:tblPrEx>
        <w:tc>
          <w:tcPr>
            <w:tcW w:w="3712" w:type="dxa"/>
            <w:tcBorders>
              <w:top w:val="single" w:sz="4" w:space="0" w:color="auto"/>
              <w:bottom w:val="single" w:sz="4" w:space="0" w:color="auto"/>
              <w:right w:val="single" w:sz="4" w:space="0" w:color="auto"/>
            </w:tcBorders>
            <w:vAlign w:val="center"/>
          </w:tcPr>
          <w:p w:rsidR="00814F19" w:rsidRPr="007F679D" w:rsidRDefault="00814F19" w:rsidP="00FB1B80">
            <w:pPr>
              <w:spacing w:line="240" w:lineRule="auto"/>
              <w:ind w:firstLine="0"/>
              <w:jc w:val="left"/>
            </w:pPr>
            <w:r w:rsidRPr="007F679D">
              <w:t>Закрытые наземные (на</w:t>
            </w:r>
            <w:r w:rsidRPr="007F679D">
              <w:t>д</w:t>
            </w:r>
            <w:r w:rsidRPr="007F679D">
              <w:t>земные) склады легковосплам</w:t>
            </w:r>
            <w:r w:rsidRPr="007F679D">
              <w:t>е</w:t>
            </w:r>
            <w:r w:rsidRPr="007F679D">
              <w:t>няющихся и горючих жидкостей</w:t>
            </w:r>
          </w:p>
        </w:tc>
        <w:tc>
          <w:tcPr>
            <w:tcW w:w="1517" w:type="dxa"/>
            <w:tcBorders>
              <w:top w:val="single" w:sz="4" w:space="0" w:color="auto"/>
              <w:left w:val="single" w:sz="4" w:space="0" w:color="auto"/>
              <w:bottom w:val="single" w:sz="4" w:space="0" w:color="auto"/>
              <w:right w:val="single" w:sz="4" w:space="0" w:color="auto"/>
            </w:tcBorders>
            <w:vAlign w:val="center"/>
          </w:tcPr>
          <w:p w:rsidR="00814F19" w:rsidRPr="007F679D" w:rsidRDefault="00814F19" w:rsidP="00FB1B80">
            <w:pPr>
              <w:spacing w:line="240" w:lineRule="auto"/>
              <w:ind w:firstLine="0"/>
              <w:jc w:val="center"/>
            </w:pPr>
            <w:r w:rsidRPr="007F679D">
              <w:t>10</w:t>
            </w:r>
          </w:p>
        </w:tc>
        <w:tc>
          <w:tcPr>
            <w:tcW w:w="1538" w:type="dxa"/>
            <w:tcBorders>
              <w:top w:val="single" w:sz="4" w:space="0" w:color="auto"/>
              <w:left w:val="single" w:sz="4" w:space="0" w:color="auto"/>
              <w:bottom w:val="single" w:sz="4" w:space="0" w:color="auto"/>
              <w:right w:val="single" w:sz="4" w:space="0" w:color="auto"/>
            </w:tcBorders>
            <w:vAlign w:val="center"/>
          </w:tcPr>
          <w:p w:rsidR="00814F19" w:rsidRPr="007F679D" w:rsidRDefault="00814F19" w:rsidP="00FB1B80">
            <w:pPr>
              <w:spacing w:line="240" w:lineRule="auto"/>
              <w:ind w:firstLine="0"/>
              <w:jc w:val="center"/>
            </w:pPr>
            <w:r w:rsidRPr="007F679D">
              <w:t>10</w:t>
            </w:r>
          </w:p>
        </w:tc>
        <w:tc>
          <w:tcPr>
            <w:tcW w:w="1622" w:type="dxa"/>
            <w:tcBorders>
              <w:top w:val="single" w:sz="4" w:space="0" w:color="auto"/>
              <w:left w:val="single" w:sz="4" w:space="0" w:color="auto"/>
              <w:bottom w:val="single" w:sz="4" w:space="0" w:color="auto"/>
              <w:right w:val="single" w:sz="4" w:space="0" w:color="auto"/>
            </w:tcBorders>
            <w:vAlign w:val="center"/>
          </w:tcPr>
          <w:p w:rsidR="00814F19" w:rsidRPr="007F679D" w:rsidRDefault="00814F19" w:rsidP="00FB1B80">
            <w:pPr>
              <w:spacing w:line="240" w:lineRule="auto"/>
              <w:ind w:firstLine="0"/>
              <w:jc w:val="center"/>
            </w:pPr>
            <w:r w:rsidRPr="007F679D">
              <w:t>10</w:t>
            </w:r>
          </w:p>
        </w:tc>
        <w:tc>
          <w:tcPr>
            <w:tcW w:w="1822" w:type="dxa"/>
            <w:tcBorders>
              <w:top w:val="single" w:sz="4" w:space="0" w:color="auto"/>
              <w:left w:val="single" w:sz="4" w:space="0" w:color="auto"/>
              <w:bottom w:val="single" w:sz="4" w:space="0" w:color="auto"/>
            </w:tcBorders>
            <w:vAlign w:val="center"/>
          </w:tcPr>
          <w:p w:rsidR="00814F19" w:rsidRPr="007F679D" w:rsidRDefault="00814F19" w:rsidP="00FB1B80">
            <w:pPr>
              <w:spacing w:line="240" w:lineRule="auto"/>
              <w:ind w:firstLine="0"/>
              <w:jc w:val="center"/>
            </w:pPr>
            <w:r w:rsidRPr="007F679D">
              <w:t>10</w:t>
            </w:r>
          </w:p>
        </w:tc>
      </w:tr>
      <w:tr w:rsidR="00814F19" w:rsidRPr="007F679D" w:rsidTr="00FB1B80">
        <w:tblPrEx>
          <w:tblCellMar>
            <w:top w:w="0" w:type="dxa"/>
            <w:bottom w:w="0" w:type="dxa"/>
          </w:tblCellMar>
        </w:tblPrEx>
        <w:tc>
          <w:tcPr>
            <w:tcW w:w="3712" w:type="dxa"/>
            <w:tcBorders>
              <w:top w:val="single" w:sz="4" w:space="0" w:color="auto"/>
              <w:bottom w:val="single" w:sz="4" w:space="0" w:color="auto"/>
              <w:right w:val="single" w:sz="4" w:space="0" w:color="auto"/>
            </w:tcBorders>
            <w:vAlign w:val="center"/>
          </w:tcPr>
          <w:p w:rsidR="00814F19" w:rsidRPr="007F679D" w:rsidRDefault="00814F19" w:rsidP="00FB1B80">
            <w:pPr>
              <w:spacing w:line="240" w:lineRule="auto"/>
              <w:ind w:firstLine="0"/>
              <w:jc w:val="left"/>
            </w:pPr>
            <w:r w:rsidRPr="007F679D">
              <w:t>6 Железнодорожные и трамва</w:t>
            </w:r>
            <w:r w:rsidRPr="007F679D">
              <w:t>й</w:t>
            </w:r>
            <w:r w:rsidRPr="007F679D">
              <w:t>ные пути (до ближайшего рельса) от подошвы откоса нас</w:t>
            </w:r>
            <w:r w:rsidRPr="007F679D">
              <w:t>ы</w:t>
            </w:r>
            <w:r w:rsidRPr="007F679D">
              <w:t>пи или верха в</w:t>
            </w:r>
            <w:r w:rsidRPr="007F679D">
              <w:t>ы</w:t>
            </w:r>
            <w:r w:rsidRPr="007F679D">
              <w:t>емки</w:t>
            </w:r>
          </w:p>
        </w:tc>
        <w:tc>
          <w:tcPr>
            <w:tcW w:w="1517" w:type="dxa"/>
            <w:tcBorders>
              <w:top w:val="single" w:sz="4" w:space="0" w:color="auto"/>
              <w:left w:val="single" w:sz="4" w:space="0" w:color="auto"/>
              <w:bottom w:val="single" w:sz="4" w:space="0" w:color="auto"/>
              <w:right w:val="single" w:sz="4" w:space="0" w:color="auto"/>
            </w:tcBorders>
            <w:vAlign w:val="center"/>
          </w:tcPr>
          <w:p w:rsidR="00814F19" w:rsidRPr="007F679D" w:rsidRDefault="00814F19" w:rsidP="00FB1B80">
            <w:pPr>
              <w:spacing w:line="240" w:lineRule="auto"/>
              <w:ind w:firstLine="0"/>
              <w:jc w:val="center"/>
            </w:pPr>
            <w:r w:rsidRPr="007F679D">
              <w:t>3,8</w:t>
            </w:r>
          </w:p>
        </w:tc>
        <w:tc>
          <w:tcPr>
            <w:tcW w:w="1538" w:type="dxa"/>
            <w:tcBorders>
              <w:top w:val="single" w:sz="4" w:space="0" w:color="auto"/>
              <w:left w:val="single" w:sz="4" w:space="0" w:color="auto"/>
              <w:bottom w:val="single" w:sz="4" w:space="0" w:color="auto"/>
              <w:right w:val="single" w:sz="4" w:space="0" w:color="auto"/>
            </w:tcBorders>
            <w:vAlign w:val="center"/>
          </w:tcPr>
          <w:p w:rsidR="00814F19" w:rsidRPr="007F679D" w:rsidRDefault="00814F19" w:rsidP="00FB1B80">
            <w:pPr>
              <w:spacing w:line="240" w:lineRule="auto"/>
              <w:ind w:firstLine="0"/>
              <w:jc w:val="center"/>
            </w:pPr>
            <w:r w:rsidRPr="007F679D">
              <w:t>4,8</w:t>
            </w:r>
          </w:p>
        </w:tc>
        <w:tc>
          <w:tcPr>
            <w:tcW w:w="1622" w:type="dxa"/>
            <w:tcBorders>
              <w:top w:val="single" w:sz="4" w:space="0" w:color="auto"/>
              <w:left w:val="single" w:sz="4" w:space="0" w:color="auto"/>
              <w:bottom w:val="single" w:sz="4" w:space="0" w:color="auto"/>
              <w:right w:val="single" w:sz="4" w:space="0" w:color="auto"/>
            </w:tcBorders>
            <w:vAlign w:val="center"/>
          </w:tcPr>
          <w:p w:rsidR="00814F19" w:rsidRPr="007F679D" w:rsidRDefault="00814F19" w:rsidP="00FB1B80">
            <w:pPr>
              <w:spacing w:line="240" w:lineRule="auto"/>
              <w:ind w:firstLine="0"/>
              <w:jc w:val="center"/>
            </w:pPr>
            <w:r w:rsidRPr="007F679D">
              <w:t>7,8</w:t>
            </w:r>
          </w:p>
        </w:tc>
        <w:tc>
          <w:tcPr>
            <w:tcW w:w="1822" w:type="dxa"/>
            <w:tcBorders>
              <w:top w:val="single" w:sz="4" w:space="0" w:color="auto"/>
              <w:left w:val="single" w:sz="4" w:space="0" w:color="auto"/>
              <w:bottom w:val="single" w:sz="4" w:space="0" w:color="auto"/>
            </w:tcBorders>
            <w:vAlign w:val="center"/>
          </w:tcPr>
          <w:p w:rsidR="00814F19" w:rsidRPr="007F679D" w:rsidRDefault="00814F19" w:rsidP="00FB1B80">
            <w:pPr>
              <w:spacing w:line="240" w:lineRule="auto"/>
              <w:ind w:firstLine="0"/>
              <w:jc w:val="center"/>
            </w:pPr>
            <w:r w:rsidRPr="007F679D">
              <w:t>10,8</w:t>
            </w:r>
          </w:p>
        </w:tc>
      </w:tr>
      <w:tr w:rsidR="00814F19" w:rsidRPr="007F679D" w:rsidTr="00FB1B80">
        <w:tblPrEx>
          <w:tblCellMar>
            <w:top w:w="0" w:type="dxa"/>
            <w:bottom w:w="0" w:type="dxa"/>
          </w:tblCellMar>
        </w:tblPrEx>
        <w:tc>
          <w:tcPr>
            <w:tcW w:w="3712" w:type="dxa"/>
            <w:tcBorders>
              <w:top w:val="single" w:sz="4" w:space="0" w:color="auto"/>
              <w:bottom w:val="single" w:sz="4" w:space="0" w:color="auto"/>
              <w:right w:val="single" w:sz="4" w:space="0" w:color="auto"/>
            </w:tcBorders>
            <w:vAlign w:val="center"/>
          </w:tcPr>
          <w:p w:rsidR="00814F19" w:rsidRPr="007F679D" w:rsidRDefault="00814F19" w:rsidP="00FB1B80">
            <w:pPr>
              <w:spacing w:line="240" w:lineRule="auto"/>
              <w:ind w:firstLine="0"/>
              <w:jc w:val="left"/>
            </w:pPr>
            <w:r w:rsidRPr="007F679D">
              <w:lastRenderedPageBreak/>
              <w:t>7 Подземные инженерные сети: водопровод, канализация, тепл</w:t>
            </w:r>
            <w:r w:rsidRPr="007F679D">
              <w:t>о</w:t>
            </w:r>
            <w:r w:rsidRPr="007F679D">
              <w:t>вые сети, телефонные, электр</w:t>
            </w:r>
            <w:r w:rsidRPr="007F679D">
              <w:t>и</w:t>
            </w:r>
            <w:r w:rsidRPr="007F679D">
              <w:t>ческие кабельные блоки (от края фунд</w:t>
            </w:r>
            <w:r w:rsidRPr="007F679D">
              <w:t>а</w:t>
            </w:r>
            <w:r w:rsidRPr="007F679D">
              <w:t>мента опоры)</w:t>
            </w:r>
          </w:p>
        </w:tc>
        <w:tc>
          <w:tcPr>
            <w:tcW w:w="1517" w:type="dxa"/>
            <w:tcBorders>
              <w:top w:val="single" w:sz="4" w:space="0" w:color="auto"/>
              <w:left w:val="single" w:sz="4" w:space="0" w:color="auto"/>
              <w:bottom w:val="single" w:sz="4" w:space="0" w:color="auto"/>
              <w:right w:val="single" w:sz="4" w:space="0" w:color="auto"/>
            </w:tcBorders>
            <w:vAlign w:val="center"/>
          </w:tcPr>
          <w:p w:rsidR="00814F19" w:rsidRPr="007F679D" w:rsidRDefault="00814F19" w:rsidP="00FB1B80">
            <w:pPr>
              <w:spacing w:line="240" w:lineRule="auto"/>
              <w:ind w:firstLine="0"/>
              <w:jc w:val="center"/>
            </w:pPr>
            <w:r w:rsidRPr="007F679D">
              <w:t>1</w:t>
            </w:r>
          </w:p>
        </w:tc>
        <w:tc>
          <w:tcPr>
            <w:tcW w:w="1538" w:type="dxa"/>
            <w:tcBorders>
              <w:top w:val="single" w:sz="4" w:space="0" w:color="auto"/>
              <w:left w:val="single" w:sz="4" w:space="0" w:color="auto"/>
              <w:bottom w:val="single" w:sz="4" w:space="0" w:color="auto"/>
              <w:right w:val="single" w:sz="4" w:space="0" w:color="auto"/>
            </w:tcBorders>
            <w:vAlign w:val="center"/>
          </w:tcPr>
          <w:p w:rsidR="00814F19" w:rsidRPr="007F679D" w:rsidRDefault="00814F19" w:rsidP="00FB1B80">
            <w:pPr>
              <w:spacing w:line="240" w:lineRule="auto"/>
              <w:ind w:firstLine="0"/>
              <w:jc w:val="center"/>
            </w:pPr>
            <w:r w:rsidRPr="007F679D">
              <w:t>1</w:t>
            </w:r>
          </w:p>
        </w:tc>
        <w:tc>
          <w:tcPr>
            <w:tcW w:w="1622" w:type="dxa"/>
            <w:tcBorders>
              <w:top w:val="single" w:sz="4" w:space="0" w:color="auto"/>
              <w:left w:val="single" w:sz="4" w:space="0" w:color="auto"/>
              <w:bottom w:val="single" w:sz="4" w:space="0" w:color="auto"/>
              <w:right w:val="single" w:sz="4" w:space="0" w:color="auto"/>
            </w:tcBorders>
            <w:vAlign w:val="center"/>
          </w:tcPr>
          <w:p w:rsidR="00814F19" w:rsidRPr="007F679D" w:rsidRDefault="00814F19" w:rsidP="00FB1B80">
            <w:pPr>
              <w:spacing w:line="240" w:lineRule="auto"/>
              <w:ind w:firstLine="0"/>
              <w:jc w:val="center"/>
            </w:pPr>
            <w:r w:rsidRPr="007F679D">
              <w:t>1</w:t>
            </w:r>
          </w:p>
        </w:tc>
        <w:tc>
          <w:tcPr>
            <w:tcW w:w="1822" w:type="dxa"/>
            <w:tcBorders>
              <w:top w:val="single" w:sz="4" w:space="0" w:color="auto"/>
              <w:left w:val="single" w:sz="4" w:space="0" w:color="auto"/>
              <w:bottom w:val="single" w:sz="4" w:space="0" w:color="auto"/>
            </w:tcBorders>
            <w:vAlign w:val="center"/>
          </w:tcPr>
          <w:p w:rsidR="00814F19" w:rsidRPr="007F679D" w:rsidRDefault="00814F19" w:rsidP="00FB1B80">
            <w:pPr>
              <w:spacing w:line="240" w:lineRule="auto"/>
              <w:ind w:firstLine="0"/>
              <w:jc w:val="center"/>
            </w:pPr>
            <w:r w:rsidRPr="007F679D">
              <w:t>1</w:t>
            </w:r>
          </w:p>
        </w:tc>
      </w:tr>
      <w:tr w:rsidR="00814F19" w:rsidRPr="007F679D" w:rsidTr="00FB1B80">
        <w:tblPrEx>
          <w:tblCellMar>
            <w:top w:w="0" w:type="dxa"/>
            <w:bottom w:w="0" w:type="dxa"/>
          </w:tblCellMar>
        </w:tblPrEx>
        <w:tc>
          <w:tcPr>
            <w:tcW w:w="3712" w:type="dxa"/>
            <w:tcBorders>
              <w:top w:val="single" w:sz="4" w:space="0" w:color="auto"/>
              <w:bottom w:val="single" w:sz="4" w:space="0" w:color="auto"/>
              <w:right w:val="single" w:sz="4" w:space="0" w:color="auto"/>
            </w:tcBorders>
            <w:vAlign w:val="center"/>
          </w:tcPr>
          <w:p w:rsidR="00814F19" w:rsidRPr="007F679D" w:rsidRDefault="00814F19" w:rsidP="00FB1B80">
            <w:pPr>
              <w:spacing w:line="240" w:lineRule="auto"/>
              <w:ind w:firstLine="0"/>
              <w:jc w:val="left"/>
            </w:pPr>
            <w:r w:rsidRPr="007F679D">
              <w:t>8 Автодороги (от бордюрного камня, внешней бровки к</w:t>
            </w:r>
            <w:r w:rsidRPr="007F679D">
              <w:t>ю</w:t>
            </w:r>
            <w:r w:rsidRPr="007F679D">
              <w:t>вета или подошвы насыпи дор</w:t>
            </w:r>
            <w:r w:rsidRPr="007F679D">
              <w:t>о</w:t>
            </w:r>
            <w:r w:rsidRPr="007F679D">
              <w:t>ги)</w:t>
            </w:r>
          </w:p>
        </w:tc>
        <w:tc>
          <w:tcPr>
            <w:tcW w:w="1517" w:type="dxa"/>
            <w:tcBorders>
              <w:top w:val="single" w:sz="4" w:space="0" w:color="auto"/>
              <w:left w:val="single" w:sz="4" w:space="0" w:color="auto"/>
              <w:bottom w:val="single" w:sz="4" w:space="0" w:color="auto"/>
              <w:right w:val="single" w:sz="4" w:space="0" w:color="auto"/>
            </w:tcBorders>
            <w:vAlign w:val="center"/>
          </w:tcPr>
          <w:p w:rsidR="00814F19" w:rsidRPr="007F679D" w:rsidRDefault="00814F19" w:rsidP="00FB1B80">
            <w:pPr>
              <w:spacing w:line="240" w:lineRule="auto"/>
              <w:ind w:firstLine="0"/>
              <w:jc w:val="center"/>
            </w:pPr>
            <w:r w:rsidRPr="007F679D">
              <w:t>1,5</w:t>
            </w:r>
          </w:p>
        </w:tc>
        <w:tc>
          <w:tcPr>
            <w:tcW w:w="1538" w:type="dxa"/>
            <w:tcBorders>
              <w:top w:val="single" w:sz="4" w:space="0" w:color="auto"/>
              <w:left w:val="single" w:sz="4" w:space="0" w:color="auto"/>
              <w:bottom w:val="single" w:sz="4" w:space="0" w:color="auto"/>
              <w:right w:val="single" w:sz="4" w:space="0" w:color="auto"/>
            </w:tcBorders>
            <w:vAlign w:val="center"/>
          </w:tcPr>
          <w:p w:rsidR="00814F19" w:rsidRPr="007F679D" w:rsidRDefault="00814F19" w:rsidP="00FB1B80">
            <w:pPr>
              <w:spacing w:line="240" w:lineRule="auto"/>
              <w:ind w:firstLine="0"/>
              <w:jc w:val="center"/>
            </w:pPr>
            <w:r w:rsidRPr="007F679D">
              <w:t>1,5</w:t>
            </w:r>
          </w:p>
        </w:tc>
        <w:tc>
          <w:tcPr>
            <w:tcW w:w="1622" w:type="dxa"/>
            <w:tcBorders>
              <w:top w:val="single" w:sz="4" w:space="0" w:color="auto"/>
              <w:left w:val="single" w:sz="4" w:space="0" w:color="auto"/>
              <w:bottom w:val="single" w:sz="4" w:space="0" w:color="auto"/>
              <w:right w:val="single" w:sz="4" w:space="0" w:color="auto"/>
            </w:tcBorders>
            <w:vAlign w:val="center"/>
          </w:tcPr>
          <w:p w:rsidR="00814F19" w:rsidRPr="007F679D" w:rsidRDefault="00814F19" w:rsidP="00FB1B80">
            <w:pPr>
              <w:spacing w:line="240" w:lineRule="auto"/>
              <w:ind w:firstLine="0"/>
              <w:jc w:val="center"/>
            </w:pPr>
            <w:r w:rsidRPr="007F679D">
              <w:t>1,5</w:t>
            </w:r>
          </w:p>
        </w:tc>
        <w:tc>
          <w:tcPr>
            <w:tcW w:w="1822" w:type="dxa"/>
            <w:tcBorders>
              <w:top w:val="single" w:sz="4" w:space="0" w:color="auto"/>
              <w:left w:val="single" w:sz="4" w:space="0" w:color="auto"/>
              <w:bottom w:val="single" w:sz="4" w:space="0" w:color="auto"/>
            </w:tcBorders>
            <w:vAlign w:val="center"/>
          </w:tcPr>
          <w:p w:rsidR="00814F19" w:rsidRPr="007F679D" w:rsidRDefault="00814F19" w:rsidP="00FB1B80">
            <w:pPr>
              <w:spacing w:line="240" w:lineRule="auto"/>
              <w:ind w:firstLine="0"/>
              <w:jc w:val="center"/>
            </w:pPr>
            <w:r w:rsidRPr="007F679D">
              <w:t>1,5</w:t>
            </w:r>
          </w:p>
        </w:tc>
      </w:tr>
      <w:tr w:rsidR="00814F19" w:rsidRPr="007F679D" w:rsidTr="00FB1B80">
        <w:tblPrEx>
          <w:tblCellMar>
            <w:top w:w="0" w:type="dxa"/>
            <w:bottom w:w="0" w:type="dxa"/>
          </w:tblCellMar>
        </w:tblPrEx>
        <w:tc>
          <w:tcPr>
            <w:tcW w:w="3712" w:type="dxa"/>
            <w:tcBorders>
              <w:top w:val="single" w:sz="4" w:space="0" w:color="auto"/>
              <w:bottom w:val="single" w:sz="4" w:space="0" w:color="auto"/>
              <w:right w:val="single" w:sz="4" w:space="0" w:color="auto"/>
            </w:tcBorders>
            <w:vAlign w:val="center"/>
          </w:tcPr>
          <w:p w:rsidR="00814F19" w:rsidRPr="007F679D" w:rsidRDefault="00814F19" w:rsidP="00FB1B80">
            <w:pPr>
              <w:spacing w:line="240" w:lineRule="auto"/>
              <w:ind w:firstLine="0"/>
              <w:jc w:val="left"/>
            </w:pPr>
            <w:r w:rsidRPr="007F679D">
              <w:t>9 Ограда открытого распредел</w:t>
            </w:r>
            <w:r w:rsidRPr="007F679D">
              <w:t>и</w:t>
            </w:r>
            <w:r w:rsidRPr="007F679D">
              <w:t>тельного устройства и открытой по</w:t>
            </w:r>
            <w:r w:rsidRPr="007F679D">
              <w:t>д</w:t>
            </w:r>
            <w:r w:rsidRPr="007F679D">
              <w:t>станции</w:t>
            </w:r>
          </w:p>
        </w:tc>
        <w:tc>
          <w:tcPr>
            <w:tcW w:w="1517" w:type="dxa"/>
            <w:tcBorders>
              <w:top w:val="single" w:sz="4" w:space="0" w:color="auto"/>
              <w:left w:val="single" w:sz="4" w:space="0" w:color="auto"/>
              <w:bottom w:val="single" w:sz="4" w:space="0" w:color="auto"/>
              <w:right w:val="single" w:sz="4" w:space="0" w:color="auto"/>
            </w:tcBorders>
            <w:vAlign w:val="center"/>
          </w:tcPr>
          <w:p w:rsidR="00814F19" w:rsidRPr="007F679D" w:rsidRDefault="00814F19" w:rsidP="00FB1B80">
            <w:pPr>
              <w:spacing w:line="240" w:lineRule="auto"/>
              <w:ind w:firstLine="0"/>
              <w:jc w:val="center"/>
            </w:pPr>
            <w:r w:rsidRPr="007F679D">
              <w:t>10</w:t>
            </w:r>
          </w:p>
        </w:tc>
        <w:tc>
          <w:tcPr>
            <w:tcW w:w="1538" w:type="dxa"/>
            <w:tcBorders>
              <w:top w:val="single" w:sz="4" w:space="0" w:color="auto"/>
              <w:left w:val="single" w:sz="4" w:space="0" w:color="auto"/>
              <w:bottom w:val="single" w:sz="4" w:space="0" w:color="auto"/>
              <w:right w:val="single" w:sz="4" w:space="0" w:color="auto"/>
            </w:tcBorders>
            <w:vAlign w:val="center"/>
          </w:tcPr>
          <w:p w:rsidR="00814F19" w:rsidRPr="007F679D" w:rsidRDefault="00814F19" w:rsidP="00FB1B80">
            <w:pPr>
              <w:spacing w:line="240" w:lineRule="auto"/>
              <w:ind w:firstLine="0"/>
              <w:jc w:val="center"/>
            </w:pPr>
            <w:r w:rsidRPr="007F679D">
              <w:t>10</w:t>
            </w:r>
          </w:p>
        </w:tc>
        <w:tc>
          <w:tcPr>
            <w:tcW w:w="1622" w:type="dxa"/>
            <w:tcBorders>
              <w:top w:val="single" w:sz="4" w:space="0" w:color="auto"/>
              <w:left w:val="single" w:sz="4" w:space="0" w:color="auto"/>
              <w:bottom w:val="single" w:sz="4" w:space="0" w:color="auto"/>
              <w:right w:val="single" w:sz="4" w:space="0" w:color="auto"/>
            </w:tcBorders>
            <w:vAlign w:val="center"/>
          </w:tcPr>
          <w:p w:rsidR="00814F19" w:rsidRPr="007F679D" w:rsidRDefault="00814F19" w:rsidP="00FB1B80">
            <w:pPr>
              <w:spacing w:line="240" w:lineRule="auto"/>
              <w:ind w:firstLine="0"/>
              <w:jc w:val="center"/>
            </w:pPr>
            <w:r w:rsidRPr="007F679D">
              <w:t>10</w:t>
            </w:r>
          </w:p>
        </w:tc>
        <w:tc>
          <w:tcPr>
            <w:tcW w:w="1822" w:type="dxa"/>
            <w:tcBorders>
              <w:top w:val="single" w:sz="4" w:space="0" w:color="auto"/>
              <w:left w:val="single" w:sz="4" w:space="0" w:color="auto"/>
              <w:bottom w:val="single" w:sz="4" w:space="0" w:color="auto"/>
            </w:tcBorders>
            <w:vAlign w:val="center"/>
          </w:tcPr>
          <w:p w:rsidR="00814F19" w:rsidRPr="007F679D" w:rsidRDefault="00814F19" w:rsidP="00FB1B80">
            <w:pPr>
              <w:spacing w:line="240" w:lineRule="auto"/>
              <w:ind w:firstLine="0"/>
              <w:jc w:val="center"/>
            </w:pPr>
            <w:r w:rsidRPr="007F679D">
              <w:t>10</w:t>
            </w:r>
          </w:p>
        </w:tc>
      </w:tr>
      <w:tr w:rsidR="00814F19" w:rsidRPr="007F679D" w:rsidTr="00FB1B80">
        <w:tblPrEx>
          <w:tblCellMar>
            <w:top w:w="0" w:type="dxa"/>
            <w:bottom w:w="0" w:type="dxa"/>
          </w:tblCellMar>
        </w:tblPrEx>
        <w:tc>
          <w:tcPr>
            <w:tcW w:w="3712" w:type="dxa"/>
            <w:tcBorders>
              <w:top w:val="single" w:sz="4" w:space="0" w:color="auto"/>
              <w:bottom w:val="single" w:sz="4" w:space="0" w:color="auto"/>
              <w:right w:val="single" w:sz="4" w:space="0" w:color="auto"/>
            </w:tcBorders>
            <w:vAlign w:val="center"/>
          </w:tcPr>
          <w:p w:rsidR="00814F19" w:rsidRPr="007F679D" w:rsidRDefault="00814F19" w:rsidP="00FB1B80">
            <w:pPr>
              <w:spacing w:line="240" w:lineRule="auto"/>
              <w:ind w:firstLine="0"/>
              <w:jc w:val="left"/>
            </w:pPr>
            <w:r w:rsidRPr="007F679D">
              <w:t>10 Воздушные линии электроп</w:t>
            </w:r>
            <w:r w:rsidRPr="007F679D">
              <w:t>е</w:t>
            </w:r>
            <w:r w:rsidRPr="007F679D">
              <w:t>редачи</w:t>
            </w:r>
          </w:p>
        </w:tc>
        <w:tc>
          <w:tcPr>
            <w:tcW w:w="6499" w:type="dxa"/>
            <w:gridSpan w:val="4"/>
            <w:tcBorders>
              <w:top w:val="single" w:sz="4" w:space="0" w:color="auto"/>
              <w:left w:val="single" w:sz="4" w:space="0" w:color="auto"/>
              <w:bottom w:val="single" w:sz="4" w:space="0" w:color="auto"/>
            </w:tcBorders>
            <w:vAlign w:val="center"/>
          </w:tcPr>
          <w:p w:rsidR="00814F19" w:rsidRPr="007F679D" w:rsidRDefault="00814F19" w:rsidP="00FB1B80">
            <w:pPr>
              <w:spacing w:line="240" w:lineRule="auto"/>
              <w:ind w:firstLine="0"/>
              <w:jc w:val="center"/>
            </w:pPr>
            <w:r w:rsidRPr="007F679D">
              <w:t xml:space="preserve">В соответствии с </w:t>
            </w:r>
            <w:hyperlink r:id="rId18" w:history="1">
              <w:r w:rsidRPr="007F679D">
                <w:rPr>
                  <w:rStyle w:val="afffffffffff"/>
                  <w:sz w:val="24"/>
                </w:rPr>
                <w:t>ПУ</w:t>
              </w:r>
              <w:r w:rsidRPr="007F679D">
                <w:rPr>
                  <w:rStyle w:val="afffffffffff"/>
                  <w:sz w:val="24"/>
                </w:rPr>
                <w:t>Э</w:t>
              </w:r>
            </w:hyperlink>
          </w:p>
        </w:tc>
      </w:tr>
    </w:tbl>
    <w:p w:rsidR="00814F19" w:rsidRPr="00AF2584" w:rsidRDefault="00814F19" w:rsidP="00814F19">
      <w:pPr>
        <w:spacing w:line="240" w:lineRule="auto"/>
        <w:rPr>
          <w:i/>
          <w:sz w:val="20"/>
          <w:szCs w:val="20"/>
        </w:rPr>
      </w:pPr>
      <w:r w:rsidRPr="00AF2584">
        <w:rPr>
          <w:rStyle w:val="affffffffffe"/>
          <w:bCs/>
          <w:i/>
          <w:sz w:val="20"/>
          <w:szCs w:val="20"/>
        </w:rPr>
        <w:t>Примечания:</w:t>
      </w:r>
    </w:p>
    <w:p w:rsidR="00814F19" w:rsidRPr="00AF2584" w:rsidRDefault="00814F19" w:rsidP="00814F19">
      <w:pPr>
        <w:spacing w:line="240" w:lineRule="auto"/>
        <w:rPr>
          <w:i/>
          <w:sz w:val="20"/>
          <w:szCs w:val="20"/>
        </w:rPr>
      </w:pPr>
      <w:r w:rsidRPr="00AF2584">
        <w:rPr>
          <w:i/>
          <w:sz w:val="20"/>
          <w:szCs w:val="20"/>
        </w:rPr>
        <w:t>1 Расстояния устанавливают с учетом обеспечения удобства эксплуатации газопровода и соблюдения требований в части расстояний от отключающих устройств газопровода и исключения возможности скопления газа при уте</w:t>
      </w:r>
      <w:r w:rsidRPr="00AF2584">
        <w:rPr>
          <w:i/>
          <w:sz w:val="20"/>
          <w:szCs w:val="20"/>
        </w:rPr>
        <w:t>ч</w:t>
      </w:r>
      <w:r w:rsidRPr="00AF2584">
        <w:rPr>
          <w:i/>
          <w:sz w:val="20"/>
          <w:szCs w:val="20"/>
        </w:rPr>
        <w:t>ке.</w:t>
      </w:r>
    </w:p>
    <w:p w:rsidR="00814F19" w:rsidRPr="00AF2584" w:rsidRDefault="00814F19" w:rsidP="00814F19">
      <w:pPr>
        <w:spacing w:line="240" w:lineRule="auto"/>
        <w:rPr>
          <w:i/>
          <w:sz w:val="20"/>
          <w:szCs w:val="20"/>
        </w:rPr>
      </w:pPr>
      <w:r w:rsidRPr="00AF2584">
        <w:rPr>
          <w:i/>
          <w:sz w:val="20"/>
          <w:szCs w:val="20"/>
        </w:rPr>
        <w:t>Расстояния от мест с массовым пребыванием людей (стадионы, торговые центры, театры, школы, детские сады и ясли, больницы, санатории, дома отдыха и т.п.) до газопр</w:t>
      </w:r>
      <w:r w:rsidRPr="00AF2584">
        <w:rPr>
          <w:i/>
          <w:sz w:val="20"/>
          <w:szCs w:val="20"/>
        </w:rPr>
        <w:t>о</w:t>
      </w:r>
      <w:r w:rsidRPr="00AF2584">
        <w:rPr>
          <w:i/>
          <w:sz w:val="20"/>
          <w:szCs w:val="20"/>
        </w:rPr>
        <w:t>водов в зависимости от давления (в соответствии с настоящей таблицей) устанавливают соответс</w:t>
      </w:r>
      <w:r w:rsidRPr="00AF2584">
        <w:rPr>
          <w:i/>
          <w:sz w:val="20"/>
          <w:szCs w:val="20"/>
        </w:rPr>
        <w:t>т</w:t>
      </w:r>
      <w:r w:rsidRPr="00AF2584">
        <w:rPr>
          <w:i/>
          <w:sz w:val="20"/>
          <w:szCs w:val="20"/>
        </w:rPr>
        <w:t>венно 5; 10; 15; 20 м.</w:t>
      </w:r>
    </w:p>
    <w:p w:rsidR="00814F19" w:rsidRPr="00AF2584" w:rsidRDefault="00814F19" w:rsidP="00814F19">
      <w:pPr>
        <w:spacing w:line="240" w:lineRule="auto"/>
        <w:rPr>
          <w:i/>
          <w:sz w:val="20"/>
          <w:szCs w:val="20"/>
        </w:rPr>
      </w:pPr>
      <w:r w:rsidRPr="00AF2584">
        <w:rPr>
          <w:i/>
          <w:sz w:val="20"/>
          <w:szCs w:val="20"/>
        </w:rPr>
        <w:t>2</w:t>
      </w:r>
      <w:proofErr w:type="gramStart"/>
      <w:r w:rsidRPr="00AF2584">
        <w:rPr>
          <w:i/>
          <w:sz w:val="20"/>
          <w:szCs w:val="20"/>
        </w:rPr>
        <w:t xml:space="preserve"> П</w:t>
      </w:r>
      <w:proofErr w:type="gramEnd"/>
      <w:r w:rsidRPr="00AF2584">
        <w:rPr>
          <w:i/>
          <w:sz w:val="20"/>
          <w:szCs w:val="20"/>
        </w:rPr>
        <w:t>ри канальной прокладке сетей инженерно-технического обеспечения расстояния, указанные в графе 7, уст</w:t>
      </w:r>
      <w:r w:rsidRPr="00AF2584">
        <w:rPr>
          <w:i/>
          <w:sz w:val="20"/>
          <w:szCs w:val="20"/>
        </w:rPr>
        <w:t>а</w:t>
      </w:r>
      <w:r w:rsidRPr="00AF2584">
        <w:rPr>
          <w:i/>
          <w:sz w:val="20"/>
          <w:szCs w:val="20"/>
        </w:rPr>
        <w:t>навливают от наружной стенки канала.</w:t>
      </w:r>
    </w:p>
    <w:p w:rsidR="00814F19" w:rsidRPr="00AF2584" w:rsidRDefault="00814F19" w:rsidP="00814F19">
      <w:pPr>
        <w:spacing w:line="240" w:lineRule="auto"/>
        <w:rPr>
          <w:i/>
          <w:sz w:val="20"/>
          <w:szCs w:val="20"/>
        </w:rPr>
      </w:pPr>
      <w:r w:rsidRPr="00AF2584">
        <w:rPr>
          <w:i/>
          <w:sz w:val="20"/>
          <w:szCs w:val="20"/>
        </w:rPr>
        <w:t>3</w:t>
      </w:r>
      <w:proofErr w:type="gramStart"/>
      <w:r w:rsidRPr="00AF2584">
        <w:rPr>
          <w:i/>
          <w:sz w:val="20"/>
          <w:szCs w:val="20"/>
        </w:rPr>
        <w:t xml:space="preserve"> П</w:t>
      </w:r>
      <w:proofErr w:type="gramEnd"/>
      <w:r w:rsidRPr="00AF2584">
        <w:rPr>
          <w:i/>
          <w:sz w:val="20"/>
          <w:szCs w:val="20"/>
        </w:rPr>
        <w:t>ри наличии выступающих частей опоры в пределах габарита приближения расстояния, указанные в графах 6-8, устанавливают от этих выступающих частей.</w:t>
      </w:r>
    </w:p>
    <w:p w:rsidR="00814F19" w:rsidRPr="00AF2584" w:rsidRDefault="00814F19" w:rsidP="00814F19">
      <w:pPr>
        <w:spacing w:line="240" w:lineRule="auto"/>
        <w:rPr>
          <w:i/>
          <w:sz w:val="20"/>
          <w:szCs w:val="20"/>
        </w:rPr>
      </w:pPr>
      <w:r w:rsidRPr="00AF2584">
        <w:rPr>
          <w:i/>
          <w:sz w:val="20"/>
          <w:szCs w:val="20"/>
        </w:rPr>
        <w:t>4</w:t>
      </w:r>
      <w:proofErr w:type="gramStart"/>
      <w:r w:rsidRPr="00AF2584">
        <w:rPr>
          <w:i/>
          <w:sz w:val="20"/>
          <w:szCs w:val="20"/>
        </w:rPr>
        <w:t xml:space="preserve"> З</w:t>
      </w:r>
      <w:proofErr w:type="gramEnd"/>
      <w:r w:rsidRPr="00AF2584">
        <w:rPr>
          <w:i/>
          <w:sz w:val="20"/>
          <w:szCs w:val="20"/>
        </w:rPr>
        <w:t>апрещается установка опор в выемке или насыпи автомобильных дорог, магис</w:t>
      </w:r>
      <w:r w:rsidRPr="00AF2584">
        <w:rPr>
          <w:i/>
          <w:sz w:val="20"/>
          <w:szCs w:val="20"/>
        </w:rPr>
        <w:t>т</w:t>
      </w:r>
      <w:r w:rsidRPr="00AF2584">
        <w:rPr>
          <w:i/>
          <w:sz w:val="20"/>
          <w:szCs w:val="20"/>
        </w:rPr>
        <w:t>ральных улиц и дорог, железнодорожных и трамвайных путей. В этих случаях расстояние от крайней опоры до подошвы откоса нас</w:t>
      </w:r>
      <w:r w:rsidRPr="00AF2584">
        <w:rPr>
          <w:i/>
          <w:sz w:val="20"/>
          <w:szCs w:val="20"/>
        </w:rPr>
        <w:t>ы</w:t>
      </w:r>
      <w:r w:rsidRPr="00AF2584">
        <w:rPr>
          <w:i/>
          <w:sz w:val="20"/>
          <w:szCs w:val="20"/>
        </w:rPr>
        <w:t>пи или бровки выемки следует принимать из условия обеспечения у</w:t>
      </w:r>
      <w:r w:rsidRPr="00AF2584">
        <w:rPr>
          <w:i/>
          <w:sz w:val="20"/>
          <w:szCs w:val="20"/>
        </w:rPr>
        <w:t>с</w:t>
      </w:r>
      <w:r w:rsidRPr="00AF2584">
        <w:rPr>
          <w:i/>
          <w:sz w:val="20"/>
          <w:szCs w:val="20"/>
        </w:rPr>
        <w:t>тойчивости земляного полотна.</w:t>
      </w:r>
    </w:p>
    <w:p w:rsidR="00814F19" w:rsidRPr="00AF2584" w:rsidRDefault="00814F19" w:rsidP="00814F19">
      <w:pPr>
        <w:spacing w:line="240" w:lineRule="auto"/>
        <w:rPr>
          <w:i/>
          <w:sz w:val="20"/>
          <w:szCs w:val="20"/>
        </w:rPr>
      </w:pPr>
      <w:r w:rsidRPr="00AF2584">
        <w:rPr>
          <w:i/>
          <w:sz w:val="20"/>
          <w:szCs w:val="20"/>
        </w:rPr>
        <w:t>5</w:t>
      </w:r>
      <w:proofErr w:type="gramStart"/>
      <w:r w:rsidRPr="00AF2584">
        <w:rPr>
          <w:i/>
          <w:sz w:val="20"/>
          <w:szCs w:val="20"/>
        </w:rPr>
        <w:t xml:space="preserve"> Н</w:t>
      </w:r>
      <w:proofErr w:type="gramEnd"/>
      <w:r w:rsidRPr="00AF2584">
        <w:rPr>
          <w:i/>
          <w:sz w:val="20"/>
          <w:szCs w:val="20"/>
        </w:rPr>
        <w:t>а криволинейных участках железнодорожных и трамвайных путей, автомобильных дорог, магис</w:t>
      </w:r>
      <w:r w:rsidRPr="00AF2584">
        <w:rPr>
          <w:i/>
          <w:sz w:val="20"/>
          <w:szCs w:val="20"/>
        </w:rPr>
        <w:t>т</w:t>
      </w:r>
      <w:r w:rsidRPr="00AF2584">
        <w:rPr>
          <w:i/>
          <w:sz w:val="20"/>
          <w:szCs w:val="20"/>
        </w:rPr>
        <w:t>ральных улиц и дорог расстояния до выступающих частей опор надземных газопроводов следует увел</w:t>
      </w:r>
      <w:r w:rsidRPr="00AF2584">
        <w:rPr>
          <w:i/>
          <w:sz w:val="20"/>
          <w:szCs w:val="20"/>
        </w:rPr>
        <w:t>и</w:t>
      </w:r>
      <w:r w:rsidRPr="00AF2584">
        <w:rPr>
          <w:i/>
          <w:sz w:val="20"/>
          <w:szCs w:val="20"/>
        </w:rPr>
        <w:t>чивать на значение выноса угла транспорта.</w:t>
      </w:r>
    </w:p>
    <w:p w:rsidR="00814F19" w:rsidRPr="00AF2584" w:rsidRDefault="00814F19" w:rsidP="00814F19">
      <w:pPr>
        <w:spacing w:line="240" w:lineRule="auto"/>
        <w:rPr>
          <w:i/>
          <w:sz w:val="20"/>
          <w:szCs w:val="20"/>
        </w:rPr>
      </w:pPr>
      <w:r w:rsidRPr="00AF2584">
        <w:rPr>
          <w:i/>
          <w:sz w:val="20"/>
          <w:szCs w:val="20"/>
        </w:rPr>
        <w:t>6</w:t>
      </w:r>
      <w:proofErr w:type="gramStart"/>
      <w:r w:rsidRPr="00AF2584">
        <w:rPr>
          <w:i/>
          <w:sz w:val="20"/>
          <w:szCs w:val="20"/>
        </w:rPr>
        <w:t xml:space="preserve"> П</w:t>
      </w:r>
      <w:proofErr w:type="gramEnd"/>
      <w:r w:rsidRPr="00AF2584">
        <w:rPr>
          <w:i/>
          <w:sz w:val="20"/>
          <w:szCs w:val="20"/>
        </w:rPr>
        <w:t>ри согласовании с заинтересованными организациями допускается размещение опор надземных газ</w:t>
      </w:r>
      <w:r w:rsidRPr="00AF2584">
        <w:rPr>
          <w:i/>
          <w:sz w:val="20"/>
          <w:szCs w:val="20"/>
        </w:rPr>
        <w:t>о</w:t>
      </w:r>
      <w:r w:rsidRPr="00AF2584">
        <w:rPr>
          <w:i/>
          <w:sz w:val="20"/>
          <w:szCs w:val="20"/>
        </w:rPr>
        <w:t>проводов над пересекаемыми подземными сетями инженерно-технического обеспечения при условии исключения передачи на них нагрузок от фундамента и обеспечения возможн</w:t>
      </w:r>
      <w:r w:rsidRPr="00AF2584">
        <w:rPr>
          <w:i/>
          <w:sz w:val="20"/>
          <w:szCs w:val="20"/>
        </w:rPr>
        <w:t>о</w:t>
      </w:r>
      <w:r w:rsidRPr="00AF2584">
        <w:rPr>
          <w:i/>
          <w:sz w:val="20"/>
          <w:szCs w:val="20"/>
        </w:rPr>
        <w:t>сти их ремонта.</w:t>
      </w:r>
    </w:p>
    <w:p w:rsidR="00814F19" w:rsidRPr="00AF2584" w:rsidRDefault="00814F19" w:rsidP="00814F19">
      <w:pPr>
        <w:spacing w:line="240" w:lineRule="auto"/>
        <w:rPr>
          <w:i/>
          <w:sz w:val="20"/>
          <w:szCs w:val="20"/>
        </w:rPr>
      </w:pPr>
      <w:r w:rsidRPr="00AF2584">
        <w:rPr>
          <w:i/>
          <w:sz w:val="20"/>
          <w:szCs w:val="20"/>
        </w:rPr>
        <w:t>7 Расстояния до газопровода или до его опоры в стесненных условиях на отдельных участках трассы д</w:t>
      </w:r>
      <w:r w:rsidRPr="00AF2584">
        <w:rPr>
          <w:i/>
          <w:sz w:val="20"/>
          <w:szCs w:val="20"/>
        </w:rPr>
        <w:t>о</w:t>
      </w:r>
      <w:r w:rsidRPr="00AF2584">
        <w:rPr>
          <w:i/>
          <w:sz w:val="20"/>
          <w:szCs w:val="20"/>
        </w:rPr>
        <w:t>пускается уменьшать при условии выполнения специальных компенсирующих мер</w:t>
      </w:r>
      <w:r w:rsidRPr="00AF2584">
        <w:rPr>
          <w:i/>
          <w:sz w:val="20"/>
          <w:szCs w:val="20"/>
        </w:rPr>
        <w:t>о</w:t>
      </w:r>
      <w:r w:rsidRPr="00AF2584">
        <w:rPr>
          <w:i/>
          <w:sz w:val="20"/>
          <w:szCs w:val="20"/>
        </w:rPr>
        <w:t>приятий.</w:t>
      </w:r>
    </w:p>
    <w:p w:rsidR="00814F19" w:rsidRPr="00AF2584" w:rsidRDefault="00814F19" w:rsidP="00814F19">
      <w:pPr>
        <w:spacing w:line="240" w:lineRule="auto"/>
        <w:rPr>
          <w:i/>
          <w:sz w:val="20"/>
          <w:szCs w:val="20"/>
        </w:rPr>
      </w:pPr>
      <w:r w:rsidRPr="00AF2584">
        <w:rPr>
          <w:i/>
          <w:sz w:val="20"/>
          <w:szCs w:val="20"/>
        </w:rPr>
        <w:t>8</w:t>
      </w:r>
      <w:proofErr w:type="gramStart"/>
      <w:r w:rsidRPr="00AF2584">
        <w:rPr>
          <w:i/>
          <w:sz w:val="20"/>
          <w:szCs w:val="20"/>
        </w:rPr>
        <w:t xml:space="preserve"> П</w:t>
      </w:r>
      <w:proofErr w:type="gramEnd"/>
      <w:r w:rsidRPr="00AF2584">
        <w:rPr>
          <w:i/>
          <w:sz w:val="20"/>
          <w:szCs w:val="20"/>
        </w:rPr>
        <w:t>ри подземном хранении легковоспламеняющихся или горючих жидкостей расстояния, указанные в графе 5 для закрытых складов, разрешается сокращать до 50%.</w:t>
      </w:r>
    </w:p>
    <w:p w:rsidR="00814F19" w:rsidRPr="005147A9" w:rsidRDefault="00814F19" w:rsidP="00814F19">
      <w:pPr>
        <w:spacing w:line="240" w:lineRule="auto"/>
        <w:rPr>
          <w:i/>
          <w:sz w:val="20"/>
          <w:szCs w:val="20"/>
        </w:rPr>
      </w:pPr>
      <w:r w:rsidRPr="00AF2584">
        <w:rPr>
          <w:i/>
          <w:sz w:val="20"/>
          <w:szCs w:val="20"/>
        </w:rPr>
        <w:t>9</w:t>
      </w:r>
      <w:proofErr w:type="gramStart"/>
      <w:r w:rsidRPr="00AF2584">
        <w:rPr>
          <w:i/>
          <w:sz w:val="20"/>
          <w:szCs w:val="20"/>
        </w:rPr>
        <w:t xml:space="preserve"> Д</w:t>
      </w:r>
      <w:proofErr w:type="gramEnd"/>
      <w:r w:rsidRPr="00AF2584">
        <w:rPr>
          <w:i/>
          <w:sz w:val="20"/>
          <w:szCs w:val="20"/>
        </w:rPr>
        <w:t>ля входящих и выходящих газопроводов ГРП, пунктов учета расхода газа расстояния, указанные в графе 1, не нормируются.</w:t>
      </w:r>
    </w:p>
    <w:p w:rsidR="00814F19" w:rsidRPr="005804B0" w:rsidRDefault="00814F19" w:rsidP="00814F19">
      <w:pPr>
        <w:spacing w:line="240" w:lineRule="auto"/>
        <w:rPr>
          <w:i/>
          <w:sz w:val="20"/>
          <w:szCs w:val="20"/>
        </w:rPr>
      </w:pPr>
      <w:r w:rsidRPr="005804B0">
        <w:rPr>
          <w:i/>
          <w:sz w:val="20"/>
          <w:szCs w:val="20"/>
        </w:rPr>
        <w:t xml:space="preserve">10 Расстояния от газопроводов, не относящихся к ГРП, устанавливают по таблице </w:t>
      </w:r>
      <w:r w:rsidR="005804B0" w:rsidRPr="005804B0">
        <w:rPr>
          <w:i/>
          <w:sz w:val="20"/>
          <w:szCs w:val="20"/>
        </w:rPr>
        <w:t>17</w:t>
      </w:r>
      <w:r w:rsidRPr="005804B0">
        <w:rPr>
          <w:i/>
          <w:sz w:val="20"/>
          <w:szCs w:val="20"/>
        </w:rPr>
        <w:t>.</w:t>
      </w:r>
    </w:p>
    <w:p w:rsidR="00814F19" w:rsidRPr="005147A9" w:rsidRDefault="00814F19" w:rsidP="00814F19">
      <w:pPr>
        <w:spacing w:line="240" w:lineRule="auto"/>
        <w:rPr>
          <w:i/>
          <w:sz w:val="20"/>
          <w:szCs w:val="20"/>
        </w:rPr>
      </w:pPr>
      <w:r w:rsidRPr="005147A9">
        <w:rPr>
          <w:i/>
          <w:sz w:val="20"/>
          <w:szCs w:val="20"/>
        </w:rPr>
        <w:t>11 Расстояние от газопроводов до ближайших деревьев должно быть не менее высоты деревьев на весь срок эк</w:t>
      </w:r>
      <w:r w:rsidRPr="005147A9">
        <w:rPr>
          <w:i/>
          <w:sz w:val="20"/>
          <w:szCs w:val="20"/>
        </w:rPr>
        <w:t>с</w:t>
      </w:r>
      <w:r w:rsidRPr="005147A9">
        <w:rPr>
          <w:i/>
          <w:sz w:val="20"/>
          <w:szCs w:val="20"/>
        </w:rPr>
        <w:t>плуатации газопровода.</w:t>
      </w:r>
    </w:p>
    <w:p w:rsidR="00814F19" w:rsidRPr="005147A9" w:rsidRDefault="00814F19" w:rsidP="00814F19">
      <w:pPr>
        <w:spacing w:line="240" w:lineRule="auto"/>
        <w:rPr>
          <w:i/>
          <w:sz w:val="20"/>
          <w:szCs w:val="20"/>
        </w:rPr>
      </w:pPr>
      <w:r w:rsidRPr="005147A9">
        <w:rPr>
          <w:i/>
          <w:sz w:val="20"/>
          <w:szCs w:val="20"/>
        </w:rPr>
        <w:t>12</w:t>
      </w:r>
      <w:proofErr w:type="gramStart"/>
      <w:r w:rsidRPr="005147A9">
        <w:rPr>
          <w:i/>
          <w:sz w:val="20"/>
          <w:szCs w:val="20"/>
        </w:rPr>
        <w:t xml:space="preserve"> П</w:t>
      </w:r>
      <w:proofErr w:type="gramEnd"/>
      <w:r w:rsidRPr="005147A9">
        <w:rPr>
          <w:i/>
          <w:sz w:val="20"/>
          <w:szCs w:val="20"/>
        </w:rPr>
        <w:t>ри пересечении газопроводом железных, автомобильных дорог, магистральных улиц и дорог и тра</w:t>
      </w:r>
      <w:r w:rsidRPr="005147A9">
        <w:rPr>
          <w:i/>
          <w:sz w:val="20"/>
          <w:szCs w:val="20"/>
        </w:rPr>
        <w:t>м</w:t>
      </w:r>
      <w:r w:rsidRPr="005147A9">
        <w:rPr>
          <w:i/>
          <w:sz w:val="20"/>
          <w:szCs w:val="20"/>
        </w:rPr>
        <w:t>вайных путей расстояние от них до опор газопровода устанавливают в соо</w:t>
      </w:r>
      <w:r w:rsidRPr="005147A9">
        <w:rPr>
          <w:i/>
          <w:sz w:val="20"/>
          <w:szCs w:val="20"/>
        </w:rPr>
        <w:t>т</w:t>
      </w:r>
      <w:r w:rsidRPr="005147A9">
        <w:rPr>
          <w:i/>
          <w:sz w:val="20"/>
          <w:szCs w:val="20"/>
        </w:rPr>
        <w:t>ветствии с графами 6, 8.</w:t>
      </w:r>
    </w:p>
    <w:p w:rsidR="00814F19" w:rsidRPr="005147A9" w:rsidRDefault="00814F19" w:rsidP="00814F19">
      <w:pPr>
        <w:spacing w:line="240" w:lineRule="auto"/>
        <w:rPr>
          <w:i/>
          <w:sz w:val="20"/>
          <w:szCs w:val="20"/>
        </w:rPr>
      </w:pPr>
      <w:r w:rsidRPr="005147A9">
        <w:rPr>
          <w:i/>
          <w:sz w:val="20"/>
          <w:szCs w:val="20"/>
        </w:rPr>
        <w:t>13</w:t>
      </w:r>
      <w:proofErr w:type="gramStart"/>
      <w:r w:rsidRPr="005147A9">
        <w:rPr>
          <w:i/>
          <w:sz w:val="20"/>
          <w:szCs w:val="20"/>
        </w:rPr>
        <w:t xml:space="preserve"> П</w:t>
      </w:r>
      <w:proofErr w:type="gramEnd"/>
      <w:r w:rsidRPr="005147A9">
        <w:rPr>
          <w:i/>
          <w:sz w:val="20"/>
          <w:szCs w:val="20"/>
        </w:rPr>
        <w:t>ри прокладке газопроводов по фасадам зданий расстояние между ними по горизонтали устанавлив</w:t>
      </w:r>
      <w:r w:rsidRPr="005147A9">
        <w:rPr>
          <w:i/>
          <w:sz w:val="20"/>
          <w:szCs w:val="20"/>
        </w:rPr>
        <w:t>а</w:t>
      </w:r>
      <w:r w:rsidRPr="005147A9">
        <w:rPr>
          <w:i/>
          <w:sz w:val="20"/>
          <w:szCs w:val="20"/>
        </w:rPr>
        <w:t>ют исходя из условия удобства эксплуатации, но не менее 0,5 диаметра в свету. При этом следует также с</w:t>
      </w:r>
      <w:r w:rsidRPr="005147A9">
        <w:rPr>
          <w:i/>
          <w:sz w:val="20"/>
          <w:szCs w:val="20"/>
        </w:rPr>
        <w:t>о</w:t>
      </w:r>
      <w:r w:rsidRPr="005147A9">
        <w:rPr>
          <w:i/>
          <w:sz w:val="20"/>
          <w:szCs w:val="20"/>
        </w:rPr>
        <w:t>блюдать требование об отсутствии сварных соединений внутри футляра на вводе в здание.</w:t>
      </w:r>
    </w:p>
    <w:p w:rsidR="00814F19" w:rsidRPr="005147A9" w:rsidRDefault="00814F19" w:rsidP="00814F19">
      <w:pPr>
        <w:spacing w:line="240" w:lineRule="auto"/>
        <w:rPr>
          <w:i/>
          <w:sz w:val="20"/>
          <w:szCs w:val="20"/>
        </w:rPr>
      </w:pPr>
      <w:r w:rsidRPr="005147A9">
        <w:rPr>
          <w:i/>
          <w:sz w:val="20"/>
          <w:szCs w:val="20"/>
        </w:rPr>
        <w:t xml:space="preserve">14 Расстояния от прогнозируемых границ развития оползневых, эрозионных, </w:t>
      </w:r>
      <w:proofErr w:type="spellStart"/>
      <w:r w:rsidRPr="005147A9">
        <w:rPr>
          <w:i/>
          <w:sz w:val="20"/>
          <w:szCs w:val="20"/>
        </w:rPr>
        <w:t>обвалочных</w:t>
      </w:r>
      <w:proofErr w:type="spellEnd"/>
      <w:r w:rsidRPr="005147A9">
        <w:rPr>
          <w:i/>
          <w:sz w:val="20"/>
          <w:szCs w:val="20"/>
        </w:rPr>
        <w:t xml:space="preserve"> и иных негати</w:t>
      </w:r>
      <w:r w:rsidRPr="005147A9">
        <w:rPr>
          <w:i/>
          <w:sz w:val="20"/>
          <w:szCs w:val="20"/>
        </w:rPr>
        <w:t>в</w:t>
      </w:r>
      <w:r w:rsidRPr="005147A9">
        <w:rPr>
          <w:i/>
          <w:sz w:val="20"/>
          <w:szCs w:val="20"/>
        </w:rPr>
        <w:t>ных явлений до опор газ</w:t>
      </w:r>
      <w:r w:rsidRPr="005147A9">
        <w:rPr>
          <w:i/>
          <w:sz w:val="20"/>
          <w:szCs w:val="20"/>
        </w:rPr>
        <w:t>о</w:t>
      </w:r>
      <w:r w:rsidRPr="005147A9">
        <w:rPr>
          <w:i/>
          <w:sz w:val="20"/>
          <w:szCs w:val="20"/>
        </w:rPr>
        <w:t>провода устанавливают не менее 5 м.</w:t>
      </w:r>
    </w:p>
    <w:p w:rsidR="00814F19" w:rsidRPr="005147A9" w:rsidRDefault="00814F19" w:rsidP="00814F19">
      <w:pPr>
        <w:spacing w:line="240" w:lineRule="auto"/>
        <w:rPr>
          <w:rStyle w:val="affffffffffe"/>
          <w:b w:val="0"/>
          <w:bCs/>
          <w:color w:val="auto"/>
          <w:sz w:val="24"/>
        </w:rPr>
      </w:pPr>
    </w:p>
    <w:p w:rsidR="00814F19" w:rsidRPr="005147A9" w:rsidRDefault="00067A42" w:rsidP="00814F19">
      <w:pPr>
        <w:spacing w:line="240" w:lineRule="auto"/>
        <w:jc w:val="right"/>
        <w:rPr>
          <w:rStyle w:val="affffffffffe"/>
          <w:b w:val="0"/>
          <w:bCs/>
          <w:color w:val="auto"/>
          <w:sz w:val="24"/>
        </w:rPr>
      </w:pPr>
      <w:r>
        <w:rPr>
          <w:rStyle w:val="affffffffffe"/>
          <w:b w:val="0"/>
          <w:bCs/>
          <w:color w:val="auto"/>
          <w:sz w:val="24"/>
        </w:rPr>
        <w:br w:type="page"/>
      </w:r>
      <w:r w:rsidR="00814F19" w:rsidRPr="005147A9">
        <w:rPr>
          <w:rStyle w:val="affffffffffe"/>
          <w:b w:val="0"/>
          <w:bCs/>
          <w:color w:val="auto"/>
          <w:sz w:val="24"/>
        </w:rPr>
        <w:lastRenderedPageBreak/>
        <w:t xml:space="preserve">Таблица </w:t>
      </w:r>
      <w:r w:rsidR="005804B0">
        <w:rPr>
          <w:rStyle w:val="affffffffffe"/>
          <w:b w:val="0"/>
          <w:bCs/>
          <w:color w:val="auto"/>
          <w:sz w:val="24"/>
        </w:rPr>
        <w:t>17</w:t>
      </w:r>
    </w:p>
    <w:p w:rsidR="00814F19" w:rsidRPr="005147A9" w:rsidRDefault="00814F19" w:rsidP="00814F19">
      <w:pPr>
        <w:spacing w:line="240" w:lineRule="auto"/>
        <w:rPr>
          <w:rStyle w:val="affffffffffe"/>
          <w:bCs/>
          <w:color w:val="auto"/>
          <w:sz w:val="24"/>
        </w:rPr>
      </w:pPr>
    </w:p>
    <w:p w:rsidR="00814F19" w:rsidRDefault="00814F19" w:rsidP="00814F19">
      <w:pPr>
        <w:spacing w:line="240" w:lineRule="auto"/>
        <w:jc w:val="center"/>
        <w:rPr>
          <w:b/>
          <w:color w:val="2D2D2D"/>
          <w:spacing w:val="2"/>
          <w:shd w:val="clear" w:color="auto" w:fill="FFFFFF"/>
        </w:rPr>
      </w:pPr>
      <w:r w:rsidRPr="0023432E">
        <w:rPr>
          <w:b/>
          <w:color w:val="2D2D2D"/>
          <w:spacing w:val="2"/>
          <w:shd w:val="clear" w:color="auto" w:fill="FFFFFF"/>
        </w:rPr>
        <w:t>Расстояния от зданий и сооружений до ПРГ и пунктов учета газа пропускной сп</w:t>
      </w:r>
      <w:r>
        <w:rPr>
          <w:b/>
          <w:color w:val="2D2D2D"/>
          <w:spacing w:val="2"/>
          <w:shd w:val="clear" w:color="auto" w:fill="FFFFFF"/>
        </w:rPr>
        <w:t>о</w:t>
      </w:r>
      <w:r w:rsidRPr="0023432E">
        <w:rPr>
          <w:b/>
          <w:color w:val="2D2D2D"/>
          <w:spacing w:val="2"/>
          <w:shd w:val="clear" w:color="auto" w:fill="FFFFFF"/>
        </w:rPr>
        <w:t>собностью до 10000 м</w:t>
      </w:r>
      <w:r w:rsidRPr="0023432E">
        <w:rPr>
          <w:b/>
          <w:vertAlign w:val="superscript"/>
        </w:rPr>
        <w:t>3</w:t>
      </w:r>
      <w:r w:rsidRPr="0023432E">
        <w:rPr>
          <w:b/>
          <w:color w:val="2D2D2D"/>
          <w:spacing w:val="2"/>
          <w:shd w:val="clear" w:color="auto" w:fill="FFFFFF"/>
        </w:rPr>
        <w:t>/ч</w:t>
      </w:r>
    </w:p>
    <w:p w:rsidR="00814F19" w:rsidRPr="0023432E" w:rsidRDefault="00814F19" w:rsidP="00814F19">
      <w:pPr>
        <w:spacing w:line="240" w:lineRule="auto"/>
        <w:rPr>
          <w:rStyle w:val="affffffffffe"/>
          <w:b w:val="0"/>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08"/>
        <w:gridCol w:w="2173"/>
        <w:gridCol w:w="2523"/>
        <w:gridCol w:w="2290"/>
        <w:gridCol w:w="1644"/>
      </w:tblGrid>
      <w:tr w:rsidR="00814F19" w:rsidRPr="00B34B1C" w:rsidTr="00FB1B80">
        <w:tc>
          <w:tcPr>
            <w:tcW w:w="0" w:type="auto"/>
            <w:vMerge w:val="restart"/>
            <w:shd w:val="clear" w:color="auto" w:fill="D9D9D9"/>
            <w:vAlign w:val="center"/>
          </w:tcPr>
          <w:p w:rsidR="00814F19" w:rsidRPr="00B34B1C" w:rsidRDefault="00814F19" w:rsidP="00FB1B80">
            <w:pPr>
              <w:spacing w:line="240" w:lineRule="auto"/>
              <w:ind w:firstLine="0"/>
              <w:jc w:val="center"/>
              <w:rPr>
                <w:b/>
              </w:rPr>
            </w:pPr>
            <w:r w:rsidRPr="00B34B1C">
              <w:rPr>
                <w:b/>
              </w:rPr>
              <w:t>Да</w:t>
            </w:r>
            <w:r w:rsidRPr="00B34B1C">
              <w:rPr>
                <w:b/>
              </w:rPr>
              <w:t>в</w:t>
            </w:r>
            <w:r w:rsidRPr="00B34B1C">
              <w:rPr>
                <w:b/>
              </w:rPr>
              <w:t>ление газа на вводе в ГРП, ГРПБ, ГРПШ, МПа</w:t>
            </w:r>
          </w:p>
        </w:tc>
        <w:tc>
          <w:tcPr>
            <w:tcW w:w="0" w:type="auto"/>
            <w:gridSpan w:val="4"/>
            <w:shd w:val="clear" w:color="auto" w:fill="D9D9D9"/>
            <w:vAlign w:val="center"/>
          </w:tcPr>
          <w:p w:rsidR="00814F19" w:rsidRPr="00B34B1C" w:rsidRDefault="00814F19" w:rsidP="00FB1B80">
            <w:pPr>
              <w:spacing w:line="240" w:lineRule="auto"/>
              <w:ind w:firstLine="0"/>
              <w:jc w:val="center"/>
              <w:rPr>
                <w:b/>
              </w:rPr>
            </w:pPr>
            <w:r w:rsidRPr="00B34B1C">
              <w:rPr>
                <w:b/>
              </w:rPr>
              <w:t xml:space="preserve">Расстояния от отдельно </w:t>
            </w:r>
            <w:proofErr w:type="gramStart"/>
            <w:r w:rsidRPr="00B34B1C">
              <w:rPr>
                <w:b/>
              </w:rPr>
              <w:t>стоящих</w:t>
            </w:r>
            <w:proofErr w:type="gramEnd"/>
            <w:r w:rsidRPr="00B34B1C">
              <w:rPr>
                <w:b/>
              </w:rPr>
              <w:t xml:space="preserve"> ПРГ по горизонтали (в свету), м</w:t>
            </w:r>
          </w:p>
        </w:tc>
      </w:tr>
      <w:tr w:rsidR="00814F19" w:rsidRPr="00B34B1C" w:rsidTr="00FB1B80">
        <w:tc>
          <w:tcPr>
            <w:tcW w:w="0" w:type="auto"/>
            <w:vMerge/>
            <w:shd w:val="clear" w:color="auto" w:fill="D9D9D9"/>
            <w:vAlign w:val="center"/>
          </w:tcPr>
          <w:p w:rsidR="00814F19" w:rsidRPr="00B34B1C" w:rsidRDefault="00814F19" w:rsidP="00FB1B80">
            <w:pPr>
              <w:spacing w:line="240" w:lineRule="auto"/>
              <w:ind w:firstLine="0"/>
              <w:jc w:val="center"/>
              <w:rPr>
                <w:rStyle w:val="affffffffffe"/>
                <w:bCs/>
                <w:sz w:val="24"/>
              </w:rPr>
            </w:pPr>
          </w:p>
        </w:tc>
        <w:tc>
          <w:tcPr>
            <w:tcW w:w="0" w:type="auto"/>
            <w:shd w:val="clear" w:color="auto" w:fill="D9D9D9"/>
            <w:vAlign w:val="center"/>
          </w:tcPr>
          <w:p w:rsidR="00814F19" w:rsidRPr="00B34B1C" w:rsidRDefault="00814F19" w:rsidP="00FB1B80">
            <w:pPr>
              <w:spacing w:line="240" w:lineRule="auto"/>
              <w:ind w:firstLine="0"/>
              <w:jc w:val="center"/>
              <w:rPr>
                <w:b/>
                <w:color w:val="2D2D2D"/>
                <w:spacing w:val="2"/>
              </w:rPr>
            </w:pPr>
            <w:r w:rsidRPr="00B34B1C">
              <w:rPr>
                <w:b/>
                <w:color w:val="2D2D2D"/>
                <w:spacing w:val="2"/>
              </w:rPr>
              <w:t>до зданий и с</w:t>
            </w:r>
            <w:r w:rsidRPr="00B34B1C">
              <w:rPr>
                <w:b/>
                <w:color w:val="2D2D2D"/>
                <w:spacing w:val="2"/>
              </w:rPr>
              <w:t>о</w:t>
            </w:r>
            <w:r w:rsidRPr="00B34B1C">
              <w:rPr>
                <w:b/>
                <w:color w:val="2D2D2D"/>
                <w:spacing w:val="2"/>
              </w:rPr>
              <w:t>оружений за и</w:t>
            </w:r>
            <w:r w:rsidRPr="00B34B1C">
              <w:rPr>
                <w:b/>
                <w:color w:val="2D2D2D"/>
                <w:spacing w:val="2"/>
              </w:rPr>
              <w:t>с</w:t>
            </w:r>
            <w:r w:rsidRPr="00B34B1C">
              <w:rPr>
                <w:b/>
                <w:color w:val="2D2D2D"/>
                <w:spacing w:val="2"/>
              </w:rPr>
              <w:t>ключением с</w:t>
            </w:r>
            <w:r w:rsidRPr="00B34B1C">
              <w:rPr>
                <w:b/>
                <w:color w:val="2D2D2D"/>
                <w:spacing w:val="2"/>
              </w:rPr>
              <w:t>е</w:t>
            </w:r>
            <w:r w:rsidRPr="00B34B1C">
              <w:rPr>
                <w:b/>
                <w:color w:val="2D2D2D"/>
                <w:spacing w:val="2"/>
              </w:rPr>
              <w:t>тей инж</w:t>
            </w:r>
            <w:r w:rsidRPr="00B34B1C">
              <w:rPr>
                <w:b/>
                <w:color w:val="2D2D2D"/>
                <w:spacing w:val="2"/>
              </w:rPr>
              <w:t>е</w:t>
            </w:r>
            <w:r w:rsidRPr="00B34B1C">
              <w:rPr>
                <w:b/>
                <w:color w:val="2D2D2D"/>
                <w:spacing w:val="2"/>
              </w:rPr>
              <w:t>нерно-технического обеспечения</w:t>
            </w:r>
          </w:p>
        </w:tc>
        <w:tc>
          <w:tcPr>
            <w:tcW w:w="0" w:type="auto"/>
            <w:shd w:val="clear" w:color="auto" w:fill="D9D9D9"/>
            <w:vAlign w:val="center"/>
          </w:tcPr>
          <w:p w:rsidR="00814F19" w:rsidRPr="00B34B1C" w:rsidRDefault="00814F19" w:rsidP="00FB1B80">
            <w:pPr>
              <w:spacing w:line="240" w:lineRule="auto"/>
              <w:ind w:firstLine="0"/>
              <w:jc w:val="center"/>
              <w:rPr>
                <w:b/>
                <w:color w:val="2D2D2D"/>
                <w:spacing w:val="2"/>
              </w:rPr>
            </w:pPr>
            <w:r w:rsidRPr="00B34B1C">
              <w:rPr>
                <w:b/>
                <w:color w:val="2D2D2D"/>
                <w:spacing w:val="2"/>
              </w:rPr>
              <w:t>до железнодоро</w:t>
            </w:r>
            <w:r w:rsidRPr="00B34B1C">
              <w:rPr>
                <w:b/>
                <w:color w:val="2D2D2D"/>
                <w:spacing w:val="2"/>
              </w:rPr>
              <w:t>ж</w:t>
            </w:r>
            <w:r w:rsidRPr="00B34B1C">
              <w:rPr>
                <w:b/>
                <w:color w:val="2D2D2D"/>
                <w:spacing w:val="2"/>
              </w:rPr>
              <w:t>ных и трамва</w:t>
            </w:r>
            <w:r w:rsidRPr="00B34B1C">
              <w:rPr>
                <w:b/>
                <w:color w:val="2D2D2D"/>
                <w:spacing w:val="2"/>
              </w:rPr>
              <w:t>й</w:t>
            </w:r>
            <w:r w:rsidRPr="00B34B1C">
              <w:rPr>
                <w:b/>
                <w:color w:val="2D2D2D"/>
                <w:spacing w:val="2"/>
              </w:rPr>
              <w:t>ных путей (бл</w:t>
            </w:r>
            <w:r w:rsidRPr="00B34B1C">
              <w:rPr>
                <w:b/>
                <w:color w:val="2D2D2D"/>
                <w:spacing w:val="2"/>
              </w:rPr>
              <w:t>и</w:t>
            </w:r>
            <w:r w:rsidRPr="00B34B1C">
              <w:rPr>
                <w:b/>
                <w:color w:val="2D2D2D"/>
                <w:spacing w:val="2"/>
              </w:rPr>
              <w:t>жайшего рел</w:t>
            </w:r>
            <w:r w:rsidRPr="00B34B1C">
              <w:rPr>
                <w:b/>
                <w:color w:val="2D2D2D"/>
                <w:spacing w:val="2"/>
              </w:rPr>
              <w:t>ь</w:t>
            </w:r>
            <w:r w:rsidRPr="00B34B1C">
              <w:rPr>
                <w:b/>
                <w:color w:val="2D2D2D"/>
                <w:spacing w:val="2"/>
              </w:rPr>
              <w:t>са)</w:t>
            </w:r>
          </w:p>
        </w:tc>
        <w:tc>
          <w:tcPr>
            <w:tcW w:w="0" w:type="auto"/>
            <w:shd w:val="clear" w:color="auto" w:fill="D9D9D9"/>
            <w:vAlign w:val="center"/>
          </w:tcPr>
          <w:p w:rsidR="00814F19" w:rsidRPr="00B34B1C" w:rsidRDefault="00814F19" w:rsidP="00FB1B80">
            <w:pPr>
              <w:spacing w:line="240" w:lineRule="auto"/>
              <w:ind w:firstLine="0"/>
              <w:jc w:val="center"/>
              <w:rPr>
                <w:b/>
                <w:color w:val="2D2D2D"/>
                <w:spacing w:val="2"/>
              </w:rPr>
            </w:pPr>
            <w:r w:rsidRPr="00B34B1C">
              <w:rPr>
                <w:b/>
                <w:color w:val="2D2D2D"/>
                <w:spacing w:val="2"/>
              </w:rPr>
              <w:t>до автомобил</w:t>
            </w:r>
            <w:r w:rsidRPr="00B34B1C">
              <w:rPr>
                <w:b/>
                <w:color w:val="2D2D2D"/>
                <w:spacing w:val="2"/>
              </w:rPr>
              <w:t>ь</w:t>
            </w:r>
            <w:r w:rsidRPr="00B34B1C">
              <w:rPr>
                <w:b/>
                <w:color w:val="2D2D2D"/>
                <w:spacing w:val="2"/>
              </w:rPr>
              <w:t>ных дорог, магис</w:t>
            </w:r>
            <w:r w:rsidRPr="00B34B1C">
              <w:rPr>
                <w:b/>
                <w:color w:val="2D2D2D"/>
                <w:spacing w:val="2"/>
              </w:rPr>
              <w:t>т</w:t>
            </w:r>
            <w:r w:rsidRPr="00B34B1C">
              <w:rPr>
                <w:b/>
                <w:color w:val="2D2D2D"/>
                <w:spacing w:val="2"/>
              </w:rPr>
              <w:t>ральных улиц и дорог (об</w:t>
            </w:r>
            <w:r w:rsidRPr="00B34B1C">
              <w:rPr>
                <w:b/>
                <w:color w:val="2D2D2D"/>
                <w:spacing w:val="2"/>
              </w:rPr>
              <w:t>о</w:t>
            </w:r>
            <w:r w:rsidRPr="00B34B1C">
              <w:rPr>
                <w:b/>
                <w:color w:val="2D2D2D"/>
                <w:spacing w:val="2"/>
              </w:rPr>
              <w:t>чины)</w:t>
            </w:r>
          </w:p>
        </w:tc>
        <w:tc>
          <w:tcPr>
            <w:tcW w:w="0" w:type="auto"/>
            <w:shd w:val="clear" w:color="auto" w:fill="D9D9D9"/>
            <w:vAlign w:val="center"/>
          </w:tcPr>
          <w:p w:rsidR="00814F19" w:rsidRPr="00B34B1C" w:rsidRDefault="00814F19" w:rsidP="00FB1B80">
            <w:pPr>
              <w:spacing w:line="240" w:lineRule="auto"/>
              <w:ind w:firstLine="0"/>
              <w:jc w:val="center"/>
              <w:rPr>
                <w:b/>
                <w:color w:val="2D2D2D"/>
                <w:spacing w:val="2"/>
              </w:rPr>
            </w:pPr>
            <w:r w:rsidRPr="00B34B1C">
              <w:rPr>
                <w:b/>
                <w:color w:val="2D2D2D"/>
                <w:spacing w:val="2"/>
              </w:rPr>
              <w:t>до возду</w:t>
            </w:r>
            <w:r w:rsidRPr="00B34B1C">
              <w:rPr>
                <w:b/>
                <w:color w:val="2D2D2D"/>
                <w:spacing w:val="2"/>
              </w:rPr>
              <w:t>ш</w:t>
            </w:r>
            <w:r w:rsidRPr="00B34B1C">
              <w:rPr>
                <w:b/>
                <w:color w:val="2D2D2D"/>
                <w:spacing w:val="2"/>
              </w:rPr>
              <w:t xml:space="preserve">ных линий </w:t>
            </w:r>
            <w:proofErr w:type="spellStart"/>
            <w:proofErr w:type="gramStart"/>
            <w:r w:rsidRPr="00B34B1C">
              <w:rPr>
                <w:b/>
                <w:color w:val="2D2D2D"/>
                <w:spacing w:val="2"/>
              </w:rPr>
              <w:t>эле</w:t>
            </w:r>
            <w:r w:rsidRPr="00B34B1C">
              <w:rPr>
                <w:b/>
                <w:color w:val="2D2D2D"/>
                <w:spacing w:val="2"/>
              </w:rPr>
              <w:t>к</w:t>
            </w:r>
            <w:r w:rsidRPr="00B34B1C">
              <w:rPr>
                <w:b/>
                <w:color w:val="2D2D2D"/>
                <w:spacing w:val="2"/>
              </w:rPr>
              <w:t>тро-передачи</w:t>
            </w:r>
            <w:proofErr w:type="spellEnd"/>
            <w:proofErr w:type="gramEnd"/>
          </w:p>
        </w:tc>
      </w:tr>
      <w:tr w:rsidR="00814F19" w:rsidRPr="00B34B1C" w:rsidTr="00FB1B80">
        <w:tc>
          <w:tcPr>
            <w:tcW w:w="0" w:type="auto"/>
            <w:vAlign w:val="center"/>
          </w:tcPr>
          <w:p w:rsidR="00814F19" w:rsidRPr="00B34B1C" w:rsidRDefault="00814F19" w:rsidP="00FB1B80">
            <w:pPr>
              <w:spacing w:line="240" w:lineRule="auto"/>
              <w:ind w:firstLine="0"/>
              <w:jc w:val="left"/>
              <w:rPr>
                <w:rStyle w:val="affffffffffe"/>
                <w:bCs/>
                <w:sz w:val="24"/>
              </w:rPr>
            </w:pPr>
            <w:r w:rsidRPr="00B34B1C">
              <w:rPr>
                <w:color w:val="2D2D2D"/>
                <w:spacing w:val="2"/>
              </w:rPr>
              <w:t>До 0,6</w:t>
            </w:r>
            <w:r>
              <w:rPr>
                <w:color w:val="2D2D2D"/>
                <w:spacing w:val="2"/>
              </w:rPr>
              <w:t xml:space="preserve"> </w:t>
            </w:r>
            <w:proofErr w:type="spellStart"/>
            <w:r w:rsidRPr="00B34B1C">
              <w:rPr>
                <w:color w:val="2D2D2D"/>
                <w:spacing w:val="2"/>
              </w:rPr>
              <w:t>включ</w:t>
            </w:r>
            <w:proofErr w:type="spellEnd"/>
            <w:r w:rsidRPr="00B34B1C">
              <w:rPr>
                <w:color w:val="2D2D2D"/>
                <w:spacing w:val="2"/>
              </w:rPr>
              <w:t>.</w:t>
            </w:r>
          </w:p>
        </w:tc>
        <w:tc>
          <w:tcPr>
            <w:tcW w:w="0" w:type="auto"/>
            <w:vAlign w:val="center"/>
          </w:tcPr>
          <w:p w:rsidR="00814F19" w:rsidRPr="00B34B1C" w:rsidRDefault="00814F19" w:rsidP="00FB1B80">
            <w:pPr>
              <w:spacing w:line="240" w:lineRule="auto"/>
              <w:ind w:firstLine="0"/>
              <w:jc w:val="center"/>
              <w:rPr>
                <w:rStyle w:val="affffffffffe"/>
                <w:b w:val="0"/>
                <w:bCs/>
                <w:sz w:val="24"/>
              </w:rPr>
            </w:pPr>
            <w:r w:rsidRPr="00B34B1C">
              <w:rPr>
                <w:rStyle w:val="affffffffffe"/>
                <w:b w:val="0"/>
                <w:bCs/>
                <w:sz w:val="24"/>
              </w:rPr>
              <w:t>10</w:t>
            </w:r>
          </w:p>
        </w:tc>
        <w:tc>
          <w:tcPr>
            <w:tcW w:w="0" w:type="auto"/>
            <w:vAlign w:val="center"/>
          </w:tcPr>
          <w:p w:rsidR="00814F19" w:rsidRPr="00B34B1C" w:rsidRDefault="00814F19" w:rsidP="00FB1B80">
            <w:pPr>
              <w:spacing w:line="240" w:lineRule="auto"/>
              <w:ind w:firstLine="0"/>
              <w:jc w:val="center"/>
              <w:rPr>
                <w:rStyle w:val="affffffffffe"/>
                <w:b w:val="0"/>
                <w:bCs/>
                <w:sz w:val="24"/>
              </w:rPr>
            </w:pPr>
            <w:r w:rsidRPr="00B34B1C">
              <w:rPr>
                <w:rStyle w:val="affffffffffe"/>
                <w:b w:val="0"/>
                <w:bCs/>
                <w:sz w:val="24"/>
              </w:rPr>
              <w:t>10</w:t>
            </w:r>
          </w:p>
        </w:tc>
        <w:tc>
          <w:tcPr>
            <w:tcW w:w="0" w:type="auto"/>
            <w:vAlign w:val="center"/>
          </w:tcPr>
          <w:p w:rsidR="00814F19" w:rsidRPr="00B34B1C" w:rsidRDefault="00814F19" w:rsidP="00FB1B80">
            <w:pPr>
              <w:spacing w:line="240" w:lineRule="auto"/>
              <w:ind w:firstLine="0"/>
              <w:jc w:val="center"/>
              <w:rPr>
                <w:color w:val="242424"/>
                <w:spacing w:val="2"/>
              </w:rPr>
            </w:pPr>
            <w:r w:rsidRPr="00B34B1C">
              <w:rPr>
                <w:color w:val="242424"/>
                <w:spacing w:val="2"/>
              </w:rPr>
              <w:t>5</w:t>
            </w:r>
          </w:p>
        </w:tc>
        <w:tc>
          <w:tcPr>
            <w:tcW w:w="0" w:type="auto"/>
            <w:vMerge w:val="restart"/>
            <w:vAlign w:val="center"/>
          </w:tcPr>
          <w:p w:rsidR="00814F19" w:rsidRPr="00B34B1C" w:rsidRDefault="00814F19" w:rsidP="00FB1B80">
            <w:pPr>
              <w:spacing w:line="240" w:lineRule="auto"/>
              <w:ind w:firstLine="0"/>
              <w:jc w:val="center"/>
              <w:rPr>
                <w:color w:val="2D2D2D"/>
                <w:spacing w:val="2"/>
              </w:rPr>
            </w:pPr>
            <w:r w:rsidRPr="00B34B1C">
              <w:rPr>
                <w:color w:val="2D2D2D"/>
                <w:spacing w:val="2"/>
              </w:rPr>
              <w:t>Не менее 1,5 высоты оп</w:t>
            </w:r>
            <w:r w:rsidRPr="00B34B1C">
              <w:rPr>
                <w:color w:val="2D2D2D"/>
                <w:spacing w:val="2"/>
              </w:rPr>
              <w:t>о</w:t>
            </w:r>
            <w:r w:rsidRPr="00B34B1C">
              <w:rPr>
                <w:color w:val="2D2D2D"/>
                <w:spacing w:val="2"/>
              </w:rPr>
              <w:t>ры</w:t>
            </w:r>
          </w:p>
        </w:tc>
      </w:tr>
      <w:tr w:rsidR="00814F19" w:rsidRPr="00B34B1C" w:rsidTr="00FB1B80">
        <w:tc>
          <w:tcPr>
            <w:tcW w:w="0" w:type="auto"/>
            <w:vAlign w:val="center"/>
          </w:tcPr>
          <w:p w:rsidR="00814F19" w:rsidRPr="00B34B1C" w:rsidRDefault="00814F19" w:rsidP="00FB1B80">
            <w:pPr>
              <w:spacing w:line="240" w:lineRule="auto"/>
              <w:ind w:firstLine="0"/>
              <w:jc w:val="left"/>
              <w:rPr>
                <w:rStyle w:val="affffffffffe"/>
                <w:bCs/>
                <w:sz w:val="24"/>
              </w:rPr>
            </w:pPr>
            <w:r w:rsidRPr="00B34B1C">
              <w:rPr>
                <w:color w:val="2D2D2D"/>
                <w:spacing w:val="2"/>
              </w:rPr>
              <w:t xml:space="preserve">Св. 0,6 до 1,2 </w:t>
            </w:r>
            <w:proofErr w:type="spellStart"/>
            <w:r w:rsidRPr="00B34B1C">
              <w:rPr>
                <w:color w:val="2D2D2D"/>
                <w:spacing w:val="2"/>
              </w:rPr>
              <w:t>включ</w:t>
            </w:r>
            <w:proofErr w:type="spellEnd"/>
            <w:r w:rsidRPr="00B34B1C">
              <w:rPr>
                <w:color w:val="2D2D2D"/>
                <w:spacing w:val="2"/>
              </w:rPr>
              <w:t>.</w:t>
            </w:r>
          </w:p>
        </w:tc>
        <w:tc>
          <w:tcPr>
            <w:tcW w:w="0" w:type="auto"/>
            <w:vAlign w:val="center"/>
          </w:tcPr>
          <w:p w:rsidR="00814F19" w:rsidRPr="00B34B1C" w:rsidRDefault="00814F19" w:rsidP="00FB1B80">
            <w:pPr>
              <w:spacing w:line="240" w:lineRule="auto"/>
              <w:ind w:firstLine="0"/>
              <w:jc w:val="center"/>
              <w:rPr>
                <w:rStyle w:val="affffffffffe"/>
                <w:b w:val="0"/>
                <w:bCs/>
                <w:sz w:val="24"/>
              </w:rPr>
            </w:pPr>
            <w:r w:rsidRPr="00B34B1C">
              <w:rPr>
                <w:rStyle w:val="affffffffffe"/>
                <w:b w:val="0"/>
                <w:bCs/>
                <w:sz w:val="24"/>
              </w:rPr>
              <w:t>15</w:t>
            </w:r>
          </w:p>
        </w:tc>
        <w:tc>
          <w:tcPr>
            <w:tcW w:w="0" w:type="auto"/>
            <w:vAlign w:val="center"/>
          </w:tcPr>
          <w:p w:rsidR="00814F19" w:rsidRPr="00B34B1C" w:rsidRDefault="00814F19" w:rsidP="00FB1B80">
            <w:pPr>
              <w:spacing w:line="240" w:lineRule="auto"/>
              <w:ind w:firstLine="0"/>
              <w:jc w:val="center"/>
              <w:rPr>
                <w:rStyle w:val="affffffffffe"/>
                <w:b w:val="0"/>
                <w:bCs/>
                <w:sz w:val="24"/>
              </w:rPr>
            </w:pPr>
            <w:r w:rsidRPr="00B34B1C">
              <w:rPr>
                <w:rStyle w:val="affffffffffe"/>
                <w:b w:val="0"/>
                <w:bCs/>
                <w:sz w:val="24"/>
              </w:rPr>
              <w:t>15</w:t>
            </w:r>
          </w:p>
        </w:tc>
        <w:tc>
          <w:tcPr>
            <w:tcW w:w="0" w:type="auto"/>
            <w:vAlign w:val="center"/>
          </w:tcPr>
          <w:p w:rsidR="00814F19" w:rsidRPr="00B34B1C" w:rsidRDefault="00814F19" w:rsidP="00FB1B80">
            <w:pPr>
              <w:spacing w:line="240" w:lineRule="auto"/>
              <w:ind w:firstLine="0"/>
              <w:jc w:val="center"/>
              <w:rPr>
                <w:rStyle w:val="affffffffffe"/>
                <w:b w:val="0"/>
                <w:bCs/>
                <w:sz w:val="24"/>
              </w:rPr>
            </w:pPr>
            <w:r w:rsidRPr="00B34B1C">
              <w:rPr>
                <w:rStyle w:val="affffffffffe"/>
                <w:b w:val="0"/>
                <w:bCs/>
                <w:sz w:val="24"/>
              </w:rPr>
              <w:t>8</w:t>
            </w:r>
          </w:p>
        </w:tc>
        <w:tc>
          <w:tcPr>
            <w:tcW w:w="0" w:type="auto"/>
            <w:vMerge/>
          </w:tcPr>
          <w:p w:rsidR="00814F19" w:rsidRPr="00B34B1C" w:rsidRDefault="00814F19" w:rsidP="00FB1B80">
            <w:pPr>
              <w:spacing w:line="240" w:lineRule="auto"/>
              <w:ind w:firstLine="0"/>
              <w:rPr>
                <w:rStyle w:val="affffffffffe"/>
                <w:bCs/>
                <w:sz w:val="24"/>
              </w:rPr>
            </w:pPr>
          </w:p>
        </w:tc>
      </w:tr>
    </w:tbl>
    <w:p w:rsidR="00814F19" w:rsidRPr="0023432E" w:rsidRDefault="00814F19" w:rsidP="00814F19">
      <w:pPr>
        <w:spacing w:line="240" w:lineRule="auto"/>
        <w:rPr>
          <w:b/>
          <w:i/>
          <w:color w:val="2D2D2D"/>
          <w:sz w:val="20"/>
          <w:szCs w:val="26"/>
        </w:rPr>
      </w:pPr>
      <w:r w:rsidRPr="0023432E">
        <w:rPr>
          <w:b/>
          <w:i/>
          <w:color w:val="2D2D2D"/>
          <w:sz w:val="20"/>
          <w:szCs w:val="26"/>
        </w:rPr>
        <w:t>Примечания:</w:t>
      </w:r>
    </w:p>
    <w:p w:rsidR="00814F19" w:rsidRPr="0023432E" w:rsidRDefault="00814F19" w:rsidP="00814F19">
      <w:pPr>
        <w:spacing w:line="240" w:lineRule="auto"/>
        <w:rPr>
          <w:i/>
          <w:color w:val="2D2D2D"/>
          <w:sz w:val="20"/>
          <w:szCs w:val="26"/>
        </w:rPr>
      </w:pPr>
      <w:r w:rsidRPr="0023432E">
        <w:rPr>
          <w:i/>
          <w:color w:val="2D2D2D"/>
          <w:sz w:val="20"/>
          <w:szCs w:val="26"/>
        </w:rPr>
        <w:t>1</w:t>
      </w:r>
      <w:proofErr w:type="gramStart"/>
      <w:r w:rsidRPr="0023432E">
        <w:rPr>
          <w:i/>
          <w:color w:val="2D2D2D"/>
          <w:sz w:val="20"/>
          <w:szCs w:val="26"/>
        </w:rPr>
        <w:t xml:space="preserve"> П</w:t>
      </w:r>
      <w:proofErr w:type="gramEnd"/>
      <w:r w:rsidRPr="0023432E">
        <w:rPr>
          <w:i/>
          <w:color w:val="2D2D2D"/>
          <w:sz w:val="20"/>
          <w:szCs w:val="26"/>
        </w:rPr>
        <w:t>ри наличии выносных технических устройств, входящих в состав ГРП, ГРПБ и ГРПШ и ра</w:t>
      </w:r>
      <w:r w:rsidRPr="0023432E">
        <w:rPr>
          <w:i/>
          <w:color w:val="2D2D2D"/>
          <w:sz w:val="20"/>
          <w:szCs w:val="26"/>
        </w:rPr>
        <w:t>з</w:t>
      </w:r>
      <w:r w:rsidRPr="0023432E">
        <w:rPr>
          <w:i/>
          <w:color w:val="2D2D2D"/>
          <w:sz w:val="20"/>
          <w:szCs w:val="26"/>
        </w:rPr>
        <w:t>мещаемых в пределах их ограждений, расстояния от иных объектов следует принимать до огражд</w:t>
      </w:r>
      <w:r w:rsidRPr="0023432E">
        <w:rPr>
          <w:i/>
          <w:color w:val="2D2D2D"/>
          <w:sz w:val="20"/>
          <w:szCs w:val="26"/>
        </w:rPr>
        <w:t>е</w:t>
      </w:r>
      <w:r w:rsidRPr="0023432E">
        <w:rPr>
          <w:i/>
          <w:color w:val="2D2D2D"/>
          <w:sz w:val="20"/>
          <w:szCs w:val="26"/>
        </w:rPr>
        <w:t>ний в соответствии с настоящей таблицей.</w:t>
      </w:r>
    </w:p>
    <w:p w:rsidR="00814F19" w:rsidRPr="0023432E" w:rsidRDefault="00814F19" w:rsidP="00814F19">
      <w:pPr>
        <w:spacing w:line="240" w:lineRule="auto"/>
        <w:rPr>
          <w:i/>
          <w:color w:val="2D2D2D"/>
          <w:sz w:val="20"/>
          <w:szCs w:val="26"/>
        </w:rPr>
      </w:pPr>
      <w:r w:rsidRPr="0023432E">
        <w:rPr>
          <w:i/>
          <w:color w:val="2D2D2D"/>
          <w:sz w:val="20"/>
          <w:szCs w:val="26"/>
        </w:rPr>
        <w:t>2 Требования настоящей таблицы распространяются также на пункты учета газа.</w:t>
      </w:r>
    </w:p>
    <w:p w:rsidR="00814F19" w:rsidRPr="0023432E" w:rsidRDefault="00814F19" w:rsidP="00814F19">
      <w:pPr>
        <w:spacing w:line="240" w:lineRule="auto"/>
        <w:rPr>
          <w:i/>
          <w:color w:val="2D2D2D"/>
          <w:sz w:val="20"/>
          <w:szCs w:val="26"/>
        </w:rPr>
      </w:pPr>
      <w:r w:rsidRPr="0023432E">
        <w:rPr>
          <w:i/>
          <w:color w:val="2D2D2D"/>
          <w:sz w:val="20"/>
          <w:szCs w:val="26"/>
        </w:rPr>
        <w:t>3 Расстояние от отдельно стоящего ГРПШ и пункта учета газа шкафного при давлении газа на вводе до 0,3 МПа включительно до зданий и сооружений не нормируется, но рекомендуется прин</w:t>
      </w:r>
      <w:r w:rsidRPr="0023432E">
        <w:rPr>
          <w:i/>
          <w:color w:val="2D2D2D"/>
          <w:sz w:val="20"/>
          <w:szCs w:val="26"/>
        </w:rPr>
        <w:t>и</w:t>
      </w:r>
      <w:r w:rsidRPr="0023432E">
        <w:rPr>
          <w:i/>
          <w:color w:val="2D2D2D"/>
          <w:sz w:val="20"/>
          <w:szCs w:val="26"/>
        </w:rPr>
        <w:t>мать не менее 1 м.</w:t>
      </w:r>
    </w:p>
    <w:p w:rsidR="00814F19" w:rsidRPr="00FE05B9" w:rsidRDefault="00814F19" w:rsidP="00814F19">
      <w:pPr>
        <w:spacing w:line="240" w:lineRule="auto"/>
        <w:rPr>
          <w:i/>
          <w:sz w:val="20"/>
          <w:szCs w:val="26"/>
        </w:rPr>
      </w:pPr>
      <w:proofErr w:type="gramStart"/>
      <w:r w:rsidRPr="0023432E">
        <w:rPr>
          <w:i/>
          <w:color w:val="2D2D2D"/>
          <w:sz w:val="20"/>
          <w:szCs w:val="26"/>
        </w:rPr>
        <w:t>4 Расстояния от подземных сетей инженерно-технического обеспечения при параллельной прокладке до ГРП, ГРПБ, ГРПШ и их ограждений при наличии выносных технических устройств</w:t>
      </w:r>
      <w:r w:rsidRPr="00FE05B9">
        <w:rPr>
          <w:i/>
          <w:sz w:val="20"/>
          <w:szCs w:val="26"/>
        </w:rPr>
        <w:t>, входящих в состав ГРП, ГРПБ и ГРПШ и размещаемых в пределах их ограждений, рекомендуется принимать в соответствии с </w:t>
      </w:r>
      <w:hyperlink r:id="rId19" w:history="1">
        <w:r w:rsidRPr="00FE05B9">
          <w:rPr>
            <w:rStyle w:val="af1"/>
            <w:i/>
            <w:color w:val="auto"/>
            <w:sz w:val="20"/>
            <w:szCs w:val="26"/>
            <w:u w:val="none"/>
          </w:rPr>
          <w:t>СП 42.13330</w:t>
        </w:r>
      </w:hyperlink>
      <w:r w:rsidRPr="00FE05B9">
        <w:rPr>
          <w:i/>
          <w:sz w:val="20"/>
          <w:szCs w:val="26"/>
        </w:rPr>
        <w:t> и </w:t>
      </w:r>
      <w:hyperlink r:id="rId20" w:history="1">
        <w:r w:rsidRPr="00FE05B9">
          <w:rPr>
            <w:rStyle w:val="af1"/>
            <w:i/>
            <w:color w:val="auto"/>
            <w:sz w:val="20"/>
            <w:szCs w:val="26"/>
            <w:u w:val="none"/>
          </w:rPr>
          <w:t>СП 18.13330</w:t>
        </w:r>
      </w:hyperlink>
      <w:r w:rsidRPr="00FE05B9">
        <w:rPr>
          <w:i/>
          <w:sz w:val="20"/>
          <w:szCs w:val="26"/>
        </w:rPr>
        <w:t>, а от подземных газопроводов - в соответствии с табл</w:t>
      </w:r>
      <w:r w:rsidRPr="00FE05B9">
        <w:rPr>
          <w:i/>
          <w:sz w:val="20"/>
          <w:szCs w:val="26"/>
        </w:rPr>
        <w:t>и</w:t>
      </w:r>
      <w:r w:rsidRPr="00FE05B9">
        <w:rPr>
          <w:i/>
          <w:sz w:val="20"/>
          <w:szCs w:val="26"/>
        </w:rPr>
        <w:t xml:space="preserve">цей </w:t>
      </w:r>
      <w:r w:rsidR="005804B0">
        <w:rPr>
          <w:i/>
          <w:sz w:val="20"/>
          <w:szCs w:val="26"/>
        </w:rPr>
        <w:t>18</w:t>
      </w:r>
      <w:r w:rsidRPr="00FE05B9">
        <w:rPr>
          <w:i/>
          <w:sz w:val="20"/>
          <w:szCs w:val="26"/>
        </w:rPr>
        <w:t>.</w:t>
      </w:r>
      <w:proofErr w:type="gramEnd"/>
    </w:p>
    <w:p w:rsidR="00814F19" w:rsidRPr="0023432E" w:rsidRDefault="00814F19" w:rsidP="00814F19">
      <w:pPr>
        <w:spacing w:line="240" w:lineRule="auto"/>
        <w:rPr>
          <w:i/>
          <w:color w:val="2D2D2D"/>
          <w:sz w:val="20"/>
          <w:szCs w:val="26"/>
        </w:rPr>
      </w:pPr>
      <w:proofErr w:type="gramStart"/>
      <w:r w:rsidRPr="00FE05B9">
        <w:rPr>
          <w:i/>
          <w:sz w:val="20"/>
          <w:szCs w:val="26"/>
        </w:rPr>
        <w:t>5 Расстояния от надземных газопроводов до ГРП, ГРПБ и ГРПШ и их огражд</w:t>
      </w:r>
      <w:r w:rsidRPr="00FE05B9">
        <w:rPr>
          <w:i/>
          <w:sz w:val="20"/>
          <w:szCs w:val="26"/>
        </w:rPr>
        <w:t>е</w:t>
      </w:r>
      <w:r w:rsidRPr="00FE05B9">
        <w:rPr>
          <w:i/>
          <w:sz w:val="20"/>
          <w:szCs w:val="26"/>
        </w:rPr>
        <w:t>ний при</w:t>
      </w:r>
      <w:r w:rsidRPr="005147A9">
        <w:rPr>
          <w:i/>
          <w:sz w:val="20"/>
          <w:szCs w:val="26"/>
        </w:rPr>
        <w:t xml:space="preserve"> наличии выносных технических устройств, входящих в состав ГРП, ГРПБ и ГРПШ и размещаемых в пределах их ограждений, рек</w:t>
      </w:r>
      <w:r w:rsidRPr="005147A9">
        <w:rPr>
          <w:i/>
          <w:sz w:val="20"/>
          <w:szCs w:val="26"/>
        </w:rPr>
        <w:t>о</w:t>
      </w:r>
      <w:r w:rsidRPr="005147A9">
        <w:rPr>
          <w:i/>
          <w:sz w:val="20"/>
          <w:szCs w:val="26"/>
        </w:rPr>
        <w:t xml:space="preserve">мендуется принимать в соответствии </w:t>
      </w:r>
      <w:r w:rsidRPr="00EF293E">
        <w:rPr>
          <w:i/>
          <w:sz w:val="20"/>
          <w:szCs w:val="26"/>
        </w:rPr>
        <w:t xml:space="preserve">с </w:t>
      </w:r>
      <w:r w:rsidRPr="00FE05B9">
        <w:rPr>
          <w:i/>
          <w:sz w:val="20"/>
          <w:szCs w:val="26"/>
        </w:rPr>
        <w:t xml:space="preserve">таблицей </w:t>
      </w:r>
      <w:r w:rsidR="005804B0">
        <w:rPr>
          <w:i/>
          <w:sz w:val="20"/>
          <w:szCs w:val="26"/>
        </w:rPr>
        <w:t>16</w:t>
      </w:r>
      <w:r w:rsidRPr="00FE05B9">
        <w:rPr>
          <w:i/>
          <w:sz w:val="20"/>
          <w:szCs w:val="26"/>
        </w:rPr>
        <w:t>, а для остальных надземных сетей инженерно-технического обеспечения - в соответствии с противопожарными</w:t>
      </w:r>
      <w:r w:rsidRPr="0023432E">
        <w:rPr>
          <w:i/>
          <w:color w:val="2D2D2D"/>
          <w:sz w:val="20"/>
          <w:szCs w:val="26"/>
        </w:rPr>
        <w:t xml:space="preserve"> нормами, но не менее 2 м.</w:t>
      </w:r>
      <w:proofErr w:type="gramEnd"/>
    </w:p>
    <w:p w:rsidR="00814F19" w:rsidRPr="0023432E" w:rsidRDefault="00814F19" w:rsidP="00814F19">
      <w:pPr>
        <w:spacing w:line="240" w:lineRule="auto"/>
        <w:rPr>
          <w:i/>
          <w:color w:val="2D2D2D"/>
          <w:sz w:val="20"/>
          <w:szCs w:val="26"/>
        </w:rPr>
      </w:pPr>
      <w:r w:rsidRPr="0023432E">
        <w:rPr>
          <w:i/>
          <w:color w:val="2D2D2D"/>
          <w:sz w:val="20"/>
          <w:szCs w:val="26"/>
        </w:rPr>
        <w:t>6 Прокладка сетей инженерно-технического обеспечения, в том числе газопроводов, не относящихся к ГРП, ГРПБ и ГРПШ, в пределах ограждений не рекомендуется.</w:t>
      </w:r>
    </w:p>
    <w:p w:rsidR="00814F19" w:rsidRPr="0023432E" w:rsidRDefault="00814F19" w:rsidP="00814F19">
      <w:pPr>
        <w:spacing w:line="240" w:lineRule="auto"/>
        <w:rPr>
          <w:i/>
          <w:color w:val="2D2D2D"/>
          <w:sz w:val="20"/>
          <w:szCs w:val="26"/>
        </w:rPr>
      </w:pPr>
      <w:r w:rsidRPr="0023432E">
        <w:rPr>
          <w:i/>
          <w:color w:val="2D2D2D"/>
          <w:sz w:val="20"/>
          <w:szCs w:val="26"/>
        </w:rPr>
        <w:t>7</w:t>
      </w:r>
      <w:proofErr w:type="gramStart"/>
      <w:r w:rsidRPr="0023432E">
        <w:rPr>
          <w:i/>
          <w:color w:val="2D2D2D"/>
          <w:sz w:val="20"/>
          <w:szCs w:val="26"/>
        </w:rPr>
        <w:t xml:space="preserve"> Р</w:t>
      </w:r>
      <w:proofErr w:type="gramEnd"/>
      <w:r w:rsidRPr="0023432E">
        <w:rPr>
          <w:i/>
          <w:color w:val="2D2D2D"/>
          <w:sz w:val="20"/>
          <w:szCs w:val="26"/>
        </w:rPr>
        <w:t>екомендуется предусматривать подъезд автотранспорта к ГРП, ГРПБ и пунктам учета г</w:t>
      </w:r>
      <w:r w:rsidRPr="0023432E">
        <w:rPr>
          <w:i/>
          <w:color w:val="2D2D2D"/>
          <w:sz w:val="20"/>
          <w:szCs w:val="26"/>
        </w:rPr>
        <w:t>а</w:t>
      </w:r>
      <w:r w:rsidRPr="0023432E">
        <w:rPr>
          <w:i/>
          <w:color w:val="2D2D2D"/>
          <w:sz w:val="20"/>
          <w:szCs w:val="26"/>
        </w:rPr>
        <w:t>за.</w:t>
      </w:r>
    </w:p>
    <w:p w:rsidR="00814F19" w:rsidRPr="0023432E" w:rsidRDefault="00814F19" w:rsidP="00814F19">
      <w:pPr>
        <w:spacing w:line="240" w:lineRule="auto"/>
        <w:rPr>
          <w:i/>
          <w:color w:val="2D2D2D"/>
          <w:sz w:val="20"/>
          <w:szCs w:val="26"/>
        </w:rPr>
      </w:pPr>
      <w:r w:rsidRPr="0023432E">
        <w:rPr>
          <w:i/>
          <w:color w:val="2D2D2D"/>
          <w:sz w:val="20"/>
          <w:szCs w:val="26"/>
        </w:rPr>
        <w:t>8 Расстояние от наружных стен ГРП, ГРПБ, ГРПШ, пунктов учета газа или их ограждений при наличии выносных технических устройств, входящих в состав ГРП, ГРПБ и ГРПШ и размещаемых в пределах их огра</w:t>
      </w:r>
      <w:r w:rsidRPr="0023432E">
        <w:rPr>
          <w:i/>
          <w:color w:val="2D2D2D"/>
          <w:sz w:val="20"/>
          <w:szCs w:val="26"/>
        </w:rPr>
        <w:t>ж</w:t>
      </w:r>
      <w:r w:rsidRPr="0023432E">
        <w:rPr>
          <w:i/>
          <w:color w:val="2D2D2D"/>
          <w:sz w:val="20"/>
          <w:szCs w:val="26"/>
        </w:rPr>
        <w:t>дений до стволов д</w:t>
      </w:r>
      <w:r w:rsidRPr="0023432E">
        <w:rPr>
          <w:i/>
          <w:color w:val="2D2D2D"/>
          <w:sz w:val="20"/>
          <w:szCs w:val="26"/>
        </w:rPr>
        <w:t>е</w:t>
      </w:r>
      <w:r w:rsidRPr="0023432E">
        <w:rPr>
          <w:i/>
          <w:color w:val="2D2D2D"/>
          <w:sz w:val="20"/>
          <w:szCs w:val="26"/>
        </w:rPr>
        <w:t>ревьев, следует принимать не менее 4,0 м.</w:t>
      </w:r>
    </w:p>
    <w:p w:rsidR="00814F19" w:rsidRPr="0023432E" w:rsidRDefault="00814F19" w:rsidP="00814F19">
      <w:pPr>
        <w:spacing w:line="240" w:lineRule="auto"/>
        <w:rPr>
          <w:i/>
          <w:color w:val="2D2D2D"/>
          <w:sz w:val="20"/>
          <w:szCs w:val="26"/>
        </w:rPr>
      </w:pPr>
      <w:r w:rsidRPr="0023432E">
        <w:rPr>
          <w:i/>
          <w:color w:val="2D2D2D"/>
          <w:sz w:val="20"/>
          <w:szCs w:val="26"/>
        </w:rPr>
        <w:t>9 Расстояние от газопровода, относящегося к ПРГ и пунктам учета газа, не регламентируе</w:t>
      </w:r>
      <w:r w:rsidRPr="0023432E">
        <w:rPr>
          <w:i/>
          <w:color w:val="2D2D2D"/>
          <w:sz w:val="20"/>
          <w:szCs w:val="26"/>
        </w:rPr>
        <w:t>т</w:t>
      </w:r>
      <w:r w:rsidRPr="0023432E">
        <w:rPr>
          <w:i/>
          <w:color w:val="2D2D2D"/>
          <w:sz w:val="20"/>
          <w:szCs w:val="26"/>
        </w:rPr>
        <w:t>ся.</w:t>
      </w:r>
    </w:p>
    <w:p w:rsidR="00814F19" w:rsidRPr="0023432E" w:rsidRDefault="00814F19" w:rsidP="00814F19">
      <w:pPr>
        <w:spacing w:line="240" w:lineRule="auto"/>
        <w:rPr>
          <w:i/>
          <w:color w:val="2D2D2D"/>
          <w:sz w:val="20"/>
          <w:szCs w:val="26"/>
        </w:rPr>
      </w:pPr>
      <w:r w:rsidRPr="0023432E">
        <w:rPr>
          <w:i/>
          <w:color w:val="2D2D2D"/>
          <w:sz w:val="20"/>
          <w:szCs w:val="26"/>
        </w:rPr>
        <w:t>10 Расстояния от ГРП, ГРПБ, ГРПШ и узлов учета газа до улиц и дорог местного значения д</w:t>
      </w:r>
      <w:r w:rsidRPr="0023432E">
        <w:rPr>
          <w:i/>
          <w:color w:val="2D2D2D"/>
          <w:sz w:val="20"/>
          <w:szCs w:val="26"/>
        </w:rPr>
        <w:t>о</w:t>
      </w:r>
      <w:r w:rsidRPr="0023432E">
        <w:rPr>
          <w:i/>
          <w:color w:val="2D2D2D"/>
          <w:sz w:val="20"/>
          <w:szCs w:val="26"/>
        </w:rPr>
        <w:t>пускается сокращать на 50% по сравнению с расстояниями, приведенными в насто</w:t>
      </w:r>
      <w:r w:rsidRPr="0023432E">
        <w:rPr>
          <w:i/>
          <w:color w:val="2D2D2D"/>
          <w:sz w:val="20"/>
          <w:szCs w:val="26"/>
        </w:rPr>
        <w:t>я</w:t>
      </w:r>
      <w:r w:rsidRPr="0023432E">
        <w:rPr>
          <w:i/>
          <w:color w:val="2D2D2D"/>
          <w:sz w:val="20"/>
          <w:szCs w:val="26"/>
        </w:rPr>
        <w:t>щей таблице для автомобильных дорог, магистральных улиц и дорог.</w:t>
      </w:r>
    </w:p>
    <w:p w:rsidR="00814F19" w:rsidRPr="0023432E" w:rsidRDefault="00814F19" w:rsidP="00814F19">
      <w:pPr>
        <w:spacing w:line="240" w:lineRule="auto"/>
        <w:rPr>
          <w:i/>
          <w:color w:val="2D2D2D"/>
          <w:sz w:val="20"/>
          <w:szCs w:val="26"/>
        </w:rPr>
      </w:pPr>
      <w:r w:rsidRPr="0023432E">
        <w:rPr>
          <w:i/>
          <w:color w:val="2D2D2D"/>
          <w:sz w:val="20"/>
          <w:szCs w:val="26"/>
        </w:rPr>
        <w:t>11 Расстояния от ПРГ до пунктов учета газа рекомендуется принимать как до зданий и с</w:t>
      </w:r>
      <w:r w:rsidRPr="0023432E">
        <w:rPr>
          <w:i/>
          <w:color w:val="2D2D2D"/>
          <w:sz w:val="20"/>
          <w:szCs w:val="26"/>
        </w:rPr>
        <w:t>о</w:t>
      </w:r>
      <w:r w:rsidRPr="0023432E">
        <w:rPr>
          <w:i/>
          <w:color w:val="2D2D2D"/>
          <w:sz w:val="20"/>
          <w:szCs w:val="26"/>
        </w:rPr>
        <w:t xml:space="preserve">оружений, за исключением пунктов учета газа, относящихся к </w:t>
      </w:r>
      <w:proofErr w:type="gramStart"/>
      <w:r w:rsidRPr="0023432E">
        <w:rPr>
          <w:i/>
          <w:color w:val="2D2D2D"/>
          <w:sz w:val="20"/>
          <w:szCs w:val="26"/>
        </w:rPr>
        <w:t>данному</w:t>
      </w:r>
      <w:proofErr w:type="gramEnd"/>
      <w:r w:rsidRPr="0023432E">
        <w:rPr>
          <w:i/>
          <w:color w:val="2D2D2D"/>
          <w:sz w:val="20"/>
          <w:szCs w:val="26"/>
        </w:rPr>
        <w:t xml:space="preserve"> ПРГ.</w:t>
      </w:r>
    </w:p>
    <w:p w:rsidR="00814F19" w:rsidRPr="00FE05B9" w:rsidRDefault="00814F19" w:rsidP="00814F19">
      <w:pPr>
        <w:spacing w:line="240" w:lineRule="auto"/>
        <w:rPr>
          <w:i/>
          <w:sz w:val="20"/>
          <w:szCs w:val="26"/>
        </w:rPr>
      </w:pPr>
      <w:r w:rsidRPr="0023432E">
        <w:rPr>
          <w:i/>
          <w:color w:val="2D2D2D"/>
          <w:sz w:val="20"/>
          <w:szCs w:val="26"/>
        </w:rPr>
        <w:t>12 Расстояния от зданий и сооружений до наружной стенки контейнера подземных ПРГ рек</w:t>
      </w:r>
      <w:r w:rsidRPr="0023432E">
        <w:rPr>
          <w:i/>
          <w:color w:val="2D2D2D"/>
          <w:sz w:val="20"/>
          <w:szCs w:val="26"/>
        </w:rPr>
        <w:t>о</w:t>
      </w:r>
      <w:r w:rsidRPr="0023432E">
        <w:rPr>
          <w:i/>
          <w:color w:val="2D2D2D"/>
          <w:sz w:val="20"/>
          <w:szCs w:val="26"/>
        </w:rPr>
        <w:t xml:space="preserve">мендуется принимать как до подземных газопроводов в соответствии с </w:t>
      </w:r>
      <w:r w:rsidRPr="00FE05B9">
        <w:rPr>
          <w:i/>
          <w:sz w:val="20"/>
          <w:szCs w:val="26"/>
        </w:rPr>
        <w:t xml:space="preserve">таблицей </w:t>
      </w:r>
      <w:r w:rsidR="005804B0">
        <w:rPr>
          <w:i/>
          <w:sz w:val="20"/>
          <w:szCs w:val="26"/>
        </w:rPr>
        <w:t>18</w:t>
      </w:r>
      <w:r w:rsidRPr="00FE05B9">
        <w:rPr>
          <w:i/>
          <w:sz w:val="20"/>
          <w:szCs w:val="26"/>
        </w:rPr>
        <w:t>.</w:t>
      </w:r>
    </w:p>
    <w:p w:rsidR="00814F19" w:rsidRPr="00FE05B9" w:rsidRDefault="00814F19" w:rsidP="00814F19">
      <w:pPr>
        <w:spacing w:line="240" w:lineRule="auto"/>
        <w:rPr>
          <w:i/>
          <w:sz w:val="20"/>
          <w:szCs w:val="26"/>
        </w:rPr>
      </w:pPr>
      <w:r w:rsidRPr="00FE05B9">
        <w:rPr>
          <w:i/>
          <w:sz w:val="20"/>
          <w:szCs w:val="26"/>
        </w:rPr>
        <w:t>13 Расстояние между ПРГ следует принимать как от ПРГ до зданий и соор</w:t>
      </w:r>
      <w:r w:rsidRPr="00FE05B9">
        <w:rPr>
          <w:i/>
          <w:sz w:val="20"/>
          <w:szCs w:val="26"/>
        </w:rPr>
        <w:t>у</w:t>
      </w:r>
      <w:r w:rsidRPr="00FE05B9">
        <w:rPr>
          <w:i/>
          <w:sz w:val="20"/>
          <w:szCs w:val="26"/>
        </w:rPr>
        <w:t>жений.</w:t>
      </w:r>
    </w:p>
    <w:p w:rsidR="00814F19" w:rsidRPr="00FE05B9" w:rsidRDefault="00814F19" w:rsidP="00814F19">
      <w:pPr>
        <w:spacing w:line="240" w:lineRule="auto"/>
        <w:jc w:val="right"/>
        <w:rPr>
          <w:rStyle w:val="affffffffffe"/>
          <w:b w:val="0"/>
          <w:bCs/>
          <w:color w:val="auto"/>
        </w:rPr>
      </w:pPr>
    </w:p>
    <w:p w:rsidR="00814F19" w:rsidRPr="00FE05B9" w:rsidRDefault="00067A42" w:rsidP="00814F19">
      <w:pPr>
        <w:spacing w:line="240" w:lineRule="auto"/>
        <w:jc w:val="right"/>
        <w:rPr>
          <w:rStyle w:val="affffffffffe"/>
          <w:b w:val="0"/>
          <w:bCs/>
          <w:color w:val="auto"/>
        </w:rPr>
      </w:pPr>
      <w:r>
        <w:rPr>
          <w:rStyle w:val="affffffffffe"/>
          <w:b w:val="0"/>
          <w:bCs/>
          <w:color w:val="auto"/>
        </w:rPr>
        <w:br w:type="page"/>
      </w:r>
      <w:r w:rsidR="00814F19" w:rsidRPr="00FE05B9">
        <w:rPr>
          <w:rStyle w:val="affffffffffe"/>
          <w:b w:val="0"/>
          <w:bCs/>
          <w:color w:val="auto"/>
        </w:rPr>
        <w:lastRenderedPageBreak/>
        <w:t xml:space="preserve">Таблица </w:t>
      </w:r>
      <w:r w:rsidR="005804B0">
        <w:rPr>
          <w:rStyle w:val="affffffffffe"/>
          <w:b w:val="0"/>
          <w:bCs/>
          <w:color w:val="auto"/>
        </w:rPr>
        <w:t>18</w:t>
      </w:r>
    </w:p>
    <w:p w:rsidR="00814F19" w:rsidRPr="00342B99" w:rsidRDefault="00814F19" w:rsidP="00814F19">
      <w:pPr>
        <w:spacing w:line="240" w:lineRule="auto"/>
        <w:jc w:val="right"/>
        <w:rPr>
          <w:b/>
        </w:rPr>
      </w:pPr>
    </w:p>
    <w:p w:rsidR="00814F19" w:rsidRPr="00342B99" w:rsidRDefault="00814F19" w:rsidP="00814F19">
      <w:pPr>
        <w:spacing w:line="240" w:lineRule="auto"/>
        <w:jc w:val="center"/>
        <w:rPr>
          <w:b/>
        </w:rPr>
      </w:pPr>
      <w:r w:rsidRPr="00342B99">
        <w:rPr>
          <w:b/>
        </w:rPr>
        <w:t>Минимальные расстояния от подземных (наземных с обвалованием) газопроводов до зданий и сооружений</w:t>
      </w:r>
    </w:p>
    <w:p w:rsidR="00814F19" w:rsidRPr="00342B99" w:rsidRDefault="00814F19" w:rsidP="00814F19">
      <w:pPr>
        <w:spacing w:line="240" w:lineRule="auto"/>
      </w:pPr>
    </w:p>
    <w:tbl>
      <w:tblPr>
        <w:tblW w:w="10208"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326"/>
        <w:gridCol w:w="1742"/>
        <w:gridCol w:w="1214"/>
        <w:gridCol w:w="1296"/>
        <w:gridCol w:w="1275"/>
        <w:gridCol w:w="1355"/>
      </w:tblGrid>
      <w:tr w:rsidR="00814F19" w:rsidRPr="00342B99" w:rsidTr="00067A42">
        <w:tblPrEx>
          <w:tblCellMar>
            <w:top w:w="0" w:type="dxa"/>
            <w:bottom w:w="0" w:type="dxa"/>
          </w:tblCellMar>
        </w:tblPrEx>
        <w:tc>
          <w:tcPr>
            <w:tcW w:w="3326" w:type="dxa"/>
            <w:vMerge w:val="restart"/>
            <w:tcBorders>
              <w:top w:val="single" w:sz="4" w:space="0" w:color="auto"/>
              <w:bottom w:val="nil"/>
              <w:right w:val="single" w:sz="4" w:space="0" w:color="auto"/>
            </w:tcBorders>
            <w:shd w:val="clear" w:color="auto" w:fill="D9D9D9"/>
            <w:vAlign w:val="center"/>
          </w:tcPr>
          <w:p w:rsidR="00814F19" w:rsidRPr="00342B99" w:rsidRDefault="00814F19" w:rsidP="00FB1B80">
            <w:pPr>
              <w:spacing w:line="240" w:lineRule="auto"/>
              <w:ind w:firstLine="0"/>
              <w:jc w:val="center"/>
              <w:rPr>
                <w:b/>
                <w:sz w:val="22"/>
                <w:szCs w:val="22"/>
              </w:rPr>
            </w:pPr>
            <w:r w:rsidRPr="00342B99">
              <w:rPr>
                <w:b/>
                <w:sz w:val="22"/>
                <w:szCs w:val="22"/>
              </w:rPr>
              <w:t>Здания и сооружения</w:t>
            </w:r>
          </w:p>
        </w:tc>
        <w:tc>
          <w:tcPr>
            <w:tcW w:w="1742" w:type="dxa"/>
            <w:vMerge w:val="restart"/>
            <w:tcBorders>
              <w:top w:val="single" w:sz="4" w:space="0" w:color="auto"/>
              <w:left w:val="single" w:sz="4" w:space="0" w:color="auto"/>
              <w:bottom w:val="nil"/>
              <w:right w:val="single" w:sz="4" w:space="0" w:color="auto"/>
            </w:tcBorders>
            <w:shd w:val="clear" w:color="auto" w:fill="D9D9D9"/>
            <w:vAlign w:val="center"/>
          </w:tcPr>
          <w:p w:rsidR="00814F19" w:rsidRPr="00342B99" w:rsidRDefault="00814F19" w:rsidP="00FB1B80">
            <w:pPr>
              <w:spacing w:line="240" w:lineRule="auto"/>
              <w:ind w:firstLine="0"/>
              <w:jc w:val="center"/>
              <w:rPr>
                <w:b/>
                <w:sz w:val="22"/>
                <w:szCs w:val="22"/>
              </w:rPr>
            </w:pPr>
            <w:r w:rsidRPr="00342B99">
              <w:rPr>
                <w:b/>
                <w:sz w:val="22"/>
                <w:szCs w:val="22"/>
              </w:rPr>
              <w:t>Мин</w:t>
            </w:r>
            <w:r w:rsidRPr="00342B99">
              <w:rPr>
                <w:b/>
                <w:sz w:val="22"/>
                <w:szCs w:val="22"/>
              </w:rPr>
              <w:t>и</w:t>
            </w:r>
            <w:r w:rsidRPr="00342B99">
              <w:rPr>
                <w:b/>
                <w:sz w:val="22"/>
                <w:szCs w:val="22"/>
              </w:rPr>
              <w:t>мальные ра</w:t>
            </w:r>
            <w:r w:rsidRPr="00342B99">
              <w:rPr>
                <w:b/>
                <w:sz w:val="22"/>
                <w:szCs w:val="22"/>
              </w:rPr>
              <w:t>с</w:t>
            </w:r>
            <w:r w:rsidRPr="00342B99">
              <w:rPr>
                <w:b/>
                <w:sz w:val="22"/>
                <w:szCs w:val="22"/>
              </w:rPr>
              <w:t>стояния по вертикали (в свету), </w:t>
            </w:r>
            <w:proofErr w:type="gramStart"/>
            <w:r w:rsidRPr="00342B99">
              <w:rPr>
                <w:b/>
                <w:sz w:val="22"/>
                <w:szCs w:val="22"/>
              </w:rPr>
              <w:t>м</w:t>
            </w:r>
            <w:proofErr w:type="gramEnd"/>
            <w:r w:rsidRPr="00342B99">
              <w:rPr>
                <w:b/>
                <w:sz w:val="22"/>
                <w:szCs w:val="22"/>
              </w:rPr>
              <w:t>, при пер</w:t>
            </w:r>
            <w:r w:rsidRPr="00342B99">
              <w:rPr>
                <w:b/>
                <w:sz w:val="22"/>
                <w:szCs w:val="22"/>
              </w:rPr>
              <w:t>е</w:t>
            </w:r>
            <w:r w:rsidRPr="00342B99">
              <w:rPr>
                <w:b/>
                <w:sz w:val="22"/>
                <w:szCs w:val="22"/>
              </w:rPr>
              <w:t>сечении</w:t>
            </w:r>
          </w:p>
        </w:tc>
        <w:tc>
          <w:tcPr>
            <w:tcW w:w="5140" w:type="dxa"/>
            <w:gridSpan w:val="4"/>
            <w:tcBorders>
              <w:top w:val="single" w:sz="4" w:space="0" w:color="auto"/>
              <w:left w:val="single" w:sz="4" w:space="0" w:color="auto"/>
              <w:bottom w:val="single" w:sz="4" w:space="0" w:color="auto"/>
            </w:tcBorders>
            <w:shd w:val="clear" w:color="auto" w:fill="D9D9D9"/>
            <w:vAlign w:val="center"/>
          </w:tcPr>
          <w:p w:rsidR="00814F19" w:rsidRPr="00342B99" w:rsidRDefault="00814F19" w:rsidP="00FB1B80">
            <w:pPr>
              <w:spacing w:line="240" w:lineRule="auto"/>
              <w:ind w:firstLine="0"/>
              <w:jc w:val="center"/>
              <w:rPr>
                <w:b/>
                <w:sz w:val="22"/>
                <w:szCs w:val="22"/>
              </w:rPr>
            </w:pPr>
            <w:r w:rsidRPr="00342B99">
              <w:rPr>
                <w:b/>
                <w:sz w:val="22"/>
                <w:szCs w:val="22"/>
              </w:rPr>
              <w:t>Минимальные расстояния по горизонт</w:t>
            </w:r>
            <w:r w:rsidRPr="00342B99">
              <w:rPr>
                <w:b/>
                <w:sz w:val="22"/>
                <w:szCs w:val="22"/>
              </w:rPr>
              <w:t>а</w:t>
            </w:r>
            <w:r w:rsidRPr="00342B99">
              <w:rPr>
                <w:b/>
                <w:sz w:val="22"/>
                <w:szCs w:val="22"/>
              </w:rPr>
              <w:t>ли (в свету), </w:t>
            </w:r>
            <w:proofErr w:type="gramStart"/>
            <w:r w:rsidRPr="00342B99">
              <w:rPr>
                <w:b/>
                <w:sz w:val="22"/>
                <w:szCs w:val="22"/>
              </w:rPr>
              <w:t>м</w:t>
            </w:r>
            <w:proofErr w:type="gramEnd"/>
            <w:r w:rsidRPr="00342B99">
              <w:rPr>
                <w:b/>
                <w:sz w:val="22"/>
                <w:szCs w:val="22"/>
              </w:rPr>
              <w:t>, при давлении в газопроводе, МПа, включ</w:t>
            </w:r>
            <w:r w:rsidRPr="00342B99">
              <w:rPr>
                <w:b/>
                <w:sz w:val="22"/>
                <w:szCs w:val="22"/>
              </w:rPr>
              <w:t>и</w:t>
            </w:r>
            <w:r w:rsidRPr="00342B99">
              <w:rPr>
                <w:b/>
                <w:sz w:val="22"/>
                <w:szCs w:val="22"/>
              </w:rPr>
              <w:t>тельно</w:t>
            </w:r>
          </w:p>
        </w:tc>
      </w:tr>
      <w:tr w:rsidR="00814F19" w:rsidRPr="00342B99" w:rsidTr="00067A42">
        <w:tblPrEx>
          <w:tblCellMar>
            <w:top w:w="0" w:type="dxa"/>
            <w:bottom w:w="0" w:type="dxa"/>
          </w:tblCellMar>
        </w:tblPrEx>
        <w:tc>
          <w:tcPr>
            <w:tcW w:w="3326" w:type="dxa"/>
            <w:vMerge/>
            <w:tcBorders>
              <w:top w:val="nil"/>
              <w:bottom w:val="single" w:sz="4" w:space="0" w:color="auto"/>
              <w:right w:val="single" w:sz="4" w:space="0" w:color="auto"/>
            </w:tcBorders>
            <w:shd w:val="clear" w:color="auto" w:fill="D9D9D9"/>
            <w:vAlign w:val="center"/>
          </w:tcPr>
          <w:p w:rsidR="00814F19" w:rsidRPr="00342B99" w:rsidRDefault="00814F19" w:rsidP="00FB1B80">
            <w:pPr>
              <w:spacing w:line="240" w:lineRule="auto"/>
              <w:ind w:firstLine="0"/>
              <w:jc w:val="center"/>
              <w:rPr>
                <w:b/>
                <w:sz w:val="22"/>
                <w:szCs w:val="22"/>
              </w:rPr>
            </w:pPr>
          </w:p>
        </w:tc>
        <w:tc>
          <w:tcPr>
            <w:tcW w:w="1742" w:type="dxa"/>
            <w:vMerge/>
            <w:tcBorders>
              <w:top w:val="nil"/>
              <w:left w:val="single" w:sz="4" w:space="0" w:color="auto"/>
              <w:bottom w:val="single" w:sz="4" w:space="0" w:color="auto"/>
              <w:right w:val="single" w:sz="4" w:space="0" w:color="auto"/>
            </w:tcBorders>
            <w:shd w:val="clear" w:color="auto" w:fill="D9D9D9"/>
            <w:vAlign w:val="center"/>
          </w:tcPr>
          <w:p w:rsidR="00814F19" w:rsidRPr="00342B99" w:rsidRDefault="00814F19" w:rsidP="00FB1B80">
            <w:pPr>
              <w:spacing w:line="240" w:lineRule="auto"/>
              <w:ind w:firstLine="0"/>
              <w:jc w:val="center"/>
              <w:rPr>
                <w:b/>
                <w:sz w:val="22"/>
                <w:szCs w:val="22"/>
              </w:rPr>
            </w:pPr>
          </w:p>
        </w:tc>
        <w:tc>
          <w:tcPr>
            <w:tcW w:w="1214" w:type="dxa"/>
            <w:tcBorders>
              <w:top w:val="single" w:sz="4" w:space="0" w:color="auto"/>
              <w:left w:val="single" w:sz="4" w:space="0" w:color="auto"/>
              <w:bottom w:val="single" w:sz="4" w:space="0" w:color="auto"/>
              <w:right w:val="single" w:sz="4" w:space="0" w:color="auto"/>
            </w:tcBorders>
            <w:shd w:val="clear" w:color="auto" w:fill="D9D9D9"/>
            <w:vAlign w:val="center"/>
          </w:tcPr>
          <w:p w:rsidR="00814F19" w:rsidRPr="00342B99" w:rsidRDefault="00814F19" w:rsidP="00FB1B80">
            <w:pPr>
              <w:spacing w:line="240" w:lineRule="auto"/>
              <w:ind w:firstLine="0"/>
              <w:jc w:val="center"/>
              <w:rPr>
                <w:b/>
                <w:sz w:val="22"/>
                <w:szCs w:val="22"/>
              </w:rPr>
            </w:pPr>
            <w:r w:rsidRPr="00342B99">
              <w:rPr>
                <w:b/>
                <w:sz w:val="22"/>
                <w:szCs w:val="22"/>
              </w:rPr>
              <w:t>до 0,005</w:t>
            </w:r>
          </w:p>
        </w:tc>
        <w:tc>
          <w:tcPr>
            <w:tcW w:w="1296" w:type="dxa"/>
            <w:tcBorders>
              <w:top w:val="single" w:sz="4" w:space="0" w:color="auto"/>
              <w:left w:val="single" w:sz="4" w:space="0" w:color="auto"/>
              <w:bottom w:val="single" w:sz="4" w:space="0" w:color="auto"/>
              <w:right w:val="single" w:sz="4" w:space="0" w:color="auto"/>
            </w:tcBorders>
            <w:shd w:val="clear" w:color="auto" w:fill="D9D9D9"/>
            <w:vAlign w:val="center"/>
          </w:tcPr>
          <w:p w:rsidR="00814F19" w:rsidRPr="00342B99" w:rsidRDefault="00814F19" w:rsidP="00FB1B80">
            <w:pPr>
              <w:spacing w:line="240" w:lineRule="auto"/>
              <w:ind w:firstLine="0"/>
              <w:jc w:val="center"/>
              <w:rPr>
                <w:b/>
                <w:sz w:val="22"/>
                <w:szCs w:val="22"/>
              </w:rPr>
            </w:pPr>
            <w:r w:rsidRPr="00342B99">
              <w:rPr>
                <w:b/>
                <w:sz w:val="22"/>
                <w:szCs w:val="22"/>
              </w:rPr>
              <w:t>св. 0,005 до 0,3</w:t>
            </w:r>
          </w:p>
        </w:tc>
        <w:tc>
          <w:tcPr>
            <w:tcW w:w="1275" w:type="dxa"/>
            <w:tcBorders>
              <w:top w:val="single" w:sz="4" w:space="0" w:color="auto"/>
              <w:left w:val="single" w:sz="4" w:space="0" w:color="auto"/>
              <w:bottom w:val="single" w:sz="4" w:space="0" w:color="auto"/>
              <w:right w:val="single" w:sz="4" w:space="0" w:color="auto"/>
            </w:tcBorders>
            <w:shd w:val="clear" w:color="auto" w:fill="D9D9D9"/>
            <w:vAlign w:val="center"/>
          </w:tcPr>
          <w:p w:rsidR="00814F19" w:rsidRPr="00342B99" w:rsidRDefault="00814F19" w:rsidP="00FB1B80">
            <w:pPr>
              <w:spacing w:line="240" w:lineRule="auto"/>
              <w:ind w:firstLine="0"/>
              <w:jc w:val="center"/>
              <w:rPr>
                <w:b/>
                <w:sz w:val="22"/>
                <w:szCs w:val="22"/>
              </w:rPr>
            </w:pPr>
            <w:r w:rsidRPr="00342B99">
              <w:rPr>
                <w:b/>
                <w:sz w:val="22"/>
                <w:szCs w:val="22"/>
              </w:rPr>
              <w:t>св. 0,3 до 0,6</w:t>
            </w:r>
          </w:p>
        </w:tc>
        <w:tc>
          <w:tcPr>
            <w:tcW w:w="1355" w:type="dxa"/>
            <w:tcBorders>
              <w:top w:val="single" w:sz="4" w:space="0" w:color="auto"/>
              <w:left w:val="single" w:sz="4" w:space="0" w:color="auto"/>
              <w:bottom w:val="single" w:sz="4" w:space="0" w:color="auto"/>
            </w:tcBorders>
            <w:shd w:val="clear" w:color="auto" w:fill="D9D9D9"/>
            <w:vAlign w:val="center"/>
          </w:tcPr>
          <w:p w:rsidR="00814F19" w:rsidRPr="00342B99" w:rsidRDefault="00814F19" w:rsidP="00FB1B80">
            <w:pPr>
              <w:spacing w:line="240" w:lineRule="auto"/>
              <w:ind w:firstLine="0"/>
              <w:jc w:val="center"/>
              <w:rPr>
                <w:b/>
              </w:rPr>
            </w:pPr>
            <w:r w:rsidRPr="00342B99">
              <w:rPr>
                <w:b/>
              </w:rPr>
              <w:t>св. 0,6 до 1,2 (пр</w:t>
            </w:r>
            <w:r w:rsidRPr="00342B99">
              <w:rPr>
                <w:b/>
              </w:rPr>
              <w:t>и</w:t>
            </w:r>
            <w:r w:rsidRPr="00342B99">
              <w:rPr>
                <w:b/>
              </w:rPr>
              <w:t xml:space="preserve">родный газ), свыше 0,6 до 1,6 </w:t>
            </w:r>
            <w:proofErr w:type="spellStart"/>
            <w:r w:rsidRPr="00342B99">
              <w:rPr>
                <w:b/>
              </w:rPr>
              <w:t>включ</w:t>
            </w:r>
            <w:proofErr w:type="spellEnd"/>
            <w:r w:rsidRPr="00342B99">
              <w:rPr>
                <w:b/>
              </w:rPr>
              <w:t>. (СУГ)</w:t>
            </w:r>
          </w:p>
        </w:tc>
      </w:tr>
      <w:tr w:rsidR="00814F19" w:rsidRPr="00342B99" w:rsidTr="00067A42">
        <w:tblPrEx>
          <w:tblCellMar>
            <w:top w:w="0" w:type="dxa"/>
            <w:bottom w:w="0" w:type="dxa"/>
          </w:tblCellMar>
        </w:tblPrEx>
        <w:tc>
          <w:tcPr>
            <w:tcW w:w="3326" w:type="dxa"/>
            <w:tcBorders>
              <w:top w:val="single" w:sz="4" w:space="0" w:color="auto"/>
              <w:bottom w:val="single" w:sz="4" w:space="0" w:color="auto"/>
              <w:right w:val="single" w:sz="4" w:space="0" w:color="auto"/>
            </w:tcBorders>
            <w:vAlign w:val="center"/>
          </w:tcPr>
          <w:p w:rsidR="00814F19" w:rsidRPr="00342B99" w:rsidRDefault="00814F19" w:rsidP="00FB1B80">
            <w:pPr>
              <w:spacing w:line="240" w:lineRule="auto"/>
              <w:ind w:firstLine="0"/>
              <w:jc w:val="left"/>
              <w:rPr>
                <w:sz w:val="22"/>
                <w:szCs w:val="22"/>
              </w:rPr>
            </w:pPr>
            <w:r w:rsidRPr="00342B99">
              <w:rPr>
                <w:sz w:val="22"/>
                <w:szCs w:val="22"/>
              </w:rPr>
              <w:t>1 Водопровод, напорная канал</w:t>
            </w:r>
            <w:r w:rsidRPr="00342B99">
              <w:rPr>
                <w:sz w:val="22"/>
                <w:szCs w:val="22"/>
              </w:rPr>
              <w:t>и</w:t>
            </w:r>
            <w:r w:rsidRPr="00342B99">
              <w:rPr>
                <w:sz w:val="22"/>
                <w:szCs w:val="22"/>
              </w:rPr>
              <w:t>зация</w:t>
            </w:r>
          </w:p>
        </w:tc>
        <w:tc>
          <w:tcPr>
            <w:tcW w:w="1742" w:type="dxa"/>
            <w:tcBorders>
              <w:top w:val="single" w:sz="4" w:space="0" w:color="auto"/>
              <w:left w:val="single" w:sz="4" w:space="0" w:color="auto"/>
              <w:bottom w:val="single" w:sz="4" w:space="0" w:color="auto"/>
              <w:right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0,2</w:t>
            </w:r>
          </w:p>
        </w:tc>
        <w:tc>
          <w:tcPr>
            <w:tcW w:w="1214" w:type="dxa"/>
            <w:tcBorders>
              <w:top w:val="single" w:sz="4" w:space="0" w:color="auto"/>
              <w:left w:val="single" w:sz="4" w:space="0" w:color="auto"/>
              <w:bottom w:val="single" w:sz="4" w:space="0" w:color="auto"/>
              <w:right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1,0</w:t>
            </w:r>
          </w:p>
        </w:tc>
        <w:tc>
          <w:tcPr>
            <w:tcW w:w="1296" w:type="dxa"/>
            <w:tcBorders>
              <w:top w:val="single" w:sz="4" w:space="0" w:color="auto"/>
              <w:left w:val="single" w:sz="4" w:space="0" w:color="auto"/>
              <w:bottom w:val="single" w:sz="4" w:space="0" w:color="auto"/>
              <w:right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1,0</w:t>
            </w:r>
          </w:p>
        </w:tc>
        <w:tc>
          <w:tcPr>
            <w:tcW w:w="1275" w:type="dxa"/>
            <w:tcBorders>
              <w:top w:val="single" w:sz="4" w:space="0" w:color="auto"/>
              <w:left w:val="single" w:sz="4" w:space="0" w:color="auto"/>
              <w:bottom w:val="single" w:sz="4" w:space="0" w:color="auto"/>
              <w:right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1,5</w:t>
            </w:r>
          </w:p>
        </w:tc>
        <w:tc>
          <w:tcPr>
            <w:tcW w:w="1355" w:type="dxa"/>
            <w:tcBorders>
              <w:top w:val="single" w:sz="4" w:space="0" w:color="auto"/>
              <w:left w:val="single" w:sz="4" w:space="0" w:color="auto"/>
              <w:bottom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2,0</w:t>
            </w:r>
          </w:p>
        </w:tc>
      </w:tr>
      <w:tr w:rsidR="00814F19" w:rsidRPr="00342B99" w:rsidTr="00067A42">
        <w:tblPrEx>
          <w:tblCellMar>
            <w:top w:w="0" w:type="dxa"/>
            <w:bottom w:w="0" w:type="dxa"/>
          </w:tblCellMar>
        </w:tblPrEx>
        <w:tc>
          <w:tcPr>
            <w:tcW w:w="3326" w:type="dxa"/>
            <w:tcBorders>
              <w:top w:val="single" w:sz="4" w:space="0" w:color="auto"/>
              <w:bottom w:val="single" w:sz="4" w:space="0" w:color="auto"/>
              <w:right w:val="single" w:sz="4" w:space="0" w:color="auto"/>
            </w:tcBorders>
            <w:vAlign w:val="center"/>
          </w:tcPr>
          <w:p w:rsidR="00814F19" w:rsidRPr="00342B99" w:rsidRDefault="00814F19" w:rsidP="00FB1B80">
            <w:pPr>
              <w:spacing w:line="240" w:lineRule="auto"/>
              <w:ind w:firstLine="0"/>
              <w:jc w:val="left"/>
              <w:rPr>
                <w:sz w:val="22"/>
                <w:szCs w:val="22"/>
              </w:rPr>
            </w:pPr>
            <w:r w:rsidRPr="00342B99">
              <w:rPr>
                <w:sz w:val="22"/>
                <w:szCs w:val="22"/>
              </w:rPr>
              <w:t>2 Самотечная бытовая канализ</w:t>
            </w:r>
            <w:r w:rsidRPr="00342B99">
              <w:rPr>
                <w:sz w:val="22"/>
                <w:szCs w:val="22"/>
              </w:rPr>
              <w:t>а</w:t>
            </w:r>
            <w:r w:rsidRPr="00342B99">
              <w:rPr>
                <w:sz w:val="22"/>
                <w:szCs w:val="22"/>
              </w:rPr>
              <w:t>ция (водосток, дренаж, дожд</w:t>
            </w:r>
            <w:r w:rsidRPr="00342B99">
              <w:rPr>
                <w:sz w:val="22"/>
                <w:szCs w:val="22"/>
              </w:rPr>
              <w:t>е</w:t>
            </w:r>
            <w:r w:rsidRPr="00342B99">
              <w:rPr>
                <w:sz w:val="22"/>
                <w:szCs w:val="22"/>
              </w:rPr>
              <w:t>вая)</w:t>
            </w:r>
          </w:p>
        </w:tc>
        <w:tc>
          <w:tcPr>
            <w:tcW w:w="1742" w:type="dxa"/>
            <w:tcBorders>
              <w:top w:val="single" w:sz="4" w:space="0" w:color="auto"/>
              <w:left w:val="single" w:sz="4" w:space="0" w:color="auto"/>
              <w:bottom w:val="single" w:sz="4" w:space="0" w:color="auto"/>
              <w:right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0,2</w:t>
            </w:r>
          </w:p>
        </w:tc>
        <w:tc>
          <w:tcPr>
            <w:tcW w:w="1214" w:type="dxa"/>
            <w:tcBorders>
              <w:top w:val="single" w:sz="4" w:space="0" w:color="auto"/>
              <w:left w:val="single" w:sz="4" w:space="0" w:color="auto"/>
              <w:bottom w:val="single" w:sz="4" w:space="0" w:color="auto"/>
              <w:right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1,0</w:t>
            </w:r>
          </w:p>
        </w:tc>
        <w:tc>
          <w:tcPr>
            <w:tcW w:w="1296" w:type="dxa"/>
            <w:tcBorders>
              <w:top w:val="single" w:sz="4" w:space="0" w:color="auto"/>
              <w:left w:val="single" w:sz="4" w:space="0" w:color="auto"/>
              <w:bottom w:val="single" w:sz="4" w:space="0" w:color="auto"/>
              <w:right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1,5</w:t>
            </w:r>
          </w:p>
        </w:tc>
        <w:tc>
          <w:tcPr>
            <w:tcW w:w="1275" w:type="dxa"/>
            <w:tcBorders>
              <w:top w:val="single" w:sz="4" w:space="0" w:color="auto"/>
              <w:left w:val="single" w:sz="4" w:space="0" w:color="auto"/>
              <w:bottom w:val="single" w:sz="4" w:space="0" w:color="auto"/>
              <w:right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2,0</w:t>
            </w:r>
          </w:p>
        </w:tc>
        <w:tc>
          <w:tcPr>
            <w:tcW w:w="1355" w:type="dxa"/>
            <w:tcBorders>
              <w:top w:val="single" w:sz="4" w:space="0" w:color="auto"/>
              <w:left w:val="single" w:sz="4" w:space="0" w:color="auto"/>
              <w:bottom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5,0</w:t>
            </w:r>
          </w:p>
        </w:tc>
      </w:tr>
      <w:tr w:rsidR="00814F19" w:rsidRPr="00342B99" w:rsidTr="00067A42">
        <w:tblPrEx>
          <w:tblCellMar>
            <w:top w:w="0" w:type="dxa"/>
            <w:bottom w:w="0" w:type="dxa"/>
          </w:tblCellMar>
        </w:tblPrEx>
        <w:tc>
          <w:tcPr>
            <w:tcW w:w="3326" w:type="dxa"/>
            <w:tcBorders>
              <w:top w:val="single" w:sz="4" w:space="0" w:color="auto"/>
              <w:bottom w:val="nil"/>
              <w:right w:val="single" w:sz="4" w:space="0" w:color="auto"/>
            </w:tcBorders>
            <w:vAlign w:val="center"/>
          </w:tcPr>
          <w:p w:rsidR="00814F19" w:rsidRPr="00342B99" w:rsidRDefault="00814F19" w:rsidP="00FB1B80">
            <w:pPr>
              <w:spacing w:line="240" w:lineRule="auto"/>
              <w:ind w:firstLine="0"/>
              <w:jc w:val="left"/>
              <w:rPr>
                <w:sz w:val="22"/>
                <w:szCs w:val="22"/>
              </w:rPr>
            </w:pPr>
            <w:r w:rsidRPr="00342B99">
              <w:rPr>
                <w:sz w:val="22"/>
                <w:szCs w:val="22"/>
              </w:rPr>
              <w:t>3 Тепловые сети:</w:t>
            </w:r>
          </w:p>
        </w:tc>
        <w:tc>
          <w:tcPr>
            <w:tcW w:w="1742" w:type="dxa"/>
            <w:tcBorders>
              <w:top w:val="single" w:sz="4" w:space="0" w:color="auto"/>
              <w:left w:val="single" w:sz="4" w:space="0" w:color="auto"/>
              <w:bottom w:val="nil"/>
              <w:right w:val="single" w:sz="4" w:space="0" w:color="auto"/>
            </w:tcBorders>
            <w:vAlign w:val="center"/>
          </w:tcPr>
          <w:p w:rsidR="00814F19" w:rsidRPr="00342B99" w:rsidRDefault="00814F19" w:rsidP="00FB1B80">
            <w:pPr>
              <w:spacing w:line="240" w:lineRule="auto"/>
              <w:ind w:firstLine="0"/>
              <w:jc w:val="center"/>
              <w:rPr>
                <w:sz w:val="22"/>
                <w:szCs w:val="22"/>
              </w:rPr>
            </w:pPr>
          </w:p>
        </w:tc>
        <w:tc>
          <w:tcPr>
            <w:tcW w:w="1214" w:type="dxa"/>
            <w:tcBorders>
              <w:top w:val="single" w:sz="4" w:space="0" w:color="auto"/>
              <w:left w:val="single" w:sz="4" w:space="0" w:color="auto"/>
              <w:bottom w:val="nil"/>
              <w:right w:val="single" w:sz="4" w:space="0" w:color="auto"/>
            </w:tcBorders>
            <w:vAlign w:val="center"/>
          </w:tcPr>
          <w:p w:rsidR="00814F19" w:rsidRPr="00342B99" w:rsidRDefault="00814F19" w:rsidP="00FB1B80">
            <w:pPr>
              <w:spacing w:line="240" w:lineRule="auto"/>
              <w:ind w:firstLine="0"/>
              <w:jc w:val="center"/>
              <w:rPr>
                <w:sz w:val="22"/>
                <w:szCs w:val="22"/>
              </w:rPr>
            </w:pPr>
          </w:p>
        </w:tc>
        <w:tc>
          <w:tcPr>
            <w:tcW w:w="1296" w:type="dxa"/>
            <w:tcBorders>
              <w:top w:val="single" w:sz="4" w:space="0" w:color="auto"/>
              <w:left w:val="single" w:sz="4" w:space="0" w:color="auto"/>
              <w:bottom w:val="nil"/>
              <w:right w:val="single" w:sz="4" w:space="0" w:color="auto"/>
            </w:tcBorders>
            <w:vAlign w:val="center"/>
          </w:tcPr>
          <w:p w:rsidR="00814F19" w:rsidRPr="00342B99" w:rsidRDefault="00814F19" w:rsidP="00FB1B80">
            <w:pPr>
              <w:spacing w:line="240" w:lineRule="auto"/>
              <w:ind w:firstLine="0"/>
              <w:jc w:val="center"/>
              <w:rPr>
                <w:sz w:val="22"/>
                <w:szCs w:val="22"/>
              </w:rPr>
            </w:pPr>
          </w:p>
        </w:tc>
        <w:tc>
          <w:tcPr>
            <w:tcW w:w="1275" w:type="dxa"/>
            <w:tcBorders>
              <w:top w:val="single" w:sz="4" w:space="0" w:color="auto"/>
              <w:left w:val="single" w:sz="4" w:space="0" w:color="auto"/>
              <w:bottom w:val="nil"/>
              <w:right w:val="single" w:sz="4" w:space="0" w:color="auto"/>
            </w:tcBorders>
            <w:vAlign w:val="center"/>
          </w:tcPr>
          <w:p w:rsidR="00814F19" w:rsidRPr="00342B99" w:rsidRDefault="00814F19" w:rsidP="00FB1B80">
            <w:pPr>
              <w:spacing w:line="240" w:lineRule="auto"/>
              <w:ind w:firstLine="0"/>
              <w:jc w:val="center"/>
              <w:rPr>
                <w:sz w:val="22"/>
                <w:szCs w:val="22"/>
              </w:rPr>
            </w:pPr>
          </w:p>
        </w:tc>
        <w:tc>
          <w:tcPr>
            <w:tcW w:w="1355" w:type="dxa"/>
            <w:tcBorders>
              <w:top w:val="single" w:sz="4" w:space="0" w:color="auto"/>
              <w:left w:val="single" w:sz="4" w:space="0" w:color="auto"/>
              <w:bottom w:val="nil"/>
            </w:tcBorders>
            <w:vAlign w:val="center"/>
          </w:tcPr>
          <w:p w:rsidR="00814F19" w:rsidRPr="00342B99" w:rsidRDefault="00814F19" w:rsidP="00FB1B80">
            <w:pPr>
              <w:spacing w:line="240" w:lineRule="auto"/>
              <w:ind w:firstLine="0"/>
              <w:jc w:val="center"/>
              <w:rPr>
                <w:sz w:val="22"/>
                <w:szCs w:val="22"/>
              </w:rPr>
            </w:pPr>
          </w:p>
        </w:tc>
      </w:tr>
      <w:tr w:rsidR="00814F19" w:rsidRPr="00342B99" w:rsidTr="00067A42">
        <w:tblPrEx>
          <w:tblCellMar>
            <w:top w:w="0" w:type="dxa"/>
            <w:bottom w:w="0" w:type="dxa"/>
          </w:tblCellMar>
        </w:tblPrEx>
        <w:tc>
          <w:tcPr>
            <w:tcW w:w="3326" w:type="dxa"/>
            <w:tcBorders>
              <w:top w:val="nil"/>
              <w:bottom w:val="nil"/>
              <w:right w:val="single" w:sz="4" w:space="0" w:color="auto"/>
            </w:tcBorders>
            <w:vAlign w:val="center"/>
          </w:tcPr>
          <w:p w:rsidR="00814F19" w:rsidRPr="00342B99" w:rsidRDefault="00814F19" w:rsidP="00FB1B80">
            <w:pPr>
              <w:spacing w:line="240" w:lineRule="auto"/>
              <w:ind w:firstLine="0"/>
              <w:jc w:val="left"/>
              <w:rPr>
                <w:sz w:val="22"/>
                <w:szCs w:val="22"/>
              </w:rPr>
            </w:pPr>
            <w:r w:rsidRPr="00342B99">
              <w:rPr>
                <w:sz w:val="22"/>
                <w:szCs w:val="22"/>
              </w:rPr>
              <w:t>от наружной стенки канала, тонн</w:t>
            </w:r>
            <w:r w:rsidRPr="00342B99">
              <w:rPr>
                <w:sz w:val="22"/>
                <w:szCs w:val="22"/>
              </w:rPr>
              <w:t>е</w:t>
            </w:r>
            <w:r w:rsidRPr="00342B99">
              <w:rPr>
                <w:sz w:val="22"/>
                <w:szCs w:val="22"/>
              </w:rPr>
              <w:t>ля</w:t>
            </w:r>
          </w:p>
        </w:tc>
        <w:tc>
          <w:tcPr>
            <w:tcW w:w="1742" w:type="dxa"/>
            <w:tcBorders>
              <w:top w:val="nil"/>
              <w:left w:val="single" w:sz="4" w:space="0" w:color="auto"/>
              <w:bottom w:val="nil"/>
              <w:right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0,2</w:t>
            </w:r>
          </w:p>
        </w:tc>
        <w:tc>
          <w:tcPr>
            <w:tcW w:w="1214" w:type="dxa"/>
            <w:tcBorders>
              <w:top w:val="nil"/>
              <w:left w:val="single" w:sz="4" w:space="0" w:color="auto"/>
              <w:bottom w:val="nil"/>
              <w:right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0,2</w:t>
            </w:r>
          </w:p>
        </w:tc>
        <w:tc>
          <w:tcPr>
            <w:tcW w:w="1296" w:type="dxa"/>
            <w:tcBorders>
              <w:top w:val="nil"/>
              <w:left w:val="single" w:sz="4" w:space="0" w:color="auto"/>
              <w:bottom w:val="nil"/>
              <w:right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2,0</w:t>
            </w:r>
          </w:p>
        </w:tc>
        <w:tc>
          <w:tcPr>
            <w:tcW w:w="1275" w:type="dxa"/>
            <w:tcBorders>
              <w:top w:val="nil"/>
              <w:left w:val="single" w:sz="4" w:space="0" w:color="auto"/>
              <w:bottom w:val="nil"/>
              <w:right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2,0</w:t>
            </w:r>
          </w:p>
        </w:tc>
        <w:tc>
          <w:tcPr>
            <w:tcW w:w="1355" w:type="dxa"/>
            <w:tcBorders>
              <w:top w:val="nil"/>
              <w:left w:val="single" w:sz="4" w:space="0" w:color="auto"/>
              <w:bottom w:val="nil"/>
            </w:tcBorders>
            <w:vAlign w:val="center"/>
          </w:tcPr>
          <w:p w:rsidR="00814F19" w:rsidRPr="00342B99" w:rsidRDefault="00814F19" w:rsidP="00FB1B80">
            <w:pPr>
              <w:spacing w:line="240" w:lineRule="auto"/>
              <w:ind w:firstLine="0"/>
              <w:jc w:val="center"/>
              <w:rPr>
                <w:sz w:val="22"/>
                <w:szCs w:val="22"/>
              </w:rPr>
            </w:pPr>
            <w:r w:rsidRPr="00342B99">
              <w:rPr>
                <w:sz w:val="22"/>
                <w:szCs w:val="22"/>
              </w:rPr>
              <w:t>4,0</w:t>
            </w:r>
          </w:p>
        </w:tc>
      </w:tr>
      <w:tr w:rsidR="00814F19" w:rsidRPr="00342B99" w:rsidTr="00067A42">
        <w:tblPrEx>
          <w:tblCellMar>
            <w:top w:w="0" w:type="dxa"/>
            <w:bottom w:w="0" w:type="dxa"/>
          </w:tblCellMar>
        </w:tblPrEx>
        <w:tc>
          <w:tcPr>
            <w:tcW w:w="3326" w:type="dxa"/>
            <w:tcBorders>
              <w:top w:val="nil"/>
              <w:bottom w:val="single" w:sz="4" w:space="0" w:color="auto"/>
              <w:right w:val="single" w:sz="4" w:space="0" w:color="auto"/>
            </w:tcBorders>
            <w:vAlign w:val="center"/>
          </w:tcPr>
          <w:p w:rsidR="00814F19" w:rsidRPr="00342B99" w:rsidRDefault="00814F19" w:rsidP="00FB1B80">
            <w:pPr>
              <w:spacing w:line="240" w:lineRule="auto"/>
              <w:ind w:firstLine="0"/>
              <w:jc w:val="left"/>
              <w:rPr>
                <w:sz w:val="22"/>
                <w:szCs w:val="22"/>
              </w:rPr>
            </w:pPr>
            <w:r w:rsidRPr="00342B99">
              <w:rPr>
                <w:sz w:val="22"/>
                <w:szCs w:val="22"/>
              </w:rPr>
              <w:t xml:space="preserve">от оболочки </w:t>
            </w:r>
            <w:proofErr w:type="spellStart"/>
            <w:r w:rsidRPr="00342B99">
              <w:rPr>
                <w:sz w:val="22"/>
                <w:szCs w:val="22"/>
              </w:rPr>
              <w:t>бесканальной</w:t>
            </w:r>
            <w:proofErr w:type="spellEnd"/>
            <w:r w:rsidRPr="00342B99">
              <w:rPr>
                <w:sz w:val="22"/>
                <w:szCs w:val="22"/>
              </w:rPr>
              <w:t xml:space="preserve"> пр</w:t>
            </w:r>
            <w:r w:rsidRPr="00342B99">
              <w:rPr>
                <w:sz w:val="22"/>
                <w:szCs w:val="22"/>
              </w:rPr>
              <w:t>о</w:t>
            </w:r>
            <w:r w:rsidRPr="00342B99">
              <w:rPr>
                <w:sz w:val="22"/>
                <w:szCs w:val="22"/>
              </w:rPr>
              <w:t>кла</w:t>
            </w:r>
            <w:r w:rsidRPr="00342B99">
              <w:rPr>
                <w:sz w:val="22"/>
                <w:szCs w:val="22"/>
              </w:rPr>
              <w:t>д</w:t>
            </w:r>
            <w:r w:rsidRPr="00342B99">
              <w:rPr>
                <w:sz w:val="22"/>
                <w:szCs w:val="22"/>
              </w:rPr>
              <w:t>ки</w:t>
            </w:r>
          </w:p>
        </w:tc>
        <w:tc>
          <w:tcPr>
            <w:tcW w:w="1742" w:type="dxa"/>
            <w:tcBorders>
              <w:top w:val="nil"/>
              <w:left w:val="single" w:sz="4" w:space="0" w:color="auto"/>
              <w:bottom w:val="single" w:sz="4" w:space="0" w:color="auto"/>
              <w:right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0,2</w:t>
            </w:r>
          </w:p>
        </w:tc>
        <w:tc>
          <w:tcPr>
            <w:tcW w:w="1214" w:type="dxa"/>
            <w:tcBorders>
              <w:top w:val="nil"/>
              <w:left w:val="single" w:sz="4" w:space="0" w:color="auto"/>
              <w:bottom w:val="single" w:sz="4" w:space="0" w:color="auto"/>
              <w:right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1,0</w:t>
            </w:r>
          </w:p>
        </w:tc>
        <w:tc>
          <w:tcPr>
            <w:tcW w:w="1296" w:type="dxa"/>
            <w:tcBorders>
              <w:top w:val="nil"/>
              <w:left w:val="single" w:sz="4" w:space="0" w:color="auto"/>
              <w:bottom w:val="single" w:sz="4" w:space="0" w:color="auto"/>
              <w:right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1,0</w:t>
            </w:r>
          </w:p>
        </w:tc>
        <w:tc>
          <w:tcPr>
            <w:tcW w:w="1275" w:type="dxa"/>
            <w:tcBorders>
              <w:top w:val="nil"/>
              <w:left w:val="single" w:sz="4" w:space="0" w:color="auto"/>
              <w:bottom w:val="single" w:sz="4" w:space="0" w:color="auto"/>
              <w:right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1,5</w:t>
            </w:r>
          </w:p>
        </w:tc>
        <w:tc>
          <w:tcPr>
            <w:tcW w:w="1355" w:type="dxa"/>
            <w:tcBorders>
              <w:top w:val="nil"/>
              <w:left w:val="single" w:sz="4" w:space="0" w:color="auto"/>
              <w:bottom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2,0</w:t>
            </w:r>
          </w:p>
        </w:tc>
      </w:tr>
      <w:tr w:rsidR="00814F19" w:rsidRPr="00342B99" w:rsidTr="00067A42">
        <w:tblPrEx>
          <w:tblCellMar>
            <w:top w:w="0" w:type="dxa"/>
            <w:bottom w:w="0" w:type="dxa"/>
          </w:tblCellMar>
        </w:tblPrEx>
        <w:tc>
          <w:tcPr>
            <w:tcW w:w="3326" w:type="dxa"/>
            <w:tcBorders>
              <w:top w:val="single" w:sz="4" w:space="0" w:color="auto"/>
              <w:bottom w:val="nil"/>
              <w:right w:val="single" w:sz="4" w:space="0" w:color="auto"/>
            </w:tcBorders>
            <w:vAlign w:val="center"/>
          </w:tcPr>
          <w:p w:rsidR="00814F19" w:rsidRPr="00342B99" w:rsidRDefault="00814F19" w:rsidP="00FB1B80">
            <w:pPr>
              <w:spacing w:line="240" w:lineRule="auto"/>
              <w:ind w:firstLine="0"/>
              <w:jc w:val="left"/>
              <w:rPr>
                <w:sz w:val="22"/>
                <w:szCs w:val="22"/>
              </w:rPr>
            </w:pPr>
            <w:r w:rsidRPr="00342B99">
              <w:rPr>
                <w:sz w:val="22"/>
                <w:szCs w:val="22"/>
              </w:rPr>
              <w:t>4 Газопроводы давлением г</w:t>
            </w:r>
            <w:r w:rsidRPr="00342B99">
              <w:rPr>
                <w:sz w:val="22"/>
                <w:szCs w:val="22"/>
              </w:rPr>
              <w:t>а</w:t>
            </w:r>
            <w:r w:rsidRPr="00342B99">
              <w:rPr>
                <w:sz w:val="22"/>
                <w:szCs w:val="22"/>
              </w:rPr>
              <w:t>за</w:t>
            </w:r>
          </w:p>
          <w:p w:rsidR="00814F19" w:rsidRPr="00342B99" w:rsidRDefault="00814F19" w:rsidP="00FB1B80">
            <w:pPr>
              <w:spacing w:line="240" w:lineRule="auto"/>
              <w:ind w:firstLine="0"/>
              <w:jc w:val="left"/>
              <w:rPr>
                <w:sz w:val="22"/>
                <w:szCs w:val="22"/>
              </w:rPr>
            </w:pPr>
            <w:r w:rsidRPr="00342B99">
              <w:rPr>
                <w:sz w:val="22"/>
                <w:szCs w:val="22"/>
              </w:rPr>
              <w:t xml:space="preserve">до 1,2 МПа </w:t>
            </w:r>
            <w:proofErr w:type="spellStart"/>
            <w:r w:rsidRPr="00342B99">
              <w:rPr>
                <w:sz w:val="22"/>
                <w:szCs w:val="22"/>
              </w:rPr>
              <w:t>включ</w:t>
            </w:r>
            <w:proofErr w:type="spellEnd"/>
            <w:r w:rsidRPr="00342B99">
              <w:rPr>
                <w:sz w:val="22"/>
                <w:szCs w:val="22"/>
              </w:rPr>
              <w:t>. (приро</w:t>
            </w:r>
            <w:r w:rsidRPr="00342B99">
              <w:rPr>
                <w:sz w:val="22"/>
                <w:szCs w:val="22"/>
              </w:rPr>
              <w:t>д</w:t>
            </w:r>
            <w:r w:rsidRPr="00342B99">
              <w:rPr>
                <w:sz w:val="22"/>
                <w:szCs w:val="22"/>
              </w:rPr>
              <w:t>ный газ);</w:t>
            </w:r>
          </w:p>
        </w:tc>
        <w:tc>
          <w:tcPr>
            <w:tcW w:w="1742" w:type="dxa"/>
            <w:tcBorders>
              <w:top w:val="single" w:sz="4" w:space="0" w:color="auto"/>
              <w:left w:val="single" w:sz="4" w:space="0" w:color="auto"/>
              <w:bottom w:val="nil"/>
              <w:right w:val="single" w:sz="4" w:space="0" w:color="auto"/>
            </w:tcBorders>
            <w:vAlign w:val="center"/>
          </w:tcPr>
          <w:p w:rsidR="00814F19" w:rsidRPr="00342B99" w:rsidRDefault="00814F19" w:rsidP="00FB1B80">
            <w:pPr>
              <w:spacing w:line="240" w:lineRule="auto"/>
              <w:ind w:firstLine="0"/>
              <w:jc w:val="center"/>
              <w:rPr>
                <w:sz w:val="22"/>
                <w:szCs w:val="22"/>
              </w:rPr>
            </w:pPr>
          </w:p>
        </w:tc>
        <w:tc>
          <w:tcPr>
            <w:tcW w:w="1214" w:type="dxa"/>
            <w:tcBorders>
              <w:top w:val="single" w:sz="4" w:space="0" w:color="auto"/>
              <w:left w:val="single" w:sz="4" w:space="0" w:color="auto"/>
              <w:bottom w:val="nil"/>
              <w:right w:val="single" w:sz="4" w:space="0" w:color="auto"/>
            </w:tcBorders>
            <w:vAlign w:val="center"/>
          </w:tcPr>
          <w:p w:rsidR="00814F19" w:rsidRPr="00342B99" w:rsidRDefault="00814F19" w:rsidP="00FB1B80">
            <w:pPr>
              <w:spacing w:line="240" w:lineRule="auto"/>
              <w:ind w:firstLine="0"/>
              <w:jc w:val="center"/>
              <w:rPr>
                <w:sz w:val="22"/>
                <w:szCs w:val="22"/>
              </w:rPr>
            </w:pPr>
          </w:p>
        </w:tc>
        <w:tc>
          <w:tcPr>
            <w:tcW w:w="1296" w:type="dxa"/>
            <w:tcBorders>
              <w:top w:val="single" w:sz="4" w:space="0" w:color="auto"/>
              <w:left w:val="single" w:sz="4" w:space="0" w:color="auto"/>
              <w:bottom w:val="nil"/>
              <w:right w:val="single" w:sz="4" w:space="0" w:color="auto"/>
            </w:tcBorders>
            <w:vAlign w:val="center"/>
          </w:tcPr>
          <w:p w:rsidR="00814F19" w:rsidRPr="00342B99" w:rsidRDefault="00814F19" w:rsidP="00FB1B80">
            <w:pPr>
              <w:spacing w:line="240" w:lineRule="auto"/>
              <w:ind w:firstLine="0"/>
              <w:jc w:val="center"/>
              <w:rPr>
                <w:sz w:val="22"/>
                <w:szCs w:val="22"/>
              </w:rPr>
            </w:pPr>
          </w:p>
        </w:tc>
        <w:tc>
          <w:tcPr>
            <w:tcW w:w="1275" w:type="dxa"/>
            <w:tcBorders>
              <w:top w:val="single" w:sz="4" w:space="0" w:color="auto"/>
              <w:left w:val="single" w:sz="4" w:space="0" w:color="auto"/>
              <w:bottom w:val="nil"/>
              <w:right w:val="single" w:sz="4" w:space="0" w:color="auto"/>
            </w:tcBorders>
            <w:vAlign w:val="center"/>
          </w:tcPr>
          <w:p w:rsidR="00814F19" w:rsidRPr="00342B99" w:rsidRDefault="00814F19" w:rsidP="00FB1B80">
            <w:pPr>
              <w:spacing w:line="240" w:lineRule="auto"/>
              <w:ind w:firstLine="0"/>
              <w:jc w:val="center"/>
              <w:rPr>
                <w:sz w:val="22"/>
                <w:szCs w:val="22"/>
              </w:rPr>
            </w:pPr>
          </w:p>
        </w:tc>
        <w:tc>
          <w:tcPr>
            <w:tcW w:w="1355" w:type="dxa"/>
            <w:tcBorders>
              <w:top w:val="single" w:sz="4" w:space="0" w:color="auto"/>
              <w:left w:val="single" w:sz="4" w:space="0" w:color="auto"/>
              <w:bottom w:val="nil"/>
            </w:tcBorders>
            <w:vAlign w:val="center"/>
          </w:tcPr>
          <w:p w:rsidR="00814F19" w:rsidRPr="00342B99" w:rsidRDefault="00814F19" w:rsidP="00FB1B80">
            <w:pPr>
              <w:spacing w:line="240" w:lineRule="auto"/>
              <w:ind w:firstLine="0"/>
              <w:jc w:val="center"/>
              <w:rPr>
                <w:sz w:val="22"/>
                <w:szCs w:val="22"/>
              </w:rPr>
            </w:pPr>
          </w:p>
        </w:tc>
      </w:tr>
      <w:tr w:rsidR="00814F19" w:rsidRPr="00342B99" w:rsidTr="00067A42">
        <w:tblPrEx>
          <w:tblCellMar>
            <w:top w:w="0" w:type="dxa"/>
            <w:bottom w:w="0" w:type="dxa"/>
          </w:tblCellMar>
        </w:tblPrEx>
        <w:tc>
          <w:tcPr>
            <w:tcW w:w="3326" w:type="dxa"/>
            <w:tcBorders>
              <w:top w:val="nil"/>
              <w:bottom w:val="nil"/>
              <w:right w:val="single" w:sz="4" w:space="0" w:color="auto"/>
            </w:tcBorders>
            <w:vAlign w:val="center"/>
          </w:tcPr>
          <w:p w:rsidR="00814F19" w:rsidRPr="00342B99" w:rsidRDefault="00814F19" w:rsidP="00FB1B80">
            <w:pPr>
              <w:spacing w:line="240" w:lineRule="auto"/>
              <w:ind w:firstLine="0"/>
              <w:jc w:val="left"/>
              <w:rPr>
                <w:sz w:val="22"/>
                <w:szCs w:val="22"/>
              </w:rPr>
            </w:pPr>
            <w:r w:rsidRPr="00342B99">
              <w:rPr>
                <w:sz w:val="22"/>
                <w:szCs w:val="22"/>
              </w:rPr>
              <w:t xml:space="preserve">до 1,6 МПа </w:t>
            </w:r>
            <w:proofErr w:type="spellStart"/>
            <w:r w:rsidRPr="00342B99">
              <w:rPr>
                <w:sz w:val="22"/>
                <w:szCs w:val="22"/>
              </w:rPr>
              <w:t>включ</w:t>
            </w:r>
            <w:proofErr w:type="spellEnd"/>
            <w:r w:rsidRPr="00342B99">
              <w:rPr>
                <w:sz w:val="22"/>
                <w:szCs w:val="22"/>
              </w:rPr>
              <w:t>. (СУГ):</w:t>
            </w:r>
          </w:p>
        </w:tc>
        <w:tc>
          <w:tcPr>
            <w:tcW w:w="1742" w:type="dxa"/>
            <w:tcBorders>
              <w:top w:val="nil"/>
              <w:left w:val="single" w:sz="4" w:space="0" w:color="auto"/>
              <w:bottom w:val="nil"/>
              <w:right w:val="single" w:sz="4" w:space="0" w:color="auto"/>
            </w:tcBorders>
            <w:vAlign w:val="center"/>
          </w:tcPr>
          <w:p w:rsidR="00814F19" w:rsidRPr="00342B99" w:rsidRDefault="00814F19" w:rsidP="00FB1B80">
            <w:pPr>
              <w:spacing w:line="240" w:lineRule="auto"/>
              <w:ind w:firstLine="0"/>
              <w:jc w:val="center"/>
              <w:rPr>
                <w:sz w:val="22"/>
                <w:szCs w:val="22"/>
              </w:rPr>
            </w:pPr>
          </w:p>
        </w:tc>
        <w:tc>
          <w:tcPr>
            <w:tcW w:w="1214" w:type="dxa"/>
            <w:tcBorders>
              <w:top w:val="nil"/>
              <w:left w:val="single" w:sz="4" w:space="0" w:color="auto"/>
              <w:bottom w:val="nil"/>
              <w:right w:val="single" w:sz="4" w:space="0" w:color="auto"/>
            </w:tcBorders>
            <w:vAlign w:val="center"/>
          </w:tcPr>
          <w:p w:rsidR="00814F19" w:rsidRPr="00342B99" w:rsidRDefault="00814F19" w:rsidP="00FB1B80">
            <w:pPr>
              <w:spacing w:line="240" w:lineRule="auto"/>
              <w:ind w:firstLine="0"/>
              <w:jc w:val="center"/>
              <w:rPr>
                <w:sz w:val="22"/>
                <w:szCs w:val="22"/>
              </w:rPr>
            </w:pPr>
          </w:p>
        </w:tc>
        <w:tc>
          <w:tcPr>
            <w:tcW w:w="1296" w:type="dxa"/>
            <w:tcBorders>
              <w:top w:val="nil"/>
              <w:left w:val="single" w:sz="4" w:space="0" w:color="auto"/>
              <w:bottom w:val="nil"/>
              <w:right w:val="single" w:sz="4" w:space="0" w:color="auto"/>
            </w:tcBorders>
            <w:vAlign w:val="center"/>
          </w:tcPr>
          <w:p w:rsidR="00814F19" w:rsidRPr="00342B99" w:rsidRDefault="00814F19" w:rsidP="00FB1B80">
            <w:pPr>
              <w:spacing w:line="240" w:lineRule="auto"/>
              <w:ind w:firstLine="0"/>
              <w:jc w:val="center"/>
              <w:rPr>
                <w:sz w:val="22"/>
                <w:szCs w:val="22"/>
              </w:rPr>
            </w:pPr>
          </w:p>
        </w:tc>
        <w:tc>
          <w:tcPr>
            <w:tcW w:w="1275" w:type="dxa"/>
            <w:tcBorders>
              <w:top w:val="nil"/>
              <w:left w:val="single" w:sz="4" w:space="0" w:color="auto"/>
              <w:bottom w:val="nil"/>
              <w:right w:val="single" w:sz="4" w:space="0" w:color="auto"/>
            </w:tcBorders>
            <w:vAlign w:val="center"/>
          </w:tcPr>
          <w:p w:rsidR="00814F19" w:rsidRPr="00342B99" w:rsidRDefault="00814F19" w:rsidP="00FB1B80">
            <w:pPr>
              <w:spacing w:line="240" w:lineRule="auto"/>
              <w:ind w:firstLine="0"/>
              <w:jc w:val="center"/>
              <w:rPr>
                <w:sz w:val="22"/>
                <w:szCs w:val="22"/>
              </w:rPr>
            </w:pPr>
          </w:p>
        </w:tc>
        <w:tc>
          <w:tcPr>
            <w:tcW w:w="1355" w:type="dxa"/>
            <w:tcBorders>
              <w:top w:val="nil"/>
              <w:left w:val="single" w:sz="4" w:space="0" w:color="auto"/>
              <w:bottom w:val="nil"/>
            </w:tcBorders>
            <w:vAlign w:val="center"/>
          </w:tcPr>
          <w:p w:rsidR="00814F19" w:rsidRPr="00342B99" w:rsidRDefault="00814F19" w:rsidP="00FB1B80">
            <w:pPr>
              <w:spacing w:line="240" w:lineRule="auto"/>
              <w:ind w:firstLine="0"/>
              <w:jc w:val="center"/>
              <w:rPr>
                <w:sz w:val="22"/>
                <w:szCs w:val="22"/>
              </w:rPr>
            </w:pPr>
          </w:p>
        </w:tc>
      </w:tr>
      <w:tr w:rsidR="00814F19" w:rsidRPr="00342B99" w:rsidTr="00067A42">
        <w:tblPrEx>
          <w:tblCellMar>
            <w:top w:w="0" w:type="dxa"/>
            <w:bottom w:w="0" w:type="dxa"/>
          </w:tblCellMar>
        </w:tblPrEx>
        <w:tc>
          <w:tcPr>
            <w:tcW w:w="3326" w:type="dxa"/>
            <w:tcBorders>
              <w:top w:val="nil"/>
              <w:bottom w:val="nil"/>
              <w:right w:val="single" w:sz="4" w:space="0" w:color="auto"/>
            </w:tcBorders>
            <w:vAlign w:val="center"/>
          </w:tcPr>
          <w:p w:rsidR="00814F19" w:rsidRPr="00342B99" w:rsidRDefault="00814F19" w:rsidP="00FB1B80">
            <w:pPr>
              <w:spacing w:line="240" w:lineRule="auto"/>
              <w:ind w:firstLine="0"/>
              <w:jc w:val="left"/>
              <w:rPr>
                <w:sz w:val="22"/>
                <w:szCs w:val="22"/>
              </w:rPr>
            </w:pPr>
            <w:r w:rsidRPr="00342B99">
              <w:rPr>
                <w:sz w:val="22"/>
                <w:szCs w:val="22"/>
              </w:rPr>
              <w:t>при совместной прокладке в о</w:t>
            </w:r>
            <w:r w:rsidRPr="00342B99">
              <w:rPr>
                <w:sz w:val="22"/>
                <w:szCs w:val="22"/>
              </w:rPr>
              <w:t>д</w:t>
            </w:r>
            <w:r w:rsidRPr="00342B99">
              <w:rPr>
                <w:sz w:val="22"/>
                <w:szCs w:val="22"/>
              </w:rPr>
              <w:t>ной траншее</w:t>
            </w:r>
          </w:p>
        </w:tc>
        <w:tc>
          <w:tcPr>
            <w:tcW w:w="1742" w:type="dxa"/>
            <w:tcBorders>
              <w:top w:val="nil"/>
              <w:left w:val="single" w:sz="4" w:space="0" w:color="auto"/>
              <w:bottom w:val="nil"/>
              <w:right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0,2</w:t>
            </w:r>
          </w:p>
        </w:tc>
        <w:tc>
          <w:tcPr>
            <w:tcW w:w="1214" w:type="dxa"/>
            <w:tcBorders>
              <w:top w:val="nil"/>
              <w:left w:val="single" w:sz="4" w:space="0" w:color="auto"/>
              <w:bottom w:val="nil"/>
              <w:right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0,4</w:t>
            </w:r>
          </w:p>
        </w:tc>
        <w:tc>
          <w:tcPr>
            <w:tcW w:w="1296" w:type="dxa"/>
            <w:tcBorders>
              <w:top w:val="nil"/>
              <w:left w:val="single" w:sz="4" w:space="0" w:color="auto"/>
              <w:bottom w:val="nil"/>
              <w:right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0,4</w:t>
            </w:r>
          </w:p>
        </w:tc>
        <w:tc>
          <w:tcPr>
            <w:tcW w:w="1275" w:type="dxa"/>
            <w:tcBorders>
              <w:top w:val="nil"/>
              <w:left w:val="single" w:sz="4" w:space="0" w:color="auto"/>
              <w:bottom w:val="nil"/>
              <w:right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0,4</w:t>
            </w:r>
          </w:p>
        </w:tc>
        <w:tc>
          <w:tcPr>
            <w:tcW w:w="1355" w:type="dxa"/>
            <w:tcBorders>
              <w:top w:val="nil"/>
              <w:left w:val="single" w:sz="4" w:space="0" w:color="auto"/>
              <w:bottom w:val="nil"/>
            </w:tcBorders>
            <w:vAlign w:val="center"/>
          </w:tcPr>
          <w:p w:rsidR="00814F19" w:rsidRPr="00342B99" w:rsidRDefault="00814F19" w:rsidP="00FB1B80">
            <w:pPr>
              <w:spacing w:line="240" w:lineRule="auto"/>
              <w:ind w:firstLine="0"/>
              <w:jc w:val="center"/>
              <w:rPr>
                <w:sz w:val="22"/>
                <w:szCs w:val="22"/>
              </w:rPr>
            </w:pPr>
            <w:r w:rsidRPr="00342B99">
              <w:rPr>
                <w:sz w:val="22"/>
                <w:szCs w:val="22"/>
              </w:rPr>
              <w:t>0,4</w:t>
            </w:r>
          </w:p>
        </w:tc>
      </w:tr>
      <w:tr w:rsidR="00814F19" w:rsidRPr="00342B99" w:rsidTr="00067A42">
        <w:tblPrEx>
          <w:tblCellMar>
            <w:top w:w="0" w:type="dxa"/>
            <w:bottom w:w="0" w:type="dxa"/>
          </w:tblCellMar>
        </w:tblPrEx>
        <w:tc>
          <w:tcPr>
            <w:tcW w:w="3326" w:type="dxa"/>
            <w:tcBorders>
              <w:top w:val="nil"/>
              <w:bottom w:val="single" w:sz="4" w:space="0" w:color="auto"/>
              <w:right w:val="single" w:sz="4" w:space="0" w:color="auto"/>
            </w:tcBorders>
            <w:vAlign w:val="center"/>
          </w:tcPr>
          <w:p w:rsidR="00814F19" w:rsidRPr="00342B99" w:rsidRDefault="00814F19" w:rsidP="00FB1B80">
            <w:pPr>
              <w:spacing w:line="240" w:lineRule="auto"/>
              <w:ind w:firstLine="0"/>
              <w:jc w:val="left"/>
              <w:rPr>
                <w:sz w:val="22"/>
                <w:szCs w:val="22"/>
              </w:rPr>
            </w:pPr>
            <w:r w:rsidRPr="00342B99">
              <w:rPr>
                <w:sz w:val="22"/>
                <w:szCs w:val="22"/>
              </w:rPr>
              <w:t>при параллельной пр</w:t>
            </w:r>
            <w:r w:rsidRPr="00342B99">
              <w:rPr>
                <w:sz w:val="22"/>
                <w:szCs w:val="22"/>
              </w:rPr>
              <w:t>о</w:t>
            </w:r>
            <w:r w:rsidRPr="00342B99">
              <w:rPr>
                <w:sz w:val="22"/>
                <w:szCs w:val="22"/>
              </w:rPr>
              <w:t>кладке</w:t>
            </w:r>
          </w:p>
        </w:tc>
        <w:tc>
          <w:tcPr>
            <w:tcW w:w="1742" w:type="dxa"/>
            <w:tcBorders>
              <w:top w:val="nil"/>
              <w:left w:val="single" w:sz="4" w:space="0" w:color="auto"/>
              <w:bottom w:val="single" w:sz="4" w:space="0" w:color="auto"/>
              <w:right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0,2</w:t>
            </w:r>
          </w:p>
        </w:tc>
        <w:tc>
          <w:tcPr>
            <w:tcW w:w="1214" w:type="dxa"/>
            <w:tcBorders>
              <w:top w:val="nil"/>
              <w:left w:val="single" w:sz="4" w:space="0" w:color="auto"/>
              <w:bottom w:val="single" w:sz="4" w:space="0" w:color="auto"/>
              <w:right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1,0</w:t>
            </w:r>
          </w:p>
        </w:tc>
        <w:tc>
          <w:tcPr>
            <w:tcW w:w="1296" w:type="dxa"/>
            <w:tcBorders>
              <w:top w:val="nil"/>
              <w:left w:val="single" w:sz="4" w:space="0" w:color="auto"/>
              <w:bottom w:val="single" w:sz="4" w:space="0" w:color="auto"/>
              <w:right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1,0</w:t>
            </w:r>
          </w:p>
        </w:tc>
        <w:tc>
          <w:tcPr>
            <w:tcW w:w="1275" w:type="dxa"/>
            <w:tcBorders>
              <w:top w:val="nil"/>
              <w:left w:val="single" w:sz="4" w:space="0" w:color="auto"/>
              <w:bottom w:val="single" w:sz="4" w:space="0" w:color="auto"/>
              <w:right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1,0</w:t>
            </w:r>
          </w:p>
        </w:tc>
        <w:tc>
          <w:tcPr>
            <w:tcW w:w="1355" w:type="dxa"/>
            <w:tcBorders>
              <w:top w:val="nil"/>
              <w:left w:val="single" w:sz="4" w:space="0" w:color="auto"/>
              <w:bottom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1,0</w:t>
            </w:r>
          </w:p>
        </w:tc>
      </w:tr>
      <w:tr w:rsidR="00814F19" w:rsidRPr="00342B99" w:rsidTr="00067A42">
        <w:tblPrEx>
          <w:tblCellMar>
            <w:top w:w="0" w:type="dxa"/>
            <w:bottom w:w="0" w:type="dxa"/>
          </w:tblCellMar>
        </w:tblPrEx>
        <w:tc>
          <w:tcPr>
            <w:tcW w:w="3326" w:type="dxa"/>
            <w:tcBorders>
              <w:top w:val="single" w:sz="4" w:space="0" w:color="auto"/>
              <w:bottom w:val="single" w:sz="4" w:space="0" w:color="auto"/>
              <w:right w:val="single" w:sz="4" w:space="0" w:color="auto"/>
            </w:tcBorders>
            <w:vAlign w:val="center"/>
          </w:tcPr>
          <w:p w:rsidR="00814F19" w:rsidRPr="00342B99" w:rsidRDefault="00814F19" w:rsidP="00FB1B80">
            <w:pPr>
              <w:spacing w:line="240" w:lineRule="auto"/>
              <w:ind w:firstLine="0"/>
              <w:jc w:val="left"/>
              <w:rPr>
                <w:sz w:val="22"/>
                <w:szCs w:val="22"/>
              </w:rPr>
            </w:pPr>
            <w:r w:rsidRPr="00342B99">
              <w:rPr>
                <w:sz w:val="22"/>
                <w:szCs w:val="22"/>
              </w:rPr>
              <w:t>5 Силовые кабели напряж</w:t>
            </w:r>
            <w:r w:rsidRPr="00342B99">
              <w:rPr>
                <w:sz w:val="22"/>
                <w:szCs w:val="22"/>
              </w:rPr>
              <w:t>е</w:t>
            </w:r>
            <w:r w:rsidRPr="00342B99">
              <w:rPr>
                <w:sz w:val="22"/>
                <w:szCs w:val="22"/>
              </w:rPr>
              <w:t>нием до 35 кВ; 110-220 кВ</w:t>
            </w:r>
          </w:p>
        </w:tc>
        <w:tc>
          <w:tcPr>
            <w:tcW w:w="6882" w:type="dxa"/>
            <w:gridSpan w:val="5"/>
            <w:tcBorders>
              <w:top w:val="single" w:sz="4" w:space="0" w:color="auto"/>
              <w:left w:val="single" w:sz="4" w:space="0" w:color="auto"/>
              <w:bottom w:val="single" w:sz="4" w:space="0" w:color="auto"/>
            </w:tcBorders>
            <w:vAlign w:val="center"/>
          </w:tcPr>
          <w:p w:rsidR="00814F19" w:rsidRPr="00342B99" w:rsidRDefault="00814F19" w:rsidP="00FB1B80">
            <w:pPr>
              <w:spacing w:line="240" w:lineRule="auto"/>
              <w:ind w:firstLine="0"/>
              <w:rPr>
                <w:sz w:val="22"/>
                <w:szCs w:val="22"/>
              </w:rPr>
            </w:pPr>
            <w:r w:rsidRPr="00342B99">
              <w:rPr>
                <w:sz w:val="22"/>
                <w:szCs w:val="22"/>
              </w:rPr>
              <w:t xml:space="preserve">В соответствии с </w:t>
            </w:r>
            <w:hyperlink r:id="rId21" w:history="1">
              <w:r w:rsidRPr="00342B99">
                <w:rPr>
                  <w:rStyle w:val="afffffffffff"/>
                  <w:b w:val="0"/>
                  <w:color w:val="auto"/>
                  <w:sz w:val="22"/>
                  <w:szCs w:val="22"/>
                </w:rPr>
                <w:t>ПУЭ</w:t>
              </w:r>
            </w:hyperlink>
          </w:p>
        </w:tc>
      </w:tr>
      <w:tr w:rsidR="00814F19" w:rsidRPr="00342B99" w:rsidTr="00067A42">
        <w:tblPrEx>
          <w:tblCellMar>
            <w:top w:w="0" w:type="dxa"/>
            <w:bottom w:w="0" w:type="dxa"/>
          </w:tblCellMar>
        </w:tblPrEx>
        <w:tc>
          <w:tcPr>
            <w:tcW w:w="3326" w:type="dxa"/>
            <w:tcBorders>
              <w:top w:val="single" w:sz="4" w:space="0" w:color="auto"/>
              <w:bottom w:val="single" w:sz="4" w:space="0" w:color="auto"/>
              <w:right w:val="single" w:sz="4" w:space="0" w:color="auto"/>
            </w:tcBorders>
            <w:vAlign w:val="center"/>
          </w:tcPr>
          <w:p w:rsidR="00814F19" w:rsidRPr="00342B99" w:rsidRDefault="00814F19" w:rsidP="00FB1B80">
            <w:pPr>
              <w:spacing w:line="240" w:lineRule="auto"/>
              <w:ind w:firstLine="0"/>
              <w:jc w:val="left"/>
              <w:rPr>
                <w:sz w:val="22"/>
                <w:szCs w:val="22"/>
              </w:rPr>
            </w:pPr>
            <w:r w:rsidRPr="00342B99">
              <w:rPr>
                <w:sz w:val="22"/>
                <w:szCs w:val="22"/>
              </w:rPr>
              <w:t>6 Кабели связи</w:t>
            </w:r>
          </w:p>
        </w:tc>
        <w:tc>
          <w:tcPr>
            <w:tcW w:w="1742" w:type="dxa"/>
            <w:tcBorders>
              <w:top w:val="single" w:sz="4" w:space="0" w:color="auto"/>
              <w:left w:val="single" w:sz="4" w:space="0" w:color="auto"/>
              <w:bottom w:val="single" w:sz="4" w:space="0" w:color="auto"/>
              <w:right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0,5</w:t>
            </w:r>
          </w:p>
        </w:tc>
        <w:tc>
          <w:tcPr>
            <w:tcW w:w="1214" w:type="dxa"/>
            <w:tcBorders>
              <w:top w:val="single" w:sz="4" w:space="0" w:color="auto"/>
              <w:left w:val="single" w:sz="4" w:space="0" w:color="auto"/>
              <w:bottom w:val="single" w:sz="4" w:space="0" w:color="auto"/>
              <w:right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1,0</w:t>
            </w:r>
          </w:p>
        </w:tc>
        <w:tc>
          <w:tcPr>
            <w:tcW w:w="1296" w:type="dxa"/>
            <w:tcBorders>
              <w:top w:val="single" w:sz="4" w:space="0" w:color="auto"/>
              <w:left w:val="single" w:sz="4" w:space="0" w:color="auto"/>
              <w:bottom w:val="single" w:sz="4" w:space="0" w:color="auto"/>
              <w:right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1,0</w:t>
            </w:r>
          </w:p>
        </w:tc>
        <w:tc>
          <w:tcPr>
            <w:tcW w:w="1275" w:type="dxa"/>
            <w:tcBorders>
              <w:top w:val="single" w:sz="4" w:space="0" w:color="auto"/>
              <w:left w:val="single" w:sz="4" w:space="0" w:color="auto"/>
              <w:bottom w:val="single" w:sz="4" w:space="0" w:color="auto"/>
              <w:right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1,0</w:t>
            </w:r>
          </w:p>
        </w:tc>
        <w:tc>
          <w:tcPr>
            <w:tcW w:w="1355" w:type="dxa"/>
            <w:tcBorders>
              <w:top w:val="single" w:sz="4" w:space="0" w:color="auto"/>
              <w:left w:val="single" w:sz="4" w:space="0" w:color="auto"/>
              <w:bottom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1,0</w:t>
            </w:r>
          </w:p>
        </w:tc>
      </w:tr>
      <w:tr w:rsidR="00814F19" w:rsidRPr="00342B99" w:rsidTr="00067A42">
        <w:tblPrEx>
          <w:tblCellMar>
            <w:top w:w="0" w:type="dxa"/>
            <w:bottom w:w="0" w:type="dxa"/>
          </w:tblCellMar>
        </w:tblPrEx>
        <w:tc>
          <w:tcPr>
            <w:tcW w:w="3326" w:type="dxa"/>
            <w:tcBorders>
              <w:top w:val="single" w:sz="4" w:space="0" w:color="auto"/>
              <w:bottom w:val="single" w:sz="4" w:space="0" w:color="auto"/>
              <w:right w:val="single" w:sz="4" w:space="0" w:color="auto"/>
            </w:tcBorders>
            <w:vAlign w:val="center"/>
          </w:tcPr>
          <w:p w:rsidR="00814F19" w:rsidRPr="00342B99" w:rsidRDefault="00814F19" w:rsidP="00FB1B80">
            <w:pPr>
              <w:spacing w:line="240" w:lineRule="auto"/>
              <w:ind w:firstLine="0"/>
              <w:jc w:val="left"/>
              <w:rPr>
                <w:sz w:val="22"/>
                <w:szCs w:val="22"/>
              </w:rPr>
            </w:pPr>
            <w:r w:rsidRPr="00342B99">
              <w:rPr>
                <w:sz w:val="22"/>
                <w:szCs w:val="22"/>
              </w:rPr>
              <w:t>7 Каналы, тоннели</w:t>
            </w:r>
          </w:p>
        </w:tc>
        <w:tc>
          <w:tcPr>
            <w:tcW w:w="1742" w:type="dxa"/>
            <w:tcBorders>
              <w:top w:val="single" w:sz="4" w:space="0" w:color="auto"/>
              <w:left w:val="single" w:sz="4" w:space="0" w:color="auto"/>
              <w:bottom w:val="single" w:sz="4" w:space="0" w:color="auto"/>
              <w:right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0,2</w:t>
            </w:r>
          </w:p>
        </w:tc>
        <w:tc>
          <w:tcPr>
            <w:tcW w:w="1214" w:type="dxa"/>
            <w:tcBorders>
              <w:top w:val="single" w:sz="4" w:space="0" w:color="auto"/>
              <w:left w:val="single" w:sz="4" w:space="0" w:color="auto"/>
              <w:bottom w:val="single" w:sz="4" w:space="0" w:color="auto"/>
              <w:right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2,0</w:t>
            </w:r>
          </w:p>
        </w:tc>
        <w:tc>
          <w:tcPr>
            <w:tcW w:w="1296" w:type="dxa"/>
            <w:tcBorders>
              <w:top w:val="single" w:sz="4" w:space="0" w:color="auto"/>
              <w:left w:val="single" w:sz="4" w:space="0" w:color="auto"/>
              <w:bottom w:val="single" w:sz="4" w:space="0" w:color="auto"/>
              <w:right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2,0</w:t>
            </w:r>
          </w:p>
        </w:tc>
        <w:tc>
          <w:tcPr>
            <w:tcW w:w="1275" w:type="dxa"/>
            <w:tcBorders>
              <w:top w:val="single" w:sz="4" w:space="0" w:color="auto"/>
              <w:left w:val="single" w:sz="4" w:space="0" w:color="auto"/>
              <w:bottom w:val="single" w:sz="4" w:space="0" w:color="auto"/>
              <w:right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2,0</w:t>
            </w:r>
          </w:p>
        </w:tc>
        <w:tc>
          <w:tcPr>
            <w:tcW w:w="1355" w:type="dxa"/>
            <w:tcBorders>
              <w:top w:val="single" w:sz="4" w:space="0" w:color="auto"/>
              <w:left w:val="single" w:sz="4" w:space="0" w:color="auto"/>
              <w:bottom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4,0</w:t>
            </w:r>
          </w:p>
        </w:tc>
      </w:tr>
      <w:tr w:rsidR="00814F19" w:rsidRPr="00342B99" w:rsidTr="00067A42">
        <w:tblPrEx>
          <w:tblCellMar>
            <w:top w:w="0" w:type="dxa"/>
            <w:bottom w:w="0" w:type="dxa"/>
          </w:tblCellMar>
        </w:tblPrEx>
        <w:tc>
          <w:tcPr>
            <w:tcW w:w="3326" w:type="dxa"/>
            <w:tcBorders>
              <w:top w:val="single" w:sz="4" w:space="0" w:color="auto"/>
              <w:bottom w:val="nil"/>
              <w:right w:val="single" w:sz="4" w:space="0" w:color="auto"/>
            </w:tcBorders>
            <w:vAlign w:val="center"/>
          </w:tcPr>
          <w:p w:rsidR="00814F19" w:rsidRPr="00342B99" w:rsidRDefault="00814F19" w:rsidP="00FB1B80">
            <w:pPr>
              <w:spacing w:line="240" w:lineRule="auto"/>
              <w:ind w:firstLine="0"/>
              <w:jc w:val="left"/>
              <w:rPr>
                <w:sz w:val="22"/>
                <w:szCs w:val="22"/>
              </w:rPr>
            </w:pPr>
            <w:r w:rsidRPr="00342B99">
              <w:rPr>
                <w:sz w:val="22"/>
                <w:szCs w:val="22"/>
              </w:rPr>
              <w:t>8 Нефтепродуктопров</w:t>
            </w:r>
            <w:r w:rsidRPr="00342B99">
              <w:rPr>
                <w:sz w:val="22"/>
                <w:szCs w:val="22"/>
              </w:rPr>
              <w:t>о</w:t>
            </w:r>
            <w:r w:rsidRPr="00342B99">
              <w:rPr>
                <w:sz w:val="22"/>
                <w:szCs w:val="22"/>
              </w:rPr>
              <w:t>ды на терр</w:t>
            </w:r>
            <w:r w:rsidRPr="00342B99">
              <w:rPr>
                <w:sz w:val="22"/>
                <w:szCs w:val="22"/>
              </w:rPr>
              <w:t>и</w:t>
            </w:r>
            <w:r w:rsidRPr="00342B99">
              <w:rPr>
                <w:sz w:val="22"/>
                <w:szCs w:val="22"/>
              </w:rPr>
              <w:t>тории поселений:</w:t>
            </w:r>
          </w:p>
        </w:tc>
        <w:tc>
          <w:tcPr>
            <w:tcW w:w="1742" w:type="dxa"/>
            <w:tcBorders>
              <w:top w:val="single" w:sz="4" w:space="0" w:color="auto"/>
              <w:left w:val="single" w:sz="4" w:space="0" w:color="auto"/>
              <w:bottom w:val="nil"/>
              <w:right w:val="single" w:sz="4" w:space="0" w:color="auto"/>
            </w:tcBorders>
            <w:vAlign w:val="center"/>
          </w:tcPr>
          <w:p w:rsidR="00814F19" w:rsidRPr="00342B99" w:rsidRDefault="00814F19" w:rsidP="00FB1B80">
            <w:pPr>
              <w:spacing w:line="240" w:lineRule="auto"/>
              <w:ind w:firstLine="0"/>
              <w:jc w:val="center"/>
              <w:rPr>
                <w:sz w:val="22"/>
                <w:szCs w:val="22"/>
              </w:rPr>
            </w:pPr>
          </w:p>
        </w:tc>
        <w:tc>
          <w:tcPr>
            <w:tcW w:w="1214" w:type="dxa"/>
            <w:tcBorders>
              <w:top w:val="single" w:sz="4" w:space="0" w:color="auto"/>
              <w:left w:val="single" w:sz="4" w:space="0" w:color="auto"/>
              <w:bottom w:val="nil"/>
              <w:right w:val="single" w:sz="4" w:space="0" w:color="auto"/>
            </w:tcBorders>
            <w:vAlign w:val="center"/>
          </w:tcPr>
          <w:p w:rsidR="00814F19" w:rsidRPr="00342B99" w:rsidRDefault="00814F19" w:rsidP="00FB1B80">
            <w:pPr>
              <w:spacing w:line="240" w:lineRule="auto"/>
              <w:ind w:firstLine="0"/>
              <w:jc w:val="center"/>
              <w:rPr>
                <w:sz w:val="22"/>
                <w:szCs w:val="22"/>
              </w:rPr>
            </w:pPr>
          </w:p>
        </w:tc>
        <w:tc>
          <w:tcPr>
            <w:tcW w:w="1296" w:type="dxa"/>
            <w:tcBorders>
              <w:top w:val="single" w:sz="4" w:space="0" w:color="auto"/>
              <w:left w:val="single" w:sz="4" w:space="0" w:color="auto"/>
              <w:bottom w:val="nil"/>
              <w:right w:val="single" w:sz="4" w:space="0" w:color="auto"/>
            </w:tcBorders>
            <w:vAlign w:val="center"/>
          </w:tcPr>
          <w:p w:rsidR="00814F19" w:rsidRPr="00342B99" w:rsidRDefault="00814F19" w:rsidP="00FB1B80">
            <w:pPr>
              <w:spacing w:line="240" w:lineRule="auto"/>
              <w:ind w:firstLine="0"/>
              <w:jc w:val="center"/>
              <w:rPr>
                <w:sz w:val="22"/>
                <w:szCs w:val="22"/>
              </w:rPr>
            </w:pPr>
          </w:p>
        </w:tc>
        <w:tc>
          <w:tcPr>
            <w:tcW w:w="1275" w:type="dxa"/>
            <w:tcBorders>
              <w:top w:val="single" w:sz="4" w:space="0" w:color="auto"/>
              <w:left w:val="single" w:sz="4" w:space="0" w:color="auto"/>
              <w:bottom w:val="nil"/>
              <w:right w:val="single" w:sz="4" w:space="0" w:color="auto"/>
            </w:tcBorders>
            <w:vAlign w:val="center"/>
          </w:tcPr>
          <w:p w:rsidR="00814F19" w:rsidRPr="00342B99" w:rsidRDefault="00814F19" w:rsidP="00FB1B80">
            <w:pPr>
              <w:spacing w:line="240" w:lineRule="auto"/>
              <w:ind w:firstLine="0"/>
              <w:jc w:val="center"/>
              <w:rPr>
                <w:sz w:val="22"/>
                <w:szCs w:val="22"/>
              </w:rPr>
            </w:pPr>
          </w:p>
        </w:tc>
        <w:tc>
          <w:tcPr>
            <w:tcW w:w="1355" w:type="dxa"/>
            <w:tcBorders>
              <w:top w:val="single" w:sz="4" w:space="0" w:color="auto"/>
              <w:left w:val="single" w:sz="4" w:space="0" w:color="auto"/>
              <w:bottom w:val="nil"/>
            </w:tcBorders>
            <w:vAlign w:val="center"/>
          </w:tcPr>
          <w:p w:rsidR="00814F19" w:rsidRPr="00342B99" w:rsidRDefault="00814F19" w:rsidP="00FB1B80">
            <w:pPr>
              <w:spacing w:line="240" w:lineRule="auto"/>
              <w:ind w:firstLine="0"/>
              <w:jc w:val="center"/>
              <w:rPr>
                <w:sz w:val="22"/>
                <w:szCs w:val="22"/>
              </w:rPr>
            </w:pPr>
          </w:p>
        </w:tc>
      </w:tr>
      <w:tr w:rsidR="00814F19" w:rsidRPr="00342B99" w:rsidTr="00067A42">
        <w:tblPrEx>
          <w:tblCellMar>
            <w:top w:w="0" w:type="dxa"/>
            <w:bottom w:w="0" w:type="dxa"/>
          </w:tblCellMar>
        </w:tblPrEx>
        <w:tc>
          <w:tcPr>
            <w:tcW w:w="3326" w:type="dxa"/>
            <w:tcBorders>
              <w:top w:val="nil"/>
              <w:bottom w:val="nil"/>
              <w:right w:val="single" w:sz="4" w:space="0" w:color="auto"/>
            </w:tcBorders>
            <w:vAlign w:val="center"/>
          </w:tcPr>
          <w:p w:rsidR="00814F19" w:rsidRPr="00342B99" w:rsidRDefault="00814F19" w:rsidP="00FB1B80">
            <w:pPr>
              <w:spacing w:line="240" w:lineRule="auto"/>
              <w:ind w:firstLine="0"/>
              <w:jc w:val="left"/>
              <w:rPr>
                <w:sz w:val="22"/>
                <w:szCs w:val="22"/>
              </w:rPr>
            </w:pPr>
            <w:r w:rsidRPr="00342B99">
              <w:rPr>
                <w:sz w:val="22"/>
                <w:szCs w:val="22"/>
              </w:rPr>
              <w:t>для стальных газопров</w:t>
            </w:r>
            <w:r w:rsidRPr="00342B99">
              <w:rPr>
                <w:sz w:val="22"/>
                <w:szCs w:val="22"/>
              </w:rPr>
              <w:t>о</w:t>
            </w:r>
            <w:r w:rsidRPr="00342B99">
              <w:rPr>
                <w:sz w:val="22"/>
                <w:szCs w:val="22"/>
              </w:rPr>
              <w:t>дов</w:t>
            </w:r>
          </w:p>
        </w:tc>
        <w:tc>
          <w:tcPr>
            <w:tcW w:w="1742" w:type="dxa"/>
            <w:tcBorders>
              <w:top w:val="nil"/>
              <w:left w:val="single" w:sz="4" w:space="0" w:color="auto"/>
              <w:bottom w:val="nil"/>
              <w:right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0,35</w:t>
            </w:r>
          </w:p>
        </w:tc>
        <w:tc>
          <w:tcPr>
            <w:tcW w:w="1214" w:type="dxa"/>
            <w:tcBorders>
              <w:top w:val="nil"/>
              <w:left w:val="single" w:sz="4" w:space="0" w:color="auto"/>
              <w:bottom w:val="nil"/>
              <w:right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2,5</w:t>
            </w:r>
          </w:p>
        </w:tc>
        <w:tc>
          <w:tcPr>
            <w:tcW w:w="1296" w:type="dxa"/>
            <w:tcBorders>
              <w:top w:val="nil"/>
              <w:left w:val="single" w:sz="4" w:space="0" w:color="auto"/>
              <w:bottom w:val="nil"/>
              <w:right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2,5</w:t>
            </w:r>
          </w:p>
        </w:tc>
        <w:tc>
          <w:tcPr>
            <w:tcW w:w="1275" w:type="dxa"/>
            <w:tcBorders>
              <w:top w:val="nil"/>
              <w:left w:val="single" w:sz="4" w:space="0" w:color="auto"/>
              <w:bottom w:val="nil"/>
              <w:right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2,5</w:t>
            </w:r>
          </w:p>
        </w:tc>
        <w:tc>
          <w:tcPr>
            <w:tcW w:w="1355" w:type="dxa"/>
            <w:tcBorders>
              <w:top w:val="nil"/>
              <w:left w:val="single" w:sz="4" w:space="0" w:color="auto"/>
              <w:bottom w:val="nil"/>
            </w:tcBorders>
            <w:vAlign w:val="center"/>
          </w:tcPr>
          <w:p w:rsidR="00814F19" w:rsidRPr="00342B99" w:rsidRDefault="00814F19" w:rsidP="00FB1B80">
            <w:pPr>
              <w:spacing w:line="240" w:lineRule="auto"/>
              <w:ind w:firstLine="0"/>
              <w:jc w:val="center"/>
              <w:rPr>
                <w:sz w:val="22"/>
                <w:szCs w:val="22"/>
              </w:rPr>
            </w:pPr>
            <w:r w:rsidRPr="00342B99">
              <w:rPr>
                <w:sz w:val="22"/>
                <w:szCs w:val="22"/>
              </w:rPr>
              <w:t>2,5</w:t>
            </w:r>
          </w:p>
        </w:tc>
      </w:tr>
      <w:tr w:rsidR="00814F19" w:rsidRPr="00342B99" w:rsidTr="00067A42">
        <w:tblPrEx>
          <w:tblCellMar>
            <w:top w:w="0" w:type="dxa"/>
            <w:bottom w:w="0" w:type="dxa"/>
          </w:tblCellMar>
        </w:tblPrEx>
        <w:tc>
          <w:tcPr>
            <w:tcW w:w="3326" w:type="dxa"/>
            <w:tcBorders>
              <w:top w:val="nil"/>
              <w:bottom w:val="single" w:sz="4" w:space="0" w:color="auto"/>
              <w:right w:val="single" w:sz="4" w:space="0" w:color="auto"/>
            </w:tcBorders>
            <w:vAlign w:val="center"/>
          </w:tcPr>
          <w:p w:rsidR="00814F19" w:rsidRPr="00342B99" w:rsidRDefault="00814F19" w:rsidP="00FB1B80">
            <w:pPr>
              <w:spacing w:line="240" w:lineRule="auto"/>
              <w:ind w:firstLine="0"/>
              <w:jc w:val="left"/>
              <w:rPr>
                <w:sz w:val="22"/>
                <w:szCs w:val="22"/>
              </w:rPr>
            </w:pPr>
            <w:r w:rsidRPr="00342B99">
              <w:rPr>
                <w:sz w:val="22"/>
                <w:szCs w:val="22"/>
              </w:rPr>
              <w:t>для полиэтиленовых газопров</w:t>
            </w:r>
            <w:r w:rsidRPr="00342B99">
              <w:rPr>
                <w:sz w:val="22"/>
                <w:szCs w:val="22"/>
              </w:rPr>
              <w:t>о</w:t>
            </w:r>
            <w:r w:rsidRPr="00342B99">
              <w:rPr>
                <w:sz w:val="22"/>
                <w:szCs w:val="22"/>
              </w:rPr>
              <w:t>дов</w:t>
            </w:r>
          </w:p>
        </w:tc>
        <w:tc>
          <w:tcPr>
            <w:tcW w:w="1742" w:type="dxa"/>
            <w:tcBorders>
              <w:top w:val="nil"/>
              <w:left w:val="single" w:sz="4" w:space="0" w:color="auto"/>
              <w:bottom w:val="single" w:sz="4" w:space="0" w:color="auto"/>
              <w:right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0,35*</w:t>
            </w:r>
          </w:p>
        </w:tc>
        <w:tc>
          <w:tcPr>
            <w:tcW w:w="1214" w:type="dxa"/>
            <w:tcBorders>
              <w:top w:val="nil"/>
              <w:left w:val="single" w:sz="4" w:space="0" w:color="auto"/>
              <w:bottom w:val="single" w:sz="4" w:space="0" w:color="auto"/>
              <w:right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20,0</w:t>
            </w:r>
          </w:p>
        </w:tc>
        <w:tc>
          <w:tcPr>
            <w:tcW w:w="1296" w:type="dxa"/>
            <w:tcBorders>
              <w:top w:val="nil"/>
              <w:left w:val="single" w:sz="4" w:space="0" w:color="auto"/>
              <w:bottom w:val="single" w:sz="4" w:space="0" w:color="auto"/>
              <w:right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20,0</w:t>
            </w:r>
          </w:p>
        </w:tc>
        <w:tc>
          <w:tcPr>
            <w:tcW w:w="1275" w:type="dxa"/>
            <w:tcBorders>
              <w:top w:val="nil"/>
              <w:left w:val="single" w:sz="4" w:space="0" w:color="auto"/>
              <w:bottom w:val="single" w:sz="4" w:space="0" w:color="auto"/>
              <w:right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20,0</w:t>
            </w:r>
          </w:p>
        </w:tc>
        <w:tc>
          <w:tcPr>
            <w:tcW w:w="1355" w:type="dxa"/>
            <w:tcBorders>
              <w:top w:val="nil"/>
              <w:left w:val="single" w:sz="4" w:space="0" w:color="auto"/>
              <w:bottom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20,0</w:t>
            </w:r>
          </w:p>
        </w:tc>
      </w:tr>
      <w:tr w:rsidR="00814F19" w:rsidRPr="00342B99" w:rsidTr="00067A42">
        <w:tblPrEx>
          <w:tblCellMar>
            <w:top w:w="0" w:type="dxa"/>
            <w:bottom w:w="0" w:type="dxa"/>
          </w:tblCellMar>
        </w:tblPrEx>
        <w:tc>
          <w:tcPr>
            <w:tcW w:w="3326" w:type="dxa"/>
            <w:tcBorders>
              <w:top w:val="single" w:sz="4" w:space="0" w:color="auto"/>
              <w:bottom w:val="single" w:sz="4" w:space="0" w:color="auto"/>
              <w:right w:val="single" w:sz="4" w:space="0" w:color="auto"/>
            </w:tcBorders>
            <w:vAlign w:val="center"/>
          </w:tcPr>
          <w:p w:rsidR="00814F19" w:rsidRPr="00342B99" w:rsidRDefault="00814F19" w:rsidP="00FB1B80">
            <w:pPr>
              <w:spacing w:line="240" w:lineRule="auto"/>
              <w:ind w:firstLine="0"/>
              <w:jc w:val="left"/>
              <w:rPr>
                <w:sz w:val="22"/>
                <w:szCs w:val="22"/>
              </w:rPr>
            </w:pPr>
            <w:r w:rsidRPr="00342B99">
              <w:rPr>
                <w:sz w:val="22"/>
                <w:szCs w:val="22"/>
              </w:rPr>
              <w:t>Магистральные трубопров</w:t>
            </w:r>
            <w:r w:rsidRPr="00342B99">
              <w:rPr>
                <w:sz w:val="22"/>
                <w:szCs w:val="22"/>
              </w:rPr>
              <w:t>о</w:t>
            </w:r>
            <w:r w:rsidRPr="00342B99">
              <w:rPr>
                <w:sz w:val="22"/>
                <w:szCs w:val="22"/>
              </w:rPr>
              <w:t>ды</w:t>
            </w:r>
          </w:p>
        </w:tc>
        <w:tc>
          <w:tcPr>
            <w:tcW w:w="1742" w:type="dxa"/>
            <w:tcBorders>
              <w:top w:val="single" w:sz="4" w:space="0" w:color="auto"/>
              <w:left w:val="single" w:sz="4" w:space="0" w:color="auto"/>
              <w:bottom w:val="single" w:sz="4" w:space="0" w:color="auto"/>
              <w:right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0,35*</w:t>
            </w:r>
          </w:p>
        </w:tc>
        <w:tc>
          <w:tcPr>
            <w:tcW w:w="1214" w:type="dxa"/>
            <w:tcBorders>
              <w:top w:val="single" w:sz="4" w:space="0" w:color="auto"/>
              <w:left w:val="single" w:sz="4" w:space="0" w:color="auto"/>
              <w:bottom w:val="single" w:sz="4" w:space="0" w:color="auto"/>
              <w:right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w:t>
            </w:r>
          </w:p>
        </w:tc>
        <w:tc>
          <w:tcPr>
            <w:tcW w:w="3926" w:type="dxa"/>
            <w:gridSpan w:val="3"/>
            <w:tcBorders>
              <w:top w:val="single" w:sz="4" w:space="0" w:color="auto"/>
              <w:left w:val="single" w:sz="4" w:space="0" w:color="auto"/>
              <w:bottom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 xml:space="preserve">По </w:t>
            </w:r>
            <w:hyperlink r:id="rId22" w:history="1">
              <w:proofErr w:type="spellStart"/>
              <w:r w:rsidRPr="00342B99">
                <w:rPr>
                  <w:rStyle w:val="afffffffffff"/>
                  <w:b w:val="0"/>
                  <w:color w:val="auto"/>
                  <w:sz w:val="22"/>
                  <w:szCs w:val="22"/>
                </w:rPr>
                <w:t>СНиП</w:t>
              </w:r>
              <w:proofErr w:type="spellEnd"/>
              <w:r w:rsidRPr="00342B99">
                <w:rPr>
                  <w:rStyle w:val="afffffffffff"/>
                  <w:b w:val="0"/>
                  <w:color w:val="auto"/>
                  <w:sz w:val="22"/>
                  <w:szCs w:val="22"/>
                </w:rPr>
                <w:t xml:space="preserve"> 2.05.06</w:t>
              </w:r>
            </w:hyperlink>
          </w:p>
        </w:tc>
      </w:tr>
      <w:tr w:rsidR="00814F19" w:rsidRPr="00342B99" w:rsidTr="00067A42">
        <w:tblPrEx>
          <w:tblCellMar>
            <w:top w:w="0" w:type="dxa"/>
            <w:bottom w:w="0" w:type="dxa"/>
          </w:tblCellMar>
        </w:tblPrEx>
        <w:tc>
          <w:tcPr>
            <w:tcW w:w="3326" w:type="dxa"/>
            <w:tcBorders>
              <w:top w:val="single" w:sz="4" w:space="0" w:color="auto"/>
              <w:bottom w:val="nil"/>
              <w:right w:val="single" w:sz="4" w:space="0" w:color="auto"/>
            </w:tcBorders>
            <w:vAlign w:val="center"/>
          </w:tcPr>
          <w:p w:rsidR="00814F19" w:rsidRPr="00342B99" w:rsidRDefault="00814F19" w:rsidP="00FB1B80">
            <w:pPr>
              <w:spacing w:line="240" w:lineRule="auto"/>
              <w:ind w:firstLine="0"/>
              <w:jc w:val="left"/>
              <w:rPr>
                <w:sz w:val="22"/>
                <w:szCs w:val="22"/>
              </w:rPr>
            </w:pPr>
            <w:r w:rsidRPr="00342B99">
              <w:rPr>
                <w:sz w:val="22"/>
                <w:szCs w:val="22"/>
              </w:rPr>
              <w:t>9 Фундаменты зданий и соор</w:t>
            </w:r>
            <w:r w:rsidRPr="00342B99">
              <w:rPr>
                <w:sz w:val="22"/>
                <w:szCs w:val="22"/>
              </w:rPr>
              <w:t>у</w:t>
            </w:r>
            <w:r w:rsidRPr="00342B99">
              <w:rPr>
                <w:sz w:val="22"/>
                <w:szCs w:val="22"/>
              </w:rPr>
              <w:t>жений до газопроводов усло</w:t>
            </w:r>
            <w:r w:rsidRPr="00342B99">
              <w:rPr>
                <w:sz w:val="22"/>
                <w:szCs w:val="22"/>
              </w:rPr>
              <w:t>в</w:t>
            </w:r>
            <w:r w:rsidRPr="00342B99">
              <w:rPr>
                <w:sz w:val="22"/>
                <w:szCs w:val="22"/>
              </w:rPr>
              <w:t>ным проходом, </w:t>
            </w:r>
            <w:proofErr w:type="gramStart"/>
            <w:r w:rsidRPr="00342B99">
              <w:rPr>
                <w:sz w:val="22"/>
                <w:szCs w:val="22"/>
              </w:rPr>
              <w:t>мм</w:t>
            </w:r>
            <w:proofErr w:type="gramEnd"/>
            <w:r w:rsidRPr="00342B99">
              <w:rPr>
                <w:sz w:val="22"/>
                <w:szCs w:val="22"/>
              </w:rPr>
              <w:t>:</w:t>
            </w:r>
          </w:p>
        </w:tc>
        <w:tc>
          <w:tcPr>
            <w:tcW w:w="1742" w:type="dxa"/>
            <w:tcBorders>
              <w:top w:val="single" w:sz="4" w:space="0" w:color="auto"/>
              <w:left w:val="single" w:sz="4" w:space="0" w:color="auto"/>
              <w:bottom w:val="nil"/>
              <w:right w:val="single" w:sz="4" w:space="0" w:color="auto"/>
            </w:tcBorders>
            <w:vAlign w:val="center"/>
          </w:tcPr>
          <w:p w:rsidR="00814F19" w:rsidRPr="00342B99" w:rsidRDefault="00814F19" w:rsidP="00FB1B80">
            <w:pPr>
              <w:spacing w:line="240" w:lineRule="auto"/>
              <w:ind w:firstLine="0"/>
              <w:jc w:val="center"/>
              <w:rPr>
                <w:sz w:val="22"/>
                <w:szCs w:val="22"/>
              </w:rPr>
            </w:pPr>
          </w:p>
        </w:tc>
        <w:tc>
          <w:tcPr>
            <w:tcW w:w="1214" w:type="dxa"/>
            <w:tcBorders>
              <w:top w:val="single" w:sz="4" w:space="0" w:color="auto"/>
              <w:left w:val="single" w:sz="4" w:space="0" w:color="auto"/>
              <w:bottom w:val="nil"/>
              <w:right w:val="single" w:sz="4" w:space="0" w:color="auto"/>
            </w:tcBorders>
            <w:vAlign w:val="center"/>
          </w:tcPr>
          <w:p w:rsidR="00814F19" w:rsidRPr="00342B99" w:rsidRDefault="00814F19" w:rsidP="00FB1B80">
            <w:pPr>
              <w:spacing w:line="240" w:lineRule="auto"/>
              <w:ind w:firstLine="0"/>
              <w:jc w:val="center"/>
              <w:rPr>
                <w:sz w:val="22"/>
                <w:szCs w:val="22"/>
              </w:rPr>
            </w:pPr>
          </w:p>
        </w:tc>
        <w:tc>
          <w:tcPr>
            <w:tcW w:w="1296" w:type="dxa"/>
            <w:tcBorders>
              <w:top w:val="single" w:sz="4" w:space="0" w:color="auto"/>
              <w:left w:val="single" w:sz="4" w:space="0" w:color="auto"/>
              <w:bottom w:val="nil"/>
              <w:right w:val="single" w:sz="4" w:space="0" w:color="auto"/>
            </w:tcBorders>
            <w:vAlign w:val="center"/>
          </w:tcPr>
          <w:p w:rsidR="00814F19" w:rsidRPr="00342B99" w:rsidRDefault="00814F19" w:rsidP="00FB1B80">
            <w:pPr>
              <w:spacing w:line="240" w:lineRule="auto"/>
              <w:ind w:firstLine="0"/>
              <w:jc w:val="center"/>
              <w:rPr>
                <w:sz w:val="22"/>
                <w:szCs w:val="22"/>
              </w:rPr>
            </w:pPr>
          </w:p>
        </w:tc>
        <w:tc>
          <w:tcPr>
            <w:tcW w:w="1275" w:type="dxa"/>
            <w:tcBorders>
              <w:top w:val="single" w:sz="4" w:space="0" w:color="auto"/>
              <w:left w:val="single" w:sz="4" w:space="0" w:color="auto"/>
              <w:bottom w:val="nil"/>
              <w:right w:val="single" w:sz="4" w:space="0" w:color="auto"/>
            </w:tcBorders>
            <w:vAlign w:val="center"/>
          </w:tcPr>
          <w:p w:rsidR="00814F19" w:rsidRPr="00342B99" w:rsidRDefault="00814F19" w:rsidP="00FB1B80">
            <w:pPr>
              <w:spacing w:line="240" w:lineRule="auto"/>
              <w:ind w:firstLine="0"/>
              <w:jc w:val="center"/>
              <w:rPr>
                <w:sz w:val="22"/>
                <w:szCs w:val="22"/>
              </w:rPr>
            </w:pPr>
          </w:p>
        </w:tc>
        <w:tc>
          <w:tcPr>
            <w:tcW w:w="1355" w:type="dxa"/>
            <w:tcBorders>
              <w:top w:val="single" w:sz="4" w:space="0" w:color="auto"/>
              <w:left w:val="single" w:sz="4" w:space="0" w:color="auto"/>
              <w:bottom w:val="nil"/>
            </w:tcBorders>
            <w:vAlign w:val="center"/>
          </w:tcPr>
          <w:p w:rsidR="00814F19" w:rsidRPr="00342B99" w:rsidRDefault="00814F19" w:rsidP="00FB1B80">
            <w:pPr>
              <w:spacing w:line="240" w:lineRule="auto"/>
              <w:ind w:firstLine="0"/>
              <w:jc w:val="center"/>
              <w:rPr>
                <w:sz w:val="22"/>
                <w:szCs w:val="22"/>
              </w:rPr>
            </w:pPr>
          </w:p>
        </w:tc>
      </w:tr>
      <w:tr w:rsidR="00814F19" w:rsidRPr="00342B99" w:rsidTr="00067A42">
        <w:tblPrEx>
          <w:tblCellMar>
            <w:top w:w="0" w:type="dxa"/>
            <w:bottom w:w="0" w:type="dxa"/>
          </w:tblCellMar>
        </w:tblPrEx>
        <w:tc>
          <w:tcPr>
            <w:tcW w:w="3326" w:type="dxa"/>
            <w:tcBorders>
              <w:top w:val="nil"/>
              <w:bottom w:val="nil"/>
              <w:right w:val="single" w:sz="4" w:space="0" w:color="auto"/>
            </w:tcBorders>
            <w:vAlign w:val="center"/>
          </w:tcPr>
          <w:p w:rsidR="00814F19" w:rsidRPr="00B34B1C" w:rsidRDefault="00814F19" w:rsidP="00FB1B80">
            <w:pPr>
              <w:spacing w:line="240" w:lineRule="auto"/>
              <w:ind w:firstLine="0"/>
              <w:jc w:val="left"/>
              <w:rPr>
                <w:sz w:val="22"/>
                <w:szCs w:val="22"/>
              </w:rPr>
            </w:pPr>
            <w:r w:rsidRPr="00B34B1C">
              <w:rPr>
                <w:sz w:val="22"/>
                <w:szCs w:val="22"/>
              </w:rPr>
              <w:t xml:space="preserve">до 300 </w:t>
            </w:r>
            <w:proofErr w:type="spellStart"/>
            <w:r w:rsidRPr="00B34B1C">
              <w:rPr>
                <w:sz w:val="22"/>
                <w:szCs w:val="22"/>
              </w:rPr>
              <w:t>включ</w:t>
            </w:r>
            <w:proofErr w:type="spellEnd"/>
            <w:r w:rsidRPr="00B34B1C">
              <w:rPr>
                <w:sz w:val="22"/>
                <w:szCs w:val="22"/>
              </w:rPr>
              <w:t>.</w:t>
            </w:r>
          </w:p>
        </w:tc>
        <w:tc>
          <w:tcPr>
            <w:tcW w:w="1742" w:type="dxa"/>
            <w:tcBorders>
              <w:top w:val="nil"/>
              <w:left w:val="single" w:sz="4" w:space="0" w:color="auto"/>
              <w:bottom w:val="nil"/>
              <w:right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w:t>
            </w:r>
          </w:p>
        </w:tc>
        <w:tc>
          <w:tcPr>
            <w:tcW w:w="1214" w:type="dxa"/>
            <w:tcBorders>
              <w:top w:val="nil"/>
              <w:left w:val="single" w:sz="4" w:space="0" w:color="auto"/>
              <w:bottom w:val="nil"/>
              <w:right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2,0</w:t>
            </w:r>
          </w:p>
        </w:tc>
        <w:tc>
          <w:tcPr>
            <w:tcW w:w="1296" w:type="dxa"/>
            <w:tcBorders>
              <w:top w:val="nil"/>
              <w:left w:val="single" w:sz="4" w:space="0" w:color="auto"/>
              <w:bottom w:val="nil"/>
              <w:right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4,0</w:t>
            </w:r>
          </w:p>
        </w:tc>
        <w:tc>
          <w:tcPr>
            <w:tcW w:w="1275" w:type="dxa"/>
            <w:tcBorders>
              <w:top w:val="nil"/>
              <w:left w:val="single" w:sz="4" w:space="0" w:color="auto"/>
              <w:bottom w:val="nil"/>
              <w:right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7,0</w:t>
            </w:r>
          </w:p>
        </w:tc>
        <w:tc>
          <w:tcPr>
            <w:tcW w:w="1355" w:type="dxa"/>
            <w:tcBorders>
              <w:top w:val="nil"/>
              <w:left w:val="single" w:sz="4" w:space="0" w:color="auto"/>
              <w:bottom w:val="nil"/>
            </w:tcBorders>
            <w:vAlign w:val="center"/>
          </w:tcPr>
          <w:p w:rsidR="00814F19" w:rsidRPr="00342B99" w:rsidRDefault="00814F19" w:rsidP="00FB1B80">
            <w:pPr>
              <w:spacing w:line="240" w:lineRule="auto"/>
              <w:ind w:firstLine="0"/>
              <w:jc w:val="center"/>
              <w:rPr>
                <w:sz w:val="22"/>
                <w:szCs w:val="22"/>
              </w:rPr>
            </w:pPr>
            <w:r w:rsidRPr="00342B99">
              <w:rPr>
                <w:sz w:val="22"/>
                <w:szCs w:val="22"/>
              </w:rPr>
              <w:t>10,0</w:t>
            </w:r>
          </w:p>
        </w:tc>
      </w:tr>
      <w:tr w:rsidR="00814F19" w:rsidRPr="00342B99" w:rsidTr="00067A42">
        <w:tblPrEx>
          <w:tblCellMar>
            <w:top w:w="0" w:type="dxa"/>
            <w:bottom w:w="0" w:type="dxa"/>
          </w:tblCellMar>
        </w:tblPrEx>
        <w:tc>
          <w:tcPr>
            <w:tcW w:w="3326" w:type="dxa"/>
            <w:tcBorders>
              <w:top w:val="nil"/>
              <w:bottom w:val="single" w:sz="4" w:space="0" w:color="auto"/>
              <w:right w:val="single" w:sz="4" w:space="0" w:color="auto"/>
            </w:tcBorders>
            <w:vAlign w:val="center"/>
          </w:tcPr>
          <w:p w:rsidR="00814F19" w:rsidRPr="00342B99" w:rsidRDefault="00814F19" w:rsidP="00FB1B80">
            <w:pPr>
              <w:spacing w:line="240" w:lineRule="auto"/>
              <w:ind w:firstLine="0"/>
              <w:jc w:val="left"/>
              <w:rPr>
                <w:sz w:val="22"/>
                <w:szCs w:val="22"/>
              </w:rPr>
            </w:pPr>
            <w:r w:rsidRPr="00342B99">
              <w:rPr>
                <w:sz w:val="22"/>
                <w:szCs w:val="22"/>
              </w:rPr>
              <w:t>св. 300</w:t>
            </w:r>
          </w:p>
        </w:tc>
        <w:tc>
          <w:tcPr>
            <w:tcW w:w="1742" w:type="dxa"/>
            <w:tcBorders>
              <w:top w:val="nil"/>
              <w:left w:val="single" w:sz="4" w:space="0" w:color="auto"/>
              <w:bottom w:val="single" w:sz="4" w:space="0" w:color="auto"/>
              <w:right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w:t>
            </w:r>
          </w:p>
        </w:tc>
        <w:tc>
          <w:tcPr>
            <w:tcW w:w="1214" w:type="dxa"/>
            <w:tcBorders>
              <w:top w:val="nil"/>
              <w:left w:val="single" w:sz="4" w:space="0" w:color="auto"/>
              <w:bottom w:val="single" w:sz="4" w:space="0" w:color="auto"/>
              <w:right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2,0</w:t>
            </w:r>
          </w:p>
        </w:tc>
        <w:tc>
          <w:tcPr>
            <w:tcW w:w="1296" w:type="dxa"/>
            <w:tcBorders>
              <w:top w:val="nil"/>
              <w:left w:val="single" w:sz="4" w:space="0" w:color="auto"/>
              <w:bottom w:val="single" w:sz="4" w:space="0" w:color="auto"/>
              <w:right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4,0</w:t>
            </w:r>
          </w:p>
        </w:tc>
        <w:tc>
          <w:tcPr>
            <w:tcW w:w="1275" w:type="dxa"/>
            <w:tcBorders>
              <w:top w:val="nil"/>
              <w:left w:val="single" w:sz="4" w:space="0" w:color="auto"/>
              <w:bottom w:val="single" w:sz="4" w:space="0" w:color="auto"/>
              <w:right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7,0</w:t>
            </w:r>
          </w:p>
        </w:tc>
        <w:tc>
          <w:tcPr>
            <w:tcW w:w="1355" w:type="dxa"/>
            <w:tcBorders>
              <w:top w:val="nil"/>
              <w:left w:val="single" w:sz="4" w:space="0" w:color="auto"/>
              <w:bottom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20,0</w:t>
            </w:r>
          </w:p>
        </w:tc>
      </w:tr>
      <w:tr w:rsidR="00814F19" w:rsidRPr="00342B99" w:rsidTr="00067A42">
        <w:tblPrEx>
          <w:tblCellMar>
            <w:top w:w="0" w:type="dxa"/>
            <w:bottom w:w="0" w:type="dxa"/>
          </w:tblCellMar>
        </w:tblPrEx>
        <w:tc>
          <w:tcPr>
            <w:tcW w:w="3326" w:type="dxa"/>
            <w:tcBorders>
              <w:top w:val="single" w:sz="4" w:space="0" w:color="auto"/>
              <w:bottom w:val="single" w:sz="4" w:space="0" w:color="auto"/>
              <w:right w:val="single" w:sz="4" w:space="0" w:color="auto"/>
            </w:tcBorders>
            <w:vAlign w:val="center"/>
          </w:tcPr>
          <w:p w:rsidR="00814F19" w:rsidRPr="00342B99" w:rsidRDefault="00814F19" w:rsidP="00FB1B80">
            <w:pPr>
              <w:spacing w:line="240" w:lineRule="auto"/>
              <w:ind w:firstLine="0"/>
              <w:jc w:val="left"/>
              <w:rPr>
                <w:sz w:val="22"/>
                <w:szCs w:val="22"/>
              </w:rPr>
            </w:pPr>
            <w:r w:rsidRPr="00342B99">
              <w:rPr>
                <w:sz w:val="22"/>
                <w:szCs w:val="22"/>
              </w:rPr>
              <w:t>10 Здания и сооружения без фунд</w:t>
            </w:r>
            <w:r w:rsidRPr="00342B99">
              <w:rPr>
                <w:sz w:val="22"/>
                <w:szCs w:val="22"/>
              </w:rPr>
              <w:t>а</w:t>
            </w:r>
            <w:r w:rsidRPr="00342B99">
              <w:rPr>
                <w:sz w:val="22"/>
                <w:szCs w:val="22"/>
              </w:rPr>
              <w:t>мента</w:t>
            </w:r>
          </w:p>
        </w:tc>
        <w:tc>
          <w:tcPr>
            <w:tcW w:w="1742" w:type="dxa"/>
            <w:tcBorders>
              <w:top w:val="single" w:sz="4" w:space="0" w:color="auto"/>
              <w:left w:val="single" w:sz="4" w:space="0" w:color="auto"/>
              <w:bottom w:val="single" w:sz="4" w:space="0" w:color="auto"/>
              <w:right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w:t>
            </w:r>
          </w:p>
        </w:tc>
        <w:tc>
          <w:tcPr>
            <w:tcW w:w="5140" w:type="dxa"/>
            <w:gridSpan w:val="4"/>
            <w:tcBorders>
              <w:top w:val="single" w:sz="4" w:space="0" w:color="auto"/>
              <w:left w:val="single" w:sz="4" w:space="0" w:color="auto"/>
              <w:bottom w:val="single" w:sz="4" w:space="0" w:color="auto"/>
            </w:tcBorders>
            <w:vAlign w:val="center"/>
          </w:tcPr>
          <w:p w:rsidR="00814F19" w:rsidRPr="00342B99" w:rsidRDefault="00814F19" w:rsidP="00FB1B80">
            <w:pPr>
              <w:spacing w:line="240" w:lineRule="auto"/>
              <w:ind w:firstLine="0"/>
              <w:rPr>
                <w:sz w:val="22"/>
                <w:szCs w:val="22"/>
              </w:rPr>
            </w:pPr>
            <w:r w:rsidRPr="00342B99">
              <w:rPr>
                <w:spacing w:val="2"/>
                <w:sz w:val="22"/>
                <w:szCs w:val="22"/>
              </w:rPr>
              <w:t>За пределами охранной зоны газопровода и из у</w:t>
            </w:r>
            <w:r w:rsidRPr="00342B99">
              <w:rPr>
                <w:spacing w:val="2"/>
                <w:sz w:val="22"/>
                <w:szCs w:val="22"/>
              </w:rPr>
              <w:t>с</w:t>
            </w:r>
            <w:r w:rsidRPr="00342B99">
              <w:rPr>
                <w:spacing w:val="2"/>
                <w:sz w:val="22"/>
                <w:szCs w:val="22"/>
              </w:rPr>
              <w:t>ловия безопасного производства работ при стро</w:t>
            </w:r>
            <w:r w:rsidRPr="00342B99">
              <w:rPr>
                <w:spacing w:val="2"/>
                <w:sz w:val="22"/>
                <w:szCs w:val="22"/>
              </w:rPr>
              <w:t>и</w:t>
            </w:r>
            <w:r w:rsidRPr="00342B99">
              <w:rPr>
                <w:spacing w:val="2"/>
                <w:sz w:val="22"/>
                <w:szCs w:val="22"/>
              </w:rPr>
              <w:t>тельстве и эксплуатации газопр</w:t>
            </w:r>
            <w:r w:rsidRPr="00342B99">
              <w:rPr>
                <w:spacing w:val="2"/>
                <w:sz w:val="22"/>
                <w:szCs w:val="22"/>
              </w:rPr>
              <w:t>о</w:t>
            </w:r>
            <w:r w:rsidRPr="00342B99">
              <w:rPr>
                <w:spacing w:val="2"/>
                <w:sz w:val="22"/>
                <w:szCs w:val="22"/>
              </w:rPr>
              <w:t>вода</w:t>
            </w:r>
          </w:p>
        </w:tc>
      </w:tr>
    </w:tbl>
    <w:p w:rsidR="00067A42" w:rsidRDefault="00067A42">
      <w:r>
        <w:br w:type="page"/>
      </w:r>
    </w:p>
    <w:tbl>
      <w:tblPr>
        <w:tblW w:w="1021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312"/>
        <w:gridCol w:w="14"/>
        <w:gridCol w:w="1742"/>
        <w:gridCol w:w="1214"/>
        <w:gridCol w:w="1296"/>
        <w:gridCol w:w="1275"/>
        <w:gridCol w:w="8"/>
        <w:gridCol w:w="1347"/>
        <w:gridCol w:w="8"/>
      </w:tblGrid>
      <w:tr w:rsidR="00814F19" w:rsidRPr="00342B99" w:rsidTr="00067A42">
        <w:tblPrEx>
          <w:tblCellMar>
            <w:top w:w="0" w:type="dxa"/>
            <w:bottom w:w="0" w:type="dxa"/>
          </w:tblCellMar>
        </w:tblPrEx>
        <w:trPr>
          <w:gridAfter w:val="1"/>
          <w:wAfter w:w="8" w:type="dxa"/>
        </w:trPr>
        <w:tc>
          <w:tcPr>
            <w:tcW w:w="3326" w:type="dxa"/>
            <w:gridSpan w:val="2"/>
            <w:tcBorders>
              <w:top w:val="single" w:sz="4" w:space="0" w:color="auto"/>
              <w:bottom w:val="single" w:sz="4" w:space="0" w:color="auto"/>
              <w:right w:val="single" w:sz="4" w:space="0" w:color="auto"/>
            </w:tcBorders>
            <w:vAlign w:val="center"/>
          </w:tcPr>
          <w:p w:rsidR="00814F19" w:rsidRPr="00342B99" w:rsidRDefault="00814F19" w:rsidP="00FB1B80">
            <w:pPr>
              <w:spacing w:line="240" w:lineRule="auto"/>
              <w:ind w:firstLine="0"/>
              <w:jc w:val="left"/>
              <w:rPr>
                <w:sz w:val="22"/>
                <w:szCs w:val="22"/>
              </w:rPr>
            </w:pPr>
            <w:r w:rsidRPr="00342B99">
              <w:rPr>
                <w:sz w:val="22"/>
                <w:szCs w:val="22"/>
              </w:rPr>
              <w:t>11 Фундаменты огра</w:t>
            </w:r>
            <w:r w:rsidRPr="00342B99">
              <w:rPr>
                <w:sz w:val="22"/>
                <w:szCs w:val="22"/>
              </w:rPr>
              <w:t>ж</w:t>
            </w:r>
            <w:r w:rsidRPr="00342B99">
              <w:rPr>
                <w:sz w:val="22"/>
                <w:szCs w:val="22"/>
              </w:rPr>
              <w:t>дений, эстакад, отдельно сто</w:t>
            </w:r>
            <w:r w:rsidRPr="00342B99">
              <w:rPr>
                <w:sz w:val="22"/>
                <w:szCs w:val="22"/>
              </w:rPr>
              <w:t>я</w:t>
            </w:r>
            <w:r w:rsidRPr="00342B99">
              <w:rPr>
                <w:sz w:val="22"/>
                <w:szCs w:val="22"/>
              </w:rPr>
              <w:t>щих опор, в том числе контак</w:t>
            </w:r>
            <w:r w:rsidRPr="00342B99">
              <w:rPr>
                <w:sz w:val="22"/>
                <w:szCs w:val="22"/>
              </w:rPr>
              <w:t>т</w:t>
            </w:r>
            <w:r w:rsidRPr="00342B99">
              <w:rPr>
                <w:sz w:val="22"/>
                <w:szCs w:val="22"/>
              </w:rPr>
              <w:t xml:space="preserve">ной сети и </w:t>
            </w:r>
            <w:proofErr w:type="gramStart"/>
            <w:r w:rsidRPr="00342B99">
              <w:rPr>
                <w:sz w:val="22"/>
                <w:szCs w:val="22"/>
              </w:rPr>
              <w:t>связи</w:t>
            </w:r>
            <w:proofErr w:type="gramEnd"/>
            <w:r w:rsidRPr="00342B99">
              <w:rPr>
                <w:sz w:val="22"/>
                <w:szCs w:val="22"/>
              </w:rPr>
              <w:t xml:space="preserve"> ж</w:t>
            </w:r>
            <w:r w:rsidRPr="00342B99">
              <w:rPr>
                <w:sz w:val="22"/>
                <w:szCs w:val="22"/>
              </w:rPr>
              <w:t>е</w:t>
            </w:r>
            <w:r w:rsidRPr="00342B99">
              <w:rPr>
                <w:sz w:val="22"/>
                <w:szCs w:val="22"/>
              </w:rPr>
              <w:t>лезных дорог</w:t>
            </w:r>
          </w:p>
        </w:tc>
        <w:tc>
          <w:tcPr>
            <w:tcW w:w="1742" w:type="dxa"/>
            <w:tcBorders>
              <w:top w:val="single" w:sz="4" w:space="0" w:color="auto"/>
              <w:left w:val="single" w:sz="4" w:space="0" w:color="auto"/>
              <w:bottom w:val="single" w:sz="4" w:space="0" w:color="auto"/>
              <w:right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w:t>
            </w:r>
          </w:p>
        </w:tc>
        <w:tc>
          <w:tcPr>
            <w:tcW w:w="1214" w:type="dxa"/>
            <w:tcBorders>
              <w:top w:val="single" w:sz="4" w:space="0" w:color="auto"/>
              <w:left w:val="single" w:sz="4" w:space="0" w:color="auto"/>
              <w:bottom w:val="single" w:sz="4" w:space="0" w:color="auto"/>
              <w:right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1,0</w:t>
            </w:r>
          </w:p>
        </w:tc>
        <w:tc>
          <w:tcPr>
            <w:tcW w:w="1296" w:type="dxa"/>
            <w:tcBorders>
              <w:top w:val="single" w:sz="4" w:space="0" w:color="auto"/>
              <w:left w:val="single" w:sz="4" w:space="0" w:color="auto"/>
              <w:bottom w:val="single" w:sz="4" w:space="0" w:color="auto"/>
              <w:right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1,0</w:t>
            </w:r>
          </w:p>
        </w:tc>
        <w:tc>
          <w:tcPr>
            <w:tcW w:w="1275" w:type="dxa"/>
            <w:tcBorders>
              <w:top w:val="single" w:sz="4" w:space="0" w:color="auto"/>
              <w:left w:val="single" w:sz="4" w:space="0" w:color="auto"/>
              <w:bottom w:val="single" w:sz="4" w:space="0" w:color="auto"/>
              <w:right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1,0</w:t>
            </w:r>
          </w:p>
        </w:tc>
        <w:tc>
          <w:tcPr>
            <w:tcW w:w="1355" w:type="dxa"/>
            <w:gridSpan w:val="2"/>
            <w:tcBorders>
              <w:top w:val="single" w:sz="4" w:space="0" w:color="auto"/>
              <w:left w:val="single" w:sz="4" w:space="0" w:color="auto"/>
              <w:bottom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1,0</w:t>
            </w:r>
          </w:p>
        </w:tc>
      </w:tr>
      <w:tr w:rsidR="00814F19" w:rsidRPr="00342B99" w:rsidTr="00067A42">
        <w:tblPrEx>
          <w:tblCellMar>
            <w:top w:w="0" w:type="dxa"/>
            <w:bottom w:w="0" w:type="dxa"/>
          </w:tblCellMar>
        </w:tblPrEx>
        <w:trPr>
          <w:gridAfter w:val="1"/>
          <w:wAfter w:w="8" w:type="dxa"/>
        </w:trPr>
        <w:tc>
          <w:tcPr>
            <w:tcW w:w="3326" w:type="dxa"/>
            <w:gridSpan w:val="2"/>
            <w:tcBorders>
              <w:top w:val="single" w:sz="4" w:space="0" w:color="auto"/>
              <w:bottom w:val="nil"/>
              <w:right w:val="single" w:sz="4" w:space="0" w:color="auto"/>
            </w:tcBorders>
            <w:vAlign w:val="center"/>
          </w:tcPr>
          <w:p w:rsidR="00814F19" w:rsidRPr="00342B99" w:rsidRDefault="00814F19" w:rsidP="00FB1B80">
            <w:pPr>
              <w:spacing w:line="240" w:lineRule="auto"/>
              <w:ind w:firstLine="0"/>
              <w:jc w:val="left"/>
              <w:rPr>
                <w:sz w:val="22"/>
                <w:szCs w:val="22"/>
              </w:rPr>
            </w:pPr>
            <w:r w:rsidRPr="00342B99">
              <w:rPr>
                <w:sz w:val="22"/>
                <w:szCs w:val="22"/>
              </w:rPr>
              <w:t>12 Железные дороги о</w:t>
            </w:r>
            <w:r w:rsidRPr="00342B99">
              <w:rPr>
                <w:sz w:val="22"/>
                <w:szCs w:val="22"/>
              </w:rPr>
              <w:t>б</w:t>
            </w:r>
            <w:r w:rsidRPr="00342B99">
              <w:rPr>
                <w:sz w:val="22"/>
                <w:szCs w:val="22"/>
              </w:rPr>
              <w:t>щей сети и внешних подъездных желе</w:t>
            </w:r>
            <w:r w:rsidRPr="00342B99">
              <w:rPr>
                <w:sz w:val="22"/>
                <w:szCs w:val="22"/>
              </w:rPr>
              <w:t>з</w:t>
            </w:r>
            <w:r w:rsidRPr="00342B99">
              <w:rPr>
                <w:sz w:val="22"/>
                <w:szCs w:val="22"/>
              </w:rPr>
              <w:t>нодорожных путей пре</w:t>
            </w:r>
            <w:r w:rsidRPr="00342B99">
              <w:rPr>
                <w:sz w:val="22"/>
                <w:szCs w:val="22"/>
              </w:rPr>
              <w:t>д</w:t>
            </w:r>
            <w:r w:rsidRPr="00342B99">
              <w:rPr>
                <w:sz w:val="22"/>
                <w:szCs w:val="22"/>
              </w:rPr>
              <w:t>приятий от откоса подошвы н</w:t>
            </w:r>
            <w:r w:rsidRPr="00342B99">
              <w:rPr>
                <w:sz w:val="22"/>
                <w:szCs w:val="22"/>
              </w:rPr>
              <w:t>а</w:t>
            </w:r>
            <w:r w:rsidRPr="00342B99">
              <w:rPr>
                <w:sz w:val="22"/>
                <w:szCs w:val="22"/>
              </w:rPr>
              <w:t>сыпи или верха выемки (кра</w:t>
            </w:r>
            <w:r w:rsidRPr="00342B99">
              <w:rPr>
                <w:sz w:val="22"/>
                <w:szCs w:val="22"/>
              </w:rPr>
              <w:t>й</w:t>
            </w:r>
            <w:r w:rsidRPr="00342B99">
              <w:rPr>
                <w:sz w:val="22"/>
                <w:szCs w:val="22"/>
              </w:rPr>
              <w:t>ний рельс на нул</w:t>
            </w:r>
            <w:r w:rsidRPr="00342B99">
              <w:rPr>
                <w:sz w:val="22"/>
                <w:szCs w:val="22"/>
              </w:rPr>
              <w:t>е</w:t>
            </w:r>
            <w:r w:rsidRPr="00342B99">
              <w:rPr>
                <w:sz w:val="22"/>
                <w:szCs w:val="22"/>
              </w:rPr>
              <w:t>вых отметках):</w:t>
            </w:r>
          </w:p>
        </w:tc>
        <w:tc>
          <w:tcPr>
            <w:tcW w:w="1742" w:type="dxa"/>
            <w:vMerge w:val="restart"/>
            <w:tcBorders>
              <w:top w:val="single" w:sz="4" w:space="0" w:color="auto"/>
              <w:left w:val="single" w:sz="4" w:space="0" w:color="auto"/>
              <w:bottom w:val="nil"/>
              <w:right w:val="single" w:sz="4" w:space="0" w:color="auto"/>
            </w:tcBorders>
            <w:vAlign w:val="center"/>
          </w:tcPr>
          <w:p w:rsidR="00814F19" w:rsidRPr="00AF2584" w:rsidRDefault="00814F19" w:rsidP="00FB1B80">
            <w:pPr>
              <w:spacing w:line="240" w:lineRule="auto"/>
              <w:ind w:firstLine="0"/>
              <w:rPr>
                <w:sz w:val="20"/>
                <w:szCs w:val="20"/>
              </w:rPr>
            </w:pPr>
            <w:r w:rsidRPr="00AF2584">
              <w:rPr>
                <w:sz w:val="20"/>
                <w:szCs w:val="20"/>
              </w:rPr>
              <w:t>По</w:t>
            </w:r>
          </w:p>
          <w:p w:rsidR="00814F19" w:rsidRPr="00AF2584" w:rsidRDefault="00814F19" w:rsidP="00FB1B80">
            <w:pPr>
              <w:spacing w:line="240" w:lineRule="auto"/>
              <w:ind w:firstLine="0"/>
              <w:rPr>
                <w:bCs/>
                <w:sz w:val="20"/>
                <w:szCs w:val="20"/>
              </w:rPr>
            </w:pPr>
            <w:hyperlink r:id="rId23" w:tgtFrame="_blank" w:history="1">
              <w:r w:rsidRPr="00AF2584">
                <w:rPr>
                  <w:rStyle w:val="af1"/>
                  <w:color w:val="auto"/>
                  <w:sz w:val="20"/>
                  <w:szCs w:val="20"/>
                  <w:u w:val="none"/>
                </w:rPr>
                <w:t>СП62</w:t>
              </w:r>
              <w:r w:rsidRPr="00AF2584">
                <w:rPr>
                  <w:rStyle w:val="af1"/>
                  <w:bCs/>
                  <w:color w:val="auto"/>
                  <w:sz w:val="20"/>
                  <w:szCs w:val="20"/>
                  <w:u w:val="none"/>
                </w:rPr>
                <w:t>.</w:t>
              </w:r>
              <w:r w:rsidRPr="00AF2584">
                <w:rPr>
                  <w:rStyle w:val="af1"/>
                  <w:color w:val="auto"/>
                  <w:sz w:val="20"/>
                  <w:szCs w:val="20"/>
                  <w:u w:val="none"/>
                </w:rPr>
                <w:t>13330</w:t>
              </w:r>
              <w:r w:rsidRPr="00AF2584">
                <w:rPr>
                  <w:rStyle w:val="af1"/>
                  <w:bCs/>
                  <w:color w:val="auto"/>
                  <w:sz w:val="20"/>
                  <w:szCs w:val="20"/>
                  <w:u w:val="none"/>
                </w:rPr>
                <w:t>.</w:t>
              </w:r>
              <w:r w:rsidRPr="00AF2584">
                <w:rPr>
                  <w:rStyle w:val="af1"/>
                  <w:color w:val="auto"/>
                  <w:sz w:val="20"/>
                  <w:szCs w:val="20"/>
                  <w:u w:val="none"/>
                </w:rPr>
                <w:t>2011</w:t>
              </w:r>
            </w:hyperlink>
          </w:p>
          <w:p w:rsidR="00814F19" w:rsidRPr="00AF2584" w:rsidRDefault="00814F19" w:rsidP="00FB1B80">
            <w:pPr>
              <w:spacing w:line="240" w:lineRule="auto"/>
              <w:ind w:firstLine="0"/>
              <w:rPr>
                <w:sz w:val="22"/>
                <w:szCs w:val="22"/>
              </w:rPr>
            </w:pPr>
            <w:r w:rsidRPr="00AF2584">
              <w:rPr>
                <w:sz w:val="20"/>
                <w:szCs w:val="20"/>
              </w:rPr>
              <w:t>в зависим</w:t>
            </w:r>
            <w:r w:rsidRPr="00AF2584">
              <w:rPr>
                <w:sz w:val="20"/>
                <w:szCs w:val="20"/>
              </w:rPr>
              <w:t>о</w:t>
            </w:r>
            <w:r w:rsidRPr="00AF2584">
              <w:rPr>
                <w:sz w:val="20"/>
                <w:szCs w:val="20"/>
              </w:rPr>
              <w:t>сти от способа прои</w:t>
            </w:r>
            <w:r w:rsidRPr="00AF2584">
              <w:rPr>
                <w:sz w:val="20"/>
                <w:szCs w:val="20"/>
              </w:rPr>
              <w:t>з</w:t>
            </w:r>
            <w:r w:rsidRPr="00AF2584">
              <w:rPr>
                <w:sz w:val="20"/>
                <w:szCs w:val="20"/>
              </w:rPr>
              <w:t>водства р</w:t>
            </w:r>
            <w:r w:rsidRPr="00AF2584">
              <w:rPr>
                <w:sz w:val="20"/>
                <w:szCs w:val="20"/>
              </w:rPr>
              <w:t>а</w:t>
            </w:r>
            <w:r w:rsidRPr="00AF2584">
              <w:rPr>
                <w:sz w:val="20"/>
                <w:szCs w:val="20"/>
              </w:rPr>
              <w:t>бот</w:t>
            </w:r>
          </w:p>
        </w:tc>
        <w:tc>
          <w:tcPr>
            <w:tcW w:w="1214" w:type="dxa"/>
            <w:tcBorders>
              <w:top w:val="single" w:sz="4" w:space="0" w:color="auto"/>
              <w:left w:val="single" w:sz="4" w:space="0" w:color="auto"/>
              <w:bottom w:val="nil"/>
              <w:right w:val="single" w:sz="4" w:space="0" w:color="auto"/>
            </w:tcBorders>
            <w:vAlign w:val="center"/>
          </w:tcPr>
          <w:p w:rsidR="00814F19" w:rsidRPr="00342B99" w:rsidRDefault="00814F19" w:rsidP="00FB1B80">
            <w:pPr>
              <w:spacing w:line="240" w:lineRule="auto"/>
              <w:ind w:firstLine="0"/>
              <w:jc w:val="center"/>
              <w:rPr>
                <w:sz w:val="22"/>
                <w:szCs w:val="22"/>
              </w:rPr>
            </w:pPr>
          </w:p>
        </w:tc>
        <w:tc>
          <w:tcPr>
            <w:tcW w:w="1296" w:type="dxa"/>
            <w:tcBorders>
              <w:top w:val="single" w:sz="4" w:space="0" w:color="auto"/>
              <w:left w:val="single" w:sz="4" w:space="0" w:color="auto"/>
              <w:bottom w:val="nil"/>
              <w:right w:val="single" w:sz="4" w:space="0" w:color="auto"/>
            </w:tcBorders>
            <w:vAlign w:val="center"/>
          </w:tcPr>
          <w:p w:rsidR="00814F19" w:rsidRPr="00342B99" w:rsidRDefault="00814F19" w:rsidP="00FB1B80">
            <w:pPr>
              <w:spacing w:line="240" w:lineRule="auto"/>
              <w:ind w:firstLine="0"/>
              <w:jc w:val="center"/>
              <w:rPr>
                <w:sz w:val="22"/>
                <w:szCs w:val="22"/>
              </w:rPr>
            </w:pPr>
          </w:p>
        </w:tc>
        <w:tc>
          <w:tcPr>
            <w:tcW w:w="1275" w:type="dxa"/>
            <w:tcBorders>
              <w:top w:val="single" w:sz="4" w:space="0" w:color="auto"/>
              <w:left w:val="single" w:sz="4" w:space="0" w:color="auto"/>
              <w:bottom w:val="nil"/>
              <w:right w:val="single" w:sz="4" w:space="0" w:color="auto"/>
            </w:tcBorders>
            <w:vAlign w:val="center"/>
          </w:tcPr>
          <w:p w:rsidR="00814F19" w:rsidRPr="00342B99" w:rsidRDefault="00814F19" w:rsidP="00FB1B80">
            <w:pPr>
              <w:spacing w:line="240" w:lineRule="auto"/>
              <w:ind w:firstLine="0"/>
              <w:jc w:val="center"/>
              <w:rPr>
                <w:sz w:val="22"/>
                <w:szCs w:val="22"/>
              </w:rPr>
            </w:pPr>
          </w:p>
        </w:tc>
        <w:tc>
          <w:tcPr>
            <w:tcW w:w="1355" w:type="dxa"/>
            <w:gridSpan w:val="2"/>
            <w:tcBorders>
              <w:top w:val="single" w:sz="4" w:space="0" w:color="auto"/>
              <w:left w:val="single" w:sz="4" w:space="0" w:color="auto"/>
              <w:bottom w:val="nil"/>
            </w:tcBorders>
            <w:vAlign w:val="center"/>
          </w:tcPr>
          <w:p w:rsidR="00814F19" w:rsidRPr="00342B99" w:rsidRDefault="00814F19" w:rsidP="00FB1B80">
            <w:pPr>
              <w:spacing w:line="240" w:lineRule="auto"/>
              <w:ind w:firstLine="0"/>
              <w:jc w:val="center"/>
              <w:rPr>
                <w:sz w:val="22"/>
                <w:szCs w:val="22"/>
              </w:rPr>
            </w:pPr>
          </w:p>
        </w:tc>
      </w:tr>
      <w:tr w:rsidR="00814F19" w:rsidRPr="00342B99" w:rsidTr="00067A42">
        <w:tblPrEx>
          <w:tblCellMar>
            <w:top w:w="0" w:type="dxa"/>
            <w:bottom w:w="0" w:type="dxa"/>
          </w:tblCellMar>
        </w:tblPrEx>
        <w:trPr>
          <w:gridAfter w:val="1"/>
          <w:wAfter w:w="8" w:type="dxa"/>
        </w:trPr>
        <w:tc>
          <w:tcPr>
            <w:tcW w:w="3326" w:type="dxa"/>
            <w:gridSpan w:val="2"/>
            <w:tcBorders>
              <w:top w:val="nil"/>
              <w:bottom w:val="nil"/>
              <w:right w:val="single" w:sz="4" w:space="0" w:color="auto"/>
            </w:tcBorders>
            <w:vAlign w:val="center"/>
          </w:tcPr>
          <w:p w:rsidR="00814F19" w:rsidRPr="00342B99" w:rsidRDefault="00814F19" w:rsidP="00FB1B80">
            <w:pPr>
              <w:spacing w:line="240" w:lineRule="auto"/>
              <w:ind w:firstLine="0"/>
              <w:jc w:val="left"/>
              <w:rPr>
                <w:sz w:val="22"/>
                <w:szCs w:val="22"/>
              </w:rPr>
            </w:pPr>
            <w:r w:rsidRPr="00342B99">
              <w:rPr>
                <w:sz w:val="22"/>
                <w:szCs w:val="22"/>
              </w:rPr>
              <w:t>до межпоселковых газопр</w:t>
            </w:r>
            <w:r w:rsidRPr="00342B99">
              <w:rPr>
                <w:sz w:val="22"/>
                <w:szCs w:val="22"/>
              </w:rPr>
              <w:t>о</w:t>
            </w:r>
            <w:r w:rsidRPr="00342B99">
              <w:rPr>
                <w:sz w:val="22"/>
                <w:szCs w:val="22"/>
              </w:rPr>
              <w:t>водов</w:t>
            </w:r>
          </w:p>
        </w:tc>
        <w:tc>
          <w:tcPr>
            <w:tcW w:w="1742" w:type="dxa"/>
            <w:vMerge/>
            <w:tcBorders>
              <w:top w:val="nil"/>
              <w:left w:val="single" w:sz="4" w:space="0" w:color="auto"/>
              <w:bottom w:val="nil"/>
              <w:right w:val="single" w:sz="4" w:space="0" w:color="auto"/>
            </w:tcBorders>
            <w:vAlign w:val="center"/>
          </w:tcPr>
          <w:p w:rsidR="00814F19" w:rsidRPr="00AF2584" w:rsidRDefault="00814F19" w:rsidP="00FB1B80">
            <w:pPr>
              <w:spacing w:line="240" w:lineRule="auto"/>
              <w:ind w:firstLine="0"/>
              <w:rPr>
                <w:sz w:val="22"/>
                <w:szCs w:val="22"/>
              </w:rPr>
            </w:pPr>
          </w:p>
        </w:tc>
        <w:tc>
          <w:tcPr>
            <w:tcW w:w="1214" w:type="dxa"/>
            <w:tcBorders>
              <w:top w:val="nil"/>
              <w:left w:val="single" w:sz="4" w:space="0" w:color="auto"/>
              <w:bottom w:val="nil"/>
              <w:right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50</w:t>
            </w:r>
          </w:p>
        </w:tc>
        <w:tc>
          <w:tcPr>
            <w:tcW w:w="1296" w:type="dxa"/>
            <w:tcBorders>
              <w:top w:val="nil"/>
              <w:left w:val="single" w:sz="4" w:space="0" w:color="auto"/>
              <w:bottom w:val="nil"/>
              <w:right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50</w:t>
            </w:r>
          </w:p>
        </w:tc>
        <w:tc>
          <w:tcPr>
            <w:tcW w:w="1275" w:type="dxa"/>
            <w:tcBorders>
              <w:top w:val="nil"/>
              <w:left w:val="single" w:sz="4" w:space="0" w:color="auto"/>
              <w:bottom w:val="nil"/>
              <w:right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50</w:t>
            </w:r>
          </w:p>
        </w:tc>
        <w:tc>
          <w:tcPr>
            <w:tcW w:w="1355" w:type="dxa"/>
            <w:gridSpan w:val="2"/>
            <w:tcBorders>
              <w:top w:val="nil"/>
              <w:left w:val="single" w:sz="4" w:space="0" w:color="auto"/>
              <w:bottom w:val="nil"/>
            </w:tcBorders>
            <w:vAlign w:val="center"/>
          </w:tcPr>
          <w:p w:rsidR="00814F19" w:rsidRPr="00342B99" w:rsidRDefault="00814F19" w:rsidP="00FB1B80">
            <w:pPr>
              <w:spacing w:line="240" w:lineRule="auto"/>
              <w:ind w:firstLine="0"/>
              <w:jc w:val="center"/>
              <w:rPr>
                <w:sz w:val="22"/>
                <w:szCs w:val="22"/>
              </w:rPr>
            </w:pPr>
            <w:r w:rsidRPr="00342B99">
              <w:rPr>
                <w:sz w:val="22"/>
                <w:szCs w:val="22"/>
              </w:rPr>
              <w:t>50</w:t>
            </w:r>
          </w:p>
        </w:tc>
      </w:tr>
      <w:tr w:rsidR="00814F19" w:rsidRPr="00342B99" w:rsidTr="00067A42">
        <w:tblPrEx>
          <w:tblCellMar>
            <w:top w:w="0" w:type="dxa"/>
            <w:bottom w:w="0" w:type="dxa"/>
          </w:tblCellMar>
        </w:tblPrEx>
        <w:trPr>
          <w:gridAfter w:val="1"/>
          <w:wAfter w:w="8" w:type="dxa"/>
        </w:trPr>
        <w:tc>
          <w:tcPr>
            <w:tcW w:w="3326" w:type="dxa"/>
            <w:gridSpan w:val="2"/>
            <w:tcBorders>
              <w:top w:val="nil"/>
              <w:bottom w:val="nil"/>
              <w:right w:val="single" w:sz="4" w:space="0" w:color="auto"/>
            </w:tcBorders>
            <w:vAlign w:val="center"/>
          </w:tcPr>
          <w:p w:rsidR="00814F19" w:rsidRPr="00342B99" w:rsidRDefault="00814F19" w:rsidP="00FB1B80">
            <w:pPr>
              <w:spacing w:line="240" w:lineRule="auto"/>
              <w:ind w:firstLine="0"/>
              <w:jc w:val="left"/>
              <w:rPr>
                <w:sz w:val="22"/>
                <w:szCs w:val="22"/>
              </w:rPr>
            </w:pPr>
            <w:r w:rsidRPr="00342B99">
              <w:rPr>
                <w:sz w:val="22"/>
                <w:szCs w:val="22"/>
              </w:rPr>
              <w:t>до сетей газораспредел</w:t>
            </w:r>
            <w:r w:rsidRPr="00342B99">
              <w:rPr>
                <w:sz w:val="22"/>
                <w:szCs w:val="22"/>
              </w:rPr>
              <w:t>е</w:t>
            </w:r>
            <w:r w:rsidRPr="00342B99">
              <w:rPr>
                <w:sz w:val="22"/>
                <w:szCs w:val="22"/>
              </w:rPr>
              <w:t>ния и в стесненных условиях межпосе</w:t>
            </w:r>
            <w:r w:rsidRPr="00342B99">
              <w:rPr>
                <w:sz w:val="22"/>
                <w:szCs w:val="22"/>
              </w:rPr>
              <w:t>л</w:t>
            </w:r>
            <w:r w:rsidRPr="00342B99">
              <w:rPr>
                <w:sz w:val="22"/>
                <w:szCs w:val="22"/>
              </w:rPr>
              <w:t>ковых газопроводов</w:t>
            </w:r>
          </w:p>
        </w:tc>
        <w:tc>
          <w:tcPr>
            <w:tcW w:w="1742" w:type="dxa"/>
            <w:tcBorders>
              <w:top w:val="nil"/>
              <w:left w:val="single" w:sz="4" w:space="0" w:color="auto"/>
              <w:bottom w:val="nil"/>
              <w:right w:val="single" w:sz="4" w:space="0" w:color="auto"/>
            </w:tcBorders>
            <w:vAlign w:val="center"/>
          </w:tcPr>
          <w:p w:rsidR="00814F19" w:rsidRPr="00AF2584" w:rsidRDefault="00814F19" w:rsidP="00FB1B80">
            <w:pPr>
              <w:spacing w:line="240" w:lineRule="auto"/>
              <w:ind w:firstLine="0"/>
              <w:rPr>
                <w:sz w:val="22"/>
                <w:szCs w:val="22"/>
              </w:rPr>
            </w:pPr>
          </w:p>
        </w:tc>
        <w:tc>
          <w:tcPr>
            <w:tcW w:w="1214" w:type="dxa"/>
            <w:tcBorders>
              <w:top w:val="nil"/>
              <w:left w:val="single" w:sz="4" w:space="0" w:color="auto"/>
              <w:bottom w:val="nil"/>
              <w:right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3,8</w:t>
            </w:r>
          </w:p>
        </w:tc>
        <w:tc>
          <w:tcPr>
            <w:tcW w:w="1296" w:type="dxa"/>
            <w:tcBorders>
              <w:top w:val="nil"/>
              <w:left w:val="single" w:sz="4" w:space="0" w:color="auto"/>
              <w:bottom w:val="nil"/>
              <w:right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4,8</w:t>
            </w:r>
          </w:p>
        </w:tc>
        <w:tc>
          <w:tcPr>
            <w:tcW w:w="1275" w:type="dxa"/>
            <w:tcBorders>
              <w:top w:val="nil"/>
              <w:left w:val="single" w:sz="4" w:space="0" w:color="auto"/>
              <w:bottom w:val="nil"/>
              <w:right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7,8</w:t>
            </w:r>
          </w:p>
        </w:tc>
        <w:tc>
          <w:tcPr>
            <w:tcW w:w="1355" w:type="dxa"/>
            <w:gridSpan w:val="2"/>
            <w:tcBorders>
              <w:top w:val="nil"/>
              <w:left w:val="single" w:sz="4" w:space="0" w:color="auto"/>
              <w:bottom w:val="nil"/>
            </w:tcBorders>
            <w:vAlign w:val="center"/>
          </w:tcPr>
          <w:p w:rsidR="00814F19" w:rsidRPr="00342B99" w:rsidRDefault="00814F19" w:rsidP="00FB1B80">
            <w:pPr>
              <w:spacing w:line="240" w:lineRule="auto"/>
              <w:ind w:firstLine="0"/>
              <w:jc w:val="center"/>
              <w:rPr>
                <w:sz w:val="22"/>
                <w:szCs w:val="22"/>
              </w:rPr>
            </w:pPr>
            <w:r w:rsidRPr="00342B99">
              <w:rPr>
                <w:sz w:val="22"/>
                <w:szCs w:val="22"/>
              </w:rPr>
              <w:t>10,8</w:t>
            </w:r>
          </w:p>
        </w:tc>
      </w:tr>
      <w:tr w:rsidR="00814F19" w:rsidRPr="00342B99" w:rsidTr="00067A42">
        <w:tblPrEx>
          <w:tblCellMar>
            <w:top w:w="0" w:type="dxa"/>
            <w:bottom w:w="0" w:type="dxa"/>
          </w:tblCellMar>
        </w:tblPrEx>
        <w:tc>
          <w:tcPr>
            <w:tcW w:w="3312" w:type="dxa"/>
            <w:tcBorders>
              <w:top w:val="single" w:sz="4" w:space="0" w:color="auto"/>
              <w:bottom w:val="single" w:sz="4" w:space="0" w:color="auto"/>
              <w:right w:val="single" w:sz="4" w:space="0" w:color="auto"/>
            </w:tcBorders>
            <w:vAlign w:val="center"/>
          </w:tcPr>
          <w:p w:rsidR="00814F19" w:rsidRPr="00342B99" w:rsidRDefault="00814F19" w:rsidP="00FB1B80">
            <w:pPr>
              <w:spacing w:line="240" w:lineRule="auto"/>
              <w:ind w:firstLine="0"/>
              <w:jc w:val="left"/>
              <w:rPr>
                <w:sz w:val="22"/>
                <w:szCs w:val="22"/>
              </w:rPr>
            </w:pPr>
            <w:r w:rsidRPr="00342B99">
              <w:rPr>
                <w:sz w:val="22"/>
                <w:szCs w:val="22"/>
              </w:rPr>
              <w:t>13 Внутренние подъездные ж</w:t>
            </w:r>
            <w:r w:rsidRPr="00342B99">
              <w:rPr>
                <w:sz w:val="22"/>
                <w:szCs w:val="22"/>
              </w:rPr>
              <w:t>е</w:t>
            </w:r>
            <w:r w:rsidRPr="00342B99">
              <w:rPr>
                <w:sz w:val="22"/>
                <w:szCs w:val="22"/>
              </w:rPr>
              <w:t>лезнодорожные пути предпр</w:t>
            </w:r>
            <w:r w:rsidRPr="00342B99">
              <w:rPr>
                <w:sz w:val="22"/>
                <w:szCs w:val="22"/>
              </w:rPr>
              <w:t>и</w:t>
            </w:r>
            <w:r w:rsidRPr="00342B99">
              <w:rPr>
                <w:sz w:val="22"/>
                <w:szCs w:val="22"/>
              </w:rPr>
              <w:t>ятий и трамвайные пути</w:t>
            </w:r>
          </w:p>
        </w:tc>
        <w:tc>
          <w:tcPr>
            <w:tcW w:w="1756" w:type="dxa"/>
            <w:gridSpan w:val="2"/>
            <w:tcBorders>
              <w:top w:val="single" w:sz="4" w:space="0" w:color="auto"/>
              <w:left w:val="single" w:sz="4" w:space="0" w:color="auto"/>
              <w:bottom w:val="single" w:sz="4" w:space="0" w:color="auto"/>
              <w:right w:val="single" w:sz="4" w:space="0" w:color="auto"/>
            </w:tcBorders>
            <w:vAlign w:val="center"/>
          </w:tcPr>
          <w:p w:rsidR="00814F19" w:rsidRPr="00AF2584" w:rsidRDefault="00814F19" w:rsidP="00FB1B80">
            <w:pPr>
              <w:spacing w:line="240" w:lineRule="auto"/>
              <w:ind w:firstLine="0"/>
              <w:rPr>
                <w:sz w:val="20"/>
                <w:szCs w:val="22"/>
              </w:rPr>
            </w:pPr>
            <w:r w:rsidRPr="00AF2584">
              <w:rPr>
                <w:sz w:val="20"/>
                <w:szCs w:val="22"/>
              </w:rPr>
              <w:t>По</w:t>
            </w:r>
          </w:p>
          <w:p w:rsidR="00814F19" w:rsidRPr="00AF2584" w:rsidRDefault="00814F19" w:rsidP="00FB1B80">
            <w:pPr>
              <w:spacing w:line="240" w:lineRule="auto"/>
              <w:ind w:firstLine="0"/>
              <w:rPr>
                <w:bCs/>
                <w:sz w:val="20"/>
                <w:szCs w:val="22"/>
              </w:rPr>
            </w:pPr>
            <w:hyperlink r:id="rId24" w:tgtFrame="_blank" w:history="1">
              <w:r w:rsidRPr="00AF2584">
                <w:rPr>
                  <w:rStyle w:val="af1"/>
                  <w:color w:val="auto"/>
                  <w:sz w:val="20"/>
                  <w:szCs w:val="22"/>
                  <w:u w:val="none"/>
                </w:rPr>
                <w:t>СП62</w:t>
              </w:r>
              <w:r w:rsidRPr="00AF2584">
                <w:rPr>
                  <w:rStyle w:val="af1"/>
                  <w:bCs/>
                  <w:color w:val="auto"/>
                  <w:sz w:val="20"/>
                  <w:szCs w:val="22"/>
                  <w:u w:val="none"/>
                </w:rPr>
                <w:t>.</w:t>
              </w:r>
              <w:r w:rsidRPr="00AF2584">
                <w:rPr>
                  <w:rStyle w:val="af1"/>
                  <w:color w:val="auto"/>
                  <w:sz w:val="20"/>
                  <w:szCs w:val="22"/>
                  <w:u w:val="none"/>
                </w:rPr>
                <w:t>13330</w:t>
              </w:r>
              <w:r w:rsidRPr="00AF2584">
                <w:rPr>
                  <w:rStyle w:val="af1"/>
                  <w:bCs/>
                  <w:color w:val="auto"/>
                  <w:sz w:val="20"/>
                  <w:szCs w:val="22"/>
                  <w:u w:val="none"/>
                </w:rPr>
                <w:t>.</w:t>
              </w:r>
              <w:r w:rsidRPr="00AF2584">
                <w:rPr>
                  <w:rStyle w:val="af1"/>
                  <w:color w:val="auto"/>
                  <w:sz w:val="20"/>
                  <w:szCs w:val="22"/>
                  <w:u w:val="none"/>
                </w:rPr>
                <w:t>2011</w:t>
              </w:r>
            </w:hyperlink>
          </w:p>
          <w:p w:rsidR="00814F19" w:rsidRPr="00AF2584" w:rsidRDefault="00814F19" w:rsidP="00FB1B80">
            <w:pPr>
              <w:spacing w:line="240" w:lineRule="auto"/>
              <w:ind w:firstLine="0"/>
              <w:rPr>
                <w:sz w:val="22"/>
                <w:szCs w:val="22"/>
              </w:rPr>
            </w:pPr>
            <w:r w:rsidRPr="00AF2584">
              <w:rPr>
                <w:sz w:val="20"/>
                <w:szCs w:val="22"/>
              </w:rPr>
              <w:t>в зависим</w:t>
            </w:r>
            <w:r w:rsidRPr="00AF2584">
              <w:rPr>
                <w:sz w:val="20"/>
                <w:szCs w:val="22"/>
              </w:rPr>
              <w:t>о</w:t>
            </w:r>
            <w:r w:rsidRPr="00AF2584">
              <w:rPr>
                <w:sz w:val="20"/>
                <w:szCs w:val="22"/>
              </w:rPr>
              <w:t>сти от способа прои</w:t>
            </w:r>
            <w:r w:rsidRPr="00AF2584">
              <w:rPr>
                <w:sz w:val="20"/>
                <w:szCs w:val="22"/>
              </w:rPr>
              <w:t>з</w:t>
            </w:r>
            <w:r w:rsidRPr="00AF2584">
              <w:rPr>
                <w:sz w:val="20"/>
                <w:szCs w:val="22"/>
              </w:rPr>
              <w:t>водства р</w:t>
            </w:r>
            <w:r w:rsidRPr="00AF2584">
              <w:rPr>
                <w:sz w:val="20"/>
                <w:szCs w:val="22"/>
              </w:rPr>
              <w:t>а</w:t>
            </w:r>
            <w:r w:rsidRPr="00AF2584">
              <w:rPr>
                <w:sz w:val="20"/>
                <w:szCs w:val="22"/>
              </w:rPr>
              <w:t>бот</w:t>
            </w:r>
          </w:p>
        </w:tc>
        <w:tc>
          <w:tcPr>
            <w:tcW w:w="1214" w:type="dxa"/>
            <w:tcBorders>
              <w:top w:val="single" w:sz="4" w:space="0" w:color="auto"/>
              <w:left w:val="single" w:sz="4" w:space="0" w:color="auto"/>
              <w:bottom w:val="single" w:sz="4" w:space="0" w:color="auto"/>
              <w:right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2,8</w:t>
            </w:r>
          </w:p>
        </w:tc>
        <w:tc>
          <w:tcPr>
            <w:tcW w:w="1296" w:type="dxa"/>
            <w:tcBorders>
              <w:top w:val="single" w:sz="4" w:space="0" w:color="auto"/>
              <w:left w:val="single" w:sz="4" w:space="0" w:color="auto"/>
              <w:bottom w:val="single" w:sz="4" w:space="0" w:color="auto"/>
              <w:right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2,8</w:t>
            </w:r>
          </w:p>
        </w:tc>
        <w:tc>
          <w:tcPr>
            <w:tcW w:w="1283" w:type="dxa"/>
            <w:gridSpan w:val="2"/>
            <w:tcBorders>
              <w:top w:val="single" w:sz="4" w:space="0" w:color="auto"/>
              <w:left w:val="single" w:sz="4" w:space="0" w:color="auto"/>
              <w:bottom w:val="single" w:sz="4" w:space="0" w:color="auto"/>
              <w:right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3,8</w:t>
            </w:r>
          </w:p>
        </w:tc>
        <w:tc>
          <w:tcPr>
            <w:tcW w:w="1355" w:type="dxa"/>
            <w:gridSpan w:val="2"/>
            <w:tcBorders>
              <w:top w:val="single" w:sz="4" w:space="0" w:color="auto"/>
              <w:left w:val="single" w:sz="4" w:space="0" w:color="auto"/>
              <w:bottom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3,8</w:t>
            </w:r>
          </w:p>
        </w:tc>
      </w:tr>
      <w:tr w:rsidR="00814F19" w:rsidRPr="00342B99" w:rsidTr="00067A42">
        <w:tblPrEx>
          <w:tblCellMar>
            <w:top w:w="0" w:type="dxa"/>
            <w:bottom w:w="0" w:type="dxa"/>
          </w:tblCellMar>
        </w:tblPrEx>
        <w:tc>
          <w:tcPr>
            <w:tcW w:w="3312" w:type="dxa"/>
            <w:tcBorders>
              <w:top w:val="single" w:sz="4" w:space="0" w:color="auto"/>
              <w:bottom w:val="nil"/>
              <w:right w:val="single" w:sz="4" w:space="0" w:color="auto"/>
            </w:tcBorders>
            <w:vAlign w:val="center"/>
          </w:tcPr>
          <w:p w:rsidR="00814F19" w:rsidRPr="00342B99" w:rsidRDefault="00814F19" w:rsidP="00FB1B80">
            <w:pPr>
              <w:spacing w:line="240" w:lineRule="auto"/>
              <w:ind w:firstLine="0"/>
              <w:jc w:val="left"/>
              <w:rPr>
                <w:sz w:val="22"/>
                <w:szCs w:val="22"/>
              </w:rPr>
            </w:pPr>
            <w:r w:rsidRPr="00342B99">
              <w:rPr>
                <w:sz w:val="22"/>
                <w:szCs w:val="22"/>
              </w:rPr>
              <w:t>14 Автомобильные дороги, м</w:t>
            </w:r>
            <w:r w:rsidRPr="00342B99">
              <w:rPr>
                <w:sz w:val="22"/>
                <w:szCs w:val="22"/>
              </w:rPr>
              <w:t>а</w:t>
            </w:r>
            <w:r w:rsidRPr="00342B99">
              <w:rPr>
                <w:sz w:val="22"/>
                <w:szCs w:val="22"/>
              </w:rPr>
              <w:t>гистральные улицы и д</w:t>
            </w:r>
            <w:r w:rsidRPr="00342B99">
              <w:rPr>
                <w:sz w:val="22"/>
                <w:szCs w:val="22"/>
              </w:rPr>
              <w:t>о</w:t>
            </w:r>
            <w:r w:rsidRPr="00342B99">
              <w:rPr>
                <w:sz w:val="22"/>
                <w:szCs w:val="22"/>
              </w:rPr>
              <w:t>роги местного значения:</w:t>
            </w:r>
          </w:p>
        </w:tc>
        <w:tc>
          <w:tcPr>
            <w:tcW w:w="1756" w:type="dxa"/>
            <w:gridSpan w:val="2"/>
            <w:tcBorders>
              <w:top w:val="single" w:sz="4" w:space="0" w:color="auto"/>
              <w:left w:val="single" w:sz="4" w:space="0" w:color="auto"/>
              <w:bottom w:val="nil"/>
              <w:right w:val="single" w:sz="4" w:space="0" w:color="auto"/>
            </w:tcBorders>
            <w:vAlign w:val="center"/>
          </w:tcPr>
          <w:p w:rsidR="00814F19" w:rsidRPr="00AF2584" w:rsidRDefault="00814F19" w:rsidP="00FB1B80">
            <w:pPr>
              <w:spacing w:line="240" w:lineRule="auto"/>
              <w:ind w:firstLine="0"/>
              <w:jc w:val="center"/>
              <w:rPr>
                <w:sz w:val="22"/>
                <w:szCs w:val="22"/>
              </w:rPr>
            </w:pPr>
            <w:r w:rsidRPr="00AF2584">
              <w:rPr>
                <w:sz w:val="22"/>
                <w:szCs w:val="22"/>
              </w:rPr>
              <w:t>То же</w:t>
            </w:r>
          </w:p>
        </w:tc>
        <w:tc>
          <w:tcPr>
            <w:tcW w:w="1214" w:type="dxa"/>
            <w:tcBorders>
              <w:top w:val="single" w:sz="4" w:space="0" w:color="auto"/>
              <w:left w:val="single" w:sz="4" w:space="0" w:color="auto"/>
              <w:bottom w:val="nil"/>
              <w:right w:val="single" w:sz="4" w:space="0" w:color="auto"/>
            </w:tcBorders>
            <w:vAlign w:val="center"/>
          </w:tcPr>
          <w:p w:rsidR="00814F19" w:rsidRPr="00342B99" w:rsidRDefault="00814F19" w:rsidP="00FB1B80">
            <w:pPr>
              <w:spacing w:line="240" w:lineRule="auto"/>
              <w:ind w:firstLine="0"/>
              <w:jc w:val="center"/>
              <w:rPr>
                <w:sz w:val="22"/>
                <w:szCs w:val="22"/>
              </w:rPr>
            </w:pPr>
          </w:p>
        </w:tc>
        <w:tc>
          <w:tcPr>
            <w:tcW w:w="1296" w:type="dxa"/>
            <w:tcBorders>
              <w:top w:val="single" w:sz="4" w:space="0" w:color="auto"/>
              <w:left w:val="single" w:sz="4" w:space="0" w:color="auto"/>
              <w:bottom w:val="nil"/>
              <w:right w:val="single" w:sz="4" w:space="0" w:color="auto"/>
            </w:tcBorders>
            <w:vAlign w:val="center"/>
          </w:tcPr>
          <w:p w:rsidR="00814F19" w:rsidRPr="00342B99" w:rsidRDefault="00814F19" w:rsidP="00FB1B80">
            <w:pPr>
              <w:spacing w:line="240" w:lineRule="auto"/>
              <w:ind w:firstLine="0"/>
              <w:jc w:val="center"/>
              <w:rPr>
                <w:sz w:val="22"/>
                <w:szCs w:val="22"/>
              </w:rPr>
            </w:pPr>
          </w:p>
        </w:tc>
        <w:tc>
          <w:tcPr>
            <w:tcW w:w="1283" w:type="dxa"/>
            <w:gridSpan w:val="2"/>
            <w:tcBorders>
              <w:top w:val="single" w:sz="4" w:space="0" w:color="auto"/>
              <w:left w:val="single" w:sz="4" w:space="0" w:color="auto"/>
              <w:bottom w:val="nil"/>
              <w:right w:val="single" w:sz="4" w:space="0" w:color="auto"/>
            </w:tcBorders>
            <w:vAlign w:val="center"/>
          </w:tcPr>
          <w:p w:rsidR="00814F19" w:rsidRPr="00342B99" w:rsidRDefault="00814F19" w:rsidP="00FB1B80">
            <w:pPr>
              <w:spacing w:line="240" w:lineRule="auto"/>
              <w:ind w:firstLine="0"/>
              <w:jc w:val="center"/>
              <w:rPr>
                <w:sz w:val="22"/>
                <w:szCs w:val="22"/>
              </w:rPr>
            </w:pPr>
          </w:p>
        </w:tc>
        <w:tc>
          <w:tcPr>
            <w:tcW w:w="1355" w:type="dxa"/>
            <w:gridSpan w:val="2"/>
            <w:tcBorders>
              <w:top w:val="single" w:sz="4" w:space="0" w:color="auto"/>
              <w:left w:val="single" w:sz="4" w:space="0" w:color="auto"/>
              <w:bottom w:val="nil"/>
            </w:tcBorders>
            <w:vAlign w:val="center"/>
          </w:tcPr>
          <w:p w:rsidR="00814F19" w:rsidRPr="00342B99" w:rsidRDefault="00814F19" w:rsidP="00FB1B80">
            <w:pPr>
              <w:spacing w:line="240" w:lineRule="auto"/>
              <w:ind w:firstLine="0"/>
              <w:jc w:val="center"/>
              <w:rPr>
                <w:sz w:val="22"/>
                <w:szCs w:val="22"/>
              </w:rPr>
            </w:pPr>
          </w:p>
        </w:tc>
      </w:tr>
      <w:tr w:rsidR="00814F19" w:rsidRPr="00342B99" w:rsidTr="00067A42">
        <w:tblPrEx>
          <w:tblCellMar>
            <w:top w:w="0" w:type="dxa"/>
            <w:bottom w:w="0" w:type="dxa"/>
          </w:tblCellMar>
        </w:tblPrEx>
        <w:tc>
          <w:tcPr>
            <w:tcW w:w="3312" w:type="dxa"/>
            <w:tcBorders>
              <w:top w:val="nil"/>
              <w:bottom w:val="nil"/>
              <w:right w:val="single" w:sz="4" w:space="0" w:color="auto"/>
            </w:tcBorders>
            <w:vAlign w:val="center"/>
          </w:tcPr>
          <w:p w:rsidR="00814F19" w:rsidRPr="00342B99" w:rsidRDefault="00814F19" w:rsidP="00FB1B80">
            <w:pPr>
              <w:spacing w:line="240" w:lineRule="auto"/>
              <w:ind w:firstLine="0"/>
              <w:jc w:val="left"/>
              <w:rPr>
                <w:sz w:val="22"/>
                <w:szCs w:val="22"/>
              </w:rPr>
            </w:pPr>
            <w:r w:rsidRPr="00342B99">
              <w:rPr>
                <w:sz w:val="22"/>
                <w:szCs w:val="22"/>
              </w:rPr>
              <w:t>от бордюрного камня</w:t>
            </w:r>
          </w:p>
        </w:tc>
        <w:tc>
          <w:tcPr>
            <w:tcW w:w="1756" w:type="dxa"/>
            <w:gridSpan w:val="2"/>
            <w:tcBorders>
              <w:top w:val="nil"/>
              <w:left w:val="single" w:sz="4" w:space="0" w:color="auto"/>
              <w:bottom w:val="nil"/>
              <w:right w:val="single" w:sz="4" w:space="0" w:color="auto"/>
            </w:tcBorders>
            <w:vAlign w:val="center"/>
          </w:tcPr>
          <w:p w:rsidR="00814F19" w:rsidRPr="00AF2584" w:rsidRDefault="00814F19" w:rsidP="00FB1B80">
            <w:pPr>
              <w:spacing w:line="240" w:lineRule="auto"/>
              <w:ind w:firstLine="0"/>
              <w:jc w:val="center"/>
              <w:rPr>
                <w:sz w:val="22"/>
                <w:szCs w:val="22"/>
              </w:rPr>
            </w:pPr>
          </w:p>
        </w:tc>
        <w:tc>
          <w:tcPr>
            <w:tcW w:w="1214" w:type="dxa"/>
            <w:tcBorders>
              <w:top w:val="nil"/>
              <w:left w:val="single" w:sz="4" w:space="0" w:color="auto"/>
              <w:bottom w:val="nil"/>
              <w:right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1,5</w:t>
            </w:r>
          </w:p>
        </w:tc>
        <w:tc>
          <w:tcPr>
            <w:tcW w:w="1296" w:type="dxa"/>
            <w:tcBorders>
              <w:top w:val="nil"/>
              <w:left w:val="single" w:sz="4" w:space="0" w:color="auto"/>
              <w:bottom w:val="nil"/>
              <w:right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1,5</w:t>
            </w:r>
          </w:p>
        </w:tc>
        <w:tc>
          <w:tcPr>
            <w:tcW w:w="1283" w:type="dxa"/>
            <w:gridSpan w:val="2"/>
            <w:tcBorders>
              <w:top w:val="nil"/>
              <w:left w:val="single" w:sz="4" w:space="0" w:color="auto"/>
              <w:bottom w:val="nil"/>
              <w:right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2,5</w:t>
            </w:r>
          </w:p>
        </w:tc>
        <w:tc>
          <w:tcPr>
            <w:tcW w:w="1355" w:type="dxa"/>
            <w:gridSpan w:val="2"/>
            <w:tcBorders>
              <w:top w:val="nil"/>
              <w:left w:val="single" w:sz="4" w:space="0" w:color="auto"/>
              <w:bottom w:val="nil"/>
            </w:tcBorders>
            <w:vAlign w:val="center"/>
          </w:tcPr>
          <w:p w:rsidR="00814F19" w:rsidRPr="00342B99" w:rsidRDefault="00814F19" w:rsidP="00FB1B80">
            <w:pPr>
              <w:spacing w:line="240" w:lineRule="auto"/>
              <w:ind w:firstLine="0"/>
              <w:jc w:val="center"/>
              <w:rPr>
                <w:sz w:val="22"/>
                <w:szCs w:val="22"/>
              </w:rPr>
            </w:pPr>
            <w:r w:rsidRPr="00342B99">
              <w:rPr>
                <w:sz w:val="22"/>
                <w:szCs w:val="22"/>
              </w:rPr>
              <w:t>2,5</w:t>
            </w:r>
          </w:p>
        </w:tc>
      </w:tr>
      <w:tr w:rsidR="00814F19" w:rsidRPr="00342B99" w:rsidTr="00067A42">
        <w:tblPrEx>
          <w:tblCellMar>
            <w:top w:w="0" w:type="dxa"/>
            <w:bottom w:w="0" w:type="dxa"/>
          </w:tblCellMar>
        </w:tblPrEx>
        <w:tc>
          <w:tcPr>
            <w:tcW w:w="3312" w:type="dxa"/>
            <w:tcBorders>
              <w:top w:val="nil"/>
              <w:bottom w:val="single" w:sz="4" w:space="0" w:color="auto"/>
              <w:right w:val="single" w:sz="4" w:space="0" w:color="auto"/>
            </w:tcBorders>
            <w:vAlign w:val="center"/>
          </w:tcPr>
          <w:p w:rsidR="00814F19" w:rsidRPr="00342B99" w:rsidRDefault="00814F19" w:rsidP="00FB1B80">
            <w:pPr>
              <w:spacing w:line="240" w:lineRule="auto"/>
              <w:ind w:firstLine="0"/>
              <w:jc w:val="left"/>
              <w:rPr>
                <w:sz w:val="22"/>
                <w:szCs w:val="22"/>
              </w:rPr>
            </w:pPr>
            <w:r w:rsidRPr="00342B99">
              <w:rPr>
                <w:sz w:val="22"/>
                <w:szCs w:val="22"/>
              </w:rPr>
              <w:t>от края обочины, откоса н</w:t>
            </w:r>
            <w:r w:rsidRPr="00342B99">
              <w:rPr>
                <w:sz w:val="22"/>
                <w:szCs w:val="22"/>
              </w:rPr>
              <w:t>а</w:t>
            </w:r>
            <w:r w:rsidRPr="00342B99">
              <w:rPr>
                <w:sz w:val="22"/>
                <w:szCs w:val="22"/>
              </w:rPr>
              <w:t>сыпи и кювета</w:t>
            </w:r>
          </w:p>
        </w:tc>
        <w:tc>
          <w:tcPr>
            <w:tcW w:w="1756" w:type="dxa"/>
            <w:gridSpan w:val="2"/>
            <w:tcBorders>
              <w:top w:val="nil"/>
              <w:left w:val="single" w:sz="4" w:space="0" w:color="auto"/>
              <w:bottom w:val="single" w:sz="4" w:space="0" w:color="auto"/>
              <w:right w:val="single" w:sz="4" w:space="0" w:color="auto"/>
            </w:tcBorders>
            <w:vAlign w:val="center"/>
          </w:tcPr>
          <w:p w:rsidR="00814F19" w:rsidRPr="00AF2584" w:rsidRDefault="00814F19" w:rsidP="00FB1B80">
            <w:pPr>
              <w:spacing w:line="240" w:lineRule="auto"/>
              <w:ind w:firstLine="0"/>
              <w:jc w:val="center"/>
              <w:rPr>
                <w:sz w:val="22"/>
                <w:szCs w:val="22"/>
              </w:rPr>
            </w:pPr>
          </w:p>
        </w:tc>
        <w:tc>
          <w:tcPr>
            <w:tcW w:w="1214" w:type="dxa"/>
            <w:tcBorders>
              <w:top w:val="nil"/>
              <w:left w:val="single" w:sz="4" w:space="0" w:color="auto"/>
              <w:bottom w:val="single" w:sz="4" w:space="0" w:color="auto"/>
              <w:right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1,0</w:t>
            </w:r>
          </w:p>
        </w:tc>
        <w:tc>
          <w:tcPr>
            <w:tcW w:w="1296" w:type="dxa"/>
            <w:tcBorders>
              <w:top w:val="nil"/>
              <w:left w:val="single" w:sz="4" w:space="0" w:color="auto"/>
              <w:bottom w:val="single" w:sz="4" w:space="0" w:color="auto"/>
              <w:right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1,0</w:t>
            </w:r>
          </w:p>
        </w:tc>
        <w:tc>
          <w:tcPr>
            <w:tcW w:w="1283" w:type="dxa"/>
            <w:gridSpan w:val="2"/>
            <w:tcBorders>
              <w:top w:val="nil"/>
              <w:left w:val="single" w:sz="4" w:space="0" w:color="auto"/>
              <w:bottom w:val="single" w:sz="4" w:space="0" w:color="auto"/>
              <w:right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1,0</w:t>
            </w:r>
          </w:p>
        </w:tc>
        <w:tc>
          <w:tcPr>
            <w:tcW w:w="1355" w:type="dxa"/>
            <w:gridSpan w:val="2"/>
            <w:tcBorders>
              <w:top w:val="nil"/>
              <w:left w:val="single" w:sz="4" w:space="0" w:color="auto"/>
              <w:bottom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1,0</w:t>
            </w:r>
          </w:p>
        </w:tc>
      </w:tr>
      <w:tr w:rsidR="00814F19" w:rsidRPr="00342B99" w:rsidTr="00067A42">
        <w:tblPrEx>
          <w:tblCellMar>
            <w:top w:w="0" w:type="dxa"/>
            <w:bottom w:w="0" w:type="dxa"/>
          </w:tblCellMar>
        </w:tblPrEx>
        <w:trPr>
          <w:gridAfter w:val="1"/>
          <w:wAfter w:w="8" w:type="dxa"/>
        </w:trPr>
        <w:tc>
          <w:tcPr>
            <w:tcW w:w="3312" w:type="dxa"/>
            <w:tcBorders>
              <w:top w:val="single" w:sz="4" w:space="0" w:color="auto"/>
              <w:bottom w:val="single" w:sz="4" w:space="0" w:color="auto"/>
              <w:right w:val="single" w:sz="4" w:space="0" w:color="auto"/>
            </w:tcBorders>
            <w:vAlign w:val="center"/>
          </w:tcPr>
          <w:p w:rsidR="00814F19" w:rsidRPr="00342B99" w:rsidRDefault="00814F19" w:rsidP="00FB1B80">
            <w:pPr>
              <w:spacing w:line="240" w:lineRule="auto"/>
              <w:ind w:firstLine="0"/>
              <w:jc w:val="left"/>
              <w:rPr>
                <w:sz w:val="22"/>
                <w:szCs w:val="22"/>
              </w:rPr>
            </w:pPr>
            <w:r w:rsidRPr="00342B99">
              <w:rPr>
                <w:sz w:val="22"/>
                <w:szCs w:val="22"/>
              </w:rPr>
              <w:t>15 Фундаменты опор возду</w:t>
            </w:r>
            <w:r w:rsidRPr="00342B99">
              <w:rPr>
                <w:sz w:val="22"/>
                <w:szCs w:val="22"/>
              </w:rPr>
              <w:t>ш</w:t>
            </w:r>
            <w:r w:rsidRPr="00342B99">
              <w:rPr>
                <w:sz w:val="22"/>
                <w:szCs w:val="22"/>
              </w:rPr>
              <w:t>ных линий электропер</w:t>
            </w:r>
            <w:r w:rsidRPr="00342B99">
              <w:rPr>
                <w:sz w:val="22"/>
                <w:szCs w:val="22"/>
              </w:rPr>
              <w:t>е</w:t>
            </w:r>
            <w:r w:rsidRPr="00342B99">
              <w:rPr>
                <w:sz w:val="22"/>
                <w:szCs w:val="22"/>
              </w:rPr>
              <w:t>дачи</w:t>
            </w:r>
          </w:p>
        </w:tc>
        <w:tc>
          <w:tcPr>
            <w:tcW w:w="6896" w:type="dxa"/>
            <w:gridSpan w:val="7"/>
            <w:tcBorders>
              <w:top w:val="single" w:sz="4" w:space="0" w:color="auto"/>
              <w:left w:val="single" w:sz="4" w:space="0" w:color="auto"/>
              <w:bottom w:val="single" w:sz="4" w:space="0" w:color="auto"/>
            </w:tcBorders>
            <w:vAlign w:val="center"/>
          </w:tcPr>
          <w:p w:rsidR="00814F19" w:rsidRPr="00AF2584" w:rsidRDefault="00814F19" w:rsidP="00FB1B80">
            <w:pPr>
              <w:spacing w:line="240" w:lineRule="auto"/>
              <w:ind w:firstLine="0"/>
              <w:rPr>
                <w:sz w:val="22"/>
                <w:szCs w:val="22"/>
              </w:rPr>
            </w:pPr>
            <w:r w:rsidRPr="00AF2584">
              <w:rPr>
                <w:sz w:val="22"/>
                <w:szCs w:val="22"/>
              </w:rPr>
              <w:t xml:space="preserve">В соответствии с </w:t>
            </w:r>
            <w:hyperlink r:id="rId25" w:history="1">
              <w:r w:rsidRPr="00AF2584">
                <w:rPr>
                  <w:rStyle w:val="afffffffffff"/>
                  <w:b w:val="0"/>
                  <w:color w:val="auto"/>
                  <w:sz w:val="22"/>
                  <w:szCs w:val="22"/>
                </w:rPr>
                <w:t>ПУЭ</w:t>
              </w:r>
            </w:hyperlink>
          </w:p>
        </w:tc>
      </w:tr>
      <w:tr w:rsidR="00814F19" w:rsidRPr="00342B99" w:rsidTr="00067A42">
        <w:tblPrEx>
          <w:tblCellMar>
            <w:top w:w="0" w:type="dxa"/>
            <w:bottom w:w="0" w:type="dxa"/>
          </w:tblCellMar>
        </w:tblPrEx>
        <w:tc>
          <w:tcPr>
            <w:tcW w:w="3312" w:type="dxa"/>
            <w:tcBorders>
              <w:top w:val="single" w:sz="4" w:space="0" w:color="auto"/>
              <w:bottom w:val="single" w:sz="4" w:space="0" w:color="auto"/>
              <w:right w:val="single" w:sz="4" w:space="0" w:color="auto"/>
            </w:tcBorders>
            <w:vAlign w:val="center"/>
          </w:tcPr>
          <w:p w:rsidR="00814F19" w:rsidRPr="00342B99" w:rsidRDefault="00814F19" w:rsidP="00FB1B80">
            <w:pPr>
              <w:spacing w:line="240" w:lineRule="auto"/>
              <w:ind w:firstLine="0"/>
              <w:jc w:val="left"/>
              <w:rPr>
                <w:sz w:val="22"/>
                <w:szCs w:val="22"/>
              </w:rPr>
            </w:pPr>
            <w:r w:rsidRPr="00342B99">
              <w:rPr>
                <w:sz w:val="22"/>
                <w:szCs w:val="22"/>
              </w:rPr>
              <w:t>16 Ось ствола дерева</w:t>
            </w:r>
          </w:p>
        </w:tc>
        <w:tc>
          <w:tcPr>
            <w:tcW w:w="1756" w:type="dxa"/>
            <w:gridSpan w:val="2"/>
            <w:tcBorders>
              <w:top w:val="single" w:sz="4" w:space="0" w:color="auto"/>
              <w:left w:val="single" w:sz="4" w:space="0" w:color="auto"/>
              <w:bottom w:val="single" w:sz="4" w:space="0" w:color="auto"/>
              <w:right w:val="single" w:sz="4" w:space="0" w:color="auto"/>
            </w:tcBorders>
            <w:vAlign w:val="center"/>
          </w:tcPr>
          <w:p w:rsidR="00814F19" w:rsidRPr="00AF2584" w:rsidRDefault="00814F19" w:rsidP="00FB1B80">
            <w:pPr>
              <w:spacing w:line="240" w:lineRule="auto"/>
              <w:ind w:firstLine="0"/>
              <w:jc w:val="center"/>
              <w:rPr>
                <w:sz w:val="22"/>
                <w:szCs w:val="22"/>
              </w:rPr>
            </w:pPr>
            <w:r w:rsidRPr="00AF2584">
              <w:rPr>
                <w:sz w:val="22"/>
                <w:szCs w:val="22"/>
              </w:rPr>
              <w:t>-</w:t>
            </w:r>
          </w:p>
        </w:tc>
        <w:tc>
          <w:tcPr>
            <w:tcW w:w="1214" w:type="dxa"/>
            <w:tcBorders>
              <w:top w:val="single" w:sz="4" w:space="0" w:color="auto"/>
              <w:left w:val="single" w:sz="4" w:space="0" w:color="auto"/>
              <w:bottom w:val="single" w:sz="4" w:space="0" w:color="auto"/>
              <w:right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1,5</w:t>
            </w:r>
          </w:p>
        </w:tc>
        <w:tc>
          <w:tcPr>
            <w:tcW w:w="1296" w:type="dxa"/>
            <w:tcBorders>
              <w:top w:val="single" w:sz="4" w:space="0" w:color="auto"/>
              <w:left w:val="single" w:sz="4" w:space="0" w:color="auto"/>
              <w:bottom w:val="single" w:sz="4" w:space="0" w:color="auto"/>
              <w:right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1,5</w:t>
            </w:r>
          </w:p>
        </w:tc>
        <w:tc>
          <w:tcPr>
            <w:tcW w:w="1283" w:type="dxa"/>
            <w:gridSpan w:val="2"/>
            <w:tcBorders>
              <w:top w:val="single" w:sz="4" w:space="0" w:color="auto"/>
              <w:left w:val="single" w:sz="4" w:space="0" w:color="auto"/>
              <w:bottom w:val="single" w:sz="4" w:space="0" w:color="auto"/>
              <w:right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1,5</w:t>
            </w:r>
          </w:p>
        </w:tc>
        <w:tc>
          <w:tcPr>
            <w:tcW w:w="1355" w:type="dxa"/>
            <w:gridSpan w:val="2"/>
            <w:tcBorders>
              <w:top w:val="single" w:sz="4" w:space="0" w:color="auto"/>
              <w:left w:val="single" w:sz="4" w:space="0" w:color="auto"/>
              <w:bottom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1,5</w:t>
            </w:r>
          </w:p>
        </w:tc>
      </w:tr>
      <w:tr w:rsidR="00814F19" w:rsidRPr="00342B99" w:rsidTr="00067A42">
        <w:tblPrEx>
          <w:tblCellMar>
            <w:top w:w="0" w:type="dxa"/>
            <w:bottom w:w="0" w:type="dxa"/>
          </w:tblCellMar>
        </w:tblPrEx>
        <w:tc>
          <w:tcPr>
            <w:tcW w:w="3312" w:type="dxa"/>
            <w:tcBorders>
              <w:top w:val="single" w:sz="4" w:space="0" w:color="auto"/>
              <w:bottom w:val="single" w:sz="4" w:space="0" w:color="auto"/>
              <w:right w:val="single" w:sz="4" w:space="0" w:color="auto"/>
            </w:tcBorders>
            <w:vAlign w:val="center"/>
          </w:tcPr>
          <w:p w:rsidR="00814F19" w:rsidRPr="00342B99" w:rsidRDefault="00814F19" w:rsidP="00FB1B80">
            <w:pPr>
              <w:spacing w:line="240" w:lineRule="auto"/>
              <w:ind w:firstLine="0"/>
              <w:jc w:val="left"/>
              <w:rPr>
                <w:sz w:val="22"/>
                <w:szCs w:val="22"/>
              </w:rPr>
            </w:pPr>
            <w:r w:rsidRPr="00342B99">
              <w:rPr>
                <w:sz w:val="22"/>
                <w:szCs w:val="22"/>
              </w:rPr>
              <w:t>17 Элементы технолог</w:t>
            </w:r>
            <w:r w:rsidRPr="00342B99">
              <w:rPr>
                <w:sz w:val="22"/>
                <w:szCs w:val="22"/>
              </w:rPr>
              <w:t>и</w:t>
            </w:r>
            <w:r w:rsidRPr="00342B99">
              <w:rPr>
                <w:sz w:val="22"/>
                <w:szCs w:val="22"/>
              </w:rPr>
              <w:t>ческих си</w:t>
            </w:r>
            <w:r w:rsidRPr="00342B99">
              <w:rPr>
                <w:sz w:val="22"/>
                <w:szCs w:val="22"/>
              </w:rPr>
              <w:t>с</w:t>
            </w:r>
            <w:r w:rsidRPr="00342B99">
              <w:rPr>
                <w:sz w:val="22"/>
                <w:szCs w:val="22"/>
              </w:rPr>
              <w:t>тем АГЗС</w:t>
            </w:r>
          </w:p>
        </w:tc>
        <w:tc>
          <w:tcPr>
            <w:tcW w:w="1756" w:type="dxa"/>
            <w:gridSpan w:val="2"/>
            <w:tcBorders>
              <w:top w:val="single" w:sz="4" w:space="0" w:color="auto"/>
              <w:left w:val="single" w:sz="4" w:space="0" w:color="auto"/>
              <w:bottom w:val="single" w:sz="4" w:space="0" w:color="auto"/>
              <w:right w:val="single" w:sz="4" w:space="0" w:color="auto"/>
            </w:tcBorders>
            <w:vAlign w:val="center"/>
          </w:tcPr>
          <w:p w:rsidR="00814F19" w:rsidRPr="00AF2584" w:rsidRDefault="00814F19" w:rsidP="00FB1B80">
            <w:pPr>
              <w:spacing w:line="240" w:lineRule="auto"/>
              <w:ind w:firstLine="0"/>
              <w:jc w:val="center"/>
              <w:rPr>
                <w:sz w:val="22"/>
                <w:szCs w:val="22"/>
              </w:rPr>
            </w:pPr>
            <w:r w:rsidRPr="00AF2584">
              <w:rPr>
                <w:sz w:val="22"/>
                <w:szCs w:val="22"/>
              </w:rPr>
              <w:t>-</w:t>
            </w:r>
          </w:p>
        </w:tc>
        <w:tc>
          <w:tcPr>
            <w:tcW w:w="1214" w:type="dxa"/>
            <w:tcBorders>
              <w:top w:val="single" w:sz="4" w:space="0" w:color="auto"/>
              <w:left w:val="single" w:sz="4" w:space="0" w:color="auto"/>
              <w:bottom w:val="single" w:sz="4" w:space="0" w:color="auto"/>
              <w:right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20</w:t>
            </w:r>
          </w:p>
        </w:tc>
        <w:tc>
          <w:tcPr>
            <w:tcW w:w="1296" w:type="dxa"/>
            <w:tcBorders>
              <w:top w:val="single" w:sz="4" w:space="0" w:color="auto"/>
              <w:left w:val="single" w:sz="4" w:space="0" w:color="auto"/>
              <w:bottom w:val="single" w:sz="4" w:space="0" w:color="auto"/>
              <w:right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20</w:t>
            </w:r>
          </w:p>
        </w:tc>
        <w:tc>
          <w:tcPr>
            <w:tcW w:w="1283" w:type="dxa"/>
            <w:gridSpan w:val="2"/>
            <w:tcBorders>
              <w:top w:val="single" w:sz="4" w:space="0" w:color="auto"/>
              <w:left w:val="single" w:sz="4" w:space="0" w:color="auto"/>
              <w:bottom w:val="single" w:sz="4" w:space="0" w:color="auto"/>
              <w:right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20</w:t>
            </w:r>
          </w:p>
        </w:tc>
        <w:tc>
          <w:tcPr>
            <w:tcW w:w="1355" w:type="dxa"/>
            <w:gridSpan w:val="2"/>
            <w:tcBorders>
              <w:top w:val="single" w:sz="4" w:space="0" w:color="auto"/>
              <w:left w:val="single" w:sz="4" w:space="0" w:color="auto"/>
              <w:bottom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20</w:t>
            </w:r>
          </w:p>
        </w:tc>
      </w:tr>
      <w:tr w:rsidR="00814F19" w:rsidRPr="00342B99" w:rsidTr="00067A42">
        <w:tblPrEx>
          <w:tblCellMar>
            <w:top w:w="0" w:type="dxa"/>
            <w:bottom w:w="0" w:type="dxa"/>
          </w:tblCellMar>
        </w:tblPrEx>
        <w:tc>
          <w:tcPr>
            <w:tcW w:w="3312" w:type="dxa"/>
            <w:tcBorders>
              <w:top w:val="single" w:sz="4" w:space="0" w:color="auto"/>
              <w:bottom w:val="single" w:sz="4" w:space="0" w:color="auto"/>
              <w:right w:val="single" w:sz="4" w:space="0" w:color="auto"/>
            </w:tcBorders>
            <w:vAlign w:val="center"/>
          </w:tcPr>
          <w:p w:rsidR="00814F19" w:rsidRPr="00342B99" w:rsidRDefault="00814F19" w:rsidP="00FB1B80">
            <w:pPr>
              <w:spacing w:line="240" w:lineRule="auto"/>
              <w:ind w:firstLine="0"/>
              <w:jc w:val="left"/>
              <w:rPr>
                <w:sz w:val="22"/>
                <w:szCs w:val="22"/>
              </w:rPr>
            </w:pPr>
            <w:r w:rsidRPr="00342B99">
              <w:rPr>
                <w:sz w:val="22"/>
                <w:szCs w:val="22"/>
              </w:rPr>
              <w:t>18 Кладбища</w:t>
            </w:r>
          </w:p>
        </w:tc>
        <w:tc>
          <w:tcPr>
            <w:tcW w:w="1756" w:type="dxa"/>
            <w:gridSpan w:val="2"/>
            <w:tcBorders>
              <w:top w:val="single" w:sz="4" w:space="0" w:color="auto"/>
              <w:left w:val="single" w:sz="4" w:space="0" w:color="auto"/>
              <w:bottom w:val="single" w:sz="4" w:space="0" w:color="auto"/>
              <w:right w:val="single" w:sz="4" w:space="0" w:color="auto"/>
            </w:tcBorders>
            <w:vAlign w:val="center"/>
          </w:tcPr>
          <w:p w:rsidR="00814F19" w:rsidRPr="00AF2584" w:rsidRDefault="00814F19" w:rsidP="00FB1B80">
            <w:pPr>
              <w:spacing w:line="240" w:lineRule="auto"/>
              <w:ind w:firstLine="0"/>
              <w:jc w:val="center"/>
              <w:rPr>
                <w:sz w:val="22"/>
                <w:szCs w:val="22"/>
              </w:rPr>
            </w:pPr>
            <w:r w:rsidRPr="00AF2584">
              <w:rPr>
                <w:sz w:val="22"/>
                <w:szCs w:val="22"/>
              </w:rPr>
              <w:t>-</w:t>
            </w:r>
          </w:p>
        </w:tc>
        <w:tc>
          <w:tcPr>
            <w:tcW w:w="1214" w:type="dxa"/>
            <w:tcBorders>
              <w:top w:val="single" w:sz="4" w:space="0" w:color="auto"/>
              <w:left w:val="single" w:sz="4" w:space="0" w:color="auto"/>
              <w:bottom w:val="single" w:sz="4" w:space="0" w:color="auto"/>
              <w:right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15</w:t>
            </w:r>
          </w:p>
        </w:tc>
        <w:tc>
          <w:tcPr>
            <w:tcW w:w="1296" w:type="dxa"/>
            <w:tcBorders>
              <w:top w:val="single" w:sz="4" w:space="0" w:color="auto"/>
              <w:left w:val="single" w:sz="4" w:space="0" w:color="auto"/>
              <w:bottom w:val="single" w:sz="4" w:space="0" w:color="auto"/>
              <w:right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15</w:t>
            </w:r>
          </w:p>
        </w:tc>
        <w:tc>
          <w:tcPr>
            <w:tcW w:w="1283" w:type="dxa"/>
            <w:gridSpan w:val="2"/>
            <w:tcBorders>
              <w:top w:val="single" w:sz="4" w:space="0" w:color="auto"/>
              <w:left w:val="single" w:sz="4" w:space="0" w:color="auto"/>
              <w:bottom w:val="single" w:sz="4" w:space="0" w:color="auto"/>
              <w:right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15</w:t>
            </w:r>
          </w:p>
        </w:tc>
        <w:tc>
          <w:tcPr>
            <w:tcW w:w="1355" w:type="dxa"/>
            <w:gridSpan w:val="2"/>
            <w:tcBorders>
              <w:top w:val="single" w:sz="4" w:space="0" w:color="auto"/>
              <w:left w:val="single" w:sz="4" w:space="0" w:color="auto"/>
              <w:bottom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15</w:t>
            </w:r>
          </w:p>
        </w:tc>
      </w:tr>
      <w:tr w:rsidR="00814F19" w:rsidRPr="00342B99" w:rsidTr="00FB1B80">
        <w:tblPrEx>
          <w:tblCellMar>
            <w:top w:w="0" w:type="dxa"/>
            <w:bottom w:w="0" w:type="dxa"/>
          </w:tblCellMar>
        </w:tblPrEx>
        <w:tc>
          <w:tcPr>
            <w:tcW w:w="3312" w:type="dxa"/>
            <w:tcBorders>
              <w:top w:val="single" w:sz="4" w:space="0" w:color="auto"/>
              <w:bottom w:val="nil"/>
              <w:right w:val="single" w:sz="4" w:space="0" w:color="auto"/>
            </w:tcBorders>
            <w:vAlign w:val="center"/>
          </w:tcPr>
          <w:p w:rsidR="00814F19" w:rsidRPr="00342B99" w:rsidRDefault="00814F19" w:rsidP="00FB1B80">
            <w:pPr>
              <w:spacing w:line="240" w:lineRule="auto"/>
              <w:ind w:firstLine="0"/>
              <w:jc w:val="left"/>
              <w:rPr>
                <w:sz w:val="22"/>
                <w:szCs w:val="22"/>
              </w:rPr>
            </w:pPr>
            <w:r w:rsidRPr="00342B99">
              <w:rPr>
                <w:sz w:val="22"/>
                <w:szCs w:val="22"/>
              </w:rPr>
              <w:t>19 Здания закрытых складов к</w:t>
            </w:r>
            <w:r w:rsidRPr="00342B99">
              <w:rPr>
                <w:sz w:val="22"/>
                <w:szCs w:val="22"/>
              </w:rPr>
              <w:t>а</w:t>
            </w:r>
            <w:r w:rsidRPr="00342B99">
              <w:rPr>
                <w:sz w:val="22"/>
                <w:szCs w:val="22"/>
              </w:rPr>
              <w:t>тегорий</w:t>
            </w:r>
            <w:proofErr w:type="gramStart"/>
            <w:r w:rsidRPr="00342B99">
              <w:rPr>
                <w:sz w:val="22"/>
                <w:szCs w:val="22"/>
              </w:rPr>
              <w:t xml:space="preserve"> А</w:t>
            </w:r>
            <w:proofErr w:type="gramEnd"/>
            <w:r w:rsidRPr="00342B99">
              <w:rPr>
                <w:sz w:val="22"/>
                <w:szCs w:val="22"/>
              </w:rPr>
              <w:t>, Б (вне территории промышленных предпр</w:t>
            </w:r>
            <w:r w:rsidRPr="00342B99">
              <w:rPr>
                <w:sz w:val="22"/>
                <w:szCs w:val="22"/>
              </w:rPr>
              <w:t>и</w:t>
            </w:r>
            <w:r w:rsidRPr="00342B99">
              <w:rPr>
                <w:sz w:val="22"/>
                <w:szCs w:val="22"/>
              </w:rPr>
              <w:t>ятий) до газопровода номинальным диаме</w:t>
            </w:r>
            <w:r w:rsidRPr="00342B99">
              <w:rPr>
                <w:sz w:val="22"/>
                <w:szCs w:val="22"/>
              </w:rPr>
              <w:t>т</w:t>
            </w:r>
            <w:r w:rsidRPr="00342B99">
              <w:rPr>
                <w:sz w:val="22"/>
                <w:szCs w:val="22"/>
              </w:rPr>
              <w:t>ром, мм:</w:t>
            </w:r>
          </w:p>
        </w:tc>
        <w:tc>
          <w:tcPr>
            <w:tcW w:w="1756" w:type="dxa"/>
            <w:gridSpan w:val="2"/>
            <w:tcBorders>
              <w:top w:val="single" w:sz="4" w:space="0" w:color="auto"/>
              <w:left w:val="single" w:sz="4" w:space="0" w:color="auto"/>
              <w:bottom w:val="nil"/>
              <w:right w:val="single" w:sz="4" w:space="0" w:color="auto"/>
            </w:tcBorders>
            <w:vAlign w:val="center"/>
          </w:tcPr>
          <w:p w:rsidR="00814F19" w:rsidRPr="00AF2584" w:rsidRDefault="00814F19" w:rsidP="00FB1B80">
            <w:pPr>
              <w:spacing w:line="240" w:lineRule="auto"/>
              <w:ind w:firstLine="0"/>
              <w:jc w:val="center"/>
              <w:rPr>
                <w:sz w:val="22"/>
                <w:szCs w:val="22"/>
              </w:rPr>
            </w:pPr>
          </w:p>
        </w:tc>
        <w:tc>
          <w:tcPr>
            <w:tcW w:w="1214" w:type="dxa"/>
            <w:tcBorders>
              <w:top w:val="single" w:sz="4" w:space="0" w:color="auto"/>
              <w:left w:val="single" w:sz="4" w:space="0" w:color="auto"/>
              <w:bottom w:val="nil"/>
              <w:right w:val="single" w:sz="4" w:space="0" w:color="auto"/>
            </w:tcBorders>
            <w:vAlign w:val="center"/>
          </w:tcPr>
          <w:p w:rsidR="00814F19" w:rsidRPr="00342B99" w:rsidRDefault="00814F19" w:rsidP="00FB1B80">
            <w:pPr>
              <w:spacing w:line="240" w:lineRule="auto"/>
              <w:ind w:firstLine="0"/>
              <w:jc w:val="center"/>
              <w:rPr>
                <w:sz w:val="22"/>
                <w:szCs w:val="22"/>
              </w:rPr>
            </w:pPr>
          </w:p>
        </w:tc>
        <w:tc>
          <w:tcPr>
            <w:tcW w:w="1296" w:type="dxa"/>
            <w:tcBorders>
              <w:top w:val="single" w:sz="4" w:space="0" w:color="auto"/>
              <w:left w:val="single" w:sz="4" w:space="0" w:color="auto"/>
              <w:bottom w:val="nil"/>
              <w:right w:val="single" w:sz="4" w:space="0" w:color="auto"/>
            </w:tcBorders>
            <w:vAlign w:val="center"/>
          </w:tcPr>
          <w:p w:rsidR="00814F19" w:rsidRPr="00342B99" w:rsidRDefault="00814F19" w:rsidP="00FB1B80">
            <w:pPr>
              <w:spacing w:line="240" w:lineRule="auto"/>
              <w:ind w:firstLine="0"/>
              <w:jc w:val="center"/>
              <w:rPr>
                <w:sz w:val="22"/>
                <w:szCs w:val="22"/>
              </w:rPr>
            </w:pPr>
          </w:p>
        </w:tc>
        <w:tc>
          <w:tcPr>
            <w:tcW w:w="1283" w:type="dxa"/>
            <w:gridSpan w:val="2"/>
            <w:tcBorders>
              <w:top w:val="single" w:sz="4" w:space="0" w:color="auto"/>
              <w:left w:val="single" w:sz="4" w:space="0" w:color="auto"/>
              <w:bottom w:val="nil"/>
              <w:right w:val="single" w:sz="4" w:space="0" w:color="auto"/>
            </w:tcBorders>
            <w:vAlign w:val="center"/>
          </w:tcPr>
          <w:p w:rsidR="00814F19" w:rsidRPr="00342B99" w:rsidRDefault="00814F19" w:rsidP="00FB1B80">
            <w:pPr>
              <w:spacing w:line="240" w:lineRule="auto"/>
              <w:ind w:firstLine="0"/>
              <w:jc w:val="center"/>
              <w:rPr>
                <w:sz w:val="22"/>
                <w:szCs w:val="22"/>
              </w:rPr>
            </w:pPr>
          </w:p>
        </w:tc>
        <w:tc>
          <w:tcPr>
            <w:tcW w:w="1355" w:type="dxa"/>
            <w:gridSpan w:val="2"/>
            <w:tcBorders>
              <w:top w:val="single" w:sz="4" w:space="0" w:color="auto"/>
              <w:left w:val="single" w:sz="4" w:space="0" w:color="auto"/>
              <w:bottom w:val="nil"/>
            </w:tcBorders>
            <w:vAlign w:val="center"/>
          </w:tcPr>
          <w:p w:rsidR="00814F19" w:rsidRPr="00342B99" w:rsidRDefault="00814F19" w:rsidP="00FB1B80">
            <w:pPr>
              <w:spacing w:line="240" w:lineRule="auto"/>
              <w:ind w:firstLine="0"/>
              <w:jc w:val="center"/>
              <w:rPr>
                <w:sz w:val="22"/>
                <w:szCs w:val="22"/>
              </w:rPr>
            </w:pPr>
          </w:p>
        </w:tc>
      </w:tr>
      <w:tr w:rsidR="00814F19" w:rsidRPr="00342B99" w:rsidTr="00FB1B80">
        <w:tblPrEx>
          <w:tblCellMar>
            <w:top w:w="0" w:type="dxa"/>
            <w:bottom w:w="0" w:type="dxa"/>
          </w:tblCellMar>
        </w:tblPrEx>
        <w:tc>
          <w:tcPr>
            <w:tcW w:w="3312" w:type="dxa"/>
            <w:tcBorders>
              <w:top w:val="nil"/>
              <w:bottom w:val="nil"/>
              <w:right w:val="single" w:sz="4" w:space="0" w:color="auto"/>
            </w:tcBorders>
            <w:vAlign w:val="center"/>
          </w:tcPr>
          <w:p w:rsidR="00814F19" w:rsidRPr="00342B99" w:rsidRDefault="00814F19" w:rsidP="00FB1B80">
            <w:pPr>
              <w:spacing w:line="240" w:lineRule="auto"/>
              <w:ind w:firstLine="0"/>
              <w:jc w:val="left"/>
              <w:rPr>
                <w:sz w:val="22"/>
                <w:szCs w:val="22"/>
              </w:rPr>
            </w:pPr>
            <w:r w:rsidRPr="00342B99">
              <w:rPr>
                <w:sz w:val="22"/>
                <w:szCs w:val="22"/>
              </w:rPr>
              <w:t xml:space="preserve">до 300 </w:t>
            </w:r>
            <w:proofErr w:type="spellStart"/>
            <w:r w:rsidRPr="00342B99">
              <w:rPr>
                <w:sz w:val="22"/>
                <w:szCs w:val="22"/>
              </w:rPr>
              <w:t>включ</w:t>
            </w:r>
            <w:proofErr w:type="spellEnd"/>
            <w:r w:rsidRPr="00342B99">
              <w:rPr>
                <w:sz w:val="22"/>
                <w:szCs w:val="22"/>
              </w:rPr>
              <w:t>.</w:t>
            </w:r>
          </w:p>
        </w:tc>
        <w:tc>
          <w:tcPr>
            <w:tcW w:w="1756" w:type="dxa"/>
            <w:gridSpan w:val="2"/>
            <w:tcBorders>
              <w:top w:val="nil"/>
              <w:left w:val="single" w:sz="4" w:space="0" w:color="auto"/>
              <w:bottom w:val="nil"/>
              <w:right w:val="single" w:sz="4" w:space="0" w:color="auto"/>
            </w:tcBorders>
            <w:vAlign w:val="center"/>
          </w:tcPr>
          <w:p w:rsidR="00814F19" w:rsidRPr="00AF2584" w:rsidRDefault="00814F19" w:rsidP="00FB1B80">
            <w:pPr>
              <w:spacing w:line="240" w:lineRule="auto"/>
              <w:ind w:firstLine="0"/>
              <w:jc w:val="center"/>
              <w:rPr>
                <w:sz w:val="22"/>
                <w:szCs w:val="22"/>
              </w:rPr>
            </w:pPr>
            <w:r w:rsidRPr="00AF2584">
              <w:rPr>
                <w:sz w:val="22"/>
                <w:szCs w:val="22"/>
              </w:rPr>
              <w:t>-</w:t>
            </w:r>
          </w:p>
        </w:tc>
        <w:tc>
          <w:tcPr>
            <w:tcW w:w="1214" w:type="dxa"/>
            <w:tcBorders>
              <w:top w:val="nil"/>
              <w:left w:val="single" w:sz="4" w:space="0" w:color="auto"/>
              <w:bottom w:val="nil"/>
              <w:right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9,0</w:t>
            </w:r>
          </w:p>
        </w:tc>
        <w:tc>
          <w:tcPr>
            <w:tcW w:w="1296" w:type="dxa"/>
            <w:tcBorders>
              <w:top w:val="nil"/>
              <w:left w:val="single" w:sz="4" w:space="0" w:color="auto"/>
              <w:bottom w:val="nil"/>
              <w:right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9,0</w:t>
            </w:r>
          </w:p>
        </w:tc>
        <w:tc>
          <w:tcPr>
            <w:tcW w:w="1283" w:type="dxa"/>
            <w:gridSpan w:val="2"/>
            <w:tcBorders>
              <w:top w:val="nil"/>
              <w:left w:val="single" w:sz="4" w:space="0" w:color="auto"/>
              <w:bottom w:val="nil"/>
              <w:right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9,0</w:t>
            </w:r>
          </w:p>
        </w:tc>
        <w:tc>
          <w:tcPr>
            <w:tcW w:w="1355" w:type="dxa"/>
            <w:gridSpan w:val="2"/>
            <w:tcBorders>
              <w:top w:val="nil"/>
              <w:left w:val="single" w:sz="4" w:space="0" w:color="auto"/>
              <w:bottom w:val="nil"/>
            </w:tcBorders>
            <w:vAlign w:val="center"/>
          </w:tcPr>
          <w:p w:rsidR="00814F19" w:rsidRPr="00342B99" w:rsidRDefault="00814F19" w:rsidP="00FB1B80">
            <w:pPr>
              <w:spacing w:line="240" w:lineRule="auto"/>
              <w:ind w:firstLine="0"/>
              <w:jc w:val="center"/>
              <w:rPr>
                <w:sz w:val="22"/>
                <w:szCs w:val="22"/>
              </w:rPr>
            </w:pPr>
            <w:r w:rsidRPr="00342B99">
              <w:rPr>
                <w:sz w:val="22"/>
                <w:szCs w:val="22"/>
              </w:rPr>
              <w:t>10,0</w:t>
            </w:r>
          </w:p>
        </w:tc>
      </w:tr>
      <w:tr w:rsidR="00814F19" w:rsidRPr="00342B99" w:rsidTr="00FB1B80">
        <w:tblPrEx>
          <w:tblCellMar>
            <w:top w:w="0" w:type="dxa"/>
            <w:bottom w:w="0" w:type="dxa"/>
          </w:tblCellMar>
        </w:tblPrEx>
        <w:tc>
          <w:tcPr>
            <w:tcW w:w="3312" w:type="dxa"/>
            <w:tcBorders>
              <w:top w:val="nil"/>
              <w:bottom w:val="nil"/>
              <w:right w:val="single" w:sz="4" w:space="0" w:color="auto"/>
            </w:tcBorders>
            <w:vAlign w:val="center"/>
          </w:tcPr>
          <w:p w:rsidR="00814F19" w:rsidRPr="00342B99" w:rsidRDefault="00814F19" w:rsidP="00FB1B80">
            <w:pPr>
              <w:spacing w:line="240" w:lineRule="auto"/>
              <w:ind w:firstLine="0"/>
              <w:jc w:val="left"/>
              <w:rPr>
                <w:sz w:val="22"/>
                <w:szCs w:val="22"/>
              </w:rPr>
            </w:pPr>
            <w:r w:rsidRPr="00342B99">
              <w:rPr>
                <w:sz w:val="22"/>
                <w:szCs w:val="22"/>
              </w:rPr>
              <w:t>св. 300</w:t>
            </w:r>
          </w:p>
        </w:tc>
        <w:tc>
          <w:tcPr>
            <w:tcW w:w="1756" w:type="dxa"/>
            <w:gridSpan w:val="2"/>
            <w:tcBorders>
              <w:top w:val="nil"/>
              <w:left w:val="single" w:sz="4" w:space="0" w:color="auto"/>
              <w:bottom w:val="nil"/>
              <w:right w:val="single" w:sz="4" w:space="0" w:color="auto"/>
            </w:tcBorders>
            <w:vAlign w:val="center"/>
          </w:tcPr>
          <w:p w:rsidR="00814F19" w:rsidRPr="00AF2584" w:rsidRDefault="00814F19" w:rsidP="00FB1B80">
            <w:pPr>
              <w:spacing w:line="240" w:lineRule="auto"/>
              <w:ind w:firstLine="0"/>
              <w:jc w:val="center"/>
              <w:rPr>
                <w:sz w:val="22"/>
                <w:szCs w:val="22"/>
              </w:rPr>
            </w:pPr>
            <w:r w:rsidRPr="00AF2584">
              <w:rPr>
                <w:sz w:val="22"/>
                <w:szCs w:val="22"/>
              </w:rPr>
              <w:t>-</w:t>
            </w:r>
          </w:p>
        </w:tc>
        <w:tc>
          <w:tcPr>
            <w:tcW w:w="1214" w:type="dxa"/>
            <w:tcBorders>
              <w:top w:val="nil"/>
              <w:left w:val="single" w:sz="4" w:space="0" w:color="auto"/>
              <w:bottom w:val="nil"/>
              <w:right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9,0</w:t>
            </w:r>
          </w:p>
        </w:tc>
        <w:tc>
          <w:tcPr>
            <w:tcW w:w="1296" w:type="dxa"/>
            <w:tcBorders>
              <w:top w:val="nil"/>
              <w:left w:val="single" w:sz="4" w:space="0" w:color="auto"/>
              <w:bottom w:val="nil"/>
              <w:right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9,0</w:t>
            </w:r>
          </w:p>
        </w:tc>
        <w:tc>
          <w:tcPr>
            <w:tcW w:w="1283" w:type="dxa"/>
            <w:gridSpan w:val="2"/>
            <w:tcBorders>
              <w:top w:val="nil"/>
              <w:left w:val="single" w:sz="4" w:space="0" w:color="auto"/>
              <w:bottom w:val="nil"/>
              <w:right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9,0</w:t>
            </w:r>
          </w:p>
        </w:tc>
        <w:tc>
          <w:tcPr>
            <w:tcW w:w="1355" w:type="dxa"/>
            <w:gridSpan w:val="2"/>
            <w:tcBorders>
              <w:top w:val="nil"/>
              <w:left w:val="single" w:sz="4" w:space="0" w:color="auto"/>
              <w:bottom w:val="nil"/>
            </w:tcBorders>
            <w:vAlign w:val="center"/>
          </w:tcPr>
          <w:p w:rsidR="00814F19" w:rsidRPr="00342B99" w:rsidRDefault="00814F19" w:rsidP="00FB1B80">
            <w:pPr>
              <w:spacing w:line="240" w:lineRule="auto"/>
              <w:ind w:firstLine="0"/>
              <w:jc w:val="center"/>
              <w:rPr>
                <w:sz w:val="22"/>
                <w:szCs w:val="22"/>
              </w:rPr>
            </w:pPr>
            <w:r w:rsidRPr="00342B99">
              <w:rPr>
                <w:sz w:val="22"/>
                <w:szCs w:val="22"/>
              </w:rPr>
              <w:t>20,0</w:t>
            </w:r>
          </w:p>
        </w:tc>
      </w:tr>
      <w:tr w:rsidR="00814F19" w:rsidRPr="00342B99" w:rsidTr="00FB1B80">
        <w:tblPrEx>
          <w:tblCellMar>
            <w:top w:w="0" w:type="dxa"/>
            <w:bottom w:w="0" w:type="dxa"/>
          </w:tblCellMar>
        </w:tblPrEx>
        <w:tc>
          <w:tcPr>
            <w:tcW w:w="3312" w:type="dxa"/>
            <w:tcBorders>
              <w:top w:val="nil"/>
              <w:bottom w:val="nil"/>
              <w:right w:val="single" w:sz="4" w:space="0" w:color="auto"/>
            </w:tcBorders>
            <w:vAlign w:val="center"/>
          </w:tcPr>
          <w:p w:rsidR="00814F19" w:rsidRPr="00342B99" w:rsidRDefault="00814F19" w:rsidP="00FB1B80">
            <w:pPr>
              <w:spacing w:line="240" w:lineRule="auto"/>
              <w:ind w:firstLine="0"/>
              <w:jc w:val="left"/>
              <w:rPr>
                <w:sz w:val="22"/>
                <w:szCs w:val="22"/>
              </w:rPr>
            </w:pPr>
            <w:r w:rsidRPr="00342B99">
              <w:rPr>
                <w:sz w:val="22"/>
                <w:szCs w:val="22"/>
              </w:rPr>
              <w:t>То же, категорий</w:t>
            </w:r>
            <w:proofErr w:type="gramStart"/>
            <w:r w:rsidRPr="00342B99">
              <w:rPr>
                <w:sz w:val="22"/>
                <w:szCs w:val="22"/>
              </w:rPr>
              <w:t xml:space="preserve"> В</w:t>
            </w:r>
            <w:proofErr w:type="gramEnd"/>
            <w:r w:rsidRPr="00342B99">
              <w:rPr>
                <w:sz w:val="22"/>
                <w:szCs w:val="22"/>
              </w:rPr>
              <w:t>, и Д до газ</w:t>
            </w:r>
            <w:r w:rsidRPr="00342B99">
              <w:rPr>
                <w:sz w:val="22"/>
                <w:szCs w:val="22"/>
              </w:rPr>
              <w:t>о</w:t>
            </w:r>
            <w:r w:rsidRPr="00342B99">
              <w:rPr>
                <w:sz w:val="22"/>
                <w:szCs w:val="22"/>
              </w:rPr>
              <w:t>провода условным прох</w:t>
            </w:r>
            <w:r w:rsidRPr="00342B99">
              <w:rPr>
                <w:sz w:val="22"/>
                <w:szCs w:val="22"/>
              </w:rPr>
              <w:t>о</w:t>
            </w:r>
            <w:r w:rsidRPr="00342B99">
              <w:rPr>
                <w:sz w:val="22"/>
                <w:szCs w:val="22"/>
              </w:rPr>
              <w:t>дом, мм:</w:t>
            </w:r>
          </w:p>
        </w:tc>
        <w:tc>
          <w:tcPr>
            <w:tcW w:w="1756" w:type="dxa"/>
            <w:gridSpan w:val="2"/>
            <w:tcBorders>
              <w:top w:val="nil"/>
              <w:left w:val="single" w:sz="4" w:space="0" w:color="auto"/>
              <w:bottom w:val="nil"/>
              <w:right w:val="single" w:sz="4" w:space="0" w:color="auto"/>
            </w:tcBorders>
            <w:vAlign w:val="center"/>
          </w:tcPr>
          <w:p w:rsidR="00814F19" w:rsidRPr="00AF2584" w:rsidRDefault="00814F19" w:rsidP="00FB1B80">
            <w:pPr>
              <w:spacing w:line="240" w:lineRule="auto"/>
              <w:ind w:firstLine="0"/>
              <w:jc w:val="center"/>
              <w:rPr>
                <w:sz w:val="22"/>
                <w:szCs w:val="22"/>
              </w:rPr>
            </w:pPr>
          </w:p>
        </w:tc>
        <w:tc>
          <w:tcPr>
            <w:tcW w:w="1214" w:type="dxa"/>
            <w:tcBorders>
              <w:top w:val="nil"/>
              <w:left w:val="single" w:sz="4" w:space="0" w:color="auto"/>
              <w:bottom w:val="nil"/>
              <w:right w:val="single" w:sz="4" w:space="0" w:color="auto"/>
            </w:tcBorders>
            <w:vAlign w:val="center"/>
          </w:tcPr>
          <w:p w:rsidR="00814F19" w:rsidRPr="00342B99" w:rsidRDefault="00814F19" w:rsidP="00FB1B80">
            <w:pPr>
              <w:spacing w:line="240" w:lineRule="auto"/>
              <w:ind w:firstLine="0"/>
              <w:jc w:val="center"/>
              <w:rPr>
                <w:sz w:val="22"/>
                <w:szCs w:val="22"/>
              </w:rPr>
            </w:pPr>
          </w:p>
        </w:tc>
        <w:tc>
          <w:tcPr>
            <w:tcW w:w="1296" w:type="dxa"/>
            <w:tcBorders>
              <w:top w:val="nil"/>
              <w:left w:val="single" w:sz="4" w:space="0" w:color="auto"/>
              <w:bottom w:val="nil"/>
              <w:right w:val="single" w:sz="4" w:space="0" w:color="auto"/>
            </w:tcBorders>
            <w:vAlign w:val="center"/>
          </w:tcPr>
          <w:p w:rsidR="00814F19" w:rsidRPr="00342B99" w:rsidRDefault="00814F19" w:rsidP="00FB1B80">
            <w:pPr>
              <w:spacing w:line="240" w:lineRule="auto"/>
              <w:ind w:firstLine="0"/>
              <w:jc w:val="center"/>
              <w:rPr>
                <w:sz w:val="22"/>
                <w:szCs w:val="22"/>
              </w:rPr>
            </w:pPr>
          </w:p>
        </w:tc>
        <w:tc>
          <w:tcPr>
            <w:tcW w:w="1283" w:type="dxa"/>
            <w:gridSpan w:val="2"/>
            <w:tcBorders>
              <w:top w:val="nil"/>
              <w:left w:val="single" w:sz="4" w:space="0" w:color="auto"/>
              <w:bottom w:val="nil"/>
              <w:right w:val="single" w:sz="4" w:space="0" w:color="auto"/>
            </w:tcBorders>
            <w:vAlign w:val="center"/>
          </w:tcPr>
          <w:p w:rsidR="00814F19" w:rsidRPr="00342B99" w:rsidRDefault="00814F19" w:rsidP="00FB1B80">
            <w:pPr>
              <w:spacing w:line="240" w:lineRule="auto"/>
              <w:ind w:firstLine="0"/>
              <w:jc w:val="center"/>
              <w:rPr>
                <w:sz w:val="22"/>
                <w:szCs w:val="22"/>
              </w:rPr>
            </w:pPr>
          </w:p>
        </w:tc>
        <w:tc>
          <w:tcPr>
            <w:tcW w:w="1355" w:type="dxa"/>
            <w:gridSpan w:val="2"/>
            <w:tcBorders>
              <w:top w:val="nil"/>
              <w:left w:val="single" w:sz="4" w:space="0" w:color="auto"/>
              <w:bottom w:val="nil"/>
            </w:tcBorders>
            <w:vAlign w:val="center"/>
          </w:tcPr>
          <w:p w:rsidR="00814F19" w:rsidRPr="00342B99" w:rsidRDefault="00814F19" w:rsidP="00FB1B80">
            <w:pPr>
              <w:spacing w:line="240" w:lineRule="auto"/>
              <w:ind w:firstLine="0"/>
              <w:jc w:val="center"/>
              <w:rPr>
                <w:sz w:val="22"/>
                <w:szCs w:val="22"/>
              </w:rPr>
            </w:pPr>
          </w:p>
        </w:tc>
      </w:tr>
      <w:tr w:rsidR="00814F19" w:rsidRPr="00342B99" w:rsidTr="00FB1B80">
        <w:tblPrEx>
          <w:tblCellMar>
            <w:top w:w="0" w:type="dxa"/>
            <w:bottom w:w="0" w:type="dxa"/>
          </w:tblCellMar>
        </w:tblPrEx>
        <w:tc>
          <w:tcPr>
            <w:tcW w:w="3312" w:type="dxa"/>
            <w:tcBorders>
              <w:top w:val="nil"/>
              <w:bottom w:val="nil"/>
              <w:right w:val="single" w:sz="4" w:space="0" w:color="auto"/>
            </w:tcBorders>
            <w:vAlign w:val="center"/>
          </w:tcPr>
          <w:p w:rsidR="00814F19" w:rsidRPr="00342B99" w:rsidRDefault="00814F19" w:rsidP="00FB1B80">
            <w:pPr>
              <w:spacing w:line="240" w:lineRule="auto"/>
              <w:ind w:firstLine="0"/>
              <w:jc w:val="left"/>
              <w:rPr>
                <w:sz w:val="22"/>
                <w:szCs w:val="22"/>
              </w:rPr>
            </w:pPr>
            <w:r w:rsidRPr="00342B99">
              <w:rPr>
                <w:sz w:val="22"/>
                <w:szCs w:val="22"/>
              </w:rPr>
              <w:t xml:space="preserve">до 300 </w:t>
            </w:r>
            <w:proofErr w:type="spellStart"/>
            <w:r w:rsidRPr="00342B99">
              <w:rPr>
                <w:sz w:val="22"/>
                <w:szCs w:val="22"/>
              </w:rPr>
              <w:t>включ</w:t>
            </w:r>
            <w:proofErr w:type="spellEnd"/>
            <w:r w:rsidRPr="00342B99">
              <w:rPr>
                <w:sz w:val="22"/>
                <w:szCs w:val="22"/>
              </w:rPr>
              <w:t>.</w:t>
            </w:r>
          </w:p>
        </w:tc>
        <w:tc>
          <w:tcPr>
            <w:tcW w:w="1756" w:type="dxa"/>
            <w:gridSpan w:val="2"/>
            <w:tcBorders>
              <w:top w:val="nil"/>
              <w:left w:val="single" w:sz="4" w:space="0" w:color="auto"/>
              <w:bottom w:val="nil"/>
              <w:right w:val="single" w:sz="4" w:space="0" w:color="auto"/>
            </w:tcBorders>
            <w:vAlign w:val="center"/>
          </w:tcPr>
          <w:p w:rsidR="00814F19" w:rsidRPr="00AF2584" w:rsidRDefault="00814F19" w:rsidP="00FB1B80">
            <w:pPr>
              <w:spacing w:line="240" w:lineRule="auto"/>
              <w:ind w:firstLine="0"/>
              <w:jc w:val="center"/>
              <w:rPr>
                <w:sz w:val="22"/>
                <w:szCs w:val="22"/>
              </w:rPr>
            </w:pPr>
            <w:r w:rsidRPr="00AF2584">
              <w:rPr>
                <w:sz w:val="22"/>
                <w:szCs w:val="22"/>
              </w:rPr>
              <w:t>-</w:t>
            </w:r>
          </w:p>
        </w:tc>
        <w:tc>
          <w:tcPr>
            <w:tcW w:w="1214" w:type="dxa"/>
            <w:tcBorders>
              <w:top w:val="nil"/>
              <w:left w:val="single" w:sz="4" w:space="0" w:color="auto"/>
              <w:bottom w:val="nil"/>
              <w:right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2,0</w:t>
            </w:r>
          </w:p>
        </w:tc>
        <w:tc>
          <w:tcPr>
            <w:tcW w:w="1296" w:type="dxa"/>
            <w:tcBorders>
              <w:top w:val="nil"/>
              <w:left w:val="single" w:sz="4" w:space="0" w:color="auto"/>
              <w:bottom w:val="nil"/>
              <w:right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4,0</w:t>
            </w:r>
          </w:p>
        </w:tc>
        <w:tc>
          <w:tcPr>
            <w:tcW w:w="1283" w:type="dxa"/>
            <w:gridSpan w:val="2"/>
            <w:tcBorders>
              <w:top w:val="nil"/>
              <w:left w:val="single" w:sz="4" w:space="0" w:color="auto"/>
              <w:bottom w:val="nil"/>
              <w:right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7,0</w:t>
            </w:r>
          </w:p>
        </w:tc>
        <w:tc>
          <w:tcPr>
            <w:tcW w:w="1355" w:type="dxa"/>
            <w:gridSpan w:val="2"/>
            <w:tcBorders>
              <w:top w:val="nil"/>
              <w:left w:val="single" w:sz="4" w:space="0" w:color="auto"/>
              <w:bottom w:val="nil"/>
            </w:tcBorders>
            <w:vAlign w:val="center"/>
          </w:tcPr>
          <w:p w:rsidR="00814F19" w:rsidRPr="00342B99" w:rsidRDefault="00814F19" w:rsidP="00FB1B80">
            <w:pPr>
              <w:spacing w:line="240" w:lineRule="auto"/>
              <w:ind w:firstLine="0"/>
              <w:jc w:val="center"/>
              <w:rPr>
                <w:sz w:val="22"/>
                <w:szCs w:val="22"/>
              </w:rPr>
            </w:pPr>
            <w:r w:rsidRPr="00342B99">
              <w:rPr>
                <w:sz w:val="22"/>
                <w:szCs w:val="22"/>
              </w:rPr>
              <w:t>10,0</w:t>
            </w:r>
          </w:p>
        </w:tc>
      </w:tr>
      <w:tr w:rsidR="00814F19" w:rsidRPr="00342B99" w:rsidTr="00FB1B80">
        <w:tblPrEx>
          <w:tblCellMar>
            <w:top w:w="0" w:type="dxa"/>
            <w:bottom w:w="0" w:type="dxa"/>
          </w:tblCellMar>
        </w:tblPrEx>
        <w:tc>
          <w:tcPr>
            <w:tcW w:w="3312" w:type="dxa"/>
            <w:tcBorders>
              <w:top w:val="nil"/>
              <w:bottom w:val="single" w:sz="4" w:space="0" w:color="auto"/>
              <w:right w:val="single" w:sz="4" w:space="0" w:color="auto"/>
            </w:tcBorders>
            <w:vAlign w:val="center"/>
          </w:tcPr>
          <w:p w:rsidR="00814F19" w:rsidRPr="00342B99" w:rsidRDefault="00814F19" w:rsidP="00FB1B80">
            <w:pPr>
              <w:spacing w:line="240" w:lineRule="auto"/>
              <w:ind w:firstLine="0"/>
              <w:jc w:val="left"/>
              <w:rPr>
                <w:sz w:val="22"/>
                <w:szCs w:val="22"/>
              </w:rPr>
            </w:pPr>
            <w:r w:rsidRPr="00342B99">
              <w:rPr>
                <w:sz w:val="22"/>
                <w:szCs w:val="22"/>
              </w:rPr>
              <w:t>св. 300</w:t>
            </w:r>
          </w:p>
        </w:tc>
        <w:tc>
          <w:tcPr>
            <w:tcW w:w="1756" w:type="dxa"/>
            <w:gridSpan w:val="2"/>
            <w:tcBorders>
              <w:top w:val="nil"/>
              <w:left w:val="single" w:sz="4" w:space="0" w:color="auto"/>
              <w:bottom w:val="single" w:sz="4" w:space="0" w:color="auto"/>
              <w:right w:val="single" w:sz="4" w:space="0" w:color="auto"/>
            </w:tcBorders>
            <w:vAlign w:val="center"/>
          </w:tcPr>
          <w:p w:rsidR="00814F19" w:rsidRPr="00AF2584" w:rsidRDefault="00814F19" w:rsidP="00FB1B80">
            <w:pPr>
              <w:spacing w:line="240" w:lineRule="auto"/>
              <w:ind w:firstLine="0"/>
              <w:jc w:val="center"/>
              <w:rPr>
                <w:sz w:val="22"/>
                <w:szCs w:val="22"/>
              </w:rPr>
            </w:pPr>
            <w:r w:rsidRPr="00AF2584">
              <w:rPr>
                <w:sz w:val="22"/>
                <w:szCs w:val="22"/>
              </w:rPr>
              <w:t>-</w:t>
            </w:r>
          </w:p>
        </w:tc>
        <w:tc>
          <w:tcPr>
            <w:tcW w:w="1214" w:type="dxa"/>
            <w:tcBorders>
              <w:top w:val="nil"/>
              <w:left w:val="single" w:sz="4" w:space="0" w:color="auto"/>
              <w:bottom w:val="single" w:sz="4" w:space="0" w:color="auto"/>
              <w:right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2,0</w:t>
            </w:r>
          </w:p>
        </w:tc>
        <w:tc>
          <w:tcPr>
            <w:tcW w:w="1296" w:type="dxa"/>
            <w:tcBorders>
              <w:top w:val="nil"/>
              <w:left w:val="single" w:sz="4" w:space="0" w:color="auto"/>
              <w:bottom w:val="single" w:sz="4" w:space="0" w:color="auto"/>
              <w:right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4,0</w:t>
            </w:r>
          </w:p>
        </w:tc>
        <w:tc>
          <w:tcPr>
            <w:tcW w:w="1283" w:type="dxa"/>
            <w:gridSpan w:val="2"/>
            <w:tcBorders>
              <w:top w:val="nil"/>
              <w:left w:val="single" w:sz="4" w:space="0" w:color="auto"/>
              <w:bottom w:val="single" w:sz="4" w:space="0" w:color="auto"/>
              <w:right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7,0</w:t>
            </w:r>
          </w:p>
        </w:tc>
        <w:tc>
          <w:tcPr>
            <w:tcW w:w="1355" w:type="dxa"/>
            <w:gridSpan w:val="2"/>
            <w:tcBorders>
              <w:top w:val="nil"/>
              <w:left w:val="single" w:sz="4" w:space="0" w:color="auto"/>
              <w:bottom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20,0</w:t>
            </w:r>
          </w:p>
        </w:tc>
      </w:tr>
      <w:tr w:rsidR="00814F19" w:rsidRPr="00342B99" w:rsidTr="00FB1B80">
        <w:tblPrEx>
          <w:tblCellMar>
            <w:top w:w="0" w:type="dxa"/>
            <w:bottom w:w="0" w:type="dxa"/>
          </w:tblCellMar>
        </w:tblPrEx>
        <w:tc>
          <w:tcPr>
            <w:tcW w:w="3312" w:type="dxa"/>
            <w:tcBorders>
              <w:top w:val="single" w:sz="4" w:space="0" w:color="auto"/>
              <w:bottom w:val="single" w:sz="4" w:space="0" w:color="auto"/>
              <w:right w:val="single" w:sz="4" w:space="0" w:color="auto"/>
            </w:tcBorders>
            <w:vAlign w:val="center"/>
          </w:tcPr>
          <w:p w:rsidR="00814F19" w:rsidRPr="00342B99" w:rsidRDefault="00814F19" w:rsidP="00FB1B80">
            <w:pPr>
              <w:spacing w:line="240" w:lineRule="auto"/>
              <w:ind w:firstLine="0"/>
              <w:jc w:val="left"/>
              <w:rPr>
                <w:sz w:val="22"/>
                <w:szCs w:val="22"/>
              </w:rPr>
            </w:pPr>
            <w:r w:rsidRPr="00342B99">
              <w:rPr>
                <w:sz w:val="22"/>
                <w:szCs w:val="22"/>
              </w:rPr>
              <w:t xml:space="preserve">20 Бровка оросительного канала (при </w:t>
            </w:r>
            <w:proofErr w:type="spellStart"/>
            <w:r w:rsidRPr="00342B99">
              <w:rPr>
                <w:sz w:val="22"/>
                <w:szCs w:val="22"/>
              </w:rPr>
              <w:t>непросадочных</w:t>
            </w:r>
            <w:proofErr w:type="spellEnd"/>
            <w:r w:rsidRPr="00342B99">
              <w:rPr>
                <w:sz w:val="22"/>
                <w:szCs w:val="22"/>
              </w:rPr>
              <w:t xml:space="preserve"> грунтах)</w:t>
            </w:r>
          </w:p>
        </w:tc>
        <w:tc>
          <w:tcPr>
            <w:tcW w:w="1756" w:type="dxa"/>
            <w:gridSpan w:val="2"/>
            <w:tcBorders>
              <w:top w:val="single" w:sz="4" w:space="0" w:color="auto"/>
              <w:left w:val="single" w:sz="4" w:space="0" w:color="auto"/>
              <w:bottom w:val="single" w:sz="4" w:space="0" w:color="auto"/>
              <w:right w:val="single" w:sz="4" w:space="0" w:color="auto"/>
            </w:tcBorders>
            <w:vAlign w:val="center"/>
          </w:tcPr>
          <w:p w:rsidR="00814F19" w:rsidRPr="00AF2584" w:rsidRDefault="00814F19" w:rsidP="00FB1B80">
            <w:pPr>
              <w:spacing w:line="240" w:lineRule="auto"/>
              <w:ind w:firstLine="0"/>
              <w:jc w:val="center"/>
              <w:rPr>
                <w:sz w:val="22"/>
                <w:szCs w:val="22"/>
              </w:rPr>
            </w:pPr>
            <w:r w:rsidRPr="00AF2584">
              <w:rPr>
                <w:sz w:val="20"/>
                <w:szCs w:val="22"/>
              </w:rPr>
              <w:t>В соо</w:t>
            </w:r>
            <w:r w:rsidRPr="00AF2584">
              <w:rPr>
                <w:sz w:val="20"/>
                <w:szCs w:val="22"/>
              </w:rPr>
              <w:t>т</w:t>
            </w:r>
            <w:r w:rsidRPr="00AF2584">
              <w:rPr>
                <w:sz w:val="20"/>
                <w:szCs w:val="22"/>
              </w:rPr>
              <w:t xml:space="preserve">ветствии с </w:t>
            </w:r>
            <w:hyperlink r:id="rId26" w:tgtFrame="_blank" w:history="1">
              <w:r w:rsidRPr="00AF2584">
                <w:rPr>
                  <w:rStyle w:val="af1"/>
                  <w:color w:val="auto"/>
                  <w:sz w:val="20"/>
                  <w:szCs w:val="22"/>
                  <w:u w:val="none"/>
                </w:rPr>
                <w:t>СП62</w:t>
              </w:r>
              <w:r w:rsidRPr="00AF2584">
                <w:rPr>
                  <w:rStyle w:val="af1"/>
                  <w:bCs/>
                  <w:color w:val="auto"/>
                  <w:sz w:val="20"/>
                  <w:szCs w:val="22"/>
                  <w:u w:val="none"/>
                </w:rPr>
                <w:t>.</w:t>
              </w:r>
              <w:r w:rsidRPr="00AF2584">
                <w:rPr>
                  <w:rStyle w:val="af1"/>
                  <w:color w:val="auto"/>
                  <w:sz w:val="20"/>
                  <w:szCs w:val="22"/>
                  <w:u w:val="none"/>
                </w:rPr>
                <w:t>13330</w:t>
              </w:r>
              <w:r w:rsidRPr="00AF2584">
                <w:rPr>
                  <w:rStyle w:val="af1"/>
                  <w:bCs/>
                  <w:color w:val="auto"/>
                  <w:sz w:val="20"/>
                  <w:szCs w:val="22"/>
                  <w:u w:val="none"/>
                </w:rPr>
                <w:t>.</w:t>
              </w:r>
              <w:r w:rsidRPr="00AF2584">
                <w:rPr>
                  <w:rStyle w:val="af1"/>
                  <w:color w:val="auto"/>
                  <w:sz w:val="20"/>
                  <w:szCs w:val="22"/>
                  <w:u w:val="none"/>
                </w:rPr>
                <w:t>2011</w:t>
              </w:r>
            </w:hyperlink>
          </w:p>
        </w:tc>
        <w:tc>
          <w:tcPr>
            <w:tcW w:w="1214" w:type="dxa"/>
            <w:tcBorders>
              <w:top w:val="single" w:sz="4" w:space="0" w:color="auto"/>
              <w:left w:val="single" w:sz="4" w:space="0" w:color="auto"/>
              <w:bottom w:val="single" w:sz="4" w:space="0" w:color="auto"/>
              <w:right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1,0</w:t>
            </w:r>
          </w:p>
        </w:tc>
        <w:tc>
          <w:tcPr>
            <w:tcW w:w="1296" w:type="dxa"/>
            <w:tcBorders>
              <w:top w:val="single" w:sz="4" w:space="0" w:color="auto"/>
              <w:left w:val="single" w:sz="4" w:space="0" w:color="auto"/>
              <w:bottom w:val="single" w:sz="4" w:space="0" w:color="auto"/>
              <w:right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1,0</w:t>
            </w:r>
          </w:p>
        </w:tc>
        <w:tc>
          <w:tcPr>
            <w:tcW w:w="1283" w:type="dxa"/>
            <w:gridSpan w:val="2"/>
            <w:tcBorders>
              <w:top w:val="single" w:sz="4" w:space="0" w:color="auto"/>
              <w:left w:val="single" w:sz="4" w:space="0" w:color="auto"/>
              <w:bottom w:val="single" w:sz="4" w:space="0" w:color="auto"/>
              <w:right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2,0</w:t>
            </w:r>
          </w:p>
        </w:tc>
        <w:tc>
          <w:tcPr>
            <w:tcW w:w="1355" w:type="dxa"/>
            <w:gridSpan w:val="2"/>
            <w:tcBorders>
              <w:top w:val="single" w:sz="4" w:space="0" w:color="auto"/>
              <w:left w:val="single" w:sz="4" w:space="0" w:color="auto"/>
              <w:bottom w:val="single" w:sz="4" w:space="0" w:color="auto"/>
            </w:tcBorders>
            <w:vAlign w:val="center"/>
          </w:tcPr>
          <w:p w:rsidR="00814F19" w:rsidRPr="00342B99" w:rsidRDefault="00814F19" w:rsidP="00FB1B80">
            <w:pPr>
              <w:spacing w:line="240" w:lineRule="auto"/>
              <w:ind w:firstLine="0"/>
              <w:jc w:val="center"/>
              <w:rPr>
                <w:sz w:val="22"/>
                <w:szCs w:val="22"/>
              </w:rPr>
            </w:pPr>
            <w:r w:rsidRPr="00342B99">
              <w:rPr>
                <w:sz w:val="22"/>
                <w:szCs w:val="22"/>
              </w:rPr>
              <w:t>2,0</w:t>
            </w:r>
          </w:p>
        </w:tc>
      </w:tr>
    </w:tbl>
    <w:p w:rsidR="00814F19" w:rsidRPr="00AF2584" w:rsidRDefault="00814F19" w:rsidP="00814F19">
      <w:pPr>
        <w:spacing w:line="240" w:lineRule="auto"/>
        <w:rPr>
          <w:i/>
          <w:sz w:val="20"/>
          <w:szCs w:val="20"/>
        </w:rPr>
      </w:pPr>
      <w:r w:rsidRPr="00AF2584">
        <w:rPr>
          <w:rStyle w:val="affffffffffe"/>
          <w:bCs/>
          <w:i/>
          <w:sz w:val="20"/>
          <w:szCs w:val="20"/>
        </w:rPr>
        <w:t>Примечания</w:t>
      </w:r>
    </w:p>
    <w:p w:rsidR="00814F19" w:rsidRPr="00AF2584" w:rsidRDefault="00814F19" w:rsidP="00814F19">
      <w:pPr>
        <w:spacing w:line="240" w:lineRule="auto"/>
        <w:rPr>
          <w:i/>
          <w:sz w:val="20"/>
          <w:szCs w:val="20"/>
        </w:rPr>
      </w:pPr>
      <w:r w:rsidRPr="00AF2584">
        <w:rPr>
          <w:i/>
          <w:sz w:val="20"/>
          <w:szCs w:val="20"/>
        </w:rPr>
        <w:t>1 Вышеуказанные расстояния следует принимать от границ отведенных предприятиям территорий с учетом их развития; для отдельно стоящих зданий и сооружений - от ближайших выступающих их ча</w:t>
      </w:r>
      <w:r w:rsidRPr="00AF2584">
        <w:rPr>
          <w:i/>
          <w:sz w:val="20"/>
          <w:szCs w:val="20"/>
        </w:rPr>
        <w:t>с</w:t>
      </w:r>
      <w:r w:rsidRPr="00AF2584">
        <w:rPr>
          <w:i/>
          <w:sz w:val="20"/>
          <w:szCs w:val="20"/>
        </w:rPr>
        <w:t>тей; для всех мостов - от подошвы конусов.</w:t>
      </w:r>
    </w:p>
    <w:p w:rsidR="00814F19" w:rsidRPr="00AF2584" w:rsidRDefault="00814F19" w:rsidP="00814F19">
      <w:pPr>
        <w:spacing w:line="240" w:lineRule="auto"/>
        <w:rPr>
          <w:i/>
          <w:sz w:val="20"/>
          <w:szCs w:val="20"/>
        </w:rPr>
      </w:pPr>
      <w:r w:rsidRPr="00AF2584">
        <w:rPr>
          <w:i/>
          <w:sz w:val="20"/>
          <w:szCs w:val="20"/>
        </w:rPr>
        <w:t xml:space="preserve">2 Знак </w:t>
      </w:r>
      <w:proofErr w:type="gramStart"/>
      <w:r w:rsidRPr="00AF2584">
        <w:rPr>
          <w:i/>
          <w:sz w:val="20"/>
          <w:szCs w:val="20"/>
        </w:rPr>
        <w:t>«-</w:t>
      </w:r>
      <w:proofErr w:type="gramEnd"/>
      <w:r w:rsidRPr="00AF2584">
        <w:rPr>
          <w:i/>
          <w:sz w:val="20"/>
          <w:szCs w:val="20"/>
        </w:rPr>
        <w:t>» означает, что прокладка газопроводов в данных случаях запрещена.</w:t>
      </w:r>
    </w:p>
    <w:p w:rsidR="00814F19" w:rsidRPr="00AF2584" w:rsidRDefault="00814F19" w:rsidP="00814F19">
      <w:pPr>
        <w:spacing w:line="240" w:lineRule="auto"/>
        <w:rPr>
          <w:i/>
          <w:sz w:val="20"/>
          <w:szCs w:val="20"/>
        </w:rPr>
      </w:pPr>
      <w:r w:rsidRPr="00AF2584">
        <w:rPr>
          <w:i/>
          <w:sz w:val="20"/>
          <w:szCs w:val="20"/>
        </w:rPr>
        <w:t>3</w:t>
      </w:r>
      <w:proofErr w:type="gramStart"/>
      <w:r w:rsidRPr="00AF2584">
        <w:rPr>
          <w:i/>
          <w:sz w:val="20"/>
          <w:szCs w:val="20"/>
        </w:rPr>
        <w:t xml:space="preserve"> П</w:t>
      </w:r>
      <w:proofErr w:type="gramEnd"/>
      <w:r w:rsidRPr="00AF2584">
        <w:rPr>
          <w:i/>
          <w:sz w:val="20"/>
          <w:szCs w:val="20"/>
        </w:rPr>
        <w:t>ри прокладке полиэтиленовых газопроводов вдоль трубопроводов, складов, резервуаров и т.д., соде</w:t>
      </w:r>
      <w:r w:rsidRPr="00AF2584">
        <w:rPr>
          <w:i/>
          <w:sz w:val="20"/>
          <w:szCs w:val="20"/>
        </w:rPr>
        <w:t>р</w:t>
      </w:r>
      <w:r w:rsidRPr="00AF2584">
        <w:rPr>
          <w:i/>
          <w:sz w:val="20"/>
          <w:szCs w:val="20"/>
        </w:rPr>
        <w:t>жащих агрессивные по отношению к полиэтилену вещества (среды), расстояния от них устанавливаются не м</w:t>
      </w:r>
      <w:r w:rsidRPr="00AF2584">
        <w:rPr>
          <w:i/>
          <w:sz w:val="20"/>
          <w:szCs w:val="20"/>
        </w:rPr>
        <w:t>е</w:t>
      </w:r>
      <w:r w:rsidRPr="00AF2584">
        <w:rPr>
          <w:i/>
          <w:sz w:val="20"/>
          <w:szCs w:val="20"/>
        </w:rPr>
        <w:t>нее 20 м.</w:t>
      </w:r>
    </w:p>
    <w:p w:rsidR="00814F19" w:rsidRPr="00AF2584" w:rsidRDefault="00814F19" w:rsidP="00814F19">
      <w:pPr>
        <w:spacing w:line="240" w:lineRule="auto"/>
        <w:rPr>
          <w:i/>
          <w:sz w:val="20"/>
          <w:szCs w:val="20"/>
        </w:rPr>
      </w:pPr>
      <w:r w:rsidRPr="00AF2584">
        <w:rPr>
          <w:i/>
          <w:sz w:val="20"/>
          <w:szCs w:val="20"/>
        </w:rPr>
        <w:t>4 Знак «*» означает, что полиэтиленовые газопроводы от места пересечения следует заключать в фу</w:t>
      </w:r>
      <w:r w:rsidRPr="00AF2584">
        <w:rPr>
          <w:i/>
          <w:sz w:val="20"/>
          <w:szCs w:val="20"/>
        </w:rPr>
        <w:t>т</w:t>
      </w:r>
      <w:r w:rsidRPr="00AF2584">
        <w:rPr>
          <w:i/>
          <w:sz w:val="20"/>
          <w:szCs w:val="20"/>
        </w:rPr>
        <w:t>ляр, выход</w:t>
      </w:r>
      <w:r w:rsidRPr="00AF2584">
        <w:rPr>
          <w:i/>
          <w:sz w:val="20"/>
          <w:szCs w:val="20"/>
        </w:rPr>
        <w:t>я</w:t>
      </w:r>
      <w:r w:rsidRPr="00AF2584">
        <w:rPr>
          <w:i/>
          <w:sz w:val="20"/>
          <w:szCs w:val="20"/>
        </w:rPr>
        <w:t>щий на 10 м в обе стороны.</w:t>
      </w:r>
    </w:p>
    <w:p w:rsidR="00814F19" w:rsidRPr="00AF2584" w:rsidRDefault="00814F19" w:rsidP="00814F19">
      <w:pPr>
        <w:spacing w:line="240" w:lineRule="auto"/>
        <w:rPr>
          <w:i/>
          <w:sz w:val="20"/>
          <w:szCs w:val="20"/>
        </w:rPr>
      </w:pPr>
      <w:r w:rsidRPr="00AF2584">
        <w:rPr>
          <w:i/>
          <w:sz w:val="20"/>
          <w:szCs w:val="20"/>
        </w:rPr>
        <w:lastRenderedPageBreak/>
        <w:t>5 Расстояния от газопроводов СУГ до зданий и сооружений, в том числе сетей инженерного обеспеч</w:t>
      </w:r>
      <w:r w:rsidRPr="00AF2584">
        <w:rPr>
          <w:i/>
          <w:sz w:val="20"/>
          <w:szCs w:val="20"/>
        </w:rPr>
        <w:t>е</w:t>
      </w:r>
      <w:r w:rsidRPr="00AF2584">
        <w:rPr>
          <w:i/>
          <w:sz w:val="20"/>
          <w:szCs w:val="20"/>
        </w:rPr>
        <w:t>ния, следует устанавливать как для природного газа.</w:t>
      </w:r>
    </w:p>
    <w:p w:rsidR="00814F19" w:rsidRPr="00AF2584" w:rsidRDefault="00814F19" w:rsidP="00814F19">
      <w:pPr>
        <w:spacing w:line="240" w:lineRule="auto"/>
        <w:rPr>
          <w:i/>
          <w:sz w:val="20"/>
          <w:szCs w:val="20"/>
        </w:rPr>
      </w:pPr>
      <w:r w:rsidRPr="00AF2584">
        <w:rPr>
          <w:i/>
          <w:sz w:val="20"/>
          <w:szCs w:val="20"/>
        </w:rPr>
        <w:t>6</w:t>
      </w:r>
      <w:proofErr w:type="gramStart"/>
      <w:r w:rsidRPr="00AF2584">
        <w:rPr>
          <w:i/>
          <w:sz w:val="20"/>
          <w:szCs w:val="20"/>
        </w:rPr>
        <w:t xml:space="preserve"> П</w:t>
      </w:r>
      <w:proofErr w:type="gramEnd"/>
      <w:r w:rsidRPr="00AF2584">
        <w:rPr>
          <w:i/>
          <w:sz w:val="20"/>
          <w:szCs w:val="20"/>
        </w:rPr>
        <w:t>ри прокладке газопроводов категорий I-IV на расстоянии 15 м, а на участках с особыми у</w:t>
      </w:r>
      <w:r w:rsidRPr="00AF2584">
        <w:rPr>
          <w:i/>
          <w:sz w:val="20"/>
          <w:szCs w:val="20"/>
        </w:rPr>
        <w:t>с</w:t>
      </w:r>
      <w:r w:rsidRPr="00AF2584">
        <w:rPr>
          <w:i/>
          <w:sz w:val="20"/>
          <w:szCs w:val="20"/>
        </w:rPr>
        <w:t>ловиями на расстоянии 50 м от зданий всех назначений выполняют герметизацию подземных вводов и выпусков и</w:t>
      </w:r>
      <w:r w:rsidRPr="00AF2584">
        <w:rPr>
          <w:i/>
          <w:sz w:val="20"/>
          <w:szCs w:val="20"/>
        </w:rPr>
        <w:t>н</w:t>
      </w:r>
      <w:r w:rsidRPr="00AF2584">
        <w:rPr>
          <w:i/>
          <w:sz w:val="20"/>
          <w:szCs w:val="20"/>
        </w:rPr>
        <w:t>женерных коммуникаций.</w:t>
      </w:r>
    </w:p>
    <w:p w:rsidR="00814F19" w:rsidRDefault="00814F19" w:rsidP="00814F19">
      <w:pPr>
        <w:spacing w:line="240" w:lineRule="auto"/>
      </w:pPr>
    </w:p>
    <w:p w:rsidR="00067A42" w:rsidRDefault="00067A42" w:rsidP="00814F19">
      <w:pPr>
        <w:spacing w:line="240" w:lineRule="auto"/>
      </w:pPr>
    </w:p>
    <w:p w:rsidR="00067A42" w:rsidRPr="00FE05B9" w:rsidRDefault="00067A42" w:rsidP="00067A42">
      <w:pPr>
        <w:spacing w:line="240" w:lineRule="auto"/>
      </w:pPr>
      <w:r w:rsidRPr="00AB106B">
        <w:rPr>
          <w:rStyle w:val="211"/>
          <w:b/>
          <w:i w:val="0"/>
          <w:u w:val="none"/>
        </w:rPr>
        <w:t>4.3.</w:t>
      </w:r>
      <w:r>
        <w:rPr>
          <w:rStyle w:val="211"/>
          <w:b/>
          <w:i w:val="0"/>
          <w:u w:val="none"/>
        </w:rPr>
        <w:t>41.</w:t>
      </w:r>
      <w:r w:rsidRPr="00E84A22">
        <w:t xml:space="preserve"> Надземные газопроводы в зависимости от давления следует прокладывать на опорах из негорючих материалов или по конструкциям зданий и сооружений в соответствии с требов</w:t>
      </w:r>
      <w:r w:rsidRPr="00E84A22">
        <w:t>а</w:t>
      </w:r>
      <w:r w:rsidRPr="00E84A22">
        <w:t xml:space="preserve">ниями </w:t>
      </w:r>
      <w:r w:rsidRPr="005147A9">
        <w:t xml:space="preserve">таблицы </w:t>
      </w:r>
      <w:r w:rsidR="005804B0">
        <w:t>19</w:t>
      </w:r>
      <w:r w:rsidRPr="00FE05B9">
        <w:t>.</w:t>
      </w:r>
    </w:p>
    <w:p w:rsidR="00067A42" w:rsidRPr="00E84A22" w:rsidRDefault="00067A42" w:rsidP="00814F19">
      <w:pPr>
        <w:spacing w:line="240" w:lineRule="auto"/>
      </w:pPr>
    </w:p>
    <w:p w:rsidR="00067A42" w:rsidRPr="00FE05B9" w:rsidRDefault="00067A42" w:rsidP="00067A42">
      <w:pPr>
        <w:spacing w:line="240" w:lineRule="auto"/>
        <w:jc w:val="right"/>
      </w:pPr>
      <w:r w:rsidRPr="00FE05B9">
        <w:t xml:space="preserve">Таблица </w:t>
      </w:r>
      <w:r w:rsidR="005804B0">
        <w:t>19</w:t>
      </w:r>
    </w:p>
    <w:p w:rsidR="00067A42" w:rsidRDefault="00067A42" w:rsidP="00067A42">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06"/>
        <w:gridCol w:w="2532"/>
      </w:tblGrid>
      <w:tr w:rsidR="00067A42" w:rsidRPr="00B34B1C" w:rsidTr="00FB1B80">
        <w:trPr>
          <w:trHeight w:val="145"/>
        </w:trPr>
        <w:tc>
          <w:tcPr>
            <w:tcW w:w="0" w:type="auto"/>
            <w:shd w:val="clear" w:color="auto" w:fill="D9D9D9"/>
            <w:vAlign w:val="center"/>
            <w:hideMark/>
          </w:tcPr>
          <w:p w:rsidR="00067A42" w:rsidRPr="00B34B1C" w:rsidRDefault="00067A42" w:rsidP="00FB1B80">
            <w:pPr>
              <w:spacing w:line="240" w:lineRule="auto"/>
              <w:ind w:firstLine="0"/>
              <w:jc w:val="center"/>
              <w:rPr>
                <w:b/>
                <w:color w:val="2D2D2D"/>
                <w:spacing w:val="2"/>
              </w:rPr>
            </w:pPr>
            <w:r w:rsidRPr="00B34B1C">
              <w:rPr>
                <w:b/>
                <w:color w:val="2D2D2D"/>
                <w:spacing w:val="2"/>
              </w:rPr>
              <w:t>Размещение надземных газопроводов</w:t>
            </w:r>
          </w:p>
        </w:tc>
        <w:tc>
          <w:tcPr>
            <w:tcW w:w="0" w:type="auto"/>
            <w:shd w:val="clear" w:color="auto" w:fill="D9D9D9"/>
            <w:vAlign w:val="center"/>
            <w:hideMark/>
          </w:tcPr>
          <w:p w:rsidR="00067A42" w:rsidRPr="00B34B1C" w:rsidRDefault="00067A42" w:rsidP="00FB1B80">
            <w:pPr>
              <w:spacing w:line="240" w:lineRule="auto"/>
              <w:ind w:firstLine="0"/>
              <w:jc w:val="center"/>
              <w:rPr>
                <w:b/>
                <w:color w:val="2D2D2D"/>
                <w:spacing w:val="2"/>
              </w:rPr>
            </w:pPr>
            <w:r w:rsidRPr="00B34B1C">
              <w:rPr>
                <w:b/>
                <w:color w:val="2D2D2D"/>
                <w:spacing w:val="2"/>
              </w:rPr>
              <w:t>Давление газа в г</w:t>
            </w:r>
            <w:r w:rsidRPr="00B34B1C">
              <w:rPr>
                <w:b/>
                <w:color w:val="2D2D2D"/>
                <w:spacing w:val="2"/>
              </w:rPr>
              <w:t>а</w:t>
            </w:r>
            <w:r w:rsidRPr="00B34B1C">
              <w:rPr>
                <w:b/>
                <w:color w:val="2D2D2D"/>
                <w:spacing w:val="2"/>
              </w:rPr>
              <w:t>зопроводе, МПа, не б</w:t>
            </w:r>
            <w:r w:rsidRPr="00B34B1C">
              <w:rPr>
                <w:b/>
                <w:color w:val="2D2D2D"/>
                <w:spacing w:val="2"/>
              </w:rPr>
              <w:t>о</w:t>
            </w:r>
            <w:r w:rsidRPr="00B34B1C">
              <w:rPr>
                <w:b/>
                <w:color w:val="2D2D2D"/>
                <w:spacing w:val="2"/>
              </w:rPr>
              <w:t>лее</w:t>
            </w:r>
          </w:p>
        </w:tc>
      </w:tr>
      <w:tr w:rsidR="00067A42" w:rsidRPr="00683E38" w:rsidTr="00FB1B80">
        <w:trPr>
          <w:trHeight w:val="145"/>
        </w:trPr>
        <w:tc>
          <w:tcPr>
            <w:tcW w:w="0" w:type="auto"/>
            <w:vAlign w:val="center"/>
            <w:hideMark/>
          </w:tcPr>
          <w:p w:rsidR="00067A42" w:rsidRPr="00B34B1C" w:rsidRDefault="00067A42" w:rsidP="00FB1B80">
            <w:pPr>
              <w:spacing w:line="240" w:lineRule="auto"/>
              <w:ind w:firstLine="0"/>
              <w:jc w:val="left"/>
              <w:rPr>
                <w:color w:val="2D2D2D"/>
                <w:spacing w:val="2"/>
              </w:rPr>
            </w:pPr>
            <w:r w:rsidRPr="00B34B1C">
              <w:rPr>
                <w:color w:val="2D2D2D"/>
                <w:spacing w:val="2"/>
              </w:rPr>
              <w:t>1</w:t>
            </w:r>
            <w:proofErr w:type="gramStart"/>
            <w:r w:rsidRPr="00B34B1C">
              <w:rPr>
                <w:color w:val="2D2D2D"/>
                <w:spacing w:val="2"/>
              </w:rPr>
              <w:t xml:space="preserve"> Н</w:t>
            </w:r>
            <w:proofErr w:type="gramEnd"/>
            <w:r w:rsidRPr="00B34B1C">
              <w:rPr>
                <w:color w:val="2D2D2D"/>
                <w:spacing w:val="2"/>
              </w:rPr>
              <w:t>а отдельно стоящих опорах, колоннах, эстакадах, этажерках и др</w:t>
            </w:r>
            <w:r w:rsidRPr="00B34B1C">
              <w:rPr>
                <w:color w:val="2D2D2D"/>
                <w:spacing w:val="2"/>
              </w:rPr>
              <w:t>у</w:t>
            </w:r>
            <w:r w:rsidRPr="00B34B1C">
              <w:rPr>
                <w:color w:val="2D2D2D"/>
                <w:spacing w:val="2"/>
              </w:rPr>
              <w:t>гих сооружениях, а также по стенам производственных зд</w:t>
            </w:r>
            <w:r w:rsidRPr="00B34B1C">
              <w:rPr>
                <w:color w:val="2D2D2D"/>
                <w:spacing w:val="2"/>
              </w:rPr>
              <w:t>а</w:t>
            </w:r>
            <w:r w:rsidRPr="00B34B1C">
              <w:rPr>
                <w:color w:val="2D2D2D"/>
                <w:spacing w:val="2"/>
              </w:rPr>
              <w:t>ний, в том числе ГНС и ГНП</w:t>
            </w:r>
          </w:p>
        </w:tc>
        <w:tc>
          <w:tcPr>
            <w:tcW w:w="0" w:type="auto"/>
            <w:vAlign w:val="center"/>
            <w:hideMark/>
          </w:tcPr>
          <w:p w:rsidR="00067A42" w:rsidRPr="00B34B1C" w:rsidRDefault="00067A42" w:rsidP="00FB1B80">
            <w:pPr>
              <w:spacing w:line="240" w:lineRule="auto"/>
              <w:ind w:firstLine="0"/>
              <w:jc w:val="center"/>
              <w:rPr>
                <w:color w:val="2D2D2D"/>
                <w:spacing w:val="2"/>
              </w:rPr>
            </w:pPr>
            <w:r w:rsidRPr="00B34B1C">
              <w:rPr>
                <w:color w:val="2D2D2D"/>
                <w:spacing w:val="2"/>
              </w:rPr>
              <w:t>1,2 (для природн</w:t>
            </w:r>
            <w:r w:rsidRPr="00B34B1C">
              <w:rPr>
                <w:color w:val="2D2D2D"/>
                <w:spacing w:val="2"/>
              </w:rPr>
              <w:t>о</w:t>
            </w:r>
            <w:r w:rsidRPr="00B34B1C">
              <w:rPr>
                <w:color w:val="2D2D2D"/>
                <w:spacing w:val="2"/>
              </w:rPr>
              <w:t>го газа); </w:t>
            </w:r>
            <w:r w:rsidRPr="00B34B1C">
              <w:rPr>
                <w:color w:val="2D2D2D"/>
                <w:spacing w:val="2"/>
              </w:rPr>
              <w:br/>
              <w:t>1,6 (для СУГ)</w:t>
            </w:r>
          </w:p>
        </w:tc>
      </w:tr>
      <w:tr w:rsidR="00067A42" w:rsidRPr="00683E38" w:rsidTr="00FB1B80">
        <w:trPr>
          <w:trHeight w:val="145"/>
        </w:trPr>
        <w:tc>
          <w:tcPr>
            <w:tcW w:w="0" w:type="auto"/>
            <w:tcBorders>
              <w:bottom w:val="nil"/>
            </w:tcBorders>
            <w:vAlign w:val="center"/>
            <w:hideMark/>
          </w:tcPr>
          <w:p w:rsidR="00067A42" w:rsidRPr="00B34B1C" w:rsidRDefault="00067A42" w:rsidP="00FB1B80">
            <w:pPr>
              <w:spacing w:line="240" w:lineRule="auto"/>
              <w:ind w:firstLine="0"/>
              <w:jc w:val="left"/>
              <w:rPr>
                <w:color w:val="2D2D2D"/>
                <w:spacing w:val="2"/>
              </w:rPr>
            </w:pPr>
            <w:r w:rsidRPr="00B34B1C">
              <w:rPr>
                <w:color w:val="2D2D2D"/>
                <w:spacing w:val="2"/>
              </w:rPr>
              <w:t>2 Котельные, производственные здания с помещениями кат</w:t>
            </w:r>
            <w:r w:rsidRPr="00B34B1C">
              <w:rPr>
                <w:color w:val="2D2D2D"/>
                <w:spacing w:val="2"/>
              </w:rPr>
              <w:t>е</w:t>
            </w:r>
            <w:r w:rsidRPr="00B34B1C">
              <w:rPr>
                <w:color w:val="2D2D2D"/>
                <w:spacing w:val="2"/>
              </w:rPr>
              <w:t>горий</w:t>
            </w:r>
            <w:proofErr w:type="gramStart"/>
            <w:r w:rsidRPr="00B34B1C">
              <w:rPr>
                <w:color w:val="2D2D2D"/>
                <w:spacing w:val="2"/>
              </w:rPr>
              <w:t xml:space="preserve"> В</w:t>
            </w:r>
            <w:proofErr w:type="gramEnd"/>
            <w:r w:rsidRPr="00B34B1C">
              <w:rPr>
                <w:color w:val="2D2D2D"/>
                <w:spacing w:val="2"/>
              </w:rPr>
              <w:t>, Г и Д, общественные и бытовые здания производственного назнач</w:t>
            </w:r>
            <w:r w:rsidRPr="00B34B1C">
              <w:rPr>
                <w:color w:val="2D2D2D"/>
                <w:spacing w:val="2"/>
              </w:rPr>
              <w:t>е</w:t>
            </w:r>
            <w:r w:rsidRPr="00B34B1C">
              <w:rPr>
                <w:color w:val="2D2D2D"/>
                <w:spacing w:val="2"/>
              </w:rPr>
              <w:t>ния, а также встроенные, пр</w:t>
            </w:r>
            <w:r w:rsidRPr="00B34B1C">
              <w:rPr>
                <w:color w:val="2D2D2D"/>
                <w:spacing w:val="2"/>
              </w:rPr>
              <w:t>и</w:t>
            </w:r>
            <w:r w:rsidRPr="00B34B1C">
              <w:rPr>
                <w:color w:val="2D2D2D"/>
                <w:spacing w:val="2"/>
              </w:rPr>
              <w:t xml:space="preserve">строенные и </w:t>
            </w:r>
            <w:proofErr w:type="spellStart"/>
            <w:r w:rsidRPr="00B34B1C">
              <w:rPr>
                <w:color w:val="2D2D2D"/>
                <w:spacing w:val="2"/>
              </w:rPr>
              <w:t>крышные</w:t>
            </w:r>
            <w:proofErr w:type="spellEnd"/>
            <w:r w:rsidRPr="00B34B1C">
              <w:rPr>
                <w:color w:val="2D2D2D"/>
                <w:spacing w:val="2"/>
              </w:rPr>
              <w:t xml:space="preserve"> котельные к ним:</w:t>
            </w:r>
          </w:p>
        </w:tc>
        <w:tc>
          <w:tcPr>
            <w:tcW w:w="0" w:type="auto"/>
            <w:tcBorders>
              <w:bottom w:val="nil"/>
            </w:tcBorders>
            <w:vAlign w:val="center"/>
            <w:hideMark/>
          </w:tcPr>
          <w:p w:rsidR="00067A42" w:rsidRPr="00B34B1C" w:rsidRDefault="00067A42" w:rsidP="00FB1B80">
            <w:pPr>
              <w:spacing w:line="240" w:lineRule="auto"/>
              <w:ind w:firstLine="0"/>
              <w:jc w:val="center"/>
              <w:rPr>
                <w:color w:val="242424"/>
                <w:spacing w:val="2"/>
              </w:rPr>
            </w:pPr>
          </w:p>
        </w:tc>
      </w:tr>
      <w:tr w:rsidR="00067A42" w:rsidRPr="00683E38" w:rsidTr="00FB1B80">
        <w:trPr>
          <w:trHeight w:val="162"/>
        </w:trPr>
        <w:tc>
          <w:tcPr>
            <w:tcW w:w="0" w:type="auto"/>
            <w:tcBorders>
              <w:top w:val="nil"/>
              <w:left w:val="single" w:sz="4" w:space="0" w:color="auto"/>
              <w:bottom w:val="nil"/>
              <w:right w:val="single" w:sz="4" w:space="0" w:color="auto"/>
            </w:tcBorders>
            <w:vAlign w:val="center"/>
            <w:hideMark/>
          </w:tcPr>
          <w:p w:rsidR="00067A42" w:rsidRPr="00B34B1C" w:rsidRDefault="00067A42" w:rsidP="00FB1B80">
            <w:pPr>
              <w:spacing w:line="240" w:lineRule="auto"/>
              <w:ind w:firstLine="0"/>
              <w:jc w:val="left"/>
              <w:rPr>
                <w:color w:val="2D2D2D"/>
                <w:spacing w:val="2"/>
              </w:rPr>
            </w:pPr>
            <w:r w:rsidRPr="00B34B1C">
              <w:rPr>
                <w:color w:val="2D2D2D"/>
                <w:spacing w:val="2"/>
              </w:rPr>
              <w:t>а) по стенам и кровлям зданий:</w:t>
            </w:r>
          </w:p>
        </w:tc>
        <w:tc>
          <w:tcPr>
            <w:tcW w:w="0" w:type="auto"/>
            <w:tcBorders>
              <w:top w:val="nil"/>
              <w:left w:val="single" w:sz="4" w:space="0" w:color="auto"/>
              <w:bottom w:val="nil"/>
              <w:right w:val="single" w:sz="4" w:space="0" w:color="auto"/>
            </w:tcBorders>
            <w:vAlign w:val="center"/>
            <w:hideMark/>
          </w:tcPr>
          <w:p w:rsidR="00067A42" w:rsidRPr="00B34B1C" w:rsidRDefault="00067A42" w:rsidP="00FB1B80">
            <w:pPr>
              <w:spacing w:line="240" w:lineRule="auto"/>
              <w:ind w:firstLine="0"/>
              <w:jc w:val="center"/>
              <w:rPr>
                <w:color w:val="242424"/>
                <w:spacing w:val="2"/>
              </w:rPr>
            </w:pPr>
          </w:p>
        </w:tc>
      </w:tr>
      <w:tr w:rsidR="00067A42" w:rsidRPr="00683E38" w:rsidTr="00FB1B80">
        <w:trPr>
          <w:trHeight w:val="591"/>
        </w:trPr>
        <w:tc>
          <w:tcPr>
            <w:tcW w:w="0" w:type="auto"/>
            <w:tcBorders>
              <w:top w:val="nil"/>
              <w:bottom w:val="nil"/>
            </w:tcBorders>
            <w:vAlign w:val="center"/>
            <w:hideMark/>
          </w:tcPr>
          <w:p w:rsidR="00067A42" w:rsidRPr="00B34B1C" w:rsidRDefault="00067A42" w:rsidP="00FB1B80">
            <w:pPr>
              <w:spacing w:line="240" w:lineRule="auto"/>
              <w:ind w:firstLine="0"/>
              <w:jc w:val="left"/>
              <w:rPr>
                <w:color w:val="2D2D2D"/>
                <w:spacing w:val="2"/>
              </w:rPr>
            </w:pPr>
            <w:r w:rsidRPr="00B34B1C">
              <w:rPr>
                <w:color w:val="2D2D2D"/>
                <w:spacing w:val="2"/>
              </w:rPr>
              <w:t>степеней огнестойкости I и II, класса конструктивной пожарной опа</w:t>
            </w:r>
            <w:r w:rsidRPr="00B34B1C">
              <w:rPr>
                <w:color w:val="2D2D2D"/>
                <w:spacing w:val="2"/>
              </w:rPr>
              <w:t>с</w:t>
            </w:r>
            <w:r w:rsidRPr="00B34B1C">
              <w:rPr>
                <w:color w:val="2D2D2D"/>
                <w:spacing w:val="2"/>
              </w:rPr>
              <w:t>ности С</w:t>
            </w:r>
            <w:proofErr w:type="gramStart"/>
            <w:r w:rsidRPr="00B34B1C">
              <w:rPr>
                <w:color w:val="2D2D2D"/>
                <w:spacing w:val="2"/>
              </w:rPr>
              <w:t>0</w:t>
            </w:r>
            <w:proofErr w:type="gramEnd"/>
          </w:p>
        </w:tc>
        <w:tc>
          <w:tcPr>
            <w:tcW w:w="0" w:type="auto"/>
            <w:tcBorders>
              <w:top w:val="nil"/>
              <w:bottom w:val="nil"/>
            </w:tcBorders>
            <w:vAlign w:val="center"/>
            <w:hideMark/>
          </w:tcPr>
          <w:p w:rsidR="00067A42" w:rsidRPr="00B34B1C" w:rsidRDefault="00067A42" w:rsidP="00FB1B80">
            <w:pPr>
              <w:spacing w:line="240" w:lineRule="auto"/>
              <w:ind w:firstLine="0"/>
              <w:jc w:val="center"/>
              <w:rPr>
                <w:color w:val="2D2D2D"/>
                <w:spacing w:val="2"/>
              </w:rPr>
            </w:pPr>
            <w:r w:rsidRPr="00B34B1C">
              <w:rPr>
                <w:color w:val="2D2D2D"/>
                <w:spacing w:val="2"/>
              </w:rPr>
              <w:t>1,2*</w:t>
            </w:r>
          </w:p>
        </w:tc>
      </w:tr>
      <w:tr w:rsidR="00067A42" w:rsidRPr="00683E38" w:rsidTr="00FB1B80">
        <w:trPr>
          <w:trHeight w:val="840"/>
        </w:trPr>
        <w:tc>
          <w:tcPr>
            <w:tcW w:w="0" w:type="auto"/>
            <w:tcBorders>
              <w:top w:val="nil"/>
              <w:bottom w:val="nil"/>
            </w:tcBorders>
            <w:vAlign w:val="center"/>
            <w:hideMark/>
          </w:tcPr>
          <w:p w:rsidR="00067A42" w:rsidRPr="00B34B1C" w:rsidRDefault="00067A42" w:rsidP="00FB1B80">
            <w:pPr>
              <w:spacing w:line="240" w:lineRule="auto"/>
              <w:ind w:firstLine="0"/>
              <w:jc w:val="left"/>
              <w:rPr>
                <w:color w:val="2D2D2D"/>
                <w:spacing w:val="2"/>
              </w:rPr>
            </w:pPr>
            <w:r w:rsidRPr="00B34B1C">
              <w:rPr>
                <w:color w:val="2D2D2D"/>
                <w:spacing w:val="2"/>
              </w:rPr>
              <w:t>степени огнестойкости II, класса конструктивной пожарной опасн</w:t>
            </w:r>
            <w:r w:rsidRPr="00B34B1C">
              <w:rPr>
                <w:color w:val="2D2D2D"/>
                <w:spacing w:val="2"/>
              </w:rPr>
              <w:t>о</w:t>
            </w:r>
            <w:r w:rsidRPr="00B34B1C">
              <w:rPr>
                <w:color w:val="2D2D2D"/>
                <w:spacing w:val="2"/>
              </w:rPr>
              <w:t>сти С</w:t>
            </w:r>
            <w:proofErr w:type="gramStart"/>
            <w:r w:rsidRPr="00B34B1C">
              <w:rPr>
                <w:color w:val="2D2D2D"/>
                <w:spacing w:val="2"/>
              </w:rPr>
              <w:t>1</w:t>
            </w:r>
            <w:proofErr w:type="gramEnd"/>
            <w:r w:rsidRPr="00B34B1C">
              <w:rPr>
                <w:color w:val="2D2D2D"/>
                <w:spacing w:val="2"/>
              </w:rPr>
              <w:t xml:space="preserve"> и степени огнестойкости III, класса конструктивной пожарной опасности С0</w:t>
            </w:r>
          </w:p>
        </w:tc>
        <w:tc>
          <w:tcPr>
            <w:tcW w:w="0" w:type="auto"/>
            <w:tcBorders>
              <w:top w:val="nil"/>
              <w:bottom w:val="nil"/>
            </w:tcBorders>
            <w:vAlign w:val="center"/>
            <w:hideMark/>
          </w:tcPr>
          <w:p w:rsidR="00067A42" w:rsidRPr="00B34B1C" w:rsidRDefault="00067A42" w:rsidP="00FB1B80">
            <w:pPr>
              <w:spacing w:line="240" w:lineRule="auto"/>
              <w:ind w:firstLine="0"/>
              <w:jc w:val="center"/>
              <w:rPr>
                <w:color w:val="2D2D2D"/>
                <w:spacing w:val="2"/>
              </w:rPr>
            </w:pPr>
            <w:r w:rsidRPr="00B34B1C">
              <w:rPr>
                <w:color w:val="2D2D2D"/>
                <w:spacing w:val="2"/>
              </w:rPr>
              <w:t>0,6*</w:t>
            </w:r>
          </w:p>
        </w:tc>
      </w:tr>
      <w:tr w:rsidR="00067A42" w:rsidRPr="00683E38" w:rsidTr="00FB1B80">
        <w:trPr>
          <w:trHeight w:val="286"/>
        </w:trPr>
        <w:tc>
          <w:tcPr>
            <w:tcW w:w="0" w:type="auto"/>
            <w:tcBorders>
              <w:top w:val="nil"/>
              <w:bottom w:val="nil"/>
            </w:tcBorders>
            <w:vAlign w:val="center"/>
            <w:hideMark/>
          </w:tcPr>
          <w:p w:rsidR="00067A42" w:rsidRPr="00B34B1C" w:rsidRDefault="00067A42" w:rsidP="00FB1B80">
            <w:pPr>
              <w:spacing w:line="240" w:lineRule="auto"/>
              <w:ind w:firstLine="0"/>
              <w:jc w:val="left"/>
              <w:rPr>
                <w:color w:val="2D2D2D"/>
                <w:spacing w:val="2"/>
              </w:rPr>
            </w:pPr>
            <w:r w:rsidRPr="00B34B1C">
              <w:rPr>
                <w:color w:val="2D2D2D"/>
                <w:spacing w:val="2"/>
              </w:rPr>
              <w:t>б) по стенам зданий:</w:t>
            </w:r>
          </w:p>
        </w:tc>
        <w:tc>
          <w:tcPr>
            <w:tcW w:w="0" w:type="auto"/>
            <w:tcBorders>
              <w:top w:val="nil"/>
              <w:bottom w:val="nil"/>
            </w:tcBorders>
            <w:vAlign w:val="center"/>
            <w:hideMark/>
          </w:tcPr>
          <w:p w:rsidR="00067A42" w:rsidRPr="00B34B1C" w:rsidRDefault="00067A42" w:rsidP="00FB1B80">
            <w:pPr>
              <w:spacing w:line="240" w:lineRule="auto"/>
              <w:ind w:firstLine="0"/>
              <w:jc w:val="center"/>
              <w:rPr>
                <w:color w:val="242424"/>
                <w:spacing w:val="2"/>
              </w:rPr>
            </w:pPr>
          </w:p>
        </w:tc>
      </w:tr>
      <w:tr w:rsidR="00067A42" w:rsidRPr="00683E38" w:rsidTr="00FB1B80">
        <w:trPr>
          <w:trHeight w:val="856"/>
        </w:trPr>
        <w:tc>
          <w:tcPr>
            <w:tcW w:w="0" w:type="auto"/>
            <w:tcBorders>
              <w:top w:val="nil"/>
              <w:bottom w:val="nil"/>
            </w:tcBorders>
            <w:vAlign w:val="center"/>
            <w:hideMark/>
          </w:tcPr>
          <w:p w:rsidR="00067A42" w:rsidRPr="00B34B1C" w:rsidRDefault="00067A42" w:rsidP="00FB1B80">
            <w:pPr>
              <w:spacing w:line="240" w:lineRule="auto"/>
              <w:ind w:firstLine="0"/>
              <w:jc w:val="left"/>
              <w:rPr>
                <w:color w:val="2D2D2D"/>
                <w:spacing w:val="2"/>
              </w:rPr>
            </w:pPr>
            <w:r w:rsidRPr="00B34B1C">
              <w:rPr>
                <w:color w:val="2D2D2D"/>
                <w:spacing w:val="2"/>
              </w:rPr>
              <w:t>степени огнестойкости III, класса конструктивной пожарной опасн</w:t>
            </w:r>
            <w:r w:rsidRPr="00B34B1C">
              <w:rPr>
                <w:color w:val="2D2D2D"/>
                <w:spacing w:val="2"/>
              </w:rPr>
              <w:t>о</w:t>
            </w:r>
            <w:r w:rsidRPr="00B34B1C">
              <w:rPr>
                <w:color w:val="2D2D2D"/>
                <w:spacing w:val="2"/>
              </w:rPr>
              <w:t>сти С</w:t>
            </w:r>
            <w:proofErr w:type="gramStart"/>
            <w:r w:rsidRPr="00B34B1C">
              <w:rPr>
                <w:color w:val="2D2D2D"/>
                <w:spacing w:val="2"/>
              </w:rPr>
              <w:t>1</w:t>
            </w:r>
            <w:proofErr w:type="gramEnd"/>
            <w:r w:rsidRPr="00B34B1C">
              <w:rPr>
                <w:color w:val="2D2D2D"/>
                <w:spacing w:val="2"/>
              </w:rPr>
              <w:t>, степени огнестойкости IV, класса конструктивной п</w:t>
            </w:r>
            <w:r w:rsidRPr="00B34B1C">
              <w:rPr>
                <w:color w:val="2D2D2D"/>
                <w:spacing w:val="2"/>
              </w:rPr>
              <w:t>о</w:t>
            </w:r>
            <w:r w:rsidRPr="00B34B1C">
              <w:rPr>
                <w:color w:val="2D2D2D"/>
                <w:spacing w:val="2"/>
              </w:rPr>
              <w:t>жарной опа</w:t>
            </w:r>
            <w:r w:rsidRPr="00B34B1C">
              <w:rPr>
                <w:color w:val="2D2D2D"/>
                <w:spacing w:val="2"/>
              </w:rPr>
              <w:t>с</w:t>
            </w:r>
            <w:r w:rsidRPr="00B34B1C">
              <w:rPr>
                <w:color w:val="2D2D2D"/>
                <w:spacing w:val="2"/>
              </w:rPr>
              <w:t>ности С0</w:t>
            </w:r>
          </w:p>
        </w:tc>
        <w:tc>
          <w:tcPr>
            <w:tcW w:w="0" w:type="auto"/>
            <w:tcBorders>
              <w:top w:val="nil"/>
              <w:bottom w:val="nil"/>
            </w:tcBorders>
            <w:vAlign w:val="center"/>
            <w:hideMark/>
          </w:tcPr>
          <w:p w:rsidR="00067A42" w:rsidRPr="00B34B1C" w:rsidRDefault="00067A42" w:rsidP="00FB1B80">
            <w:pPr>
              <w:spacing w:line="240" w:lineRule="auto"/>
              <w:ind w:firstLine="0"/>
              <w:jc w:val="center"/>
              <w:rPr>
                <w:color w:val="2D2D2D"/>
                <w:spacing w:val="2"/>
              </w:rPr>
            </w:pPr>
            <w:r w:rsidRPr="00B34B1C">
              <w:rPr>
                <w:color w:val="2D2D2D"/>
                <w:spacing w:val="2"/>
              </w:rPr>
              <w:t>0,3*</w:t>
            </w:r>
          </w:p>
        </w:tc>
      </w:tr>
      <w:tr w:rsidR="00067A42" w:rsidRPr="00683E38" w:rsidTr="00FB1B80">
        <w:trPr>
          <w:trHeight w:val="557"/>
        </w:trPr>
        <w:tc>
          <w:tcPr>
            <w:tcW w:w="0" w:type="auto"/>
            <w:tcBorders>
              <w:top w:val="nil"/>
            </w:tcBorders>
            <w:vAlign w:val="center"/>
            <w:hideMark/>
          </w:tcPr>
          <w:p w:rsidR="00067A42" w:rsidRPr="00B34B1C" w:rsidRDefault="00067A42" w:rsidP="00FB1B80">
            <w:pPr>
              <w:spacing w:line="240" w:lineRule="auto"/>
              <w:ind w:firstLine="0"/>
              <w:jc w:val="left"/>
              <w:rPr>
                <w:color w:val="2D2D2D"/>
                <w:spacing w:val="2"/>
              </w:rPr>
            </w:pPr>
            <w:r w:rsidRPr="00B34B1C">
              <w:rPr>
                <w:color w:val="2D2D2D"/>
                <w:spacing w:val="2"/>
              </w:rPr>
              <w:t>степени огнестойкости IV, классов конструктивной пожарной опасн</w:t>
            </w:r>
            <w:r w:rsidRPr="00B34B1C">
              <w:rPr>
                <w:color w:val="2D2D2D"/>
                <w:spacing w:val="2"/>
              </w:rPr>
              <w:t>о</w:t>
            </w:r>
            <w:r w:rsidRPr="00B34B1C">
              <w:rPr>
                <w:color w:val="2D2D2D"/>
                <w:spacing w:val="2"/>
              </w:rPr>
              <w:t>сти С</w:t>
            </w:r>
            <w:proofErr w:type="gramStart"/>
            <w:r w:rsidRPr="00B34B1C">
              <w:rPr>
                <w:color w:val="2D2D2D"/>
                <w:spacing w:val="2"/>
              </w:rPr>
              <w:t>1</w:t>
            </w:r>
            <w:proofErr w:type="gramEnd"/>
            <w:r w:rsidRPr="00B34B1C">
              <w:rPr>
                <w:color w:val="2D2D2D"/>
                <w:spacing w:val="2"/>
              </w:rPr>
              <w:t xml:space="preserve"> и С2</w:t>
            </w:r>
          </w:p>
        </w:tc>
        <w:tc>
          <w:tcPr>
            <w:tcW w:w="0" w:type="auto"/>
            <w:tcBorders>
              <w:top w:val="nil"/>
            </w:tcBorders>
            <w:vAlign w:val="center"/>
            <w:hideMark/>
          </w:tcPr>
          <w:p w:rsidR="00067A42" w:rsidRPr="00B34B1C" w:rsidRDefault="00067A42" w:rsidP="00FB1B80">
            <w:pPr>
              <w:spacing w:line="240" w:lineRule="auto"/>
              <w:ind w:firstLine="0"/>
              <w:jc w:val="center"/>
              <w:rPr>
                <w:color w:val="2D2D2D"/>
                <w:spacing w:val="2"/>
              </w:rPr>
            </w:pPr>
            <w:r w:rsidRPr="00B34B1C">
              <w:rPr>
                <w:color w:val="2D2D2D"/>
                <w:spacing w:val="2"/>
              </w:rPr>
              <w:t>0,005</w:t>
            </w:r>
          </w:p>
        </w:tc>
      </w:tr>
      <w:tr w:rsidR="00067A42" w:rsidRPr="00683E38" w:rsidTr="00FB1B80">
        <w:trPr>
          <w:trHeight w:val="839"/>
        </w:trPr>
        <w:tc>
          <w:tcPr>
            <w:tcW w:w="0" w:type="auto"/>
            <w:tcBorders>
              <w:bottom w:val="nil"/>
            </w:tcBorders>
            <w:vAlign w:val="center"/>
            <w:hideMark/>
          </w:tcPr>
          <w:p w:rsidR="00067A42" w:rsidRPr="00B34B1C" w:rsidRDefault="00067A42" w:rsidP="00FB1B80">
            <w:pPr>
              <w:spacing w:line="240" w:lineRule="auto"/>
              <w:ind w:firstLine="0"/>
              <w:jc w:val="left"/>
              <w:rPr>
                <w:color w:val="2D2D2D"/>
                <w:spacing w:val="2"/>
              </w:rPr>
            </w:pPr>
            <w:r w:rsidRPr="00B34B1C">
              <w:rPr>
                <w:color w:val="2D2D2D"/>
                <w:spacing w:val="2"/>
              </w:rPr>
              <w:t>3 Жилые, административные и бытовые здания непроизводс</w:t>
            </w:r>
            <w:r w:rsidRPr="00B34B1C">
              <w:rPr>
                <w:color w:val="2D2D2D"/>
                <w:spacing w:val="2"/>
              </w:rPr>
              <w:t>т</w:t>
            </w:r>
            <w:r w:rsidRPr="00B34B1C">
              <w:rPr>
                <w:color w:val="2D2D2D"/>
                <w:spacing w:val="2"/>
              </w:rPr>
              <w:t xml:space="preserve">венного назначения, общественные, а также встроенные, пристроенные и </w:t>
            </w:r>
            <w:proofErr w:type="spellStart"/>
            <w:r w:rsidRPr="00B34B1C">
              <w:rPr>
                <w:color w:val="2D2D2D"/>
                <w:spacing w:val="2"/>
              </w:rPr>
              <w:t>крышные</w:t>
            </w:r>
            <w:proofErr w:type="spellEnd"/>
            <w:r w:rsidRPr="00B34B1C">
              <w:rPr>
                <w:color w:val="2D2D2D"/>
                <w:spacing w:val="2"/>
              </w:rPr>
              <w:t xml:space="preserve"> котельные к ним, складские здания кат</w:t>
            </w:r>
            <w:r w:rsidRPr="00B34B1C">
              <w:rPr>
                <w:color w:val="2D2D2D"/>
                <w:spacing w:val="2"/>
              </w:rPr>
              <w:t>е</w:t>
            </w:r>
            <w:r w:rsidRPr="00B34B1C">
              <w:rPr>
                <w:color w:val="2D2D2D"/>
                <w:spacing w:val="2"/>
              </w:rPr>
              <w:t>гории В4-Д:</w:t>
            </w:r>
          </w:p>
        </w:tc>
        <w:tc>
          <w:tcPr>
            <w:tcW w:w="0" w:type="auto"/>
            <w:tcBorders>
              <w:bottom w:val="nil"/>
            </w:tcBorders>
            <w:vAlign w:val="center"/>
            <w:hideMark/>
          </w:tcPr>
          <w:p w:rsidR="00067A42" w:rsidRPr="00B34B1C" w:rsidRDefault="00067A42" w:rsidP="00FB1B80">
            <w:pPr>
              <w:spacing w:line="240" w:lineRule="auto"/>
              <w:ind w:firstLine="0"/>
              <w:jc w:val="center"/>
              <w:rPr>
                <w:color w:val="242424"/>
                <w:spacing w:val="2"/>
              </w:rPr>
            </w:pPr>
          </w:p>
        </w:tc>
      </w:tr>
      <w:tr w:rsidR="00067A42" w:rsidRPr="00683E38" w:rsidTr="00FB1B80">
        <w:trPr>
          <w:trHeight w:val="293"/>
        </w:trPr>
        <w:tc>
          <w:tcPr>
            <w:tcW w:w="0" w:type="auto"/>
            <w:tcBorders>
              <w:top w:val="nil"/>
              <w:bottom w:val="nil"/>
            </w:tcBorders>
            <w:vAlign w:val="center"/>
            <w:hideMark/>
          </w:tcPr>
          <w:p w:rsidR="00067A42" w:rsidRPr="00B34B1C" w:rsidRDefault="00067A42" w:rsidP="00FB1B80">
            <w:pPr>
              <w:spacing w:line="240" w:lineRule="auto"/>
              <w:ind w:firstLine="0"/>
              <w:jc w:val="left"/>
              <w:rPr>
                <w:color w:val="2D2D2D"/>
                <w:spacing w:val="2"/>
              </w:rPr>
            </w:pPr>
            <w:r w:rsidRPr="00B34B1C">
              <w:rPr>
                <w:color w:val="2D2D2D"/>
                <w:spacing w:val="2"/>
              </w:rPr>
              <w:t>по стенам зданий всех степеней огн</w:t>
            </w:r>
            <w:r w:rsidRPr="00B34B1C">
              <w:rPr>
                <w:color w:val="2D2D2D"/>
                <w:spacing w:val="2"/>
              </w:rPr>
              <w:t>е</w:t>
            </w:r>
            <w:r w:rsidRPr="00B34B1C">
              <w:rPr>
                <w:color w:val="2D2D2D"/>
                <w:spacing w:val="2"/>
              </w:rPr>
              <w:t>стойкости</w:t>
            </w:r>
          </w:p>
        </w:tc>
        <w:tc>
          <w:tcPr>
            <w:tcW w:w="0" w:type="auto"/>
            <w:tcBorders>
              <w:top w:val="nil"/>
              <w:bottom w:val="nil"/>
            </w:tcBorders>
            <w:vAlign w:val="center"/>
            <w:hideMark/>
          </w:tcPr>
          <w:p w:rsidR="00067A42" w:rsidRPr="00B34B1C" w:rsidRDefault="00067A42" w:rsidP="00FB1B80">
            <w:pPr>
              <w:spacing w:line="240" w:lineRule="auto"/>
              <w:ind w:firstLine="0"/>
              <w:jc w:val="center"/>
              <w:rPr>
                <w:color w:val="2D2D2D"/>
                <w:spacing w:val="2"/>
              </w:rPr>
            </w:pPr>
            <w:r w:rsidRPr="00B34B1C">
              <w:rPr>
                <w:color w:val="2D2D2D"/>
                <w:spacing w:val="2"/>
              </w:rPr>
              <w:t>0,005**</w:t>
            </w:r>
          </w:p>
        </w:tc>
      </w:tr>
      <w:tr w:rsidR="00067A42" w:rsidRPr="00683E38" w:rsidTr="00FB1B80">
        <w:trPr>
          <w:trHeight w:val="567"/>
        </w:trPr>
        <w:tc>
          <w:tcPr>
            <w:tcW w:w="0" w:type="auto"/>
            <w:tcBorders>
              <w:top w:val="nil"/>
            </w:tcBorders>
            <w:vAlign w:val="center"/>
            <w:hideMark/>
          </w:tcPr>
          <w:p w:rsidR="00067A42" w:rsidRPr="00B34B1C" w:rsidRDefault="00067A42" w:rsidP="00FB1B80">
            <w:pPr>
              <w:spacing w:line="240" w:lineRule="auto"/>
              <w:ind w:firstLine="0"/>
              <w:jc w:val="left"/>
              <w:rPr>
                <w:color w:val="2D2D2D"/>
                <w:spacing w:val="2"/>
              </w:rPr>
            </w:pPr>
            <w:r w:rsidRPr="00B34B1C">
              <w:rPr>
                <w:color w:val="2D2D2D"/>
                <w:spacing w:val="2"/>
              </w:rPr>
              <w:t>в случаях размещения ГРПШ на наружных стенах зданий (только до ГРПШ)</w:t>
            </w:r>
          </w:p>
        </w:tc>
        <w:tc>
          <w:tcPr>
            <w:tcW w:w="0" w:type="auto"/>
            <w:tcBorders>
              <w:top w:val="nil"/>
            </w:tcBorders>
            <w:vAlign w:val="center"/>
            <w:hideMark/>
          </w:tcPr>
          <w:p w:rsidR="00067A42" w:rsidRPr="00B34B1C" w:rsidRDefault="00067A42" w:rsidP="00FB1B80">
            <w:pPr>
              <w:spacing w:line="240" w:lineRule="auto"/>
              <w:ind w:firstLine="0"/>
              <w:jc w:val="center"/>
              <w:rPr>
                <w:color w:val="2D2D2D"/>
                <w:spacing w:val="2"/>
              </w:rPr>
            </w:pPr>
            <w:r w:rsidRPr="00B34B1C">
              <w:rPr>
                <w:color w:val="2D2D2D"/>
                <w:spacing w:val="2"/>
              </w:rPr>
              <w:t>0,3</w:t>
            </w:r>
          </w:p>
        </w:tc>
      </w:tr>
    </w:tbl>
    <w:p w:rsidR="00067A42" w:rsidRPr="00FE05B9" w:rsidRDefault="00067A42" w:rsidP="00067A42">
      <w:pPr>
        <w:spacing w:line="240" w:lineRule="auto"/>
        <w:rPr>
          <w:i/>
          <w:spacing w:val="2"/>
          <w:sz w:val="20"/>
          <w:szCs w:val="22"/>
        </w:rPr>
      </w:pPr>
      <w:r w:rsidRPr="000010EF">
        <w:rPr>
          <w:i/>
          <w:color w:val="2D2D2D"/>
          <w:spacing w:val="2"/>
          <w:sz w:val="20"/>
          <w:szCs w:val="22"/>
        </w:rPr>
        <w:t>* Давление газа в газопроводе, прокладываемом по конструкциям зданий, рекоменд</w:t>
      </w:r>
      <w:r w:rsidRPr="000010EF">
        <w:rPr>
          <w:i/>
          <w:color w:val="2D2D2D"/>
          <w:spacing w:val="2"/>
          <w:sz w:val="20"/>
          <w:szCs w:val="22"/>
        </w:rPr>
        <w:t>у</w:t>
      </w:r>
      <w:r w:rsidRPr="000010EF">
        <w:rPr>
          <w:i/>
          <w:color w:val="2D2D2D"/>
          <w:spacing w:val="2"/>
          <w:sz w:val="20"/>
          <w:szCs w:val="22"/>
        </w:rPr>
        <w:t xml:space="preserve">ется принимать не более значений, указанных в </w:t>
      </w:r>
      <w:r w:rsidRPr="00FE05B9">
        <w:rPr>
          <w:i/>
          <w:spacing w:val="2"/>
          <w:sz w:val="20"/>
          <w:szCs w:val="22"/>
        </w:rPr>
        <w:t>таблице 24 для соответствующих потребителей.</w:t>
      </w:r>
    </w:p>
    <w:p w:rsidR="00067A42" w:rsidRPr="000010EF" w:rsidRDefault="00067A42" w:rsidP="00067A42">
      <w:pPr>
        <w:spacing w:line="240" w:lineRule="auto"/>
        <w:rPr>
          <w:i/>
          <w:color w:val="2D2D2D"/>
          <w:spacing w:val="2"/>
          <w:sz w:val="20"/>
          <w:szCs w:val="22"/>
        </w:rPr>
      </w:pPr>
      <w:r w:rsidRPr="00FE05B9">
        <w:rPr>
          <w:i/>
          <w:spacing w:val="2"/>
          <w:sz w:val="20"/>
          <w:szCs w:val="22"/>
        </w:rPr>
        <w:t>** Допускается прокладка газопроводов давлением</w:t>
      </w:r>
      <w:r w:rsidRPr="000010EF">
        <w:rPr>
          <w:i/>
          <w:color w:val="2D2D2D"/>
          <w:spacing w:val="2"/>
          <w:sz w:val="20"/>
          <w:szCs w:val="22"/>
        </w:rPr>
        <w:t xml:space="preserve"> до 0,005 МПа включительно по стенам и кровлям газифицируемых жилых, административных и бытовых зданий непроизводственного назначения, обществе</w:t>
      </w:r>
      <w:r w:rsidRPr="000010EF">
        <w:rPr>
          <w:i/>
          <w:color w:val="2D2D2D"/>
          <w:spacing w:val="2"/>
          <w:sz w:val="20"/>
          <w:szCs w:val="22"/>
        </w:rPr>
        <w:t>н</w:t>
      </w:r>
      <w:r w:rsidRPr="000010EF">
        <w:rPr>
          <w:i/>
          <w:color w:val="2D2D2D"/>
          <w:spacing w:val="2"/>
          <w:sz w:val="20"/>
          <w:szCs w:val="22"/>
        </w:rPr>
        <w:t xml:space="preserve">ных зданий для подачи газа к </w:t>
      </w:r>
      <w:proofErr w:type="spellStart"/>
      <w:r w:rsidRPr="000010EF">
        <w:rPr>
          <w:i/>
          <w:color w:val="2D2D2D"/>
          <w:spacing w:val="2"/>
          <w:sz w:val="20"/>
          <w:szCs w:val="22"/>
        </w:rPr>
        <w:t>крышным</w:t>
      </w:r>
      <w:proofErr w:type="spellEnd"/>
      <w:r w:rsidRPr="000010EF">
        <w:rPr>
          <w:i/>
          <w:color w:val="2D2D2D"/>
          <w:spacing w:val="2"/>
          <w:sz w:val="20"/>
          <w:szCs w:val="22"/>
        </w:rPr>
        <w:t xml:space="preserve"> к</w:t>
      </w:r>
      <w:r w:rsidRPr="000010EF">
        <w:rPr>
          <w:i/>
          <w:color w:val="2D2D2D"/>
          <w:spacing w:val="2"/>
          <w:sz w:val="20"/>
          <w:szCs w:val="22"/>
        </w:rPr>
        <w:t>о</w:t>
      </w:r>
      <w:r w:rsidRPr="000010EF">
        <w:rPr>
          <w:i/>
          <w:color w:val="2D2D2D"/>
          <w:spacing w:val="2"/>
          <w:sz w:val="20"/>
          <w:szCs w:val="22"/>
        </w:rPr>
        <w:t>тельным.</w:t>
      </w:r>
    </w:p>
    <w:p w:rsidR="00067A42" w:rsidRPr="000010EF" w:rsidRDefault="00067A42" w:rsidP="00067A42">
      <w:pPr>
        <w:spacing w:line="240" w:lineRule="auto"/>
        <w:rPr>
          <w:b/>
          <w:i/>
          <w:color w:val="2D2D2D"/>
          <w:spacing w:val="2"/>
          <w:sz w:val="20"/>
          <w:szCs w:val="22"/>
        </w:rPr>
      </w:pPr>
      <w:r w:rsidRPr="000010EF">
        <w:rPr>
          <w:b/>
          <w:i/>
          <w:color w:val="2D2D2D"/>
          <w:spacing w:val="2"/>
          <w:sz w:val="20"/>
          <w:szCs w:val="22"/>
        </w:rPr>
        <w:t>Примечания:</w:t>
      </w:r>
    </w:p>
    <w:p w:rsidR="00067A42" w:rsidRPr="000010EF" w:rsidRDefault="00067A42" w:rsidP="00067A42">
      <w:pPr>
        <w:spacing w:line="240" w:lineRule="auto"/>
        <w:rPr>
          <w:i/>
          <w:color w:val="2D2D2D"/>
          <w:spacing w:val="2"/>
          <w:sz w:val="20"/>
          <w:szCs w:val="22"/>
        </w:rPr>
      </w:pPr>
      <w:r w:rsidRPr="000010EF">
        <w:rPr>
          <w:i/>
          <w:color w:val="2D2D2D"/>
          <w:spacing w:val="2"/>
          <w:sz w:val="20"/>
          <w:szCs w:val="22"/>
        </w:rPr>
        <w:t>1 Высоту прокладки газопровода над кровлей здания рекомендуется принимать не м</w:t>
      </w:r>
      <w:r w:rsidRPr="000010EF">
        <w:rPr>
          <w:i/>
          <w:color w:val="2D2D2D"/>
          <w:spacing w:val="2"/>
          <w:sz w:val="20"/>
          <w:szCs w:val="22"/>
        </w:rPr>
        <w:t>е</w:t>
      </w:r>
      <w:r w:rsidRPr="000010EF">
        <w:rPr>
          <w:i/>
          <w:color w:val="2D2D2D"/>
          <w:spacing w:val="2"/>
          <w:sz w:val="20"/>
          <w:szCs w:val="22"/>
        </w:rPr>
        <w:t>нее 0,5 м.</w:t>
      </w:r>
    </w:p>
    <w:p w:rsidR="00067A42" w:rsidRPr="000010EF" w:rsidRDefault="00067A42" w:rsidP="00067A42">
      <w:pPr>
        <w:spacing w:line="240" w:lineRule="auto"/>
        <w:rPr>
          <w:color w:val="2D2D2D"/>
          <w:spacing w:val="2"/>
          <w:szCs w:val="26"/>
        </w:rPr>
      </w:pPr>
      <w:r w:rsidRPr="000010EF">
        <w:rPr>
          <w:i/>
          <w:color w:val="2D2D2D"/>
          <w:spacing w:val="2"/>
          <w:sz w:val="20"/>
          <w:szCs w:val="22"/>
        </w:rPr>
        <w:t>2 Прокладка газопроводов СУГ (среднего и высокого давления) допускается по стенам производстве</w:t>
      </w:r>
      <w:r w:rsidRPr="000010EF">
        <w:rPr>
          <w:i/>
          <w:color w:val="2D2D2D"/>
          <w:spacing w:val="2"/>
          <w:sz w:val="20"/>
          <w:szCs w:val="22"/>
        </w:rPr>
        <w:t>н</w:t>
      </w:r>
      <w:r w:rsidRPr="000010EF">
        <w:rPr>
          <w:i/>
          <w:color w:val="2D2D2D"/>
          <w:spacing w:val="2"/>
          <w:sz w:val="20"/>
          <w:szCs w:val="22"/>
        </w:rPr>
        <w:t>ных зд</w:t>
      </w:r>
      <w:r w:rsidRPr="000010EF">
        <w:rPr>
          <w:i/>
          <w:color w:val="2D2D2D"/>
          <w:spacing w:val="2"/>
          <w:sz w:val="20"/>
          <w:szCs w:val="22"/>
        </w:rPr>
        <w:t>а</w:t>
      </w:r>
      <w:r w:rsidRPr="000010EF">
        <w:rPr>
          <w:i/>
          <w:color w:val="2D2D2D"/>
          <w:spacing w:val="2"/>
          <w:sz w:val="20"/>
          <w:szCs w:val="22"/>
        </w:rPr>
        <w:t>ний ГНС и ГНП.</w:t>
      </w:r>
    </w:p>
    <w:p w:rsidR="00067A42" w:rsidRPr="000010EF" w:rsidRDefault="00067A42" w:rsidP="00067A42">
      <w:pPr>
        <w:shd w:val="clear" w:color="auto" w:fill="FFFFFF"/>
        <w:spacing w:line="240" w:lineRule="auto"/>
        <w:ind w:firstLine="0"/>
        <w:jc w:val="right"/>
        <w:textAlignment w:val="baseline"/>
        <w:rPr>
          <w:color w:val="2D2D2D"/>
          <w:spacing w:val="2"/>
          <w:szCs w:val="26"/>
        </w:rPr>
      </w:pPr>
      <w:r>
        <w:rPr>
          <w:color w:val="2D2D2D"/>
          <w:spacing w:val="2"/>
          <w:szCs w:val="26"/>
        </w:rPr>
        <w:br w:type="page"/>
      </w:r>
      <w:r w:rsidRPr="000010EF">
        <w:rPr>
          <w:color w:val="2D2D2D"/>
          <w:spacing w:val="2"/>
          <w:szCs w:val="26"/>
        </w:rPr>
        <w:lastRenderedPageBreak/>
        <w:t xml:space="preserve">Таблица </w:t>
      </w:r>
      <w:r w:rsidR="005804B0">
        <w:rPr>
          <w:spacing w:val="2"/>
          <w:szCs w:val="26"/>
        </w:rPr>
        <w:t>20</w:t>
      </w:r>
    </w:p>
    <w:p w:rsidR="00067A42" w:rsidRPr="000010EF" w:rsidRDefault="00067A42" w:rsidP="00067A42">
      <w:pPr>
        <w:shd w:val="clear" w:color="auto" w:fill="FFFFFF"/>
        <w:spacing w:line="240" w:lineRule="auto"/>
        <w:ind w:firstLine="0"/>
        <w:jc w:val="right"/>
        <w:textAlignment w:val="baseline"/>
        <w:rPr>
          <w:color w:val="2D2D2D"/>
          <w:spacing w:val="2"/>
          <w:szCs w:val="26"/>
        </w:rPr>
      </w:pPr>
    </w:p>
    <w:p w:rsidR="00067A42" w:rsidRPr="000010EF" w:rsidRDefault="00067A42" w:rsidP="00067A42">
      <w:pPr>
        <w:shd w:val="clear" w:color="auto" w:fill="FFFFFF"/>
        <w:spacing w:line="240" w:lineRule="auto"/>
        <w:ind w:firstLine="0"/>
        <w:jc w:val="center"/>
        <w:textAlignment w:val="baseline"/>
        <w:rPr>
          <w:b/>
          <w:color w:val="2D2D2D"/>
          <w:spacing w:val="2"/>
          <w:szCs w:val="26"/>
        </w:rPr>
      </w:pPr>
      <w:r w:rsidRPr="000010EF">
        <w:rPr>
          <w:b/>
          <w:color w:val="2D2D2D"/>
          <w:spacing w:val="2"/>
          <w:szCs w:val="26"/>
        </w:rPr>
        <w:t>Давление газа в газопроводе, прокладываемом по конструкциям зданий</w:t>
      </w:r>
    </w:p>
    <w:p w:rsidR="00067A42" w:rsidRDefault="00067A42" w:rsidP="00067A42">
      <w:pPr>
        <w:shd w:val="clear" w:color="auto" w:fill="FFFFFF"/>
        <w:spacing w:line="240" w:lineRule="auto"/>
        <w:ind w:firstLine="0"/>
        <w:jc w:val="left"/>
        <w:textAlignment w:val="baseline"/>
        <w:rPr>
          <w:rFonts w:ascii="Arial" w:hAnsi="Arial" w:cs="Arial"/>
          <w:color w:val="2D2D2D"/>
          <w:spacing w:val="2"/>
          <w:sz w:val="26"/>
          <w:szCs w:val="26"/>
        </w:rPr>
      </w:pPr>
    </w:p>
    <w:tbl>
      <w:tblPr>
        <w:tblW w:w="0" w:type="auto"/>
        <w:shd w:val="clear" w:color="auto" w:fill="FFFFFF"/>
        <w:tblCellMar>
          <w:left w:w="0" w:type="dxa"/>
          <w:right w:w="0" w:type="dxa"/>
        </w:tblCellMar>
        <w:tblLook w:val="04A0"/>
      </w:tblPr>
      <w:tblGrid>
        <w:gridCol w:w="7876"/>
        <w:gridCol w:w="2344"/>
      </w:tblGrid>
      <w:tr w:rsidR="00067A42" w:rsidRPr="000010EF" w:rsidTr="00FB1B80">
        <w:trPr>
          <w:trHeight w:val="1124"/>
        </w:trPr>
        <w:tc>
          <w:tcPr>
            <w:tcW w:w="0" w:type="auto"/>
            <w:tcBorders>
              <w:top w:val="single" w:sz="8" w:space="0" w:color="000000"/>
              <w:left w:val="single" w:sz="8" w:space="0" w:color="000000"/>
              <w:right w:val="single" w:sz="8" w:space="0" w:color="000000"/>
            </w:tcBorders>
            <w:shd w:val="clear" w:color="auto" w:fill="D9D9D9"/>
            <w:tcMar>
              <w:top w:w="0" w:type="dxa"/>
              <w:left w:w="149" w:type="dxa"/>
              <w:bottom w:w="0" w:type="dxa"/>
              <w:right w:w="149" w:type="dxa"/>
            </w:tcMar>
            <w:vAlign w:val="center"/>
            <w:hideMark/>
          </w:tcPr>
          <w:p w:rsidR="00067A42" w:rsidRPr="000010EF" w:rsidRDefault="00067A42" w:rsidP="00FB1B80">
            <w:pPr>
              <w:spacing w:line="240" w:lineRule="auto"/>
              <w:ind w:firstLine="0"/>
              <w:jc w:val="center"/>
              <w:textAlignment w:val="baseline"/>
              <w:rPr>
                <w:b/>
                <w:color w:val="2D2D2D"/>
                <w:spacing w:val="2"/>
              </w:rPr>
            </w:pPr>
            <w:r w:rsidRPr="000010EF">
              <w:rPr>
                <w:b/>
                <w:color w:val="2D2D2D"/>
                <w:spacing w:val="2"/>
              </w:rPr>
              <w:t>Потребители газа, размещенные в зданиях</w:t>
            </w:r>
          </w:p>
        </w:tc>
        <w:tc>
          <w:tcPr>
            <w:tcW w:w="0" w:type="auto"/>
            <w:tcBorders>
              <w:top w:val="single" w:sz="8" w:space="0" w:color="000000"/>
              <w:left w:val="single" w:sz="8" w:space="0" w:color="000000"/>
              <w:right w:val="single" w:sz="8" w:space="0" w:color="000000"/>
            </w:tcBorders>
            <w:shd w:val="clear" w:color="auto" w:fill="D9D9D9"/>
            <w:tcMar>
              <w:top w:w="0" w:type="dxa"/>
              <w:left w:w="149" w:type="dxa"/>
              <w:bottom w:w="0" w:type="dxa"/>
              <w:right w:w="149" w:type="dxa"/>
            </w:tcMar>
            <w:vAlign w:val="center"/>
            <w:hideMark/>
          </w:tcPr>
          <w:p w:rsidR="00067A42" w:rsidRPr="000010EF" w:rsidRDefault="00067A42" w:rsidP="00FB1B80">
            <w:pPr>
              <w:spacing w:line="240" w:lineRule="auto"/>
              <w:ind w:firstLine="0"/>
              <w:jc w:val="center"/>
              <w:textAlignment w:val="baseline"/>
              <w:rPr>
                <w:b/>
                <w:color w:val="2D2D2D"/>
                <w:spacing w:val="2"/>
              </w:rPr>
            </w:pPr>
            <w:r w:rsidRPr="000010EF">
              <w:rPr>
                <w:b/>
                <w:color w:val="2D2D2D"/>
                <w:spacing w:val="2"/>
              </w:rPr>
              <w:t>Давление г</w:t>
            </w:r>
            <w:r w:rsidRPr="000010EF">
              <w:rPr>
                <w:b/>
                <w:color w:val="2D2D2D"/>
                <w:spacing w:val="2"/>
              </w:rPr>
              <w:t>а</w:t>
            </w:r>
            <w:r w:rsidRPr="000010EF">
              <w:rPr>
                <w:b/>
                <w:color w:val="2D2D2D"/>
                <w:spacing w:val="2"/>
              </w:rPr>
              <w:t>за</w:t>
            </w:r>
          </w:p>
          <w:p w:rsidR="00067A42" w:rsidRPr="000010EF" w:rsidRDefault="00067A42" w:rsidP="00FB1B80">
            <w:pPr>
              <w:spacing w:line="240" w:lineRule="auto"/>
              <w:ind w:firstLine="0"/>
              <w:jc w:val="center"/>
              <w:textAlignment w:val="baseline"/>
              <w:rPr>
                <w:b/>
                <w:color w:val="2D2D2D"/>
                <w:spacing w:val="2"/>
              </w:rPr>
            </w:pPr>
            <w:r w:rsidRPr="000010EF">
              <w:rPr>
                <w:b/>
                <w:color w:val="2D2D2D"/>
                <w:spacing w:val="2"/>
              </w:rPr>
              <w:t>во внутреннем газ</w:t>
            </w:r>
            <w:r w:rsidRPr="000010EF">
              <w:rPr>
                <w:b/>
                <w:color w:val="2D2D2D"/>
                <w:spacing w:val="2"/>
              </w:rPr>
              <w:t>о</w:t>
            </w:r>
            <w:r w:rsidRPr="000010EF">
              <w:rPr>
                <w:b/>
                <w:color w:val="2D2D2D"/>
                <w:spacing w:val="2"/>
              </w:rPr>
              <w:t>проводе, МПа</w:t>
            </w:r>
          </w:p>
        </w:tc>
      </w:tr>
      <w:tr w:rsidR="00067A42" w:rsidRPr="000010EF" w:rsidTr="00FB1B80">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067A42" w:rsidRPr="000010EF" w:rsidRDefault="00067A42" w:rsidP="00FB1B80">
            <w:pPr>
              <w:spacing w:line="240" w:lineRule="auto"/>
              <w:ind w:firstLine="0"/>
              <w:jc w:val="left"/>
              <w:textAlignment w:val="baseline"/>
              <w:rPr>
                <w:color w:val="2D2D2D"/>
                <w:spacing w:val="2"/>
              </w:rPr>
            </w:pPr>
            <w:r w:rsidRPr="000010EF">
              <w:rPr>
                <w:color w:val="2D2D2D"/>
                <w:spacing w:val="2"/>
              </w:rPr>
              <w:t>1 Производственные здания, в которых величина давления газа об</w:t>
            </w:r>
            <w:r w:rsidRPr="000010EF">
              <w:rPr>
                <w:color w:val="2D2D2D"/>
                <w:spacing w:val="2"/>
              </w:rPr>
              <w:t>у</w:t>
            </w:r>
            <w:r w:rsidRPr="000010EF">
              <w:rPr>
                <w:color w:val="2D2D2D"/>
                <w:spacing w:val="2"/>
              </w:rPr>
              <w:t>словл</w:t>
            </w:r>
            <w:r w:rsidRPr="000010EF">
              <w:rPr>
                <w:color w:val="2D2D2D"/>
                <w:spacing w:val="2"/>
              </w:rPr>
              <w:t>е</w:t>
            </w:r>
            <w:r w:rsidRPr="000010EF">
              <w:rPr>
                <w:color w:val="2D2D2D"/>
                <w:spacing w:val="2"/>
              </w:rPr>
              <w:t>на требованиями производства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067A42" w:rsidRPr="000010EF" w:rsidRDefault="00067A42" w:rsidP="00FB1B80">
            <w:pPr>
              <w:spacing w:line="240" w:lineRule="auto"/>
              <w:ind w:firstLine="0"/>
              <w:jc w:val="center"/>
              <w:textAlignment w:val="baseline"/>
              <w:rPr>
                <w:color w:val="2D2D2D"/>
                <w:spacing w:val="2"/>
              </w:rPr>
            </w:pPr>
            <w:r w:rsidRPr="000010EF">
              <w:rPr>
                <w:color w:val="2D2D2D"/>
                <w:spacing w:val="2"/>
              </w:rPr>
              <w:t xml:space="preserve">До 1,2 </w:t>
            </w:r>
            <w:proofErr w:type="spellStart"/>
            <w:r w:rsidRPr="000010EF">
              <w:rPr>
                <w:color w:val="2D2D2D"/>
                <w:spacing w:val="2"/>
              </w:rPr>
              <w:t>включ</w:t>
            </w:r>
            <w:proofErr w:type="spellEnd"/>
            <w:r w:rsidRPr="000010EF">
              <w:rPr>
                <w:color w:val="2D2D2D"/>
                <w:spacing w:val="2"/>
              </w:rPr>
              <w:t>. (для природн</w:t>
            </w:r>
            <w:r w:rsidRPr="000010EF">
              <w:rPr>
                <w:color w:val="2D2D2D"/>
                <w:spacing w:val="2"/>
              </w:rPr>
              <w:t>о</w:t>
            </w:r>
            <w:r w:rsidRPr="000010EF">
              <w:rPr>
                <w:color w:val="2D2D2D"/>
                <w:spacing w:val="2"/>
              </w:rPr>
              <w:t>го газа)</w:t>
            </w:r>
          </w:p>
          <w:p w:rsidR="00067A42" w:rsidRPr="000010EF" w:rsidRDefault="00067A42" w:rsidP="00FB1B80">
            <w:pPr>
              <w:spacing w:line="240" w:lineRule="auto"/>
              <w:ind w:firstLine="0"/>
              <w:jc w:val="center"/>
              <w:textAlignment w:val="baseline"/>
              <w:rPr>
                <w:color w:val="2D2D2D"/>
                <w:spacing w:val="2"/>
              </w:rPr>
            </w:pPr>
            <w:r w:rsidRPr="000010EF">
              <w:rPr>
                <w:color w:val="2D2D2D"/>
                <w:spacing w:val="2"/>
              </w:rPr>
              <w:t xml:space="preserve">До 1,6 </w:t>
            </w:r>
            <w:proofErr w:type="spellStart"/>
            <w:r w:rsidRPr="000010EF">
              <w:rPr>
                <w:color w:val="2D2D2D"/>
                <w:spacing w:val="2"/>
              </w:rPr>
              <w:t>включ</w:t>
            </w:r>
            <w:proofErr w:type="spellEnd"/>
            <w:r w:rsidRPr="000010EF">
              <w:rPr>
                <w:color w:val="2D2D2D"/>
                <w:spacing w:val="2"/>
              </w:rPr>
              <w:t>. (для СУГ)</w:t>
            </w:r>
          </w:p>
        </w:tc>
      </w:tr>
      <w:tr w:rsidR="00067A42" w:rsidRPr="000010EF" w:rsidTr="00FB1B80">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067A42" w:rsidRPr="000010EF" w:rsidRDefault="00067A42" w:rsidP="00FB1B80">
            <w:pPr>
              <w:spacing w:line="240" w:lineRule="auto"/>
              <w:ind w:firstLine="0"/>
              <w:jc w:val="left"/>
              <w:textAlignment w:val="baseline"/>
              <w:rPr>
                <w:color w:val="2D2D2D"/>
                <w:spacing w:val="2"/>
              </w:rPr>
            </w:pPr>
            <w:r>
              <w:rPr>
                <w:color w:val="2D2D2D"/>
                <w:spacing w:val="2"/>
              </w:rPr>
              <w:t>2</w:t>
            </w:r>
            <w:proofErr w:type="gramStart"/>
            <w:r w:rsidRPr="000010EF">
              <w:rPr>
                <w:color w:val="2D2D2D"/>
                <w:spacing w:val="2"/>
              </w:rPr>
              <w:t xml:space="preserve"> П</w:t>
            </w:r>
            <w:proofErr w:type="gramEnd"/>
            <w:r w:rsidRPr="000010EF">
              <w:rPr>
                <w:color w:val="2D2D2D"/>
                <w:spacing w:val="2"/>
              </w:rPr>
              <w:t>рочие производственные здания</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067A42" w:rsidRPr="000010EF" w:rsidRDefault="00067A42" w:rsidP="00FB1B80">
            <w:pPr>
              <w:spacing w:line="240" w:lineRule="auto"/>
              <w:ind w:firstLine="0"/>
              <w:jc w:val="center"/>
              <w:textAlignment w:val="baseline"/>
              <w:rPr>
                <w:color w:val="2D2D2D"/>
                <w:spacing w:val="2"/>
              </w:rPr>
            </w:pPr>
            <w:r w:rsidRPr="000010EF">
              <w:rPr>
                <w:color w:val="2D2D2D"/>
                <w:spacing w:val="2"/>
              </w:rPr>
              <w:t>До 0,6 (</w:t>
            </w:r>
            <w:proofErr w:type="spellStart"/>
            <w:r w:rsidRPr="000010EF">
              <w:rPr>
                <w:color w:val="2D2D2D"/>
                <w:spacing w:val="2"/>
              </w:rPr>
              <w:t>включ</w:t>
            </w:r>
            <w:proofErr w:type="spellEnd"/>
            <w:r w:rsidRPr="000010EF">
              <w:rPr>
                <w:color w:val="2D2D2D"/>
                <w:spacing w:val="2"/>
              </w:rPr>
              <w:t>.)</w:t>
            </w:r>
          </w:p>
        </w:tc>
      </w:tr>
      <w:tr w:rsidR="00067A42" w:rsidRPr="000010EF" w:rsidTr="00FB1B80">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067A42" w:rsidRPr="000010EF" w:rsidRDefault="00067A42" w:rsidP="00FB1B80">
            <w:pPr>
              <w:spacing w:line="240" w:lineRule="auto"/>
              <w:ind w:firstLine="0"/>
              <w:jc w:val="left"/>
              <w:textAlignment w:val="baseline"/>
              <w:rPr>
                <w:color w:val="2D2D2D"/>
                <w:spacing w:val="2"/>
              </w:rPr>
            </w:pPr>
            <w:r>
              <w:rPr>
                <w:color w:val="2D2D2D"/>
                <w:spacing w:val="2"/>
              </w:rPr>
              <w:t>3</w:t>
            </w:r>
            <w:r w:rsidRPr="000010EF">
              <w:rPr>
                <w:color w:val="2D2D2D"/>
                <w:spacing w:val="2"/>
              </w:rPr>
              <w:t xml:space="preserve"> Бытовые здания производственного назначения отдельно стоящие, пр</w:t>
            </w:r>
            <w:r w:rsidRPr="000010EF">
              <w:rPr>
                <w:color w:val="2D2D2D"/>
                <w:spacing w:val="2"/>
              </w:rPr>
              <w:t>и</w:t>
            </w:r>
            <w:r w:rsidRPr="000010EF">
              <w:rPr>
                <w:color w:val="2D2D2D"/>
                <w:spacing w:val="2"/>
              </w:rPr>
              <w:t>строенные к производственным зданиям и встроенные в эти здания. Отдельно стоящие общественные здания производственного назнач</w:t>
            </w:r>
            <w:r w:rsidRPr="000010EF">
              <w:rPr>
                <w:color w:val="2D2D2D"/>
                <w:spacing w:val="2"/>
              </w:rPr>
              <w:t>е</w:t>
            </w:r>
            <w:r w:rsidRPr="000010EF">
              <w:rPr>
                <w:color w:val="2D2D2D"/>
                <w:spacing w:val="2"/>
              </w:rPr>
              <w:t>ния</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067A42" w:rsidRPr="000010EF" w:rsidRDefault="00067A42" w:rsidP="00FB1B80">
            <w:pPr>
              <w:spacing w:line="240" w:lineRule="auto"/>
              <w:ind w:firstLine="0"/>
              <w:jc w:val="center"/>
              <w:textAlignment w:val="baseline"/>
              <w:rPr>
                <w:color w:val="2D2D2D"/>
                <w:spacing w:val="2"/>
              </w:rPr>
            </w:pPr>
            <w:r w:rsidRPr="000010EF">
              <w:rPr>
                <w:color w:val="2D2D2D"/>
                <w:spacing w:val="2"/>
              </w:rPr>
              <w:t>До 0,3 (</w:t>
            </w:r>
            <w:proofErr w:type="spellStart"/>
            <w:r w:rsidRPr="000010EF">
              <w:rPr>
                <w:color w:val="2D2D2D"/>
                <w:spacing w:val="2"/>
              </w:rPr>
              <w:t>включ</w:t>
            </w:r>
            <w:proofErr w:type="spellEnd"/>
            <w:r w:rsidRPr="000010EF">
              <w:rPr>
                <w:color w:val="2D2D2D"/>
                <w:spacing w:val="2"/>
              </w:rPr>
              <w:t>.)</w:t>
            </w:r>
          </w:p>
        </w:tc>
      </w:tr>
      <w:tr w:rsidR="00067A42" w:rsidRPr="000010EF" w:rsidTr="00FB1B80">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067A42" w:rsidRPr="000010EF" w:rsidRDefault="00067A42" w:rsidP="00FB1B80">
            <w:pPr>
              <w:spacing w:line="240" w:lineRule="auto"/>
              <w:ind w:firstLine="0"/>
              <w:jc w:val="left"/>
              <w:textAlignment w:val="baseline"/>
              <w:rPr>
                <w:color w:val="2D2D2D"/>
                <w:spacing w:val="2"/>
              </w:rPr>
            </w:pPr>
            <w:r>
              <w:rPr>
                <w:color w:val="2D2D2D"/>
                <w:spacing w:val="2"/>
              </w:rPr>
              <w:t>4</w:t>
            </w:r>
            <w:r w:rsidRPr="000010EF">
              <w:rPr>
                <w:color w:val="2D2D2D"/>
                <w:spacing w:val="2"/>
              </w:rPr>
              <w:t xml:space="preserve"> Административные и бытовые здания, не вошедшие в пункт </w:t>
            </w:r>
            <w:r>
              <w:rPr>
                <w:color w:val="2D2D2D"/>
                <w:spacing w:val="2"/>
              </w:rPr>
              <w:t>3</w:t>
            </w:r>
            <w:r w:rsidRPr="000010EF">
              <w:rPr>
                <w:color w:val="2D2D2D"/>
                <w:spacing w:val="2"/>
              </w:rPr>
              <w:t xml:space="preserve"> табл</w:t>
            </w:r>
            <w:r w:rsidRPr="000010EF">
              <w:rPr>
                <w:color w:val="2D2D2D"/>
                <w:spacing w:val="2"/>
              </w:rPr>
              <w:t>и</w:t>
            </w:r>
            <w:r w:rsidRPr="000010EF">
              <w:rPr>
                <w:color w:val="2D2D2D"/>
                <w:spacing w:val="2"/>
              </w:rPr>
              <w:t>цы</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067A42" w:rsidRPr="000010EF" w:rsidRDefault="00067A42" w:rsidP="00FB1B80">
            <w:pPr>
              <w:spacing w:line="240" w:lineRule="auto"/>
              <w:ind w:firstLine="0"/>
              <w:jc w:val="center"/>
              <w:textAlignment w:val="baseline"/>
              <w:rPr>
                <w:color w:val="2D2D2D"/>
                <w:spacing w:val="2"/>
              </w:rPr>
            </w:pPr>
            <w:r w:rsidRPr="000010EF">
              <w:rPr>
                <w:color w:val="2D2D2D"/>
                <w:spacing w:val="2"/>
              </w:rPr>
              <w:t>До 0,005 (</w:t>
            </w:r>
            <w:proofErr w:type="spellStart"/>
            <w:r w:rsidRPr="000010EF">
              <w:rPr>
                <w:color w:val="2D2D2D"/>
                <w:spacing w:val="2"/>
              </w:rPr>
              <w:t>включ</w:t>
            </w:r>
            <w:proofErr w:type="spellEnd"/>
            <w:r w:rsidRPr="000010EF">
              <w:rPr>
                <w:color w:val="2D2D2D"/>
                <w:spacing w:val="2"/>
              </w:rPr>
              <w:t>.)</w:t>
            </w:r>
          </w:p>
        </w:tc>
      </w:tr>
      <w:tr w:rsidR="00067A42" w:rsidRPr="000010EF" w:rsidTr="00FB1B80">
        <w:tc>
          <w:tcPr>
            <w:tcW w:w="0" w:type="auto"/>
            <w:tcBorders>
              <w:top w:val="single" w:sz="8" w:space="0" w:color="000000"/>
              <w:left w:val="single" w:sz="8" w:space="0" w:color="000000"/>
              <w:bottom w:val="nil"/>
              <w:right w:val="single" w:sz="8" w:space="0" w:color="000000"/>
            </w:tcBorders>
            <w:shd w:val="clear" w:color="auto" w:fill="FFFFFF"/>
            <w:tcMar>
              <w:top w:w="0" w:type="dxa"/>
              <w:left w:w="149" w:type="dxa"/>
              <w:bottom w:w="0" w:type="dxa"/>
              <w:right w:w="149" w:type="dxa"/>
            </w:tcMar>
            <w:vAlign w:val="center"/>
            <w:hideMark/>
          </w:tcPr>
          <w:p w:rsidR="00067A42" w:rsidRPr="000010EF" w:rsidRDefault="00067A42" w:rsidP="00FB1B80">
            <w:pPr>
              <w:spacing w:line="240" w:lineRule="auto"/>
              <w:ind w:firstLine="0"/>
              <w:jc w:val="left"/>
              <w:textAlignment w:val="baseline"/>
              <w:rPr>
                <w:color w:val="2D2D2D"/>
                <w:spacing w:val="2"/>
              </w:rPr>
            </w:pPr>
            <w:r>
              <w:rPr>
                <w:color w:val="2D2D2D"/>
                <w:spacing w:val="2"/>
              </w:rPr>
              <w:t>5</w:t>
            </w:r>
            <w:r w:rsidRPr="000010EF">
              <w:rPr>
                <w:color w:val="2D2D2D"/>
                <w:spacing w:val="2"/>
              </w:rPr>
              <w:t xml:space="preserve"> Котельные:</w:t>
            </w:r>
          </w:p>
        </w:tc>
        <w:tc>
          <w:tcPr>
            <w:tcW w:w="0" w:type="auto"/>
            <w:tcBorders>
              <w:top w:val="single" w:sz="8" w:space="0" w:color="000000"/>
              <w:left w:val="single" w:sz="8" w:space="0" w:color="000000"/>
              <w:bottom w:val="nil"/>
              <w:right w:val="single" w:sz="8" w:space="0" w:color="000000"/>
            </w:tcBorders>
            <w:shd w:val="clear" w:color="auto" w:fill="FFFFFF"/>
            <w:tcMar>
              <w:top w:w="0" w:type="dxa"/>
              <w:left w:w="149" w:type="dxa"/>
              <w:bottom w:w="0" w:type="dxa"/>
              <w:right w:w="149" w:type="dxa"/>
            </w:tcMar>
            <w:vAlign w:val="center"/>
            <w:hideMark/>
          </w:tcPr>
          <w:p w:rsidR="00067A42" w:rsidRPr="000010EF" w:rsidRDefault="00067A42" w:rsidP="00FB1B80">
            <w:pPr>
              <w:spacing w:line="240" w:lineRule="auto"/>
              <w:ind w:firstLine="0"/>
              <w:jc w:val="center"/>
              <w:rPr>
                <w:color w:val="242424"/>
                <w:spacing w:val="2"/>
              </w:rPr>
            </w:pPr>
          </w:p>
        </w:tc>
      </w:tr>
      <w:tr w:rsidR="00067A42" w:rsidRPr="000010EF" w:rsidTr="00FB1B80">
        <w:tc>
          <w:tcPr>
            <w:tcW w:w="0" w:type="auto"/>
            <w:tcBorders>
              <w:top w:val="nil"/>
              <w:left w:val="single" w:sz="8" w:space="0" w:color="000000"/>
              <w:bottom w:val="nil"/>
              <w:right w:val="single" w:sz="8" w:space="0" w:color="000000"/>
            </w:tcBorders>
            <w:shd w:val="clear" w:color="auto" w:fill="FFFFFF"/>
            <w:tcMar>
              <w:top w:w="0" w:type="dxa"/>
              <w:left w:w="149" w:type="dxa"/>
              <w:bottom w:w="0" w:type="dxa"/>
              <w:right w:w="149" w:type="dxa"/>
            </w:tcMar>
            <w:vAlign w:val="center"/>
            <w:hideMark/>
          </w:tcPr>
          <w:p w:rsidR="00067A42" w:rsidRPr="000010EF" w:rsidRDefault="00067A42" w:rsidP="00FB1B80">
            <w:pPr>
              <w:spacing w:line="240" w:lineRule="auto"/>
              <w:ind w:firstLine="0"/>
              <w:jc w:val="left"/>
              <w:textAlignment w:val="baseline"/>
              <w:rPr>
                <w:color w:val="2D2D2D"/>
                <w:spacing w:val="2"/>
              </w:rPr>
            </w:pPr>
            <w:r w:rsidRPr="000010EF">
              <w:rPr>
                <w:color w:val="2D2D2D"/>
                <w:spacing w:val="2"/>
              </w:rPr>
              <w:t>отдельно стоящие</w:t>
            </w:r>
          </w:p>
        </w:tc>
        <w:tc>
          <w:tcPr>
            <w:tcW w:w="0" w:type="auto"/>
            <w:tcBorders>
              <w:top w:val="nil"/>
              <w:left w:val="single" w:sz="8" w:space="0" w:color="000000"/>
              <w:bottom w:val="nil"/>
              <w:right w:val="single" w:sz="8" w:space="0" w:color="000000"/>
            </w:tcBorders>
            <w:shd w:val="clear" w:color="auto" w:fill="FFFFFF"/>
            <w:tcMar>
              <w:top w:w="0" w:type="dxa"/>
              <w:left w:w="149" w:type="dxa"/>
              <w:bottom w:w="0" w:type="dxa"/>
              <w:right w:w="149" w:type="dxa"/>
            </w:tcMar>
            <w:vAlign w:val="center"/>
            <w:hideMark/>
          </w:tcPr>
          <w:p w:rsidR="00067A42" w:rsidRPr="000010EF" w:rsidRDefault="00067A42" w:rsidP="00FB1B80">
            <w:pPr>
              <w:spacing w:line="240" w:lineRule="auto"/>
              <w:ind w:firstLine="0"/>
              <w:jc w:val="center"/>
              <w:textAlignment w:val="baseline"/>
              <w:rPr>
                <w:color w:val="2D2D2D"/>
                <w:spacing w:val="2"/>
              </w:rPr>
            </w:pPr>
            <w:r w:rsidRPr="000010EF">
              <w:rPr>
                <w:color w:val="2D2D2D"/>
                <w:spacing w:val="2"/>
              </w:rPr>
              <w:t>До 0,6 (</w:t>
            </w:r>
            <w:proofErr w:type="spellStart"/>
            <w:r w:rsidRPr="000010EF">
              <w:rPr>
                <w:color w:val="2D2D2D"/>
                <w:spacing w:val="2"/>
              </w:rPr>
              <w:t>включ</w:t>
            </w:r>
            <w:proofErr w:type="spellEnd"/>
            <w:r w:rsidRPr="000010EF">
              <w:rPr>
                <w:color w:val="2D2D2D"/>
                <w:spacing w:val="2"/>
              </w:rPr>
              <w:t>.)</w:t>
            </w:r>
          </w:p>
        </w:tc>
      </w:tr>
      <w:tr w:rsidR="00067A42" w:rsidRPr="000010EF" w:rsidTr="00FB1B80">
        <w:tc>
          <w:tcPr>
            <w:tcW w:w="0" w:type="auto"/>
            <w:tcBorders>
              <w:top w:val="nil"/>
              <w:left w:val="single" w:sz="8" w:space="0" w:color="000000"/>
              <w:bottom w:val="nil"/>
              <w:right w:val="single" w:sz="8" w:space="0" w:color="000000"/>
            </w:tcBorders>
            <w:shd w:val="clear" w:color="auto" w:fill="FFFFFF"/>
            <w:tcMar>
              <w:top w:w="0" w:type="dxa"/>
              <w:left w:w="149" w:type="dxa"/>
              <w:bottom w:w="0" w:type="dxa"/>
              <w:right w:w="149" w:type="dxa"/>
            </w:tcMar>
            <w:vAlign w:val="center"/>
            <w:hideMark/>
          </w:tcPr>
          <w:p w:rsidR="00067A42" w:rsidRPr="000010EF" w:rsidRDefault="00067A42" w:rsidP="00FB1B80">
            <w:pPr>
              <w:spacing w:line="240" w:lineRule="auto"/>
              <w:ind w:firstLine="0"/>
              <w:jc w:val="left"/>
              <w:textAlignment w:val="baseline"/>
              <w:rPr>
                <w:color w:val="2D2D2D"/>
                <w:spacing w:val="2"/>
              </w:rPr>
            </w:pPr>
            <w:proofErr w:type="gramStart"/>
            <w:r w:rsidRPr="000010EF">
              <w:rPr>
                <w:color w:val="2D2D2D"/>
                <w:spacing w:val="2"/>
              </w:rPr>
              <w:t>пристроенные</w:t>
            </w:r>
            <w:proofErr w:type="gramEnd"/>
            <w:r w:rsidRPr="000010EF">
              <w:rPr>
                <w:color w:val="2D2D2D"/>
                <w:spacing w:val="2"/>
              </w:rPr>
              <w:t xml:space="preserve">, встроенные и </w:t>
            </w:r>
            <w:proofErr w:type="spellStart"/>
            <w:r w:rsidRPr="000010EF">
              <w:rPr>
                <w:color w:val="2D2D2D"/>
                <w:spacing w:val="2"/>
              </w:rPr>
              <w:t>крышные</w:t>
            </w:r>
            <w:proofErr w:type="spellEnd"/>
            <w:r w:rsidRPr="000010EF">
              <w:rPr>
                <w:color w:val="2D2D2D"/>
                <w:spacing w:val="2"/>
              </w:rPr>
              <w:t xml:space="preserve"> производственных зд</w:t>
            </w:r>
            <w:r w:rsidRPr="000010EF">
              <w:rPr>
                <w:color w:val="2D2D2D"/>
                <w:spacing w:val="2"/>
              </w:rPr>
              <w:t>а</w:t>
            </w:r>
            <w:r w:rsidRPr="000010EF">
              <w:rPr>
                <w:color w:val="2D2D2D"/>
                <w:spacing w:val="2"/>
              </w:rPr>
              <w:t>ний</w:t>
            </w:r>
          </w:p>
        </w:tc>
        <w:tc>
          <w:tcPr>
            <w:tcW w:w="0" w:type="auto"/>
            <w:tcBorders>
              <w:top w:val="nil"/>
              <w:left w:val="single" w:sz="8" w:space="0" w:color="000000"/>
              <w:bottom w:val="nil"/>
              <w:right w:val="single" w:sz="8" w:space="0" w:color="000000"/>
            </w:tcBorders>
            <w:shd w:val="clear" w:color="auto" w:fill="FFFFFF"/>
            <w:tcMar>
              <w:top w:w="0" w:type="dxa"/>
              <w:left w:w="149" w:type="dxa"/>
              <w:bottom w:w="0" w:type="dxa"/>
              <w:right w:w="149" w:type="dxa"/>
            </w:tcMar>
            <w:vAlign w:val="center"/>
            <w:hideMark/>
          </w:tcPr>
          <w:p w:rsidR="00067A42" w:rsidRPr="000010EF" w:rsidRDefault="00067A42" w:rsidP="00FB1B80">
            <w:pPr>
              <w:spacing w:line="240" w:lineRule="auto"/>
              <w:ind w:firstLine="0"/>
              <w:jc w:val="center"/>
              <w:textAlignment w:val="baseline"/>
              <w:rPr>
                <w:color w:val="2D2D2D"/>
                <w:spacing w:val="2"/>
              </w:rPr>
            </w:pPr>
            <w:r w:rsidRPr="000010EF">
              <w:rPr>
                <w:color w:val="2D2D2D"/>
                <w:spacing w:val="2"/>
              </w:rPr>
              <w:t>До 0,6 (</w:t>
            </w:r>
            <w:proofErr w:type="spellStart"/>
            <w:r w:rsidRPr="000010EF">
              <w:rPr>
                <w:color w:val="2D2D2D"/>
                <w:spacing w:val="2"/>
              </w:rPr>
              <w:t>включ</w:t>
            </w:r>
            <w:proofErr w:type="spellEnd"/>
            <w:r w:rsidRPr="000010EF">
              <w:rPr>
                <w:color w:val="2D2D2D"/>
                <w:spacing w:val="2"/>
              </w:rPr>
              <w:t>.)</w:t>
            </w:r>
          </w:p>
        </w:tc>
      </w:tr>
      <w:tr w:rsidR="00067A42" w:rsidRPr="000010EF" w:rsidTr="00FB1B80">
        <w:trPr>
          <w:trHeight w:val="148"/>
        </w:trPr>
        <w:tc>
          <w:tcPr>
            <w:tcW w:w="0" w:type="auto"/>
            <w:tcBorders>
              <w:top w:val="nil"/>
              <w:left w:val="single" w:sz="8" w:space="0" w:color="000000"/>
              <w:right w:val="single" w:sz="8" w:space="0" w:color="000000"/>
            </w:tcBorders>
            <w:shd w:val="clear" w:color="auto" w:fill="FFFFFF"/>
            <w:tcMar>
              <w:top w:w="0" w:type="dxa"/>
              <w:left w:w="149" w:type="dxa"/>
              <w:bottom w:w="0" w:type="dxa"/>
              <w:right w:w="149" w:type="dxa"/>
            </w:tcMar>
            <w:vAlign w:val="center"/>
            <w:hideMark/>
          </w:tcPr>
          <w:p w:rsidR="00067A42" w:rsidRPr="000010EF" w:rsidRDefault="00067A42" w:rsidP="00FB1B80">
            <w:pPr>
              <w:spacing w:line="240" w:lineRule="auto"/>
              <w:ind w:firstLine="0"/>
              <w:jc w:val="left"/>
              <w:textAlignment w:val="baseline"/>
              <w:rPr>
                <w:color w:val="2D2D2D"/>
                <w:spacing w:val="2"/>
              </w:rPr>
            </w:pPr>
            <w:proofErr w:type="gramStart"/>
            <w:r w:rsidRPr="000010EF">
              <w:rPr>
                <w:color w:val="2D2D2D"/>
                <w:spacing w:val="2"/>
              </w:rPr>
              <w:t>пристроенные</w:t>
            </w:r>
            <w:proofErr w:type="gramEnd"/>
            <w:r w:rsidRPr="000010EF">
              <w:rPr>
                <w:color w:val="2D2D2D"/>
                <w:spacing w:val="2"/>
              </w:rPr>
              <w:t xml:space="preserve">, встроенные и </w:t>
            </w:r>
            <w:proofErr w:type="spellStart"/>
            <w:r w:rsidRPr="000010EF">
              <w:rPr>
                <w:color w:val="2D2D2D"/>
                <w:spacing w:val="2"/>
              </w:rPr>
              <w:t>крышные</w:t>
            </w:r>
            <w:proofErr w:type="spellEnd"/>
            <w:r w:rsidRPr="000010EF">
              <w:rPr>
                <w:color w:val="2D2D2D"/>
                <w:spacing w:val="2"/>
              </w:rPr>
              <w:t xml:space="preserve"> общественных, администрати</w:t>
            </w:r>
            <w:r w:rsidRPr="000010EF">
              <w:rPr>
                <w:color w:val="2D2D2D"/>
                <w:spacing w:val="2"/>
              </w:rPr>
              <w:t>в</w:t>
            </w:r>
            <w:r w:rsidRPr="000010EF">
              <w:rPr>
                <w:color w:val="2D2D2D"/>
                <w:spacing w:val="2"/>
              </w:rPr>
              <w:t>ных и бытовых зданий</w:t>
            </w:r>
          </w:p>
        </w:tc>
        <w:tc>
          <w:tcPr>
            <w:tcW w:w="0" w:type="auto"/>
            <w:tcBorders>
              <w:top w:val="nil"/>
              <w:left w:val="single" w:sz="8" w:space="0" w:color="000000"/>
              <w:right w:val="single" w:sz="8" w:space="0" w:color="000000"/>
            </w:tcBorders>
            <w:shd w:val="clear" w:color="auto" w:fill="FFFFFF"/>
            <w:tcMar>
              <w:top w:w="0" w:type="dxa"/>
              <w:left w:w="149" w:type="dxa"/>
              <w:bottom w:w="0" w:type="dxa"/>
              <w:right w:w="149" w:type="dxa"/>
            </w:tcMar>
            <w:vAlign w:val="center"/>
            <w:hideMark/>
          </w:tcPr>
          <w:p w:rsidR="00067A42" w:rsidRPr="000010EF" w:rsidRDefault="00067A42" w:rsidP="00FB1B80">
            <w:pPr>
              <w:spacing w:line="240" w:lineRule="auto"/>
              <w:ind w:firstLine="0"/>
              <w:jc w:val="center"/>
              <w:textAlignment w:val="baseline"/>
              <w:rPr>
                <w:color w:val="2D2D2D"/>
                <w:spacing w:val="2"/>
              </w:rPr>
            </w:pPr>
            <w:r w:rsidRPr="000010EF">
              <w:rPr>
                <w:color w:val="2D2D2D"/>
                <w:spacing w:val="2"/>
              </w:rPr>
              <w:t>До 0,005 (</w:t>
            </w:r>
            <w:proofErr w:type="spellStart"/>
            <w:r w:rsidRPr="000010EF">
              <w:rPr>
                <w:color w:val="2D2D2D"/>
                <w:spacing w:val="2"/>
              </w:rPr>
              <w:t>включ</w:t>
            </w:r>
            <w:proofErr w:type="spellEnd"/>
            <w:r w:rsidRPr="000010EF">
              <w:rPr>
                <w:color w:val="2D2D2D"/>
                <w:spacing w:val="2"/>
              </w:rPr>
              <w:t>.)</w:t>
            </w:r>
          </w:p>
        </w:tc>
      </w:tr>
      <w:tr w:rsidR="00067A42" w:rsidRPr="000010EF" w:rsidTr="00FB1B80">
        <w:trPr>
          <w:trHeight w:val="95"/>
        </w:trPr>
        <w:tc>
          <w:tcPr>
            <w:tcW w:w="0" w:type="auto"/>
            <w:tcBorders>
              <w:top w:val="nil"/>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067A42" w:rsidRPr="000010EF" w:rsidRDefault="00067A42" w:rsidP="00FB1B80">
            <w:pPr>
              <w:spacing w:line="240" w:lineRule="auto"/>
              <w:ind w:firstLine="0"/>
              <w:jc w:val="left"/>
              <w:textAlignment w:val="baseline"/>
              <w:rPr>
                <w:color w:val="2D2D2D"/>
                <w:spacing w:val="2"/>
              </w:rPr>
            </w:pPr>
            <w:proofErr w:type="gramStart"/>
            <w:r w:rsidRPr="000010EF">
              <w:rPr>
                <w:color w:val="2D2D2D"/>
                <w:spacing w:val="2"/>
              </w:rPr>
              <w:t>пристроенные</w:t>
            </w:r>
            <w:proofErr w:type="gramEnd"/>
            <w:r w:rsidRPr="000010EF">
              <w:rPr>
                <w:color w:val="2D2D2D"/>
                <w:spacing w:val="2"/>
              </w:rPr>
              <w:t xml:space="preserve"> и </w:t>
            </w:r>
            <w:proofErr w:type="spellStart"/>
            <w:r w:rsidRPr="000010EF">
              <w:rPr>
                <w:color w:val="2D2D2D"/>
                <w:spacing w:val="2"/>
              </w:rPr>
              <w:t>крышные</w:t>
            </w:r>
            <w:proofErr w:type="spellEnd"/>
            <w:r w:rsidRPr="000010EF">
              <w:rPr>
                <w:color w:val="2D2D2D"/>
                <w:spacing w:val="2"/>
              </w:rPr>
              <w:t xml:space="preserve"> жилых зданий</w:t>
            </w:r>
          </w:p>
        </w:tc>
        <w:tc>
          <w:tcPr>
            <w:tcW w:w="0" w:type="auto"/>
            <w:tcBorders>
              <w:top w:val="nil"/>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067A42" w:rsidRPr="000010EF" w:rsidRDefault="00067A42" w:rsidP="00FB1B80">
            <w:pPr>
              <w:spacing w:line="240" w:lineRule="auto"/>
              <w:ind w:firstLine="0"/>
              <w:jc w:val="center"/>
              <w:textAlignment w:val="baseline"/>
              <w:rPr>
                <w:color w:val="2D2D2D"/>
                <w:spacing w:val="2"/>
              </w:rPr>
            </w:pPr>
            <w:r w:rsidRPr="000010EF">
              <w:rPr>
                <w:color w:val="2D2D2D"/>
                <w:spacing w:val="2"/>
              </w:rPr>
              <w:t>До 0,005 (</w:t>
            </w:r>
            <w:proofErr w:type="spellStart"/>
            <w:r w:rsidRPr="000010EF">
              <w:rPr>
                <w:color w:val="2D2D2D"/>
                <w:spacing w:val="2"/>
              </w:rPr>
              <w:t>включ</w:t>
            </w:r>
            <w:proofErr w:type="spellEnd"/>
            <w:r w:rsidRPr="000010EF">
              <w:rPr>
                <w:color w:val="2D2D2D"/>
                <w:spacing w:val="2"/>
              </w:rPr>
              <w:t>.)</w:t>
            </w:r>
          </w:p>
        </w:tc>
      </w:tr>
      <w:tr w:rsidR="00067A42" w:rsidRPr="000010EF" w:rsidTr="00FB1B80">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067A42" w:rsidRPr="000010EF" w:rsidRDefault="00067A42" w:rsidP="00FB1B80">
            <w:pPr>
              <w:spacing w:line="240" w:lineRule="auto"/>
              <w:ind w:firstLine="0"/>
              <w:jc w:val="left"/>
              <w:textAlignment w:val="baseline"/>
              <w:rPr>
                <w:color w:val="2D2D2D"/>
                <w:spacing w:val="2"/>
              </w:rPr>
            </w:pPr>
            <w:r>
              <w:rPr>
                <w:color w:val="2D2D2D"/>
                <w:spacing w:val="2"/>
              </w:rPr>
              <w:t>6</w:t>
            </w:r>
            <w:r w:rsidRPr="000010EF">
              <w:rPr>
                <w:color w:val="2D2D2D"/>
                <w:spacing w:val="2"/>
              </w:rPr>
              <w:t xml:space="preserve"> Общественные здания (кроме зданий, установка газоиспользующего оборудования в которых не допускается) и складские помещения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067A42" w:rsidRPr="000010EF" w:rsidRDefault="00067A42" w:rsidP="00FB1B80">
            <w:pPr>
              <w:spacing w:line="240" w:lineRule="auto"/>
              <w:ind w:firstLine="0"/>
              <w:jc w:val="center"/>
              <w:textAlignment w:val="baseline"/>
              <w:rPr>
                <w:color w:val="2D2D2D"/>
                <w:spacing w:val="2"/>
              </w:rPr>
            </w:pPr>
            <w:r w:rsidRPr="000010EF">
              <w:rPr>
                <w:color w:val="2D2D2D"/>
                <w:spacing w:val="2"/>
              </w:rPr>
              <w:t>до 0,005 (</w:t>
            </w:r>
            <w:proofErr w:type="spellStart"/>
            <w:r w:rsidRPr="000010EF">
              <w:rPr>
                <w:color w:val="2D2D2D"/>
                <w:spacing w:val="2"/>
              </w:rPr>
              <w:t>включ</w:t>
            </w:r>
            <w:proofErr w:type="spellEnd"/>
            <w:r w:rsidRPr="000010EF">
              <w:rPr>
                <w:color w:val="2D2D2D"/>
                <w:spacing w:val="2"/>
              </w:rPr>
              <w:t>.)</w:t>
            </w:r>
          </w:p>
        </w:tc>
      </w:tr>
      <w:tr w:rsidR="00067A42" w:rsidRPr="000010EF" w:rsidTr="00FB1B80">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067A42" w:rsidRPr="000010EF" w:rsidRDefault="00067A42" w:rsidP="00FB1B80">
            <w:pPr>
              <w:spacing w:line="240" w:lineRule="auto"/>
              <w:ind w:firstLine="0"/>
              <w:jc w:val="left"/>
              <w:textAlignment w:val="baseline"/>
              <w:rPr>
                <w:color w:val="2D2D2D"/>
                <w:spacing w:val="2"/>
              </w:rPr>
            </w:pPr>
            <w:r>
              <w:rPr>
                <w:color w:val="2D2D2D"/>
                <w:spacing w:val="2"/>
              </w:rPr>
              <w:t>7</w:t>
            </w:r>
            <w:r w:rsidRPr="000010EF">
              <w:rPr>
                <w:color w:val="2D2D2D"/>
                <w:spacing w:val="2"/>
              </w:rPr>
              <w:t xml:space="preserve"> Жилые здания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067A42" w:rsidRPr="000010EF" w:rsidRDefault="00067A42" w:rsidP="00FB1B80">
            <w:pPr>
              <w:spacing w:line="240" w:lineRule="auto"/>
              <w:ind w:firstLine="0"/>
              <w:jc w:val="center"/>
              <w:textAlignment w:val="baseline"/>
              <w:rPr>
                <w:color w:val="2D2D2D"/>
                <w:spacing w:val="2"/>
              </w:rPr>
            </w:pPr>
            <w:r w:rsidRPr="000010EF">
              <w:rPr>
                <w:color w:val="2D2D2D"/>
                <w:spacing w:val="2"/>
              </w:rPr>
              <w:t>До 0,005 (</w:t>
            </w:r>
            <w:proofErr w:type="spellStart"/>
            <w:r w:rsidRPr="000010EF">
              <w:rPr>
                <w:color w:val="2D2D2D"/>
                <w:spacing w:val="2"/>
              </w:rPr>
              <w:t>включ</w:t>
            </w:r>
            <w:proofErr w:type="spellEnd"/>
            <w:r w:rsidRPr="000010EF">
              <w:rPr>
                <w:color w:val="2D2D2D"/>
                <w:spacing w:val="2"/>
              </w:rPr>
              <w:t>.)</w:t>
            </w:r>
          </w:p>
        </w:tc>
      </w:tr>
    </w:tbl>
    <w:p w:rsidR="00814F19" w:rsidRDefault="00814F19"/>
    <w:p w:rsidR="00814F19" w:rsidRDefault="00814F19"/>
    <w:p w:rsidR="00067A42" w:rsidRDefault="00067A42">
      <w:pPr>
        <w:sectPr w:rsidR="00067A42" w:rsidSect="00F8388C">
          <w:pgSz w:w="11907" w:h="16840" w:code="9"/>
          <w:pgMar w:top="1134" w:right="851" w:bottom="1134" w:left="1134" w:header="709" w:footer="0" w:gutter="0"/>
          <w:cols w:space="708"/>
          <w:docGrid w:linePitch="360"/>
        </w:sectPr>
      </w:pPr>
    </w:p>
    <w:p w:rsidR="00067A42" w:rsidRPr="005147A9" w:rsidRDefault="00067A42" w:rsidP="00067A42">
      <w:pPr>
        <w:spacing w:line="240" w:lineRule="auto"/>
        <w:jc w:val="right"/>
      </w:pPr>
      <w:r w:rsidRPr="005147A9">
        <w:lastRenderedPageBreak/>
        <w:t xml:space="preserve">Таблица </w:t>
      </w:r>
      <w:r w:rsidR="005804B0">
        <w:t>21</w:t>
      </w:r>
    </w:p>
    <w:p w:rsidR="00067A42" w:rsidRPr="005461D9" w:rsidRDefault="00067A42" w:rsidP="00067A42">
      <w:pPr>
        <w:spacing w:line="240" w:lineRule="auto"/>
        <w:jc w:val="right"/>
      </w:pPr>
    </w:p>
    <w:p w:rsidR="00067A42" w:rsidRPr="005461D9" w:rsidRDefault="00067A42" w:rsidP="00067A42">
      <w:pPr>
        <w:spacing w:line="240" w:lineRule="auto"/>
        <w:rPr>
          <w:b/>
          <w:color w:val="2D2D2D"/>
          <w:spacing w:val="2"/>
          <w:szCs w:val="21"/>
          <w:shd w:val="clear" w:color="auto" w:fill="FFFFFF"/>
        </w:rPr>
      </w:pPr>
      <w:r w:rsidRPr="005461D9">
        <w:rPr>
          <w:b/>
          <w:color w:val="2D2D2D"/>
          <w:spacing w:val="2"/>
          <w:szCs w:val="21"/>
          <w:shd w:val="clear" w:color="auto" w:fill="FFFFFF"/>
        </w:rPr>
        <w:t>Расстояния по горизонтали от мостов для подводных и надводных газопроводов в местах пересечения ими водных преград</w:t>
      </w:r>
    </w:p>
    <w:p w:rsidR="00067A42" w:rsidRPr="005461D9" w:rsidRDefault="00067A42" w:rsidP="00067A42">
      <w:pPr>
        <w:spacing w:line="240" w:lineRule="auto"/>
        <w:rPr>
          <w:b/>
        </w:rPr>
      </w:pPr>
    </w:p>
    <w:tbl>
      <w:tblPr>
        <w:tblW w:w="0" w:type="auto"/>
        <w:shd w:val="clear" w:color="auto" w:fill="FFFFFF"/>
        <w:tblCellMar>
          <w:left w:w="0" w:type="dxa"/>
          <w:right w:w="0" w:type="dxa"/>
        </w:tblCellMar>
        <w:tblLook w:val="04A0"/>
      </w:tblPr>
      <w:tblGrid>
        <w:gridCol w:w="2491"/>
        <w:gridCol w:w="2329"/>
        <w:gridCol w:w="1422"/>
        <w:gridCol w:w="1455"/>
        <w:gridCol w:w="1422"/>
        <w:gridCol w:w="1455"/>
        <w:gridCol w:w="2148"/>
        <w:gridCol w:w="2148"/>
      </w:tblGrid>
      <w:tr w:rsidR="00067A42" w:rsidRPr="005461D9" w:rsidTr="00FB1B80">
        <w:tc>
          <w:tcPr>
            <w:tcW w:w="0" w:type="auto"/>
            <w:vMerge w:val="restart"/>
            <w:tcBorders>
              <w:top w:val="single" w:sz="8" w:space="0" w:color="000000"/>
              <w:left w:val="single" w:sz="8" w:space="0" w:color="000000"/>
              <w:right w:val="single" w:sz="8" w:space="0" w:color="000000"/>
            </w:tcBorders>
            <w:shd w:val="clear" w:color="auto" w:fill="D9D9D9"/>
            <w:tcMar>
              <w:top w:w="0" w:type="dxa"/>
              <w:left w:w="149" w:type="dxa"/>
              <w:bottom w:w="0" w:type="dxa"/>
              <w:right w:w="149" w:type="dxa"/>
            </w:tcMar>
            <w:vAlign w:val="center"/>
            <w:hideMark/>
          </w:tcPr>
          <w:p w:rsidR="00067A42" w:rsidRPr="005461D9" w:rsidRDefault="00067A42" w:rsidP="00FB1B80">
            <w:pPr>
              <w:spacing w:line="240" w:lineRule="auto"/>
              <w:ind w:firstLine="0"/>
              <w:jc w:val="center"/>
              <w:textAlignment w:val="baseline"/>
              <w:rPr>
                <w:b/>
                <w:color w:val="2D2D2D"/>
                <w:spacing w:val="2"/>
              </w:rPr>
            </w:pPr>
            <w:r w:rsidRPr="005461D9">
              <w:rPr>
                <w:b/>
                <w:color w:val="2D2D2D"/>
                <w:spacing w:val="2"/>
              </w:rPr>
              <w:t>Водные преграды</w:t>
            </w:r>
          </w:p>
        </w:tc>
        <w:tc>
          <w:tcPr>
            <w:tcW w:w="0" w:type="auto"/>
            <w:vMerge w:val="restart"/>
            <w:tcBorders>
              <w:top w:val="single" w:sz="8" w:space="0" w:color="000000"/>
              <w:left w:val="single" w:sz="8" w:space="0" w:color="000000"/>
              <w:right w:val="single" w:sz="8" w:space="0" w:color="000000"/>
            </w:tcBorders>
            <w:shd w:val="clear" w:color="auto" w:fill="D9D9D9"/>
            <w:tcMar>
              <w:top w:w="0" w:type="dxa"/>
              <w:left w:w="149" w:type="dxa"/>
              <w:bottom w:w="0" w:type="dxa"/>
              <w:right w:w="149" w:type="dxa"/>
            </w:tcMar>
            <w:vAlign w:val="center"/>
            <w:hideMark/>
          </w:tcPr>
          <w:p w:rsidR="00067A42" w:rsidRPr="005461D9" w:rsidRDefault="00067A42" w:rsidP="00FB1B80">
            <w:pPr>
              <w:spacing w:line="240" w:lineRule="auto"/>
              <w:ind w:firstLine="0"/>
              <w:jc w:val="center"/>
              <w:textAlignment w:val="baseline"/>
              <w:rPr>
                <w:b/>
                <w:color w:val="2D2D2D"/>
                <w:spacing w:val="2"/>
              </w:rPr>
            </w:pPr>
            <w:r w:rsidRPr="005461D9">
              <w:rPr>
                <w:b/>
                <w:color w:val="2D2D2D"/>
                <w:spacing w:val="2"/>
              </w:rPr>
              <w:t>Тип моста</w:t>
            </w:r>
          </w:p>
        </w:tc>
        <w:tc>
          <w:tcPr>
            <w:tcW w:w="0" w:type="auto"/>
            <w:gridSpan w:val="6"/>
            <w:tcBorders>
              <w:top w:val="single" w:sz="8" w:space="0" w:color="000000"/>
              <w:left w:val="single" w:sz="8" w:space="0" w:color="000000"/>
              <w:bottom w:val="single" w:sz="8" w:space="0" w:color="000000"/>
              <w:right w:val="single" w:sz="8" w:space="0" w:color="000000"/>
            </w:tcBorders>
            <w:shd w:val="clear" w:color="auto" w:fill="D9D9D9"/>
            <w:tcMar>
              <w:top w:w="0" w:type="dxa"/>
              <w:left w:w="149" w:type="dxa"/>
              <w:bottom w:w="0" w:type="dxa"/>
              <w:right w:w="149" w:type="dxa"/>
            </w:tcMar>
            <w:vAlign w:val="center"/>
            <w:hideMark/>
          </w:tcPr>
          <w:p w:rsidR="00067A42" w:rsidRPr="005461D9" w:rsidRDefault="00067A42" w:rsidP="00FB1B80">
            <w:pPr>
              <w:spacing w:line="240" w:lineRule="auto"/>
              <w:ind w:firstLine="0"/>
              <w:jc w:val="center"/>
              <w:textAlignment w:val="baseline"/>
              <w:rPr>
                <w:b/>
                <w:color w:val="2D2D2D"/>
                <w:spacing w:val="2"/>
              </w:rPr>
            </w:pPr>
            <w:r w:rsidRPr="005461D9">
              <w:rPr>
                <w:b/>
                <w:color w:val="2D2D2D"/>
                <w:spacing w:val="2"/>
              </w:rPr>
              <w:t>Расстояние по горизонтали между газопроводом и мостом, не м</w:t>
            </w:r>
            <w:r w:rsidRPr="005461D9">
              <w:rPr>
                <w:b/>
                <w:color w:val="2D2D2D"/>
                <w:spacing w:val="2"/>
              </w:rPr>
              <w:t>е</w:t>
            </w:r>
            <w:r w:rsidRPr="005461D9">
              <w:rPr>
                <w:b/>
                <w:color w:val="2D2D2D"/>
                <w:spacing w:val="2"/>
              </w:rPr>
              <w:t xml:space="preserve">нее, </w:t>
            </w:r>
            <w:proofErr w:type="gramStart"/>
            <w:r w:rsidRPr="005461D9">
              <w:rPr>
                <w:b/>
                <w:color w:val="2D2D2D"/>
                <w:spacing w:val="2"/>
              </w:rPr>
              <w:t>м</w:t>
            </w:r>
            <w:proofErr w:type="gramEnd"/>
            <w:r w:rsidRPr="005461D9">
              <w:rPr>
                <w:b/>
                <w:color w:val="2D2D2D"/>
                <w:spacing w:val="2"/>
              </w:rPr>
              <w:t>, при прокладке газопровода (по течению)</w:t>
            </w:r>
          </w:p>
        </w:tc>
      </w:tr>
      <w:tr w:rsidR="00067A42" w:rsidRPr="005461D9" w:rsidTr="00FB1B80">
        <w:tc>
          <w:tcPr>
            <w:tcW w:w="0" w:type="auto"/>
            <w:vMerge/>
            <w:tcBorders>
              <w:left w:val="single" w:sz="8" w:space="0" w:color="000000"/>
              <w:right w:val="single" w:sz="8" w:space="0" w:color="000000"/>
            </w:tcBorders>
            <w:shd w:val="clear" w:color="auto" w:fill="D9D9D9"/>
            <w:tcMar>
              <w:top w:w="0" w:type="dxa"/>
              <w:left w:w="149" w:type="dxa"/>
              <w:bottom w:w="0" w:type="dxa"/>
              <w:right w:w="149" w:type="dxa"/>
            </w:tcMar>
            <w:vAlign w:val="center"/>
            <w:hideMark/>
          </w:tcPr>
          <w:p w:rsidR="00067A42" w:rsidRPr="005461D9" w:rsidRDefault="00067A42" w:rsidP="00FB1B80">
            <w:pPr>
              <w:spacing w:line="240" w:lineRule="auto"/>
              <w:ind w:firstLine="0"/>
              <w:jc w:val="center"/>
              <w:rPr>
                <w:b/>
                <w:color w:val="242424"/>
                <w:spacing w:val="2"/>
              </w:rPr>
            </w:pPr>
          </w:p>
        </w:tc>
        <w:tc>
          <w:tcPr>
            <w:tcW w:w="0" w:type="auto"/>
            <w:vMerge/>
            <w:tcBorders>
              <w:left w:val="single" w:sz="8" w:space="0" w:color="000000"/>
              <w:right w:val="single" w:sz="8" w:space="0" w:color="000000"/>
            </w:tcBorders>
            <w:shd w:val="clear" w:color="auto" w:fill="D9D9D9"/>
            <w:tcMar>
              <w:top w:w="0" w:type="dxa"/>
              <w:left w:w="149" w:type="dxa"/>
              <w:bottom w:w="0" w:type="dxa"/>
              <w:right w:w="149" w:type="dxa"/>
            </w:tcMar>
            <w:vAlign w:val="center"/>
            <w:hideMark/>
          </w:tcPr>
          <w:p w:rsidR="00067A42" w:rsidRPr="005461D9" w:rsidRDefault="00067A42" w:rsidP="00FB1B80">
            <w:pPr>
              <w:spacing w:line="240" w:lineRule="auto"/>
              <w:ind w:firstLine="0"/>
              <w:jc w:val="center"/>
              <w:rPr>
                <w:b/>
                <w:color w:val="242424"/>
                <w:spacing w:val="2"/>
              </w:rPr>
            </w:pP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D9D9D9"/>
            <w:tcMar>
              <w:top w:w="0" w:type="dxa"/>
              <w:left w:w="149" w:type="dxa"/>
              <w:bottom w:w="0" w:type="dxa"/>
              <w:right w:w="149" w:type="dxa"/>
            </w:tcMar>
            <w:vAlign w:val="center"/>
            <w:hideMark/>
          </w:tcPr>
          <w:p w:rsidR="00067A42" w:rsidRPr="005461D9" w:rsidRDefault="00067A42" w:rsidP="00FB1B80">
            <w:pPr>
              <w:spacing w:line="240" w:lineRule="auto"/>
              <w:ind w:firstLine="0"/>
              <w:jc w:val="center"/>
              <w:textAlignment w:val="baseline"/>
              <w:rPr>
                <w:b/>
                <w:color w:val="2D2D2D"/>
                <w:spacing w:val="2"/>
              </w:rPr>
            </w:pPr>
            <w:r w:rsidRPr="005461D9">
              <w:rPr>
                <w:b/>
                <w:color w:val="2D2D2D"/>
                <w:spacing w:val="2"/>
              </w:rPr>
              <w:t>выше моста</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0" w:type="dxa"/>
              <w:left w:w="149" w:type="dxa"/>
              <w:bottom w:w="0" w:type="dxa"/>
              <w:right w:w="149" w:type="dxa"/>
            </w:tcMar>
            <w:vAlign w:val="center"/>
            <w:hideMark/>
          </w:tcPr>
          <w:p w:rsidR="00067A42" w:rsidRPr="005461D9" w:rsidRDefault="00067A42" w:rsidP="00FB1B80">
            <w:pPr>
              <w:spacing w:line="240" w:lineRule="auto"/>
              <w:ind w:firstLine="0"/>
              <w:jc w:val="center"/>
              <w:textAlignment w:val="baseline"/>
              <w:rPr>
                <w:b/>
                <w:color w:val="2D2D2D"/>
                <w:spacing w:val="2"/>
              </w:rPr>
            </w:pPr>
            <w:r w:rsidRPr="005461D9">
              <w:rPr>
                <w:b/>
                <w:color w:val="2D2D2D"/>
                <w:spacing w:val="2"/>
              </w:rPr>
              <w:t>ниже моста</w:t>
            </w:r>
          </w:p>
        </w:tc>
      </w:tr>
      <w:tr w:rsidR="00067A42" w:rsidRPr="005461D9" w:rsidTr="00FB1B80">
        <w:tc>
          <w:tcPr>
            <w:tcW w:w="0" w:type="auto"/>
            <w:vMerge/>
            <w:tcBorders>
              <w:left w:val="single" w:sz="8" w:space="0" w:color="000000"/>
              <w:right w:val="single" w:sz="8" w:space="0" w:color="000000"/>
            </w:tcBorders>
            <w:shd w:val="clear" w:color="auto" w:fill="D9D9D9"/>
            <w:tcMar>
              <w:top w:w="0" w:type="dxa"/>
              <w:left w:w="149" w:type="dxa"/>
              <w:bottom w:w="0" w:type="dxa"/>
              <w:right w:w="149" w:type="dxa"/>
            </w:tcMar>
            <w:vAlign w:val="center"/>
            <w:hideMark/>
          </w:tcPr>
          <w:p w:rsidR="00067A42" w:rsidRPr="005461D9" w:rsidRDefault="00067A42" w:rsidP="00FB1B80">
            <w:pPr>
              <w:spacing w:line="240" w:lineRule="auto"/>
              <w:ind w:firstLine="0"/>
              <w:jc w:val="center"/>
              <w:rPr>
                <w:b/>
                <w:color w:val="242424"/>
                <w:spacing w:val="2"/>
              </w:rPr>
            </w:pPr>
          </w:p>
        </w:tc>
        <w:tc>
          <w:tcPr>
            <w:tcW w:w="0" w:type="auto"/>
            <w:vMerge/>
            <w:tcBorders>
              <w:left w:val="single" w:sz="8" w:space="0" w:color="000000"/>
              <w:right w:val="single" w:sz="8" w:space="0" w:color="000000"/>
            </w:tcBorders>
            <w:shd w:val="clear" w:color="auto" w:fill="D9D9D9"/>
            <w:tcMar>
              <w:top w:w="0" w:type="dxa"/>
              <w:left w:w="149" w:type="dxa"/>
              <w:bottom w:w="0" w:type="dxa"/>
              <w:right w:w="149" w:type="dxa"/>
            </w:tcMar>
            <w:vAlign w:val="center"/>
            <w:hideMark/>
          </w:tcPr>
          <w:p w:rsidR="00067A42" w:rsidRPr="005461D9" w:rsidRDefault="00067A42" w:rsidP="00FB1B80">
            <w:pPr>
              <w:spacing w:line="240" w:lineRule="auto"/>
              <w:ind w:firstLine="0"/>
              <w:jc w:val="center"/>
              <w:rPr>
                <w:b/>
                <w:color w:val="242424"/>
                <w:spacing w:val="2"/>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0" w:type="dxa"/>
              <w:left w:w="149" w:type="dxa"/>
              <w:bottom w:w="0" w:type="dxa"/>
              <w:right w:w="149" w:type="dxa"/>
            </w:tcMar>
            <w:vAlign w:val="center"/>
            <w:hideMark/>
          </w:tcPr>
          <w:p w:rsidR="00067A42" w:rsidRPr="005461D9" w:rsidRDefault="00067A42" w:rsidP="00FB1B80">
            <w:pPr>
              <w:spacing w:line="240" w:lineRule="auto"/>
              <w:ind w:firstLine="0"/>
              <w:jc w:val="center"/>
              <w:textAlignment w:val="baseline"/>
              <w:rPr>
                <w:b/>
                <w:color w:val="2D2D2D"/>
                <w:spacing w:val="2"/>
              </w:rPr>
            </w:pPr>
            <w:r w:rsidRPr="005461D9">
              <w:rPr>
                <w:b/>
                <w:color w:val="2D2D2D"/>
                <w:spacing w:val="2"/>
              </w:rPr>
              <w:t>от надводного газ</w:t>
            </w:r>
            <w:r w:rsidRPr="005461D9">
              <w:rPr>
                <w:b/>
                <w:color w:val="2D2D2D"/>
                <w:spacing w:val="2"/>
              </w:rPr>
              <w:t>о</w:t>
            </w:r>
            <w:r w:rsidRPr="005461D9">
              <w:rPr>
                <w:b/>
                <w:color w:val="2D2D2D"/>
                <w:spacing w:val="2"/>
              </w:rPr>
              <w:t xml:space="preserve">провода диаметром, </w:t>
            </w:r>
            <w:proofErr w:type="gramStart"/>
            <w:r w:rsidRPr="005461D9">
              <w:rPr>
                <w:b/>
                <w:color w:val="2D2D2D"/>
                <w:spacing w:val="2"/>
              </w:rPr>
              <w:t>мм</w:t>
            </w:r>
            <w:proofErr w:type="gramEnd"/>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0" w:type="dxa"/>
              <w:left w:w="149" w:type="dxa"/>
              <w:bottom w:w="0" w:type="dxa"/>
              <w:right w:w="149" w:type="dxa"/>
            </w:tcMar>
            <w:vAlign w:val="center"/>
            <w:hideMark/>
          </w:tcPr>
          <w:p w:rsidR="00067A42" w:rsidRPr="005461D9" w:rsidRDefault="00067A42" w:rsidP="00FB1B80">
            <w:pPr>
              <w:spacing w:line="240" w:lineRule="auto"/>
              <w:ind w:firstLine="0"/>
              <w:jc w:val="center"/>
              <w:textAlignment w:val="baseline"/>
              <w:rPr>
                <w:b/>
                <w:color w:val="2D2D2D"/>
                <w:spacing w:val="2"/>
              </w:rPr>
            </w:pPr>
            <w:r w:rsidRPr="005461D9">
              <w:rPr>
                <w:b/>
                <w:color w:val="2D2D2D"/>
                <w:spacing w:val="2"/>
              </w:rPr>
              <w:t>от подводного газ</w:t>
            </w:r>
            <w:r w:rsidRPr="005461D9">
              <w:rPr>
                <w:b/>
                <w:color w:val="2D2D2D"/>
                <w:spacing w:val="2"/>
              </w:rPr>
              <w:t>о</w:t>
            </w:r>
            <w:r w:rsidRPr="005461D9">
              <w:rPr>
                <w:b/>
                <w:color w:val="2D2D2D"/>
                <w:spacing w:val="2"/>
              </w:rPr>
              <w:t xml:space="preserve">провода диаметром, </w:t>
            </w:r>
            <w:proofErr w:type="gramStart"/>
            <w:r w:rsidRPr="005461D9">
              <w:rPr>
                <w:b/>
                <w:color w:val="2D2D2D"/>
                <w:spacing w:val="2"/>
              </w:rPr>
              <w:t>мм</w:t>
            </w:r>
            <w:proofErr w:type="gramEnd"/>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0" w:type="dxa"/>
              <w:left w:w="149" w:type="dxa"/>
              <w:bottom w:w="0" w:type="dxa"/>
              <w:right w:w="149" w:type="dxa"/>
            </w:tcMar>
            <w:vAlign w:val="center"/>
            <w:hideMark/>
          </w:tcPr>
          <w:p w:rsidR="00067A42" w:rsidRPr="005461D9" w:rsidRDefault="00067A42" w:rsidP="00FB1B80">
            <w:pPr>
              <w:spacing w:line="240" w:lineRule="auto"/>
              <w:ind w:firstLine="0"/>
              <w:jc w:val="center"/>
              <w:textAlignment w:val="baseline"/>
              <w:rPr>
                <w:b/>
                <w:color w:val="2D2D2D"/>
                <w:spacing w:val="2"/>
              </w:rPr>
            </w:pPr>
            <w:r w:rsidRPr="005461D9">
              <w:rPr>
                <w:b/>
                <w:color w:val="2D2D2D"/>
                <w:spacing w:val="2"/>
              </w:rPr>
              <w:t>от надводн</w:t>
            </w:r>
            <w:r w:rsidRPr="005461D9">
              <w:rPr>
                <w:b/>
                <w:color w:val="2D2D2D"/>
                <w:spacing w:val="2"/>
              </w:rPr>
              <w:t>о</w:t>
            </w:r>
            <w:r w:rsidRPr="005461D9">
              <w:rPr>
                <w:b/>
                <w:color w:val="2D2D2D"/>
                <w:spacing w:val="2"/>
              </w:rPr>
              <w:t>го газопров</w:t>
            </w:r>
            <w:r w:rsidRPr="005461D9">
              <w:rPr>
                <w:b/>
                <w:color w:val="2D2D2D"/>
                <w:spacing w:val="2"/>
              </w:rPr>
              <w:t>о</w:t>
            </w:r>
            <w:r w:rsidRPr="005461D9">
              <w:rPr>
                <w:b/>
                <w:color w:val="2D2D2D"/>
                <w:spacing w:val="2"/>
              </w:rPr>
              <w:t>да</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0" w:type="dxa"/>
              <w:left w:w="149" w:type="dxa"/>
              <w:bottom w:w="0" w:type="dxa"/>
              <w:right w:w="149" w:type="dxa"/>
            </w:tcMar>
            <w:vAlign w:val="center"/>
            <w:hideMark/>
          </w:tcPr>
          <w:p w:rsidR="00067A42" w:rsidRPr="005461D9" w:rsidRDefault="00067A42" w:rsidP="00FB1B80">
            <w:pPr>
              <w:spacing w:line="240" w:lineRule="auto"/>
              <w:ind w:firstLine="0"/>
              <w:jc w:val="center"/>
              <w:textAlignment w:val="baseline"/>
              <w:rPr>
                <w:b/>
                <w:color w:val="2D2D2D"/>
                <w:spacing w:val="2"/>
              </w:rPr>
            </w:pPr>
            <w:r w:rsidRPr="005461D9">
              <w:rPr>
                <w:b/>
                <w:color w:val="2D2D2D"/>
                <w:spacing w:val="2"/>
              </w:rPr>
              <w:t>от подводн</w:t>
            </w:r>
            <w:r w:rsidRPr="005461D9">
              <w:rPr>
                <w:b/>
                <w:color w:val="2D2D2D"/>
                <w:spacing w:val="2"/>
              </w:rPr>
              <w:t>о</w:t>
            </w:r>
            <w:r w:rsidRPr="005461D9">
              <w:rPr>
                <w:b/>
                <w:color w:val="2D2D2D"/>
                <w:spacing w:val="2"/>
              </w:rPr>
              <w:t>го газопров</w:t>
            </w:r>
            <w:r w:rsidRPr="005461D9">
              <w:rPr>
                <w:b/>
                <w:color w:val="2D2D2D"/>
                <w:spacing w:val="2"/>
              </w:rPr>
              <w:t>о</w:t>
            </w:r>
            <w:r w:rsidRPr="005461D9">
              <w:rPr>
                <w:b/>
                <w:color w:val="2D2D2D"/>
                <w:spacing w:val="2"/>
              </w:rPr>
              <w:t>да</w:t>
            </w:r>
          </w:p>
        </w:tc>
      </w:tr>
      <w:tr w:rsidR="00067A42" w:rsidRPr="005461D9" w:rsidTr="00FB1B80">
        <w:tc>
          <w:tcPr>
            <w:tcW w:w="0" w:type="auto"/>
            <w:vMerge/>
            <w:tcBorders>
              <w:left w:val="single" w:sz="8" w:space="0" w:color="000000"/>
              <w:bottom w:val="single" w:sz="8" w:space="0" w:color="000000"/>
              <w:right w:val="single" w:sz="8" w:space="0" w:color="000000"/>
            </w:tcBorders>
            <w:shd w:val="clear" w:color="auto" w:fill="D9D9D9"/>
            <w:tcMar>
              <w:top w:w="0" w:type="dxa"/>
              <w:left w:w="149" w:type="dxa"/>
              <w:bottom w:w="0" w:type="dxa"/>
              <w:right w:w="149" w:type="dxa"/>
            </w:tcMar>
            <w:vAlign w:val="center"/>
            <w:hideMark/>
          </w:tcPr>
          <w:p w:rsidR="00067A42" w:rsidRPr="005461D9" w:rsidRDefault="00067A42" w:rsidP="00FB1B80">
            <w:pPr>
              <w:spacing w:line="240" w:lineRule="auto"/>
              <w:ind w:firstLine="0"/>
              <w:jc w:val="center"/>
              <w:rPr>
                <w:b/>
                <w:color w:val="242424"/>
                <w:spacing w:val="2"/>
              </w:rPr>
            </w:pPr>
          </w:p>
        </w:tc>
        <w:tc>
          <w:tcPr>
            <w:tcW w:w="0" w:type="auto"/>
            <w:vMerge/>
            <w:tcBorders>
              <w:left w:val="single" w:sz="8" w:space="0" w:color="000000"/>
              <w:bottom w:val="single" w:sz="8" w:space="0" w:color="000000"/>
              <w:right w:val="single" w:sz="8" w:space="0" w:color="000000"/>
            </w:tcBorders>
            <w:shd w:val="clear" w:color="auto" w:fill="D9D9D9"/>
            <w:tcMar>
              <w:top w:w="0" w:type="dxa"/>
              <w:left w:w="149" w:type="dxa"/>
              <w:bottom w:w="0" w:type="dxa"/>
              <w:right w:w="149" w:type="dxa"/>
            </w:tcMar>
            <w:vAlign w:val="center"/>
            <w:hideMark/>
          </w:tcPr>
          <w:p w:rsidR="00067A42" w:rsidRPr="005461D9" w:rsidRDefault="00067A42" w:rsidP="00FB1B80">
            <w:pPr>
              <w:spacing w:line="240" w:lineRule="auto"/>
              <w:ind w:firstLine="0"/>
              <w:jc w:val="center"/>
              <w:rPr>
                <w:b/>
                <w:color w:val="242424"/>
                <w:spacing w:val="2"/>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0" w:type="dxa"/>
              <w:left w:w="149" w:type="dxa"/>
              <w:bottom w:w="0" w:type="dxa"/>
              <w:right w:w="149" w:type="dxa"/>
            </w:tcMar>
            <w:vAlign w:val="center"/>
            <w:hideMark/>
          </w:tcPr>
          <w:p w:rsidR="00067A42" w:rsidRPr="005461D9" w:rsidRDefault="00067A42" w:rsidP="00FB1B80">
            <w:pPr>
              <w:spacing w:line="240" w:lineRule="auto"/>
              <w:ind w:firstLine="0"/>
              <w:jc w:val="center"/>
              <w:textAlignment w:val="baseline"/>
              <w:rPr>
                <w:b/>
                <w:color w:val="2D2D2D"/>
                <w:spacing w:val="2"/>
              </w:rPr>
            </w:pPr>
            <w:r w:rsidRPr="005461D9">
              <w:rPr>
                <w:b/>
                <w:color w:val="2D2D2D"/>
                <w:spacing w:val="2"/>
              </w:rPr>
              <w:t>300 и м</w:t>
            </w:r>
            <w:r w:rsidRPr="005461D9">
              <w:rPr>
                <w:b/>
                <w:color w:val="2D2D2D"/>
                <w:spacing w:val="2"/>
              </w:rPr>
              <w:t>е</w:t>
            </w:r>
            <w:r w:rsidRPr="005461D9">
              <w:rPr>
                <w:b/>
                <w:color w:val="2D2D2D"/>
                <w:spacing w:val="2"/>
              </w:rPr>
              <w:t>нее</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0" w:type="dxa"/>
              <w:left w:w="149" w:type="dxa"/>
              <w:bottom w:w="0" w:type="dxa"/>
              <w:right w:w="149" w:type="dxa"/>
            </w:tcMar>
            <w:vAlign w:val="center"/>
            <w:hideMark/>
          </w:tcPr>
          <w:p w:rsidR="00067A42" w:rsidRPr="005461D9" w:rsidRDefault="00067A42" w:rsidP="00FB1B80">
            <w:pPr>
              <w:spacing w:line="240" w:lineRule="auto"/>
              <w:ind w:firstLine="0"/>
              <w:jc w:val="center"/>
              <w:textAlignment w:val="baseline"/>
              <w:rPr>
                <w:b/>
                <w:color w:val="2D2D2D"/>
                <w:spacing w:val="2"/>
              </w:rPr>
            </w:pPr>
            <w:r w:rsidRPr="005461D9">
              <w:rPr>
                <w:b/>
                <w:color w:val="2D2D2D"/>
                <w:spacing w:val="2"/>
              </w:rPr>
              <w:t>свыше 300</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0" w:type="dxa"/>
              <w:left w:w="149" w:type="dxa"/>
              <w:bottom w:w="0" w:type="dxa"/>
              <w:right w:w="149" w:type="dxa"/>
            </w:tcMar>
            <w:vAlign w:val="center"/>
            <w:hideMark/>
          </w:tcPr>
          <w:p w:rsidR="00067A42" w:rsidRPr="005461D9" w:rsidRDefault="00067A42" w:rsidP="00FB1B80">
            <w:pPr>
              <w:spacing w:line="240" w:lineRule="auto"/>
              <w:ind w:firstLine="0"/>
              <w:jc w:val="center"/>
              <w:textAlignment w:val="baseline"/>
              <w:rPr>
                <w:b/>
                <w:color w:val="2D2D2D"/>
                <w:spacing w:val="2"/>
              </w:rPr>
            </w:pPr>
            <w:r w:rsidRPr="005461D9">
              <w:rPr>
                <w:b/>
                <w:color w:val="2D2D2D"/>
                <w:spacing w:val="2"/>
              </w:rPr>
              <w:t>300 и м</w:t>
            </w:r>
            <w:r w:rsidRPr="005461D9">
              <w:rPr>
                <w:b/>
                <w:color w:val="2D2D2D"/>
                <w:spacing w:val="2"/>
              </w:rPr>
              <w:t>е</w:t>
            </w:r>
            <w:r w:rsidRPr="005461D9">
              <w:rPr>
                <w:b/>
                <w:color w:val="2D2D2D"/>
                <w:spacing w:val="2"/>
              </w:rPr>
              <w:t>нее</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0" w:type="dxa"/>
              <w:left w:w="149" w:type="dxa"/>
              <w:bottom w:w="0" w:type="dxa"/>
              <w:right w:w="149" w:type="dxa"/>
            </w:tcMar>
            <w:vAlign w:val="center"/>
            <w:hideMark/>
          </w:tcPr>
          <w:p w:rsidR="00067A42" w:rsidRPr="005461D9" w:rsidRDefault="00067A42" w:rsidP="00FB1B80">
            <w:pPr>
              <w:spacing w:line="240" w:lineRule="auto"/>
              <w:ind w:firstLine="0"/>
              <w:jc w:val="center"/>
              <w:textAlignment w:val="baseline"/>
              <w:rPr>
                <w:b/>
                <w:color w:val="2D2D2D"/>
                <w:spacing w:val="2"/>
              </w:rPr>
            </w:pPr>
            <w:r w:rsidRPr="005461D9">
              <w:rPr>
                <w:b/>
                <w:color w:val="2D2D2D"/>
                <w:spacing w:val="2"/>
              </w:rPr>
              <w:t>свыше 300</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0" w:type="dxa"/>
              <w:left w:w="149" w:type="dxa"/>
              <w:bottom w:w="0" w:type="dxa"/>
              <w:right w:w="149" w:type="dxa"/>
            </w:tcMar>
            <w:vAlign w:val="center"/>
            <w:hideMark/>
          </w:tcPr>
          <w:p w:rsidR="00067A42" w:rsidRPr="005461D9" w:rsidRDefault="00067A42" w:rsidP="00FB1B80">
            <w:pPr>
              <w:spacing w:line="240" w:lineRule="auto"/>
              <w:ind w:firstLine="0"/>
              <w:jc w:val="center"/>
              <w:textAlignment w:val="baseline"/>
              <w:rPr>
                <w:b/>
                <w:color w:val="2D2D2D"/>
                <w:spacing w:val="2"/>
              </w:rPr>
            </w:pPr>
            <w:r w:rsidRPr="005461D9">
              <w:rPr>
                <w:b/>
                <w:color w:val="2D2D2D"/>
                <w:spacing w:val="2"/>
              </w:rPr>
              <w:t>всех диаметров</w:t>
            </w:r>
          </w:p>
        </w:tc>
      </w:tr>
      <w:tr w:rsidR="00067A42" w:rsidRPr="005461D9" w:rsidTr="00FB1B80">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067A42" w:rsidRPr="005461D9" w:rsidRDefault="00067A42" w:rsidP="00FB1B80">
            <w:pPr>
              <w:spacing w:line="240" w:lineRule="auto"/>
              <w:ind w:firstLine="0"/>
              <w:jc w:val="left"/>
              <w:textAlignment w:val="baseline"/>
              <w:rPr>
                <w:color w:val="2D2D2D"/>
                <w:spacing w:val="2"/>
              </w:rPr>
            </w:pPr>
            <w:r w:rsidRPr="005461D9">
              <w:rPr>
                <w:color w:val="2D2D2D"/>
                <w:spacing w:val="2"/>
              </w:rPr>
              <w:t>Судоходные заме</w:t>
            </w:r>
            <w:r w:rsidRPr="005461D9">
              <w:rPr>
                <w:color w:val="2D2D2D"/>
                <w:spacing w:val="2"/>
              </w:rPr>
              <w:t>р</w:t>
            </w:r>
            <w:r w:rsidRPr="005461D9">
              <w:rPr>
                <w:color w:val="2D2D2D"/>
                <w:spacing w:val="2"/>
              </w:rPr>
              <w:t>зающие</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067A42" w:rsidRPr="005461D9" w:rsidRDefault="00067A42" w:rsidP="00FB1B80">
            <w:pPr>
              <w:spacing w:line="240" w:lineRule="auto"/>
              <w:ind w:firstLine="0"/>
              <w:jc w:val="center"/>
              <w:textAlignment w:val="baseline"/>
              <w:rPr>
                <w:color w:val="2D2D2D"/>
                <w:spacing w:val="2"/>
              </w:rPr>
            </w:pPr>
            <w:r w:rsidRPr="005461D9">
              <w:rPr>
                <w:color w:val="2D2D2D"/>
                <w:spacing w:val="2"/>
              </w:rPr>
              <w:t>Всех типов</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067A42" w:rsidRPr="005461D9" w:rsidRDefault="00067A42" w:rsidP="00FB1B80">
            <w:pPr>
              <w:spacing w:line="240" w:lineRule="auto"/>
              <w:ind w:firstLine="0"/>
              <w:jc w:val="center"/>
              <w:textAlignment w:val="baseline"/>
              <w:rPr>
                <w:color w:val="2D2D2D"/>
                <w:spacing w:val="2"/>
              </w:rPr>
            </w:pPr>
            <w:r w:rsidRPr="005461D9">
              <w:rPr>
                <w:color w:val="2D2D2D"/>
                <w:spacing w:val="2"/>
              </w:rPr>
              <w:t>75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067A42" w:rsidRPr="005461D9" w:rsidRDefault="00067A42" w:rsidP="00FB1B80">
            <w:pPr>
              <w:spacing w:line="240" w:lineRule="auto"/>
              <w:ind w:firstLine="0"/>
              <w:jc w:val="center"/>
              <w:textAlignment w:val="baseline"/>
              <w:rPr>
                <w:color w:val="2D2D2D"/>
                <w:spacing w:val="2"/>
              </w:rPr>
            </w:pPr>
            <w:r w:rsidRPr="005461D9">
              <w:rPr>
                <w:color w:val="2D2D2D"/>
                <w:spacing w:val="2"/>
              </w:rPr>
              <w:t>125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067A42" w:rsidRPr="005461D9" w:rsidRDefault="00067A42" w:rsidP="00FB1B80">
            <w:pPr>
              <w:spacing w:line="240" w:lineRule="auto"/>
              <w:ind w:firstLine="0"/>
              <w:jc w:val="center"/>
              <w:textAlignment w:val="baseline"/>
              <w:rPr>
                <w:color w:val="2D2D2D"/>
                <w:spacing w:val="2"/>
              </w:rPr>
            </w:pPr>
            <w:r w:rsidRPr="005461D9">
              <w:rPr>
                <w:color w:val="2D2D2D"/>
                <w:spacing w:val="2"/>
              </w:rPr>
              <w:t>75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067A42" w:rsidRPr="005461D9" w:rsidRDefault="00067A42" w:rsidP="00FB1B80">
            <w:pPr>
              <w:spacing w:line="240" w:lineRule="auto"/>
              <w:ind w:firstLine="0"/>
              <w:jc w:val="center"/>
              <w:textAlignment w:val="baseline"/>
              <w:rPr>
                <w:color w:val="2D2D2D"/>
                <w:spacing w:val="2"/>
              </w:rPr>
            </w:pPr>
            <w:r w:rsidRPr="005461D9">
              <w:rPr>
                <w:color w:val="2D2D2D"/>
                <w:spacing w:val="2"/>
              </w:rPr>
              <w:t>125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067A42" w:rsidRPr="005461D9" w:rsidRDefault="00067A42" w:rsidP="00FB1B80">
            <w:pPr>
              <w:spacing w:line="240" w:lineRule="auto"/>
              <w:ind w:firstLine="0"/>
              <w:jc w:val="center"/>
              <w:textAlignment w:val="baseline"/>
              <w:rPr>
                <w:color w:val="2D2D2D"/>
                <w:spacing w:val="2"/>
              </w:rPr>
            </w:pPr>
            <w:r w:rsidRPr="005461D9">
              <w:rPr>
                <w:color w:val="2D2D2D"/>
                <w:spacing w:val="2"/>
              </w:rPr>
              <w:t>50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067A42" w:rsidRPr="005461D9" w:rsidRDefault="00067A42" w:rsidP="00FB1B80">
            <w:pPr>
              <w:spacing w:line="240" w:lineRule="auto"/>
              <w:ind w:firstLine="0"/>
              <w:jc w:val="center"/>
              <w:textAlignment w:val="baseline"/>
              <w:rPr>
                <w:color w:val="2D2D2D"/>
                <w:spacing w:val="2"/>
              </w:rPr>
            </w:pPr>
            <w:r w:rsidRPr="005461D9">
              <w:rPr>
                <w:color w:val="2D2D2D"/>
                <w:spacing w:val="2"/>
              </w:rPr>
              <w:t>50</w:t>
            </w:r>
          </w:p>
        </w:tc>
      </w:tr>
      <w:tr w:rsidR="00067A42" w:rsidRPr="005461D9" w:rsidTr="00FB1B80">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067A42" w:rsidRPr="005461D9" w:rsidRDefault="00067A42" w:rsidP="00FB1B80">
            <w:pPr>
              <w:spacing w:line="240" w:lineRule="auto"/>
              <w:ind w:firstLine="0"/>
              <w:jc w:val="left"/>
              <w:textAlignment w:val="baseline"/>
              <w:rPr>
                <w:color w:val="2D2D2D"/>
                <w:spacing w:val="2"/>
              </w:rPr>
            </w:pPr>
            <w:r w:rsidRPr="005461D9">
              <w:rPr>
                <w:color w:val="2D2D2D"/>
                <w:spacing w:val="2"/>
              </w:rPr>
              <w:t>Судоходные нез</w:t>
            </w:r>
            <w:r w:rsidRPr="005461D9">
              <w:rPr>
                <w:color w:val="2D2D2D"/>
                <w:spacing w:val="2"/>
              </w:rPr>
              <w:t>а</w:t>
            </w:r>
            <w:r w:rsidRPr="005461D9">
              <w:rPr>
                <w:color w:val="2D2D2D"/>
                <w:spacing w:val="2"/>
              </w:rPr>
              <w:t>мерзающие</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067A42" w:rsidRPr="005461D9" w:rsidRDefault="00067A42" w:rsidP="00FB1B80">
            <w:pPr>
              <w:spacing w:line="240" w:lineRule="auto"/>
              <w:ind w:firstLine="0"/>
              <w:jc w:val="center"/>
              <w:textAlignment w:val="baseline"/>
              <w:rPr>
                <w:color w:val="2D2D2D"/>
                <w:spacing w:val="2"/>
              </w:rPr>
            </w:pPr>
            <w:r w:rsidRPr="005461D9">
              <w:rPr>
                <w:color w:val="2D2D2D"/>
                <w:spacing w:val="2"/>
              </w:rPr>
              <w:t>То же</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067A42" w:rsidRPr="005461D9" w:rsidRDefault="00067A42" w:rsidP="00FB1B80">
            <w:pPr>
              <w:spacing w:line="240" w:lineRule="auto"/>
              <w:ind w:firstLine="0"/>
              <w:jc w:val="center"/>
              <w:textAlignment w:val="baseline"/>
              <w:rPr>
                <w:color w:val="2D2D2D"/>
                <w:spacing w:val="2"/>
              </w:rPr>
            </w:pPr>
            <w:r w:rsidRPr="005461D9">
              <w:rPr>
                <w:color w:val="2D2D2D"/>
                <w:spacing w:val="2"/>
              </w:rPr>
              <w:t>50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067A42" w:rsidRPr="005461D9" w:rsidRDefault="00067A42" w:rsidP="00FB1B80">
            <w:pPr>
              <w:spacing w:line="240" w:lineRule="auto"/>
              <w:ind w:firstLine="0"/>
              <w:jc w:val="center"/>
              <w:textAlignment w:val="baseline"/>
              <w:rPr>
                <w:color w:val="2D2D2D"/>
                <w:spacing w:val="2"/>
              </w:rPr>
            </w:pPr>
            <w:r w:rsidRPr="005461D9">
              <w:rPr>
                <w:color w:val="2D2D2D"/>
                <w:spacing w:val="2"/>
              </w:rPr>
              <w:t>50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067A42" w:rsidRPr="005461D9" w:rsidRDefault="00067A42" w:rsidP="00FB1B80">
            <w:pPr>
              <w:spacing w:line="240" w:lineRule="auto"/>
              <w:ind w:firstLine="0"/>
              <w:jc w:val="center"/>
              <w:textAlignment w:val="baseline"/>
              <w:rPr>
                <w:color w:val="2D2D2D"/>
                <w:spacing w:val="2"/>
              </w:rPr>
            </w:pPr>
            <w:r w:rsidRPr="005461D9">
              <w:rPr>
                <w:color w:val="2D2D2D"/>
                <w:spacing w:val="2"/>
              </w:rPr>
              <w:t>50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067A42" w:rsidRPr="005461D9" w:rsidRDefault="00067A42" w:rsidP="00FB1B80">
            <w:pPr>
              <w:spacing w:line="240" w:lineRule="auto"/>
              <w:ind w:firstLine="0"/>
              <w:jc w:val="center"/>
              <w:textAlignment w:val="baseline"/>
              <w:rPr>
                <w:color w:val="2D2D2D"/>
                <w:spacing w:val="2"/>
              </w:rPr>
            </w:pPr>
            <w:r w:rsidRPr="005461D9">
              <w:rPr>
                <w:color w:val="2D2D2D"/>
                <w:spacing w:val="2"/>
              </w:rPr>
              <w:t>50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067A42" w:rsidRPr="005461D9" w:rsidRDefault="00067A42" w:rsidP="00FB1B80">
            <w:pPr>
              <w:spacing w:line="240" w:lineRule="auto"/>
              <w:ind w:firstLine="0"/>
              <w:jc w:val="center"/>
              <w:textAlignment w:val="baseline"/>
              <w:rPr>
                <w:color w:val="2D2D2D"/>
                <w:spacing w:val="2"/>
              </w:rPr>
            </w:pPr>
            <w:r w:rsidRPr="005461D9">
              <w:rPr>
                <w:color w:val="2D2D2D"/>
                <w:spacing w:val="2"/>
              </w:rPr>
              <w:t>50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067A42" w:rsidRPr="005461D9" w:rsidRDefault="00067A42" w:rsidP="00FB1B80">
            <w:pPr>
              <w:spacing w:line="240" w:lineRule="auto"/>
              <w:ind w:firstLine="0"/>
              <w:jc w:val="center"/>
              <w:textAlignment w:val="baseline"/>
              <w:rPr>
                <w:color w:val="2D2D2D"/>
                <w:spacing w:val="2"/>
              </w:rPr>
            </w:pPr>
            <w:r w:rsidRPr="005461D9">
              <w:rPr>
                <w:color w:val="2D2D2D"/>
                <w:spacing w:val="2"/>
              </w:rPr>
              <w:t>50</w:t>
            </w:r>
          </w:p>
        </w:tc>
      </w:tr>
      <w:tr w:rsidR="00067A42" w:rsidRPr="005461D9" w:rsidTr="00FB1B80">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067A42" w:rsidRPr="005461D9" w:rsidRDefault="00067A42" w:rsidP="00FB1B80">
            <w:pPr>
              <w:spacing w:line="240" w:lineRule="auto"/>
              <w:ind w:firstLine="0"/>
              <w:jc w:val="left"/>
              <w:textAlignment w:val="baseline"/>
              <w:rPr>
                <w:color w:val="2D2D2D"/>
                <w:spacing w:val="2"/>
              </w:rPr>
            </w:pPr>
            <w:r w:rsidRPr="005461D9">
              <w:rPr>
                <w:color w:val="2D2D2D"/>
                <w:spacing w:val="2"/>
              </w:rPr>
              <w:t>Несудоходные з</w:t>
            </w:r>
            <w:r w:rsidRPr="005461D9">
              <w:rPr>
                <w:color w:val="2D2D2D"/>
                <w:spacing w:val="2"/>
              </w:rPr>
              <w:t>а</w:t>
            </w:r>
            <w:r w:rsidRPr="005461D9">
              <w:rPr>
                <w:color w:val="2D2D2D"/>
                <w:spacing w:val="2"/>
              </w:rPr>
              <w:t>мерзающие</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067A42" w:rsidRPr="005461D9" w:rsidRDefault="00067A42" w:rsidP="00FB1B80">
            <w:pPr>
              <w:spacing w:line="240" w:lineRule="auto"/>
              <w:ind w:firstLine="0"/>
              <w:jc w:val="center"/>
              <w:textAlignment w:val="baseline"/>
              <w:rPr>
                <w:color w:val="2D2D2D"/>
                <w:spacing w:val="2"/>
              </w:rPr>
            </w:pPr>
            <w:r w:rsidRPr="005461D9">
              <w:rPr>
                <w:color w:val="2D2D2D"/>
                <w:spacing w:val="2"/>
              </w:rPr>
              <w:t>Многопролетный</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067A42" w:rsidRPr="005461D9" w:rsidRDefault="00067A42" w:rsidP="00FB1B80">
            <w:pPr>
              <w:spacing w:line="240" w:lineRule="auto"/>
              <w:ind w:firstLine="0"/>
              <w:jc w:val="center"/>
              <w:textAlignment w:val="baseline"/>
              <w:rPr>
                <w:color w:val="2D2D2D"/>
                <w:spacing w:val="2"/>
              </w:rPr>
            </w:pPr>
            <w:r w:rsidRPr="005461D9">
              <w:rPr>
                <w:color w:val="2D2D2D"/>
                <w:spacing w:val="2"/>
              </w:rPr>
              <w:t>75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067A42" w:rsidRPr="005461D9" w:rsidRDefault="00067A42" w:rsidP="00FB1B80">
            <w:pPr>
              <w:spacing w:line="240" w:lineRule="auto"/>
              <w:ind w:firstLine="0"/>
              <w:jc w:val="center"/>
              <w:textAlignment w:val="baseline"/>
              <w:rPr>
                <w:color w:val="2D2D2D"/>
                <w:spacing w:val="2"/>
              </w:rPr>
            </w:pPr>
            <w:r w:rsidRPr="005461D9">
              <w:rPr>
                <w:color w:val="2D2D2D"/>
                <w:spacing w:val="2"/>
              </w:rPr>
              <w:t>125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067A42" w:rsidRPr="005461D9" w:rsidRDefault="00067A42" w:rsidP="00FB1B80">
            <w:pPr>
              <w:spacing w:line="240" w:lineRule="auto"/>
              <w:ind w:firstLine="0"/>
              <w:jc w:val="center"/>
              <w:textAlignment w:val="baseline"/>
              <w:rPr>
                <w:color w:val="2D2D2D"/>
                <w:spacing w:val="2"/>
              </w:rPr>
            </w:pPr>
            <w:r w:rsidRPr="005461D9">
              <w:rPr>
                <w:color w:val="2D2D2D"/>
                <w:spacing w:val="2"/>
              </w:rPr>
              <w:t>75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067A42" w:rsidRPr="005461D9" w:rsidRDefault="00067A42" w:rsidP="00FB1B80">
            <w:pPr>
              <w:spacing w:line="240" w:lineRule="auto"/>
              <w:ind w:firstLine="0"/>
              <w:jc w:val="center"/>
              <w:textAlignment w:val="baseline"/>
              <w:rPr>
                <w:color w:val="2D2D2D"/>
                <w:spacing w:val="2"/>
              </w:rPr>
            </w:pPr>
            <w:r w:rsidRPr="005461D9">
              <w:rPr>
                <w:color w:val="2D2D2D"/>
                <w:spacing w:val="2"/>
              </w:rPr>
              <w:t>125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067A42" w:rsidRPr="005461D9" w:rsidRDefault="00067A42" w:rsidP="00FB1B80">
            <w:pPr>
              <w:spacing w:line="240" w:lineRule="auto"/>
              <w:ind w:firstLine="0"/>
              <w:jc w:val="center"/>
              <w:textAlignment w:val="baseline"/>
              <w:rPr>
                <w:color w:val="2D2D2D"/>
                <w:spacing w:val="2"/>
              </w:rPr>
            </w:pPr>
            <w:r w:rsidRPr="005461D9">
              <w:rPr>
                <w:color w:val="2D2D2D"/>
                <w:spacing w:val="2"/>
              </w:rPr>
              <w:t>50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067A42" w:rsidRPr="005461D9" w:rsidRDefault="00067A42" w:rsidP="00FB1B80">
            <w:pPr>
              <w:spacing w:line="240" w:lineRule="auto"/>
              <w:ind w:firstLine="0"/>
              <w:jc w:val="center"/>
              <w:textAlignment w:val="baseline"/>
              <w:rPr>
                <w:color w:val="2D2D2D"/>
                <w:spacing w:val="2"/>
              </w:rPr>
            </w:pPr>
            <w:r w:rsidRPr="005461D9">
              <w:rPr>
                <w:color w:val="2D2D2D"/>
                <w:spacing w:val="2"/>
              </w:rPr>
              <w:t>50</w:t>
            </w:r>
          </w:p>
        </w:tc>
      </w:tr>
      <w:tr w:rsidR="00067A42" w:rsidRPr="005461D9" w:rsidTr="00FB1B80">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067A42" w:rsidRPr="005461D9" w:rsidRDefault="00067A42" w:rsidP="00FB1B80">
            <w:pPr>
              <w:spacing w:line="240" w:lineRule="auto"/>
              <w:ind w:firstLine="0"/>
              <w:jc w:val="left"/>
              <w:textAlignment w:val="baseline"/>
              <w:rPr>
                <w:color w:val="2D2D2D"/>
                <w:spacing w:val="2"/>
              </w:rPr>
            </w:pPr>
            <w:r w:rsidRPr="005461D9">
              <w:rPr>
                <w:color w:val="2D2D2D"/>
                <w:spacing w:val="2"/>
              </w:rPr>
              <w:t>Несудоходные нез</w:t>
            </w:r>
            <w:r w:rsidRPr="005461D9">
              <w:rPr>
                <w:color w:val="2D2D2D"/>
                <w:spacing w:val="2"/>
              </w:rPr>
              <w:t>а</w:t>
            </w:r>
            <w:r w:rsidRPr="005461D9">
              <w:rPr>
                <w:color w:val="2D2D2D"/>
                <w:spacing w:val="2"/>
              </w:rPr>
              <w:t>мерзающие</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067A42" w:rsidRPr="005461D9" w:rsidRDefault="00067A42" w:rsidP="00FB1B80">
            <w:pPr>
              <w:spacing w:line="240" w:lineRule="auto"/>
              <w:ind w:firstLine="0"/>
              <w:jc w:val="center"/>
              <w:textAlignment w:val="baseline"/>
              <w:rPr>
                <w:color w:val="2D2D2D"/>
                <w:spacing w:val="2"/>
              </w:rPr>
            </w:pPr>
            <w:r w:rsidRPr="005461D9">
              <w:rPr>
                <w:color w:val="2D2D2D"/>
                <w:spacing w:val="2"/>
              </w:rPr>
              <w:t>То же</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067A42" w:rsidRPr="005461D9" w:rsidRDefault="00067A42" w:rsidP="00FB1B80">
            <w:pPr>
              <w:spacing w:line="240" w:lineRule="auto"/>
              <w:ind w:firstLine="0"/>
              <w:jc w:val="center"/>
              <w:textAlignment w:val="baseline"/>
              <w:rPr>
                <w:color w:val="2D2D2D"/>
                <w:spacing w:val="2"/>
              </w:rPr>
            </w:pPr>
            <w:r w:rsidRPr="005461D9">
              <w:rPr>
                <w:color w:val="2D2D2D"/>
                <w:spacing w:val="2"/>
              </w:rPr>
              <w:t>20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067A42" w:rsidRPr="005461D9" w:rsidRDefault="00067A42" w:rsidP="00FB1B80">
            <w:pPr>
              <w:spacing w:line="240" w:lineRule="auto"/>
              <w:ind w:firstLine="0"/>
              <w:jc w:val="center"/>
              <w:textAlignment w:val="baseline"/>
              <w:rPr>
                <w:color w:val="2D2D2D"/>
                <w:spacing w:val="2"/>
              </w:rPr>
            </w:pPr>
            <w:r w:rsidRPr="005461D9">
              <w:rPr>
                <w:color w:val="2D2D2D"/>
                <w:spacing w:val="2"/>
              </w:rPr>
              <w:t>20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067A42" w:rsidRPr="005461D9" w:rsidRDefault="00067A42" w:rsidP="00FB1B80">
            <w:pPr>
              <w:spacing w:line="240" w:lineRule="auto"/>
              <w:ind w:firstLine="0"/>
              <w:jc w:val="center"/>
              <w:textAlignment w:val="baseline"/>
              <w:rPr>
                <w:color w:val="2D2D2D"/>
                <w:spacing w:val="2"/>
              </w:rPr>
            </w:pPr>
            <w:r w:rsidRPr="005461D9">
              <w:rPr>
                <w:color w:val="2D2D2D"/>
                <w:spacing w:val="2"/>
              </w:rPr>
              <w:t>20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067A42" w:rsidRPr="005461D9" w:rsidRDefault="00067A42" w:rsidP="00FB1B80">
            <w:pPr>
              <w:spacing w:line="240" w:lineRule="auto"/>
              <w:ind w:firstLine="0"/>
              <w:jc w:val="center"/>
              <w:textAlignment w:val="baseline"/>
              <w:rPr>
                <w:color w:val="2D2D2D"/>
                <w:spacing w:val="2"/>
              </w:rPr>
            </w:pPr>
            <w:r w:rsidRPr="005461D9">
              <w:rPr>
                <w:color w:val="2D2D2D"/>
                <w:spacing w:val="2"/>
              </w:rPr>
              <w:t>20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067A42" w:rsidRPr="005461D9" w:rsidRDefault="00067A42" w:rsidP="00FB1B80">
            <w:pPr>
              <w:spacing w:line="240" w:lineRule="auto"/>
              <w:ind w:firstLine="0"/>
              <w:jc w:val="center"/>
              <w:textAlignment w:val="baseline"/>
              <w:rPr>
                <w:color w:val="2D2D2D"/>
                <w:spacing w:val="2"/>
              </w:rPr>
            </w:pPr>
            <w:r w:rsidRPr="005461D9">
              <w:rPr>
                <w:color w:val="2D2D2D"/>
                <w:spacing w:val="2"/>
              </w:rPr>
              <w:t>20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067A42" w:rsidRPr="005461D9" w:rsidRDefault="00067A42" w:rsidP="00FB1B80">
            <w:pPr>
              <w:spacing w:line="240" w:lineRule="auto"/>
              <w:ind w:firstLine="0"/>
              <w:jc w:val="center"/>
              <w:textAlignment w:val="baseline"/>
              <w:rPr>
                <w:color w:val="2D2D2D"/>
                <w:spacing w:val="2"/>
              </w:rPr>
            </w:pPr>
            <w:r w:rsidRPr="005461D9">
              <w:rPr>
                <w:color w:val="2D2D2D"/>
                <w:spacing w:val="2"/>
              </w:rPr>
              <w:t>20</w:t>
            </w:r>
          </w:p>
        </w:tc>
      </w:tr>
      <w:tr w:rsidR="00067A42" w:rsidRPr="005461D9" w:rsidTr="00FB1B80">
        <w:tc>
          <w:tcPr>
            <w:tcW w:w="0" w:type="auto"/>
            <w:tcBorders>
              <w:top w:val="single" w:sz="8" w:space="0" w:color="000000"/>
              <w:left w:val="single" w:sz="8" w:space="0" w:color="000000"/>
              <w:bottom w:val="nil"/>
              <w:right w:val="single" w:sz="8" w:space="0" w:color="000000"/>
            </w:tcBorders>
            <w:shd w:val="clear" w:color="auto" w:fill="FFFFFF"/>
            <w:tcMar>
              <w:top w:w="0" w:type="dxa"/>
              <w:left w:w="149" w:type="dxa"/>
              <w:bottom w:w="0" w:type="dxa"/>
              <w:right w:w="149" w:type="dxa"/>
            </w:tcMar>
            <w:vAlign w:val="center"/>
            <w:hideMark/>
          </w:tcPr>
          <w:p w:rsidR="00067A42" w:rsidRPr="005461D9" w:rsidRDefault="00067A42" w:rsidP="00FB1B80">
            <w:pPr>
              <w:spacing w:line="240" w:lineRule="auto"/>
              <w:ind w:firstLine="0"/>
              <w:jc w:val="left"/>
              <w:textAlignment w:val="baseline"/>
              <w:rPr>
                <w:color w:val="2D2D2D"/>
                <w:spacing w:val="2"/>
              </w:rPr>
            </w:pPr>
            <w:proofErr w:type="gramStart"/>
            <w:r w:rsidRPr="005461D9">
              <w:rPr>
                <w:color w:val="2D2D2D"/>
                <w:spacing w:val="2"/>
              </w:rPr>
              <w:t>Несудоходные</w:t>
            </w:r>
            <w:proofErr w:type="gramEnd"/>
            <w:r w:rsidRPr="005461D9">
              <w:rPr>
                <w:color w:val="2D2D2D"/>
                <w:spacing w:val="2"/>
              </w:rPr>
              <w:t xml:space="preserve"> для г</w:t>
            </w:r>
            <w:r w:rsidRPr="005461D9">
              <w:rPr>
                <w:color w:val="2D2D2D"/>
                <w:spacing w:val="2"/>
              </w:rPr>
              <w:t>а</w:t>
            </w:r>
            <w:r w:rsidRPr="005461D9">
              <w:rPr>
                <w:color w:val="2D2D2D"/>
                <w:spacing w:val="2"/>
              </w:rPr>
              <w:t>зопроводов:</w:t>
            </w:r>
          </w:p>
        </w:tc>
        <w:tc>
          <w:tcPr>
            <w:tcW w:w="0" w:type="auto"/>
            <w:vMerge w:val="restart"/>
            <w:tcBorders>
              <w:top w:val="single" w:sz="8" w:space="0" w:color="000000"/>
              <w:left w:val="single" w:sz="8" w:space="0" w:color="000000"/>
              <w:right w:val="single" w:sz="8" w:space="0" w:color="000000"/>
            </w:tcBorders>
            <w:shd w:val="clear" w:color="auto" w:fill="FFFFFF"/>
            <w:tcMar>
              <w:top w:w="0" w:type="dxa"/>
              <w:left w:w="149" w:type="dxa"/>
              <w:bottom w:w="0" w:type="dxa"/>
              <w:right w:w="149" w:type="dxa"/>
            </w:tcMar>
            <w:vAlign w:val="center"/>
            <w:hideMark/>
          </w:tcPr>
          <w:p w:rsidR="00067A42" w:rsidRPr="005461D9" w:rsidRDefault="00067A42" w:rsidP="00FB1B80">
            <w:pPr>
              <w:spacing w:line="240" w:lineRule="auto"/>
              <w:ind w:firstLine="0"/>
              <w:jc w:val="center"/>
              <w:textAlignment w:val="baseline"/>
              <w:rPr>
                <w:color w:val="2D2D2D"/>
                <w:spacing w:val="2"/>
              </w:rPr>
            </w:pPr>
            <w:r w:rsidRPr="005461D9">
              <w:rPr>
                <w:color w:val="2D2D2D"/>
                <w:spacing w:val="2"/>
              </w:rPr>
              <w:t>Одн</w:t>
            </w:r>
            <w:proofErr w:type="gramStart"/>
            <w:r w:rsidRPr="005461D9">
              <w:rPr>
                <w:color w:val="2D2D2D"/>
                <w:spacing w:val="2"/>
              </w:rPr>
              <w:t>о-</w:t>
            </w:r>
            <w:proofErr w:type="gramEnd"/>
            <w:r w:rsidRPr="005461D9">
              <w:rPr>
                <w:color w:val="2D2D2D"/>
                <w:spacing w:val="2"/>
              </w:rPr>
              <w:t xml:space="preserve"> и </w:t>
            </w:r>
            <w:proofErr w:type="spellStart"/>
            <w:r w:rsidRPr="005461D9">
              <w:rPr>
                <w:color w:val="2D2D2D"/>
                <w:spacing w:val="2"/>
              </w:rPr>
              <w:t>двухпр</w:t>
            </w:r>
            <w:r w:rsidRPr="005461D9">
              <w:rPr>
                <w:color w:val="2D2D2D"/>
                <w:spacing w:val="2"/>
              </w:rPr>
              <w:t>о</w:t>
            </w:r>
            <w:r w:rsidRPr="005461D9">
              <w:rPr>
                <w:color w:val="2D2D2D"/>
                <w:spacing w:val="2"/>
              </w:rPr>
              <w:t>летный</w:t>
            </w:r>
            <w:proofErr w:type="spellEnd"/>
          </w:p>
        </w:tc>
        <w:tc>
          <w:tcPr>
            <w:tcW w:w="0" w:type="auto"/>
            <w:tcBorders>
              <w:top w:val="single" w:sz="8" w:space="0" w:color="000000"/>
              <w:left w:val="single" w:sz="8" w:space="0" w:color="000000"/>
              <w:bottom w:val="nil"/>
              <w:right w:val="single" w:sz="8" w:space="0" w:color="000000"/>
            </w:tcBorders>
            <w:shd w:val="clear" w:color="auto" w:fill="FFFFFF"/>
            <w:tcMar>
              <w:top w:w="0" w:type="dxa"/>
              <w:left w:w="149" w:type="dxa"/>
              <w:bottom w:w="0" w:type="dxa"/>
              <w:right w:w="149" w:type="dxa"/>
            </w:tcMar>
            <w:vAlign w:val="center"/>
            <w:hideMark/>
          </w:tcPr>
          <w:p w:rsidR="00067A42" w:rsidRPr="005461D9" w:rsidRDefault="00067A42" w:rsidP="00FB1B80">
            <w:pPr>
              <w:spacing w:line="240" w:lineRule="auto"/>
              <w:ind w:firstLine="0"/>
              <w:jc w:val="center"/>
              <w:rPr>
                <w:color w:val="242424"/>
                <w:spacing w:val="2"/>
              </w:rPr>
            </w:pPr>
          </w:p>
        </w:tc>
        <w:tc>
          <w:tcPr>
            <w:tcW w:w="0" w:type="auto"/>
            <w:tcBorders>
              <w:top w:val="single" w:sz="8" w:space="0" w:color="000000"/>
              <w:left w:val="single" w:sz="8" w:space="0" w:color="000000"/>
              <w:bottom w:val="nil"/>
              <w:right w:val="single" w:sz="8" w:space="0" w:color="000000"/>
            </w:tcBorders>
            <w:shd w:val="clear" w:color="auto" w:fill="FFFFFF"/>
            <w:tcMar>
              <w:top w:w="0" w:type="dxa"/>
              <w:left w:w="149" w:type="dxa"/>
              <w:bottom w:w="0" w:type="dxa"/>
              <w:right w:w="149" w:type="dxa"/>
            </w:tcMar>
            <w:vAlign w:val="center"/>
            <w:hideMark/>
          </w:tcPr>
          <w:p w:rsidR="00067A42" w:rsidRPr="005461D9" w:rsidRDefault="00067A42" w:rsidP="00FB1B80">
            <w:pPr>
              <w:spacing w:line="240" w:lineRule="auto"/>
              <w:ind w:firstLine="0"/>
              <w:jc w:val="center"/>
              <w:rPr>
                <w:color w:val="242424"/>
                <w:spacing w:val="2"/>
              </w:rPr>
            </w:pPr>
          </w:p>
        </w:tc>
        <w:tc>
          <w:tcPr>
            <w:tcW w:w="0" w:type="auto"/>
            <w:tcBorders>
              <w:top w:val="single" w:sz="8" w:space="0" w:color="000000"/>
              <w:left w:val="single" w:sz="8" w:space="0" w:color="000000"/>
              <w:bottom w:val="nil"/>
              <w:right w:val="single" w:sz="8" w:space="0" w:color="000000"/>
            </w:tcBorders>
            <w:shd w:val="clear" w:color="auto" w:fill="FFFFFF"/>
            <w:tcMar>
              <w:top w:w="0" w:type="dxa"/>
              <w:left w:w="149" w:type="dxa"/>
              <w:bottom w:w="0" w:type="dxa"/>
              <w:right w:w="149" w:type="dxa"/>
            </w:tcMar>
            <w:vAlign w:val="center"/>
            <w:hideMark/>
          </w:tcPr>
          <w:p w:rsidR="00067A42" w:rsidRPr="005461D9" w:rsidRDefault="00067A42" w:rsidP="00FB1B80">
            <w:pPr>
              <w:spacing w:line="240" w:lineRule="auto"/>
              <w:ind w:firstLine="0"/>
              <w:jc w:val="center"/>
              <w:rPr>
                <w:color w:val="242424"/>
                <w:spacing w:val="2"/>
              </w:rPr>
            </w:pPr>
          </w:p>
        </w:tc>
        <w:tc>
          <w:tcPr>
            <w:tcW w:w="0" w:type="auto"/>
            <w:tcBorders>
              <w:top w:val="single" w:sz="8" w:space="0" w:color="000000"/>
              <w:left w:val="single" w:sz="8" w:space="0" w:color="000000"/>
              <w:bottom w:val="nil"/>
              <w:right w:val="single" w:sz="8" w:space="0" w:color="000000"/>
            </w:tcBorders>
            <w:shd w:val="clear" w:color="auto" w:fill="FFFFFF"/>
            <w:tcMar>
              <w:top w:w="0" w:type="dxa"/>
              <w:left w:w="149" w:type="dxa"/>
              <w:bottom w:w="0" w:type="dxa"/>
              <w:right w:w="149" w:type="dxa"/>
            </w:tcMar>
            <w:vAlign w:val="center"/>
            <w:hideMark/>
          </w:tcPr>
          <w:p w:rsidR="00067A42" w:rsidRPr="005461D9" w:rsidRDefault="00067A42" w:rsidP="00FB1B80">
            <w:pPr>
              <w:spacing w:line="240" w:lineRule="auto"/>
              <w:ind w:firstLine="0"/>
              <w:jc w:val="center"/>
              <w:rPr>
                <w:color w:val="242424"/>
                <w:spacing w:val="2"/>
              </w:rPr>
            </w:pPr>
          </w:p>
        </w:tc>
        <w:tc>
          <w:tcPr>
            <w:tcW w:w="0" w:type="auto"/>
            <w:tcBorders>
              <w:top w:val="single" w:sz="8" w:space="0" w:color="000000"/>
              <w:left w:val="single" w:sz="8" w:space="0" w:color="000000"/>
              <w:bottom w:val="nil"/>
              <w:right w:val="single" w:sz="8" w:space="0" w:color="000000"/>
            </w:tcBorders>
            <w:shd w:val="clear" w:color="auto" w:fill="FFFFFF"/>
            <w:tcMar>
              <w:top w:w="0" w:type="dxa"/>
              <w:left w:w="149" w:type="dxa"/>
              <w:bottom w:w="0" w:type="dxa"/>
              <w:right w:w="149" w:type="dxa"/>
            </w:tcMar>
            <w:vAlign w:val="center"/>
            <w:hideMark/>
          </w:tcPr>
          <w:p w:rsidR="00067A42" w:rsidRPr="005461D9" w:rsidRDefault="00067A42" w:rsidP="00FB1B80">
            <w:pPr>
              <w:spacing w:line="240" w:lineRule="auto"/>
              <w:ind w:firstLine="0"/>
              <w:jc w:val="center"/>
              <w:rPr>
                <w:color w:val="242424"/>
                <w:spacing w:val="2"/>
              </w:rPr>
            </w:pPr>
          </w:p>
        </w:tc>
        <w:tc>
          <w:tcPr>
            <w:tcW w:w="0" w:type="auto"/>
            <w:tcBorders>
              <w:top w:val="single" w:sz="8" w:space="0" w:color="000000"/>
              <w:left w:val="single" w:sz="8" w:space="0" w:color="000000"/>
              <w:bottom w:val="nil"/>
              <w:right w:val="single" w:sz="8" w:space="0" w:color="000000"/>
            </w:tcBorders>
            <w:shd w:val="clear" w:color="auto" w:fill="FFFFFF"/>
            <w:tcMar>
              <w:top w:w="0" w:type="dxa"/>
              <w:left w:w="149" w:type="dxa"/>
              <w:bottom w:w="0" w:type="dxa"/>
              <w:right w:w="149" w:type="dxa"/>
            </w:tcMar>
            <w:vAlign w:val="center"/>
            <w:hideMark/>
          </w:tcPr>
          <w:p w:rsidR="00067A42" w:rsidRPr="005461D9" w:rsidRDefault="00067A42" w:rsidP="00FB1B80">
            <w:pPr>
              <w:spacing w:line="240" w:lineRule="auto"/>
              <w:ind w:firstLine="0"/>
              <w:jc w:val="center"/>
              <w:rPr>
                <w:color w:val="242424"/>
                <w:spacing w:val="2"/>
              </w:rPr>
            </w:pPr>
          </w:p>
        </w:tc>
      </w:tr>
      <w:tr w:rsidR="00067A42" w:rsidRPr="005461D9" w:rsidTr="00FB1B80">
        <w:tc>
          <w:tcPr>
            <w:tcW w:w="0" w:type="auto"/>
            <w:tcBorders>
              <w:top w:val="nil"/>
              <w:left w:val="single" w:sz="8" w:space="0" w:color="000000"/>
              <w:bottom w:val="nil"/>
              <w:right w:val="single" w:sz="8" w:space="0" w:color="000000"/>
            </w:tcBorders>
            <w:shd w:val="clear" w:color="auto" w:fill="FFFFFF"/>
            <w:tcMar>
              <w:top w:w="0" w:type="dxa"/>
              <w:left w:w="149" w:type="dxa"/>
              <w:bottom w:w="0" w:type="dxa"/>
              <w:right w:w="149" w:type="dxa"/>
            </w:tcMar>
            <w:vAlign w:val="center"/>
            <w:hideMark/>
          </w:tcPr>
          <w:p w:rsidR="00067A42" w:rsidRPr="005461D9" w:rsidRDefault="00067A42" w:rsidP="00FB1B80">
            <w:pPr>
              <w:spacing w:line="240" w:lineRule="auto"/>
              <w:ind w:firstLine="0"/>
              <w:jc w:val="left"/>
              <w:textAlignment w:val="baseline"/>
              <w:rPr>
                <w:color w:val="2D2D2D"/>
                <w:spacing w:val="2"/>
              </w:rPr>
            </w:pPr>
            <w:r w:rsidRPr="005461D9">
              <w:rPr>
                <w:color w:val="2D2D2D"/>
                <w:spacing w:val="2"/>
              </w:rPr>
              <w:t>низкого давления</w:t>
            </w:r>
          </w:p>
        </w:tc>
        <w:tc>
          <w:tcPr>
            <w:tcW w:w="0" w:type="auto"/>
            <w:vMerge/>
            <w:tcBorders>
              <w:left w:val="single" w:sz="8" w:space="0" w:color="000000"/>
              <w:right w:val="single" w:sz="8" w:space="0" w:color="000000"/>
            </w:tcBorders>
            <w:shd w:val="clear" w:color="auto" w:fill="FFFFFF"/>
            <w:tcMar>
              <w:top w:w="0" w:type="dxa"/>
              <w:left w:w="149" w:type="dxa"/>
              <w:bottom w:w="0" w:type="dxa"/>
              <w:right w:w="149" w:type="dxa"/>
            </w:tcMar>
            <w:vAlign w:val="center"/>
            <w:hideMark/>
          </w:tcPr>
          <w:p w:rsidR="00067A42" w:rsidRPr="005461D9" w:rsidRDefault="00067A42" w:rsidP="00FB1B80">
            <w:pPr>
              <w:spacing w:line="240" w:lineRule="auto"/>
              <w:ind w:firstLine="0"/>
              <w:jc w:val="center"/>
              <w:rPr>
                <w:color w:val="242424"/>
                <w:spacing w:val="2"/>
              </w:rPr>
            </w:pPr>
          </w:p>
        </w:tc>
        <w:tc>
          <w:tcPr>
            <w:tcW w:w="0" w:type="auto"/>
            <w:tcBorders>
              <w:top w:val="nil"/>
              <w:left w:val="single" w:sz="8" w:space="0" w:color="000000"/>
              <w:bottom w:val="nil"/>
              <w:right w:val="single" w:sz="8" w:space="0" w:color="000000"/>
            </w:tcBorders>
            <w:shd w:val="clear" w:color="auto" w:fill="FFFFFF"/>
            <w:tcMar>
              <w:top w:w="0" w:type="dxa"/>
              <w:left w:w="149" w:type="dxa"/>
              <w:bottom w:w="0" w:type="dxa"/>
              <w:right w:w="149" w:type="dxa"/>
            </w:tcMar>
            <w:vAlign w:val="center"/>
            <w:hideMark/>
          </w:tcPr>
          <w:p w:rsidR="00067A42" w:rsidRPr="005461D9" w:rsidRDefault="00067A42" w:rsidP="00FB1B80">
            <w:pPr>
              <w:spacing w:line="240" w:lineRule="auto"/>
              <w:ind w:firstLine="0"/>
              <w:jc w:val="center"/>
              <w:textAlignment w:val="baseline"/>
              <w:rPr>
                <w:color w:val="2D2D2D"/>
                <w:spacing w:val="2"/>
              </w:rPr>
            </w:pPr>
            <w:r w:rsidRPr="005461D9">
              <w:rPr>
                <w:color w:val="2D2D2D"/>
                <w:spacing w:val="2"/>
              </w:rPr>
              <w:t>2</w:t>
            </w:r>
          </w:p>
        </w:tc>
        <w:tc>
          <w:tcPr>
            <w:tcW w:w="0" w:type="auto"/>
            <w:tcBorders>
              <w:top w:val="nil"/>
              <w:left w:val="single" w:sz="8" w:space="0" w:color="000000"/>
              <w:bottom w:val="nil"/>
              <w:right w:val="single" w:sz="8" w:space="0" w:color="000000"/>
            </w:tcBorders>
            <w:shd w:val="clear" w:color="auto" w:fill="FFFFFF"/>
            <w:tcMar>
              <w:top w:w="0" w:type="dxa"/>
              <w:left w:w="149" w:type="dxa"/>
              <w:bottom w:w="0" w:type="dxa"/>
              <w:right w:w="149" w:type="dxa"/>
            </w:tcMar>
            <w:vAlign w:val="center"/>
            <w:hideMark/>
          </w:tcPr>
          <w:p w:rsidR="00067A42" w:rsidRPr="005461D9" w:rsidRDefault="00067A42" w:rsidP="00FB1B80">
            <w:pPr>
              <w:spacing w:line="240" w:lineRule="auto"/>
              <w:ind w:firstLine="0"/>
              <w:jc w:val="center"/>
              <w:textAlignment w:val="baseline"/>
              <w:rPr>
                <w:color w:val="2D2D2D"/>
                <w:spacing w:val="2"/>
              </w:rPr>
            </w:pPr>
            <w:r w:rsidRPr="005461D9">
              <w:rPr>
                <w:color w:val="2D2D2D"/>
                <w:spacing w:val="2"/>
              </w:rPr>
              <w:t>2</w:t>
            </w:r>
          </w:p>
        </w:tc>
        <w:tc>
          <w:tcPr>
            <w:tcW w:w="0" w:type="auto"/>
            <w:tcBorders>
              <w:top w:val="nil"/>
              <w:left w:val="single" w:sz="8" w:space="0" w:color="000000"/>
              <w:bottom w:val="nil"/>
              <w:right w:val="single" w:sz="8" w:space="0" w:color="000000"/>
            </w:tcBorders>
            <w:shd w:val="clear" w:color="auto" w:fill="FFFFFF"/>
            <w:tcMar>
              <w:top w:w="0" w:type="dxa"/>
              <w:left w:w="149" w:type="dxa"/>
              <w:bottom w:w="0" w:type="dxa"/>
              <w:right w:w="149" w:type="dxa"/>
            </w:tcMar>
            <w:vAlign w:val="center"/>
            <w:hideMark/>
          </w:tcPr>
          <w:p w:rsidR="00067A42" w:rsidRPr="005461D9" w:rsidRDefault="00067A42" w:rsidP="00FB1B80">
            <w:pPr>
              <w:spacing w:line="240" w:lineRule="auto"/>
              <w:ind w:firstLine="0"/>
              <w:jc w:val="center"/>
              <w:textAlignment w:val="baseline"/>
              <w:rPr>
                <w:color w:val="2D2D2D"/>
                <w:spacing w:val="2"/>
              </w:rPr>
            </w:pPr>
            <w:r w:rsidRPr="005461D9">
              <w:rPr>
                <w:color w:val="2D2D2D"/>
                <w:spacing w:val="2"/>
              </w:rPr>
              <w:t>20</w:t>
            </w:r>
          </w:p>
        </w:tc>
        <w:tc>
          <w:tcPr>
            <w:tcW w:w="0" w:type="auto"/>
            <w:tcBorders>
              <w:top w:val="nil"/>
              <w:left w:val="single" w:sz="8" w:space="0" w:color="000000"/>
              <w:bottom w:val="nil"/>
              <w:right w:val="single" w:sz="8" w:space="0" w:color="000000"/>
            </w:tcBorders>
            <w:shd w:val="clear" w:color="auto" w:fill="FFFFFF"/>
            <w:tcMar>
              <w:top w:w="0" w:type="dxa"/>
              <w:left w:w="149" w:type="dxa"/>
              <w:bottom w:w="0" w:type="dxa"/>
              <w:right w:w="149" w:type="dxa"/>
            </w:tcMar>
            <w:vAlign w:val="center"/>
            <w:hideMark/>
          </w:tcPr>
          <w:p w:rsidR="00067A42" w:rsidRPr="005461D9" w:rsidRDefault="00067A42" w:rsidP="00FB1B80">
            <w:pPr>
              <w:spacing w:line="240" w:lineRule="auto"/>
              <w:ind w:firstLine="0"/>
              <w:jc w:val="center"/>
              <w:textAlignment w:val="baseline"/>
              <w:rPr>
                <w:color w:val="2D2D2D"/>
                <w:spacing w:val="2"/>
              </w:rPr>
            </w:pPr>
            <w:r w:rsidRPr="005461D9">
              <w:rPr>
                <w:color w:val="2D2D2D"/>
                <w:spacing w:val="2"/>
              </w:rPr>
              <w:t>20</w:t>
            </w:r>
          </w:p>
        </w:tc>
        <w:tc>
          <w:tcPr>
            <w:tcW w:w="0" w:type="auto"/>
            <w:tcBorders>
              <w:top w:val="nil"/>
              <w:left w:val="single" w:sz="8" w:space="0" w:color="000000"/>
              <w:bottom w:val="nil"/>
              <w:right w:val="single" w:sz="8" w:space="0" w:color="000000"/>
            </w:tcBorders>
            <w:shd w:val="clear" w:color="auto" w:fill="FFFFFF"/>
            <w:tcMar>
              <w:top w:w="0" w:type="dxa"/>
              <w:left w:w="149" w:type="dxa"/>
              <w:bottom w:w="0" w:type="dxa"/>
              <w:right w:w="149" w:type="dxa"/>
            </w:tcMar>
            <w:vAlign w:val="center"/>
            <w:hideMark/>
          </w:tcPr>
          <w:p w:rsidR="00067A42" w:rsidRPr="005461D9" w:rsidRDefault="00067A42" w:rsidP="00FB1B80">
            <w:pPr>
              <w:spacing w:line="240" w:lineRule="auto"/>
              <w:ind w:firstLine="0"/>
              <w:jc w:val="center"/>
              <w:textAlignment w:val="baseline"/>
              <w:rPr>
                <w:color w:val="2D2D2D"/>
                <w:spacing w:val="2"/>
              </w:rPr>
            </w:pPr>
            <w:r w:rsidRPr="005461D9">
              <w:rPr>
                <w:color w:val="2D2D2D"/>
                <w:spacing w:val="2"/>
              </w:rPr>
              <w:t>2</w:t>
            </w:r>
          </w:p>
        </w:tc>
        <w:tc>
          <w:tcPr>
            <w:tcW w:w="0" w:type="auto"/>
            <w:tcBorders>
              <w:top w:val="nil"/>
              <w:left w:val="single" w:sz="8" w:space="0" w:color="000000"/>
              <w:bottom w:val="nil"/>
              <w:right w:val="single" w:sz="8" w:space="0" w:color="000000"/>
            </w:tcBorders>
            <w:shd w:val="clear" w:color="auto" w:fill="FFFFFF"/>
            <w:tcMar>
              <w:top w:w="0" w:type="dxa"/>
              <w:left w:w="149" w:type="dxa"/>
              <w:bottom w:w="0" w:type="dxa"/>
              <w:right w:w="149" w:type="dxa"/>
            </w:tcMar>
            <w:vAlign w:val="center"/>
            <w:hideMark/>
          </w:tcPr>
          <w:p w:rsidR="00067A42" w:rsidRPr="005461D9" w:rsidRDefault="00067A42" w:rsidP="00FB1B80">
            <w:pPr>
              <w:spacing w:line="240" w:lineRule="auto"/>
              <w:ind w:firstLine="0"/>
              <w:jc w:val="center"/>
              <w:textAlignment w:val="baseline"/>
              <w:rPr>
                <w:color w:val="2D2D2D"/>
                <w:spacing w:val="2"/>
              </w:rPr>
            </w:pPr>
            <w:r w:rsidRPr="005461D9">
              <w:rPr>
                <w:color w:val="2D2D2D"/>
                <w:spacing w:val="2"/>
              </w:rPr>
              <w:t>10</w:t>
            </w:r>
          </w:p>
        </w:tc>
      </w:tr>
      <w:tr w:rsidR="00067A42" w:rsidRPr="005461D9" w:rsidTr="00FB1B80">
        <w:tc>
          <w:tcPr>
            <w:tcW w:w="0" w:type="auto"/>
            <w:tcBorders>
              <w:top w:val="nil"/>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067A42" w:rsidRPr="005461D9" w:rsidRDefault="00067A42" w:rsidP="00FB1B80">
            <w:pPr>
              <w:spacing w:line="240" w:lineRule="auto"/>
              <w:ind w:firstLine="0"/>
              <w:jc w:val="left"/>
              <w:textAlignment w:val="baseline"/>
              <w:rPr>
                <w:color w:val="2D2D2D"/>
                <w:spacing w:val="2"/>
              </w:rPr>
            </w:pPr>
            <w:r w:rsidRPr="005461D9">
              <w:rPr>
                <w:color w:val="2D2D2D"/>
                <w:spacing w:val="2"/>
              </w:rPr>
              <w:t>среднего и высок</w:t>
            </w:r>
            <w:r w:rsidRPr="005461D9">
              <w:rPr>
                <w:color w:val="2D2D2D"/>
                <w:spacing w:val="2"/>
              </w:rPr>
              <w:t>о</w:t>
            </w:r>
            <w:r w:rsidRPr="005461D9">
              <w:rPr>
                <w:color w:val="2D2D2D"/>
                <w:spacing w:val="2"/>
              </w:rPr>
              <w:t>го давления</w:t>
            </w:r>
          </w:p>
        </w:tc>
        <w:tc>
          <w:tcPr>
            <w:tcW w:w="0" w:type="auto"/>
            <w:vMerge/>
            <w:tcBorders>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067A42" w:rsidRPr="005461D9" w:rsidRDefault="00067A42" w:rsidP="00FB1B80">
            <w:pPr>
              <w:spacing w:line="240" w:lineRule="auto"/>
              <w:ind w:firstLine="0"/>
              <w:jc w:val="center"/>
              <w:rPr>
                <w:color w:val="242424"/>
                <w:spacing w:val="2"/>
              </w:rPr>
            </w:pPr>
          </w:p>
        </w:tc>
        <w:tc>
          <w:tcPr>
            <w:tcW w:w="0" w:type="auto"/>
            <w:tcBorders>
              <w:top w:val="nil"/>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067A42" w:rsidRPr="005461D9" w:rsidRDefault="00067A42" w:rsidP="00FB1B80">
            <w:pPr>
              <w:spacing w:line="240" w:lineRule="auto"/>
              <w:ind w:firstLine="0"/>
              <w:jc w:val="center"/>
              <w:textAlignment w:val="baseline"/>
              <w:rPr>
                <w:color w:val="2D2D2D"/>
                <w:spacing w:val="2"/>
              </w:rPr>
            </w:pPr>
            <w:r w:rsidRPr="005461D9">
              <w:rPr>
                <w:color w:val="2D2D2D"/>
                <w:spacing w:val="2"/>
              </w:rPr>
              <w:t>5</w:t>
            </w:r>
          </w:p>
        </w:tc>
        <w:tc>
          <w:tcPr>
            <w:tcW w:w="0" w:type="auto"/>
            <w:tcBorders>
              <w:top w:val="nil"/>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067A42" w:rsidRPr="005461D9" w:rsidRDefault="00067A42" w:rsidP="00FB1B80">
            <w:pPr>
              <w:spacing w:line="240" w:lineRule="auto"/>
              <w:ind w:firstLine="0"/>
              <w:jc w:val="center"/>
              <w:textAlignment w:val="baseline"/>
              <w:rPr>
                <w:color w:val="2D2D2D"/>
                <w:spacing w:val="2"/>
              </w:rPr>
            </w:pPr>
            <w:r w:rsidRPr="005461D9">
              <w:rPr>
                <w:color w:val="2D2D2D"/>
                <w:spacing w:val="2"/>
              </w:rPr>
              <w:t>5</w:t>
            </w:r>
          </w:p>
        </w:tc>
        <w:tc>
          <w:tcPr>
            <w:tcW w:w="0" w:type="auto"/>
            <w:tcBorders>
              <w:top w:val="nil"/>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067A42" w:rsidRPr="005461D9" w:rsidRDefault="00067A42" w:rsidP="00FB1B80">
            <w:pPr>
              <w:spacing w:line="240" w:lineRule="auto"/>
              <w:ind w:firstLine="0"/>
              <w:jc w:val="center"/>
              <w:textAlignment w:val="baseline"/>
              <w:rPr>
                <w:color w:val="2D2D2D"/>
                <w:spacing w:val="2"/>
              </w:rPr>
            </w:pPr>
            <w:r w:rsidRPr="005461D9">
              <w:rPr>
                <w:color w:val="2D2D2D"/>
                <w:spacing w:val="2"/>
              </w:rPr>
              <w:t>20</w:t>
            </w:r>
          </w:p>
        </w:tc>
        <w:tc>
          <w:tcPr>
            <w:tcW w:w="0" w:type="auto"/>
            <w:tcBorders>
              <w:top w:val="nil"/>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067A42" w:rsidRPr="005461D9" w:rsidRDefault="00067A42" w:rsidP="00FB1B80">
            <w:pPr>
              <w:spacing w:line="240" w:lineRule="auto"/>
              <w:ind w:firstLine="0"/>
              <w:jc w:val="center"/>
              <w:textAlignment w:val="baseline"/>
              <w:rPr>
                <w:color w:val="2D2D2D"/>
                <w:spacing w:val="2"/>
              </w:rPr>
            </w:pPr>
            <w:r w:rsidRPr="005461D9">
              <w:rPr>
                <w:color w:val="2D2D2D"/>
                <w:spacing w:val="2"/>
              </w:rPr>
              <w:t>20</w:t>
            </w:r>
          </w:p>
        </w:tc>
        <w:tc>
          <w:tcPr>
            <w:tcW w:w="0" w:type="auto"/>
            <w:tcBorders>
              <w:top w:val="nil"/>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067A42" w:rsidRPr="005461D9" w:rsidRDefault="00067A42" w:rsidP="00FB1B80">
            <w:pPr>
              <w:spacing w:line="240" w:lineRule="auto"/>
              <w:ind w:firstLine="0"/>
              <w:jc w:val="center"/>
              <w:textAlignment w:val="baseline"/>
              <w:rPr>
                <w:color w:val="2D2D2D"/>
                <w:spacing w:val="2"/>
              </w:rPr>
            </w:pPr>
            <w:r w:rsidRPr="005461D9">
              <w:rPr>
                <w:color w:val="2D2D2D"/>
                <w:spacing w:val="2"/>
              </w:rPr>
              <w:t>5</w:t>
            </w:r>
          </w:p>
        </w:tc>
        <w:tc>
          <w:tcPr>
            <w:tcW w:w="0" w:type="auto"/>
            <w:tcBorders>
              <w:top w:val="nil"/>
              <w:left w:val="single" w:sz="8" w:space="0" w:color="000000"/>
              <w:bottom w:val="single" w:sz="8" w:space="0" w:color="000000"/>
              <w:right w:val="single" w:sz="8" w:space="0" w:color="000000"/>
            </w:tcBorders>
            <w:shd w:val="clear" w:color="auto" w:fill="FFFFFF"/>
            <w:tcMar>
              <w:top w:w="0" w:type="dxa"/>
              <w:left w:w="149" w:type="dxa"/>
              <w:bottom w:w="0" w:type="dxa"/>
              <w:right w:w="149" w:type="dxa"/>
            </w:tcMar>
            <w:vAlign w:val="center"/>
            <w:hideMark/>
          </w:tcPr>
          <w:p w:rsidR="00067A42" w:rsidRPr="005461D9" w:rsidRDefault="00067A42" w:rsidP="00FB1B80">
            <w:pPr>
              <w:spacing w:line="240" w:lineRule="auto"/>
              <w:ind w:firstLine="0"/>
              <w:jc w:val="center"/>
              <w:textAlignment w:val="baseline"/>
              <w:rPr>
                <w:color w:val="2D2D2D"/>
                <w:spacing w:val="2"/>
              </w:rPr>
            </w:pPr>
            <w:r w:rsidRPr="005461D9">
              <w:rPr>
                <w:color w:val="2D2D2D"/>
                <w:spacing w:val="2"/>
              </w:rPr>
              <w:t>20</w:t>
            </w:r>
          </w:p>
        </w:tc>
      </w:tr>
    </w:tbl>
    <w:p w:rsidR="00067A42" w:rsidRPr="005461D9" w:rsidRDefault="00067A42" w:rsidP="00067A42">
      <w:pPr>
        <w:spacing w:line="240" w:lineRule="auto"/>
        <w:rPr>
          <w:b/>
          <w:i/>
          <w:sz w:val="20"/>
        </w:rPr>
      </w:pPr>
      <w:r w:rsidRPr="005461D9">
        <w:rPr>
          <w:b/>
          <w:i/>
          <w:color w:val="2D2D2D"/>
          <w:spacing w:val="2"/>
          <w:sz w:val="20"/>
        </w:rPr>
        <w:t>Примечание:</w:t>
      </w:r>
      <w:r>
        <w:rPr>
          <w:i/>
          <w:color w:val="2D2D2D"/>
          <w:spacing w:val="2"/>
          <w:sz w:val="20"/>
        </w:rPr>
        <w:t xml:space="preserve"> р</w:t>
      </w:r>
      <w:r w:rsidRPr="005461D9">
        <w:rPr>
          <w:i/>
          <w:color w:val="2D2D2D"/>
          <w:spacing w:val="2"/>
          <w:sz w:val="20"/>
        </w:rPr>
        <w:t>асстояния указаны от выступающих конструкций моста.</w:t>
      </w:r>
    </w:p>
    <w:p w:rsidR="00067A42" w:rsidRDefault="00067A42" w:rsidP="00067A42">
      <w:pPr>
        <w:spacing w:line="240" w:lineRule="auto"/>
        <w:rPr>
          <w:b/>
        </w:rPr>
      </w:pPr>
    </w:p>
    <w:p w:rsidR="00814F19" w:rsidRDefault="00814F19"/>
    <w:p w:rsidR="00814F19" w:rsidRDefault="00814F19"/>
    <w:p w:rsidR="00814F19" w:rsidRDefault="00814F19"/>
    <w:p w:rsidR="00814F19" w:rsidRDefault="00814F19"/>
    <w:p w:rsidR="00067A42" w:rsidRDefault="00067A42">
      <w:pPr>
        <w:sectPr w:rsidR="00067A42" w:rsidSect="00067A42">
          <w:pgSz w:w="16840" w:h="11907" w:orient="landscape" w:code="9"/>
          <w:pgMar w:top="1134" w:right="1134" w:bottom="851" w:left="1134" w:header="709" w:footer="0" w:gutter="0"/>
          <w:cols w:space="708"/>
          <w:docGrid w:linePitch="360"/>
        </w:sectPr>
      </w:pPr>
    </w:p>
    <w:p w:rsidR="00067A42" w:rsidRPr="00FE05B9" w:rsidRDefault="00067A42" w:rsidP="00067A42">
      <w:pPr>
        <w:spacing w:line="240" w:lineRule="auto"/>
        <w:jc w:val="right"/>
      </w:pPr>
      <w:r w:rsidRPr="00FE05B9">
        <w:lastRenderedPageBreak/>
        <w:t xml:space="preserve">Таблица </w:t>
      </w:r>
      <w:r w:rsidR="005804B0">
        <w:t>22</w:t>
      </w:r>
    </w:p>
    <w:p w:rsidR="00067A42" w:rsidRPr="005147A9" w:rsidRDefault="00067A42" w:rsidP="00067A42">
      <w:pPr>
        <w:spacing w:line="240" w:lineRule="auto"/>
        <w:jc w:val="right"/>
        <w:rPr>
          <w:strike/>
          <w:highlight w:val="yellow"/>
        </w:rPr>
      </w:pPr>
    </w:p>
    <w:p w:rsidR="00067A42" w:rsidRPr="00793FCD" w:rsidRDefault="00067A42" w:rsidP="00067A42">
      <w:pPr>
        <w:spacing w:line="240" w:lineRule="auto"/>
        <w:ind w:firstLine="0"/>
        <w:jc w:val="center"/>
        <w:rPr>
          <w:b/>
          <w:strike/>
          <w:highlight w:val="yellow"/>
        </w:rPr>
      </w:pPr>
      <w:r w:rsidRPr="00793FCD">
        <w:rPr>
          <w:b/>
          <w:color w:val="2D2D2D"/>
          <w:spacing w:val="2"/>
          <w:shd w:val="clear" w:color="auto" w:fill="FFFFFF"/>
        </w:rPr>
        <w:t>Максимальн</w:t>
      </w:r>
      <w:r>
        <w:rPr>
          <w:b/>
          <w:color w:val="2D2D2D"/>
          <w:spacing w:val="2"/>
          <w:shd w:val="clear" w:color="auto" w:fill="FFFFFF"/>
        </w:rPr>
        <w:t>ая</w:t>
      </w:r>
      <w:r w:rsidRPr="00793FCD">
        <w:rPr>
          <w:b/>
          <w:color w:val="2D2D2D"/>
          <w:spacing w:val="2"/>
          <w:shd w:val="clear" w:color="auto" w:fill="FFFFFF"/>
        </w:rPr>
        <w:t xml:space="preserve"> общ</w:t>
      </w:r>
      <w:r>
        <w:rPr>
          <w:b/>
          <w:color w:val="2D2D2D"/>
          <w:spacing w:val="2"/>
          <w:shd w:val="clear" w:color="auto" w:fill="FFFFFF"/>
        </w:rPr>
        <w:t>ая</w:t>
      </w:r>
      <w:r w:rsidRPr="00793FCD">
        <w:rPr>
          <w:b/>
          <w:color w:val="2D2D2D"/>
          <w:spacing w:val="2"/>
          <w:shd w:val="clear" w:color="auto" w:fill="FFFFFF"/>
        </w:rPr>
        <w:t xml:space="preserve"> вместимость групповой баллонной установки</w:t>
      </w:r>
    </w:p>
    <w:p w:rsidR="00067A42" w:rsidRPr="00793FCD" w:rsidRDefault="00067A42" w:rsidP="00067A42">
      <w:pPr>
        <w:spacing w:line="240" w:lineRule="auto"/>
        <w:jc w:val="right"/>
        <w:rPr>
          <w:strike/>
          <w:highlight w:val="yellow"/>
        </w:rPr>
      </w:pPr>
    </w:p>
    <w:tbl>
      <w:tblPr>
        <w:tblW w:w="0" w:type="auto"/>
        <w:tblInd w:w="149" w:type="dxa"/>
        <w:shd w:val="clear" w:color="auto" w:fill="FFFFFF"/>
        <w:tblCellMar>
          <w:left w:w="0" w:type="dxa"/>
          <w:right w:w="0" w:type="dxa"/>
        </w:tblCellMar>
        <w:tblLook w:val="04A0"/>
      </w:tblPr>
      <w:tblGrid>
        <w:gridCol w:w="5918"/>
        <w:gridCol w:w="1949"/>
        <w:gridCol w:w="2055"/>
      </w:tblGrid>
      <w:tr w:rsidR="00067A42" w:rsidRPr="00793FCD" w:rsidTr="00FB1B80">
        <w:tc>
          <w:tcPr>
            <w:tcW w:w="5918" w:type="dxa"/>
            <w:vMerge w:val="restart"/>
            <w:tcBorders>
              <w:top w:val="single" w:sz="6" w:space="0" w:color="000000"/>
              <w:left w:val="single" w:sz="6" w:space="0" w:color="000000"/>
              <w:right w:val="single" w:sz="6" w:space="0" w:color="000000"/>
            </w:tcBorders>
            <w:shd w:val="clear" w:color="auto" w:fill="D9D9D9"/>
            <w:tcMar>
              <w:top w:w="0" w:type="dxa"/>
              <w:left w:w="149" w:type="dxa"/>
              <w:bottom w:w="0" w:type="dxa"/>
              <w:right w:w="149" w:type="dxa"/>
            </w:tcMar>
            <w:vAlign w:val="center"/>
            <w:hideMark/>
          </w:tcPr>
          <w:p w:rsidR="00067A42" w:rsidRPr="00793FCD" w:rsidRDefault="00067A42" w:rsidP="00FB1B80">
            <w:pPr>
              <w:spacing w:line="240" w:lineRule="auto"/>
              <w:ind w:firstLine="0"/>
              <w:jc w:val="center"/>
              <w:textAlignment w:val="baseline"/>
              <w:rPr>
                <w:b/>
                <w:color w:val="2D2D2D"/>
                <w:spacing w:val="2"/>
              </w:rPr>
            </w:pPr>
            <w:r w:rsidRPr="00793FCD">
              <w:rPr>
                <w:b/>
                <w:color w:val="2D2D2D"/>
                <w:spacing w:val="2"/>
              </w:rPr>
              <w:t>Назначение групповой баллонной установки</w:t>
            </w:r>
          </w:p>
        </w:tc>
        <w:tc>
          <w:tcPr>
            <w:tcW w:w="4004" w:type="dxa"/>
            <w:gridSpan w:val="2"/>
            <w:tcBorders>
              <w:top w:val="single" w:sz="6" w:space="0" w:color="000000"/>
              <w:left w:val="single" w:sz="6" w:space="0" w:color="000000"/>
              <w:bottom w:val="single" w:sz="6" w:space="0" w:color="000000"/>
              <w:right w:val="single" w:sz="6" w:space="0" w:color="000000"/>
            </w:tcBorders>
            <w:shd w:val="clear" w:color="auto" w:fill="D9D9D9"/>
            <w:tcMar>
              <w:top w:w="0" w:type="dxa"/>
              <w:left w:w="149" w:type="dxa"/>
              <w:bottom w:w="0" w:type="dxa"/>
              <w:right w:w="149" w:type="dxa"/>
            </w:tcMar>
            <w:vAlign w:val="center"/>
            <w:hideMark/>
          </w:tcPr>
          <w:p w:rsidR="00067A42" w:rsidRPr="00793FCD" w:rsidRDefault="00067A42" w:rsidP="00FB1B80">
            <w:pPr>
              <w:spacing w:line="240" w:lineRule="auto"/>
              <w:ind w:firstLine="0"/>
              <w:jc w:val="center"/>
              <w:textAlignment w:val="baseline"/>
              <w:rPr>
                <w:b/>
                <w:color w:val="2D2D2D"/>
                <w:spacing w:val="2"/>
              </w:rPr>
            </w:pPr>
            <w:r w:rsidRPr="00793FCD">
              <w:rPr>
                <w:b/>
                <w:color w:val="2D2D2D"/>
                <w:spacing w:val="2"/>
              </w:rPr>
              <w:t>Вместимость всех баллонов в групп</w:t>
            </w:r>
            <w:r w:rsidRPr="00793FCD">
              <w:rPr>
                <w:b/>
                <w:color w:val="2D2D2D"/>
                <w:spacing w:val="2"/>
              </w:rPr>
              <w:t>о</w:t>
            </w:r>
            <w:r w:rsidRPr="00793FCD">
              <w:rPr>
                <w:b/>
                <w:color w:val="2D2D2D"/>
                <w:spacing w:val="2"/>
              </w:rPr>
              <w:t xml:space="preserve">вой баллонной установке, </w:t>
            </w:r>
            <w:proofErr w:type="gramStart"/>
            <w:r w:rsidRPr="00793FCD">
              <w:rPr>
                <w:b/>
                <w:color w:val="2D2D2D"/>
                <w:spacing w:val="2"/>
              </w:rPr>
              <w:t>л</w:t>
            </w:r>
            <w:proofErr w:type="gramEnd"/>
            <w:r w:rsidRPr="00793FCD">
              <w:rPr>
                <w:b/>
                <w:color w:val="2D2D2D"/>
                <w:spacing w:val="2"/>
              </w:rPr>
              <w:t xml:space="preserve"> (м</w:t>
            </w:r>
            <w:r w:rsidRPr="00793FCD">
              <w:rPr>
                <w:b/>
                <w:color w:val="2D2D2D"/>
                <w:spacing w:val="2"/>
                <w:vertAlign w:val="superscript"/>
              </w:rPr>
              <w:t>3</w:t>
            </w:r>
            <w:r w:rsidRPr="00793FCD">
              <w:rPr>
                <w:b/>
                <w:color w:val="2D2D2D"/>
                <w:spacing w:val="2"/>
              </w:rPr>
              <w:t>), при размещении</w:t>
            </w:r>
          </w:p>
        </w:tc>
      </w:tr>
      <w:tr w:rsidR="00067A42" w:rsidRPr="00793FCD" w:rsidTr="00FB1B80">
        <w:tc>
          <w:tcPr>
            <w:tcW w:w="5918" w:type="dxa"/>
            <w:vMerge/>
            <w:tcBorders>
              <w:left w:val="single" w:sz="6" w:space="0" w:color="000000"/>
              <w:bottom w:val="single" w:sz="6" w:space="0" w:color="000000"/>
              <w:right w:val="single" w:sz="6" w:space="0" w:color="000000"/>
            </w:tcBorders>
            <w:shd w:val="clear" w:color="auto" w:fill="D9D9D9"/>
            <w:tcMar>
              <w:top w:w="0" w:type="dxa"/>
              <w:left w:w="149" w:type="dxa"/>
              <w:bottom w:w="0" w:type="dxa"/>
              <w:right w:w="149" w:type="dxa"/>
            </w:tcMar>
            <w:vAlign w:val="center"/>
            <w:hideMark/>
          </w:tcPr>
          <w:p w:rsidR="00067A42" w:rsidRPr="00793FCD" w:rsidRDefault="00067A42" w:rsidP="00FB1B80">
            <w:pPr>
              <w:spacing w:line="240" w:lineRule="auto"/>
              <w:ind w:firstLine="0"/>
              <w:jc w:val="center"/>
              <w:rPr>
                <w:b/>
                <w:color w:val="242424"/>
                <w:spacing w:val="2"/>
              </w:rPr>
            </w:pPr>
          </w:p>
        </w:tc>
        <w:tc>
          <w:tcPr>
            <w:tcW w:w="1949" w:type="dxa"/>
            <w:tcBorders>
              <w:top w:val="single" w:sz="6" w:space="0" w:color="000000"/>
              <w:left w:val="single" w:sz="6" w:space="0" w:color="000000"/>
              <w:bottom w:val="single" w:sz="6" w:space="0" w:color="000000"/>
              <w:right w:val="single" w:sz="6" w:space="0" w:color="000000"/>
            </w:tcBorders>
            <w:shd w:val="clear" w:color="auto" w:fill="D9D9D9"/>
            <w:tcMar>
              <w:top w:w="0" w:type="dxa"/>
              <w:left w:w="149" w:type="dxa"/>
              <w:bottom w:w="0" w:type="dxa"/>
              <w:right w:w="149" w:type="dxa"/>
            </w:tcMar>
            <w:vAlign w:val="center"/>
            <w:hideMark/>
          </w:tcPr>
          <w:p w:rsidR="00067A42" w:rsidRPr="00793FCD" w:rsidRDefault="00067A42" w:rsidP="00FB1B80">
            <w:pPr>
              <w:spacing w:line="240" w:lineRule="auto"/>
              <w:ind w:firstLine="0"/>
              <w:jc w:val="center"/>
              <w:textAlignment w:val="baseline"/>
              <w:rPr>
                <w:b/>
                <w:color w:val="2D2D2D"/>
                <w:spacing w:val="2"/>
              </w:rPr>
            </w:pPr>
            <w:r w:rsidRPr="00793FCD">
              <w:rPr>
                <w:b/>
                <w:color w:val="2D2D2D"/>
                <w:spacing w:val="2"/>
              </w:rPr>
              <w:t>у стен здания</w:t>
            </w:r>
          </w:p>
        </w:tc>
        <w:tc>
          <w:tcPr>
            <w:tcW w:w="2055" w:type="dxa"/>
            <w:tcBorders>
              <w:top w:val="single" w:sz="6" w:space="0" w:color="000000"/>
              <w:left w:val="single" w:sz="6" w:space="0" w:color="000000"/>
              <w:bottom w:val="single" w:sz="6" w:space="0" w:color="000000"/>
              <w:right w:val="single" w:sz="6" w:space="0" w:color="000000"/>
            </w:tcBorders>
            <w:shd w:val="clear" w:color="auto" w:fill="D9D9D9"/>
            <w:tcMar>
              <w:top w:w="0" w:type="dxa"/>
              <w:left w:w="149" w:type="dxa"/>
              <w:bottom w:w="0" w:type="dxa"/>
              <w:right w:w="149" w:type="dxa"/>
            </w:tcMar>
            <w:vAlign w:val="center"/>
            <w:hideMark/>
          </w:tcPr>
          <w:p w:rsidR="00067A42" w:rsidRPr="00793FCD" w:rsidRDefault="00067A42" w:rsidP="00FB1B80">
            <w:pPr>
              <w:spacing w:line="240" w:lineRule="auto"/>
              <w:ind w:firstLine="0"/>
              <w:jc w:val="center"/>
              <w:textAlignment w:val="baseline"/>
              <w:rPr>
                <w:b/>
                <w:color w:val="2D2D2D"/>
                <w:spacing w:val="2"/>
              </w:rPr>
            </w:pPr>
            <w:r w:rsidRPr="00793FCD">
              <w:rPr>
                <w:b/>
                <w:color w:val="2D2D2D"/>
                <w:spacing w:val="2"/>
              </w:rPr>
              <w:t>на расстоянии от здания</w:t>
            </w:r>
          </w:p>
        </w:tc>
      </w:tr>
      <w:tr w:rsidR="00067A42" w:rsidRPr="00793FCD" w:rsidTr="00FB1B80">
        <w:tc>
          <w:tcPr>
            <w:tcW w:w="59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067A42" w:rsidRPr="00793FCD" w:rsidRDefault="00067A42" w:rsidP="00FB1B80">
            <w:pPr>
              <w:spacing w:line="240" w:lineRule="auto"/>
              <w:ind w:firstLine="0"/>
              <w:jc w:val="left"/>
              <w:textAlignment w:val="baseline"/>
              <w:rPr>
                <w:color w:val="2D2D2D"/>
                <w:spacing w:val="2"/>
              </w:rPr>
            </w:pPr>
            <w:r w:rsidRPr="00793FCD">
              <w:rPr>
                <w:color w:val="2D2D2D"/>
                <w:spacing w:val="2"/>
              </w:rPr>
              <w:t>Газоснабжение жилых, административных и быт</w:t>
            </w:r>
            <w:r w:rsidRPr="00793FCD">
              <w:rPr>
                <w:color w:val="2D2D2D"/>
                <w:spacing w:val="2"/>
              </w:rPr>
              <w:t>о</w:t>
            </w:r>
            <w:r w:rsidRPr="00793FCD">
              <w:rPr>
                <w:color w:val="2D2D2D"/>
                <w:spacing w:val="2"/>
              </w:rPr>
              <w:t>вых зд</w:t>
            </w:r>
            <w:r w:rsidRPr="00793FCD">
              <w:rPr>
                <w:color w:val="2D2D2D"/>
                <w:spacing w:val="2"/>
              </w:rPr>
              <w:t>а</w:t>
            </w:r>
            <w:r w:rsidRPr="00793FCD">
              <w:rPr>
                <w:color w:val="2D2D2D"/>
                <w:spacing w:val="2"/>
              </w:rPr>
              <w:t>ний, общественных зданий и сооружений</w:t>
            </w:r>
          </w:p>
        </w:tc>
        <w:tc>
          <w:tcPr>
            <w:tcW w:w="1949"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067A42" w:rsidRPr="00793FCD" w:rsidRDefault="00067A42" w:rsidP="00FB1B80">
            <w:pPr>
              <w:spacing w:line="240" w:lineRule="auto"/>
              <w:ind w:firstLine="0"/>
              <w:jc w:val="center"/>
              <w:textAlignment w:val="baseline"/>
              <w:rPr>
                <w:color w:val="2D2D2D"/>
                <w:spacing w:val="2"/>
              </w:rPr>
            </w:pPr>
            <w:r w:rsidRPr="00793FCD">
              <w:rPr>
                <w:color w:val="2D2D2D"/>
                <w:spacing w:val="2"/>
              </w:rPr>
              <w:t>600 (0,6)</w:t>
            </w:r>
          </w:p>
        </w:tc>
        <w:tc>
          <w:tcPr>
            <w:tcW w:w="20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067A42" w:rsidRPr="00793FCD" w:rsidRDefault="00067A42" w:rsidP="00FB1B80">
            <w:pPr>
              <w:spacing w:line="240" w:lineRule="auto"/>
              <w:ind w:firstLine="0"/>
              <w:jc w:val="center"/>
              <w:textAlignment w:val="baseline"/>
              <w:rPr>
                <w:color w:val="2D2D2D"/>
                <w:spacing w:val="2"/>
              </w:rPr>
            </w:pPr>
            <w:r w:rsidRPr="00793FCD">
              <w:rPr>
                <w:color w:val="2D2D2D"/>
                <w:spacing w:val="2"/>
              </w:rPr>
              <w:t>1000 (1)</w:t>
            </w:r>
          </w:p>
        </w:tc>
      </w:tr>
      <w:tr w:rsidR="00067A42" w:rsidRPr="00793FCD" w:rsidTr="00FB1B80">
        <w:tc>
          <w:tcPr>
            <w:tcW w:w="59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067A42" w:rsidRPr="00793FCD" w:rsidRDefault="00067A42" w:rsidP="00FB1B80">
            <w:pPr>
              <w:spacing w:line="240" w:lineRule="auto"/>
              <w:ind w:firstLine="0"/>
              <w:jc w:val="left"/>
              <w:textAlignment w:val="baseline"/>
              <w:rPr>
                <w:color w:val="2D2D2D"/>
                <w:spacing w:val="2"/>
              </w:rPr>
            </w:pPr>
            <w:r w:rsidRPr="00793FCD">
              <w:rPr>
                <w:color w:val="2D2D2D"/>
                <w:spacing w:val="2"/>
              </w:rPr>
              <w:t>Газоснабжение производственных и складских зд</w:t>
            </w:r>
            <w:r w:rsidRPr="00793FCD">
              <w:rPr>
                <w:color w:val="2D2D2D"/>
                <w:spacing w:val="2"/>
              </w:rPr>
              <w:t>а</w:t>
            </w:r>
            <w:r w:rsidRPr="00793FCD">
              <w:rPr>
                <w:color w:val="2D2D2D"/>
                <w:spacing w:val="2"/>
              </w:rPr>
              <w:t>ний, зд</w:t>
            </w:r>
            <w:r w:rsidRPr="00793FCD">
              <w:rPr>
                <w:color w:val="2D2D2D"/>
                <w:spacing w:val="2"/>
              </w:rPr>
              <w:t>а</w:t>
            </w:r>
            <w:r w:rsidRPr="00793FCD">
              <w:rPr>
                <w:color w:val="2D2D2D"/>
                <w:spacing w:val="2"/>
              </w:rPr>
              <w:t>ний сельскохозяйственных предприятий и котел</w:t>
            </w:r>
            <w:r w:rsidRPr="00793FCD">
              <w:rPr>
                <w:color w:val="2D2D2D"/>
                <w:spacing w:val="2"/>
              </w:rPr>
              <w:t>ь</w:t>
            </w:r>
            <w:r w:rsidRPr="00793FCD">
              <w:rPr>
                <w:color w:val="2D2D2D"/>
                <w:spacing w:val="2"/>
              </w:rPr>
              <w:t>ных</w:t>
            </w:r>
          </w:p>
        </w:tc>
        <w:tc>
          <w:tcPr>
            <w:tcW w:w="1949"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067A42" w:rsidRPr="00793FCD" w:rsidRDefault="00067A42" w:rsidP="00FB1B80">
            <w:pPr>
              <w:spacing w:line="240" w:lineRule="auto"/>
              <w:ind w:firstLine="0"/>
              <w:jc w:val="center"/>
              <w:textAlignment w:val="baseline"/>
              <w:rPr>
                <w:color w:val="2D2D2D"/>
                <w:spacing w:val="2"/>
              </w:rPr>
            </w:pPr>
            <w:r w:rsidRPr="00793FCD">
              <w:rPr>
                <w:color w:val="2D2D2D"/>
                <w:spacing w:val="2"/>
              </w:rPr>
              <w:t>1000 (1)</w:t>
            </w:r>
          </w:p>
        </w:tc>
        <w:tc>
          <w:tcPr>
            <w:tcW w:w="20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067A42" w:rsidRPr="00793FCD" w:rsidRDefault="00067A42" w:rsidP="00FB1B80">
            <w:pPr>
              <w:spacing w:line="240" w:lineRule="auto"/>
              <w:ind w:firstLine="0"/>
              <w:jc w:val="center"/>
              <w:textAlignment w:val="baseline"/>
              <w:rPr>
                <w:color w:val="2D2D2D"/>
                <w:spacing w:val="2"/>
              </w:rPr>
            </w:pPr>
            <w:r w:rsidRPr="00793FCD">
              <w:rPr>
                <w:color w:val="2D2D2D"/>
                <w:spacing w:val="2"/>
              </w:rPr>
              <w:t>1500 (1,5)</w:t>
            </w:r>
          </w:p>
        </w:tc>
      </w:tr>
    </w:tbl>
    <w:p w:rsidR="00814F19" w:rsidRDefault="00814F19"/>
    <w:p w:rsidR="00067A42" w:rsidRPr="00FE05B9" w:rsidRDefault="00067A42" w:rsidP="00067A42">
      <w:pPr>
        <w:spacing w:line="240" w:lineRule="auto"/>
        <w:jc w:val="right"/>
      </w:pPr>
      <w:r w:rsidRPr="00FE05B9">
        <w:t xml:space="preserve">Таблица </w:t>
      </w:r>
      <w:r w:rsidR="005804B0">
        <w:t>23</w:t>
      </w:r>
    </w:p>
    <w:p w:rsidR="00067A42" w:rsidRDefault="00067A42" w:rsidP="00067A42">
      <w:pPr>
        <w:spacing w:line="240" w:lineRule="auto"/>
      </w:pPr>
    </w:p>
    <w:p w:rsidR="00067A42" w:rsidRPr="00AD5CB3" w:rsidRDefault="00067A42" w:rsidP="00067A42">
      <w:pPr>
        <w:spacing w:line="240" w:lineRule="auto"/>
        <w:jc w:val="center"/>
        <w:rPr>
          <w:b/>
        </w:rPr>
      </w:pPr>
      <w:r w:rsidRPr="00AD5CB3">
        <w:rPr>
          <w:b/>
        </w:rPr>
        <w:t>Расстояние от инженерных сетей до деревьев и кустарников</w:t>
      </w:r>
    </w:p>
    <w:p w:rsidR="00067A42" w:rsidRDefault="00067A42" w:rsidP="00067A42">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79"/>
        <w:gridCol w:w="3379"/>
        <w:gridCol w:w="3380"/>
      </w:tblGrid>
      <w:tr w:rsidR="00067A42" w:rsidRPr="000D0856" w:rsidTr="00FB1B80">
        <w:tc>
          <w:tcPr>
            <w:tcW w:w="3379" w:type="dxa"/>
            <w:vMerge w:val="restart"/>
            <w:shd w:val="clear" w:color="auto" w:fill="D9D9D9"/>
            <w:vAlign w:val="center"/>
          </w:tcPr>
          <w:p w:rsidR="00067A42" w:rsidRPr="000D0856" w:rsidRDefault="00067A42" w:rsidP="00FB1B80">
            <w:pPr>
              <w:spacing w:line="240" w:lineRule="auto"/>
              <w:ind w:firstLine="0"/>
              <w:jc w:val="center"/>
              <w:rPr>
                <w:b/>
              </w:rPr>
            </w:pPr>
            <w:r w:rsidRPr="000D0856">
              <w:rPr>
                <w:b/>
              </w:rPr>
              <w:t>Здание, сооружение</w:t>
            </w:r>
          </w:p>
        </w:tc>
        <w:tc>
          <w:tcPr>
            <w:tcW w:w="6759" w:type="dxa"/>
            <w:gridSpan w:val="2"/>
            <w:shd w:val="clear" w:color="auto" w:fill="D9D9D9"/>
            <w:vAlign w:val="center"/>
          </w:tcPr>
          <w:p w:rsidR="00067A42" w:rsidRPr="000D0856" w:rsidRDefault="00067A42" w:rsidP="00FB1B80">
            <w:pPr>
              <w:spacing w:line="240" w:lineRule="auto"/>
              <w:ind w:firstLine="0"/>
              <w:jc w:val="center"/>
              <w:rPr>
                <w:b/>
              </w:rPr>
            </w:pPr>
            <w:r w:rsidRPr="000D0856">
              <w:rPr>
                <w:b/>
              </w:rPr>
              <w:t xml:space="preserve">Расстояния, </w:t>
            </w:r>
            <w:proofErr w:type="gramStart"/>
            <w:r w:rsidRPr="000D0856">
              <w:rPr>
                <w:b/>
              </w:rPr>
              <w:t>м</w:t>
            </w:r>
            <w:proofErr w:type="gramEnd"/>
            <w:r w:rsidRPr="000D0856">
              <w:rPr>
                <w:b/>
              </w:rPr>
              <w:t>, от здания, сооружения, объекта до оси</w:t>
            </w:r>
          </w:p>
        </w:tc>
      </w:tr>
      <w:tr w:rsidR="00067A42" w:rsidRPr="000D0856" w:rsidTr="00FB1B80">
        <w:tc>
          <w:tcPr>
            <w:tcW w:w="3379" w:type="dxa"/>
            <w:vMerge/>
            <w:tcBorders>
              <w:bottom w:val="single" w:sz="4" w:space="0" w:color="auto"/>
            </w:tcBorders>
            <w:shd w:val="clear" w:color="auto" w:fill="D9D9D9"/>
            <w:vAlign w:val="center"/>
          </w:tcPr>
          <w:p w:rsidR="00067A42" w:rsidRPr="000D0856" w:rsidRDefault="00067A42" w:rsidP="00FB1B80">
            <w:pPr>
              <w:spacing w:line="240" w:lineRule="auto"/>
              <w:ind w:firstLine="0"/>
              <w:jc w:val="center"/>
              <w:rPr>
                <w:b/>
              </w:rPr>
            </w:pPr>
          </w:p>
        </w:tc>
        <w:tc>
          <w:tcPr>
            <w:tcW w:w="3379" w:type="dxa"/>
            <w:tcBorders>
              <w:bottom w:val="single" w:sz="4" w:space="0" w:color="auto"/>
            </w:tcBorders>
            <w:shd w:val="clear" w:color="auto" w:fill="D9D9D9"/>
            <w:vAlign w:val="center"/>
          </w:tcPr>
          <w:p w:rsidR="00067A42" w:rsidRPr="000D0856" w:rsidRDefault="00067A42" w:rsidP="00FB1B80">
            <w:pPr>
              <w:spacing w:line="240" w:lineRule="auto"/>
              <w:ind w:firstLine="0"/>
              <w:jc w:val="center"/>
              <w:rPr>
                <w:b/>
              </w:rPr>
            </w:pPr>
            <w:r w:rsidRPr="000D0856">
              <w:rPr>
                <w:b/>
              </w:rPr>
              <w:t>ствола дерева</w:t>
            </w:r>
          </w:p>
        </w:tc>
        <w:tc>
          <w:tcPr>
            <w:tcW w:w="3380" w:type="dxa"/>
            <w:tcBorders>
              <w:bottom w:val="single" w:sz="4" w:space="0" w:color="auto"/>
            </w:tcBorders>
            <w:shd w:val="clear" w:color="auto" w:fill="D9D9D9"/>
            <w:vAlign w:val="center"/>
          </w:tcPr>
          <w:p w:rsidR="00067A42" w:rsidRPr="000D0856" w:rsidRDefault="00067A42" w:rsidP="00FB1B80">
            <w:pPr>
              <w:spacing w:line="240" w:lineRule="auto"/>
              <w:ind w:firstLine="0"/>
              <w:jc w:val="center"/>
              <w:rPr>
                <w:b/>
              </w:rPr>
            </w:pPr>
            <w:r w:rsidRPr="000D0856">
              <w:rPr>
                <w:b/>
              </w:rPr>
              <w:t>ствола кустарника</w:t>
            </w:r>
          </w:p>
        </w:tc>
      </w:tr>
      <w:tr w:rsidR="00067A42" w:rsidTr="00FB1B80">
        <w:tc>
          <w:tcPr>
            <w:tcW w:w="3379" w:type="dxa"/>
            <w:tcBorders>
              <w:bottom w:val="nil"/>
            </w:tcBorders>
          </w:tcPr>
          <w:p w:rsidR="00067A42" w:rsidRDefault="00067A42" w:rsidP="00FB1B80">
            <w:pPr>
              <w:spacing w:line="240" w:lineRule="auto"/>
              <w:ind w:firstLine="0"/>
            </w:pPr>
            <w:r>
              <w:t>Подземные сети:</w:t>
            </w:r>
          </w:p>
        </w:tc>
        <w:tc>
          <w:tcPr>
            <w:tcW w:w="3379" w:type="dxa"/>
            <w:tcBorders>
              <w:bottom w:val="nil"/>
            </w:tcBorders>
          </w:tcPr>
          <w:p w:rsidR="00067A42" w:rsidRDefault="00067A42" w:rsidP="00FB1B80">
            <w:pPr>
              <w:spacing w:line="240" w:lineRule="auto"/>
              <w:ind w:firstLine="0"/>
            </w:pPr>
          </w:p>
        </w:tc>
        <w:tc>
          <w:tcPr>
            <w:tcW w:w="3380" w:type="dxa"/>
            <w:tcBorders>
              <w:bottom w:val="nil"/>
            </w:tcBorders>
          </w:tcPr>
          <w:p w:rsidR="00067A42" w:rsidRDefault="00067A42" w:rsidP="00FB1B80">
            <w:pPr>
              <w:spacing w:line="240" w:lineRule="auto"/>
              <w:ind w:firstLine="0"/>
            </w:pPr>
          </w:p>
        </w:tc>
      </w:tr>
      <w:tr w:rsidR="00067A42" w:rsidTr="00FB1B80">
        <w:tc>
          <w:tcPr>
            <w:tcW w:w="3379" w:type="dxa"/>
            <w:tcBorders>
              <w:top w:val="nil"/>
              <w:bottom w:val="nil"/>
            </w:tcBorders>
          </w:tcPr>
          <w:p w:rsidR="00067A42" w:rsidRDefault="00067A42" w:rsidP="00FB1B80">
            <w:pPr>
              <w:spacing w:line="240" w:lineRule="auto"/>
              <w:ind w:firstLine="0"/>
            </w:pPr>
            <w:r w:rsidRPr="006E352D">
              <w:t>газопровод</w:t>
            </w:r>
          </w:p>
        </w:tc>
        <w:tc>
          <w:tcPr>
            <w:tcW w:w="3379" w:type="dxa"/>
            <w:tcBorders>
              <w:top w:val="nil"/>
              <w:bottom w:val="nil"/>
            </w:tcBorders>
            <w:vAlign w:val="center"/>
          </w:tcPr>
          <w:p w:rsidR="00067A42" w:rsidRDefault="00067A42" w:rsidP="00FB1B80">
            <w:pPr>
              <w:spacing w:line="240" w:lineRule="auto"/>
              <w:ind w:firstLine="0"/>
              <w:jc w:val="center"/>
            </w:pPr>
            <w:r>
              <w:t>1,5</w:t>
            </w:r>
          </w:p>
        </w:tc>
        <w:tc>
          <w:tcPr>
            <w:tcW w:w="3380" w:type="dxa"/>
            <w:tcBorders>
              <w:top w:val="nil"/>
              <w:bottom w:val="nil"/>
            </w:tcBorders>
            <w:vAlign w:val="center"/>
          </w:tcPr>
          <w:p w:rsidR="00067A42" w:rsidRDefault="00067A42" w:rsidP="00FB1B80">
            <w:pPr>
              <w:spacing w:line="240" w:lineRule="auto"/>
              <w:ind w:firstLine="0"/>
              <w:jc w:val="center"/>
            </w:pPr>
            <w:r>
              <w:t>-</w:t>
            </w:r>
          </w:p>
        </w:tc>
      </w:tr>
      <w:tr w:rsidR="00067A42" w:rsidTr="00FB1B80">
        <w:tc>
          <w:tcPr>
            <w:tcW w:w="3379" w:type="dxa"/>
            <w:tcBorders>
              <w:top w:val="nil"/>
            </w:tcBorders>
          </w:tcPr>
          <w:p w:rsidR="00067A42" w:rsidRDefault="00067A42" w:rsidP="00FB1B80">
            <w:pPr>
              <w:spacing w:line="240" w:lineRule="auto"/>
              <w:ind w:firstLine="0"/>
            </w:pPr>
            <w:r w:rsidRPr="006E352D">
              <w:t>силовой кабель</w:t>
            </w:r>
          </w:p>
        </w:tc>
        <w:tc>
          <w:tcPr>
            <w:tcW w:w="3379" w:type="dxa"/>
            <w:tcBorders>
              <w:top w:val="nil"/>
            </w:tcBorders>
            <w:vAlign w:val="center"/>
          </w:tcPr>
          <w:p w:rsidR="00067A42" w:rsidRDefault="00067A42" w:rsidP="00FB1B80">
            <w:pPr>
              <w:spacing w:line="240" w:lineRule="auto"/>
              <w:ind w:firstLine="0"/>
              <w:jc w:val="center"/>
            </w:pPr>
            <w:r>
              <w:t>2,0</w:t>
            </w:r>
          </w:p>
        </w:tc>
        <w:tc>
          <w:tcPr>
            <w:tcW w:w="3380" w:type="dxa"/>
            <w:tcBorders>
              <w:top w:val="nil"/>
            </w:tcBorders>
            <w:vAlign w:val="center"/>
          </w:tcPr>
          <w:p w:rsidR="00067A42" w:rsidRDefault="00067A42" w:rsidP="00FB1B80">
            <w:pPr>
              <w:spacing w:line="240" w:lineRule="auto"/>
              <w:ind w:firstLine="0"/>
              <w:jc w:val="center"/>
            </w:pPr>
            <w:r>
              <w:t>0,7</w:t>
            </w:r>
          </w:p>
        </w:tc>
      </w:tr>
    </w:tbl>
    <w:p w:rsidR="00067A42" w:rsidRPr="006E352D" w:rsidRDefault="00067A42" w:rsidP="00067A42">
      <w:pPr>
        <w:spacing w:line="240" w:lineRule="auto"/>
        <w:rPr>
          <w:b/>
          <w:i/>
          <w:sz w:val="20"/>
        </w:rPr>
      </w:pPr>
      <w:r w:rsidRPr="006E352D">
        <w:rPr>
          <w:b/>
          <w:i/>
          <w:sz w:val="20"/>
        </w:rPr>
        <w:t>Примечания:</w:t>
      </w:r>
    </w:p>
    <w:p w:rsidR="00067A42" w:rsidRPr="006E352D" w:rsidRDefault="00067A42" w:rsidP="00067A42">
      <w:pPr>
        <w:spacing w:line="240" w:lineRule="auto"/>
        <w:rPr>
          <w:i/>
          <w:sz w:val="20"/>
        </w:rPr>
      </w:pPr>
      <w:r w:rsidRPr="006E352D">
        <w:rPr>
          <w:i/>
          <w:sz w:val="20"/>
        </w:rPr>
        <w:t>1. Приведенные нормы относятся к деревьям с диаметром кроны не более 5 м и должны быть увеличены для деревьев с кроной большего диаметра.</w:t>
      </w:r>
    </w:p>
    <w:p w:rsidR="00067A42" w:rsidRDefault="00067A42" w:rsidP="00067A42">
      <w:pPr>
        <w:spacing w:line="240" w:lineRule="auto"/>
      </w:pPr>
    </w:p>
    <w:p w:rsidR="00067A42" w:rsidRDefault="00067A42">
      <w:pPr>
        <w:sectPr w:rsidR="00067A42" w:rsidSect="00F8388C">
          <w:pgSz w:w="11907" w:h="16840" w:code="9"/>
          <w:pgMar w:top="1134" w:right="851" w:bottom="1134" w:left="1134" w:header="709" w:footer="0" w:gutter="0"/>
          <w:cols w:space="708"/>
          <w:docGrid w:linePitch="360"/>
        </w:sectPr>
      </w:pPr>
    </w:p>
    <w:p w:rsidR="00067A42" w:rsidRPr="00FE05B9" w:rsidRDefault="00067A42" w:rsidP="00067A42">
      <w:pPr>
        <w:spacing w:line="240" w:lineRule="auto"/>
        <w:jc w:val="right"/>
      </w:pPr>
      <w:r>
        <w:lastRenderedPageBreak/>
        <w:t xml:space="preserve">Таблица </w:t>
      </w:r>
      <w:r w:rsidR="005804B0">
        <w:t>24</w:t>
      </w:r>
    </w:p>
    <w:p w:rsidR="00067A42" w:rsidRDefault="00067A42" w:rsidP="00067A42">
      <w:pPr>
        <w:spacing w:line="240" w:lineRule="auto"/>
      </w:pPr>
    </w:p>
    <w:p w:rsidR="00067A42" w:rsidRPr="006E352D" w:rsidRDefault="00067A42" w:rsidP="00067A42">
      <w:pPr>
        <w:spacing w:line="240" w:lineRule="auto"/>
        <w:ind w:firstLine="0"/>
        <w:jc w:val="center"/>
        <w:rPr>
          <w:b/>
          <w:sz w:val="22"/>
        </w:rPr>
      </w:pPr>
      <w:r w:rsidRPr="006E352D">
        <w:rPr>
          <w:b/>
          <w:color w:val="2D2D2D"/>
          <w:spacing w:val="2"/>
          <w:szCs w:val="26"/>
          <w:shd w:val="clear" w:color="auto" w:fill="FFFFFF"/>
        </w:rPr>
        <w:t>Противопожарные расстояния от зданий, сооружений и наружных установок ГНС, ГНП до объектов, не относящихся к ним</w:t>
      </w:r>
    </w:p>
    <w:p w:rsidR="00067A42" w:rsidRDefault="00067A42" w:rsidP="00067A42">
      <w:pPr>
        <w:spacing w:line="240" w:lineRule="auto"/>
      </w:pPr>
    </w:p>
    <w:tbl>
      <w:tblPr>
        <w:tblW w:w="0" w:type="auto"/>
        <w:tblInd w:w="74" w:type="dxa"/>
        <w:shd w:val="clear" w:color="auto" w:fill="FFFFFF"/>
        <w:tblCellMar>
          <w:left w:w="0" w:type="dxa"/>
          <w:right w:w="0" w:type="dxa"/>
        </w:tblCellMar>
        <w:tblLook w:val="04A0"/>
      </w:tblPr>
      <w:tblGrid>
        <w:gridCol w:w="2772"/>
        <w:gridCol w:w="967"/>
        <w:gridCol w:w="1109"/>
        <w:gridCol w:w="739"/>
        <w:gridCol w:w="967"/>
        <w:gridCol w:w="739"/>
        <w:gridCol w:w="555"/>
        <w:gridCol w:w="967"/>
        <w:gridCol w:w="924"/>
        <w:gridCol w:w="1109"/>
        <w:gridCol w:w="1642"/>
        <w:gridCol w:w="795"/>
        <w:gridCol w:w="1210"/>
      </w:tblGrid>
      <w:tr w:rsidR="00067A42" w:rsidRPr="004B2B5E" w:rsidTr="00FB1B80">
        <w:tc>
          <w:tcPr>
            <w:tcW w:w="2772" w:type="dxa"/>
            <w:vMerge w:val="restart"/>
            <w:tcBorders>
              <w:top w:val="single" w:sz="8" w:space="0" w:color="000000"/>
              <w:left w:val="single" w:sz="8" w:space="0" w:color="000000"/>
              <w:right w:val="single" w:sz="8" w:space="0" w:color="000000"/>
            </w:tcBorders>
            <w:shd w:val="clear" w:color="auto" w:fill="D9D9D9"/>
            <w:tcMar>
              <w:top w:w="0" w:type="dxa"/>
              <w:left w:w="74" w:type="dxa"/>
              <w:bottom w:w="0" w:type="dxa"/>
              <w:right w:w="74" w:type="dxa"/>
            </w:tcMar>
            <w:vAlign w:val="center"/>
            <w:hideMark/>
          </w:tcPr>
          <w:p w:rsidR="00067A42" w:rsidRPr="004B2B5E" w:rsidRDefault="00067A42" w:rsidP="00FB1B80">
            <w:pPr>
              <w:pStyle w:val="formattext"/>
              <w:spacing w:before="0" w:beforeAutospacing="0" w:after="0" w:afterAutospacing="0"/>
              <w:jc w:val="center"/>
              <w:textAlignment w:val="baseline"/>
              <w:rPr>
                <w:b/>
                <w:color w:val="2D2D2D"/>
                <w:spacing w:val="2"/>
              </w:rPr>
            </w:pPr>
            <w:r w:rsidRPr="004B2B5E">
              <w:rPr>
                <w:b/>
                <w:color w:val="2D2D2D"/>
                <w:spacing w:val="2"/>
              </w:rPr>
              <w:t>Здания и сооруж</w:t>
            </w:r>
            <w:r w:rsidRPr="004B2B5E">
              <w:rPr>
                <w:b/>
                <w:color w:val="2D2D2D"/>
                <w:spacing w:val="2"/>
              </w:rPr>
              <w:t>е</w:t>
            </w:r>
            <w:r w:rsidRPr="004B2B5E">
              <w:rPr>
                <w:b/>
                <w:color w:val="2D2D2D"/>
                <w:spacing w:val="2"/>
              </w:rPr>
              <w:t>ния</w:t>
            </w:r>
          </w:p>
        </w:tc>
        <w:tc>
          <w:tcPr>
            <w:tcW w:w="8076" w:type="dxa"/>
            <w:gridSpan w:val="9"/>
            <w:tcBorders>
              <w:top w:val="single" w:sz="8" w:space="0" w:color="000000"/>
              <w:left w:val="single" w:sz="8" w:space="0" w:color="000000"/>
              <w:bottom w:val="single" w:sz="8" w:space="0" w:color="000000"/>
              <w:right w:val="single" w:sz="8" w:space="0" w:color="000000"/>
            </w:tcBorders>
            <w:shd w:val="clear" w:color="auto" w:fill="D9D9D9"/>
            <w:tcMar>
              <w:top w:w="0" w:type="dxa"/>
              <w:left w:w="74" w:type="dxa"/>
              <w:bottom w:w="0" w:type="dxa"/>
              <w:right w:w="74" w:type="dxa"/>
            </w:tcMar>
            <w:vAlign w:val="center"/>
            <w:hideMark/>
          </w:tcPr>
          <w:p w:rsidR="00067A42" w:rsidRPr="004B2B5E" w:rsidRDefault="00067A42" w:rsidP="00FB1B80">
            <w:pPr>
              <w:pStyle w:val="formattext"/>
              <w:spacing w:before="0" w:beforeAutospacing="0" w:after="0" w:afterAutospacing="0"/>
              <w:jc w:val="center"/>
              <w:textAlignment w:val="baseline"/>
              <w:rPr>
                <w:b/>
                <w:color w:val="2D2D2D"/>
                <w:spacing w:val="2"/>
              </w:rPr>
            </w:pPr>
            <w:r w:rsidRPr="004B2B5E">
              <w:rPr>
                <w:b/>
                <w:color w:val="2D2D2D"/>
                <w:spacing w:val="2"/>
              </w:rPr>
              <w:t xml:space="preserve">Расстояния от резервуаров СУГ в свету, </w:t>
            </w:r>
            <w:proofErr w:type="gramStart"/>
            <w:r w:rsidRPr="004B2B5E">
              <w:rPr>
                <w:b/>
                <w:color w:val="2D2D2D"/>
                <w:spacing w:val="2"/>
              </w:rPr>
              <w:t>м</w:t>
            </w:r>
            <w:proofErr w:type="gramEnd"/>
          </w:p>
        </w:tc>
        <w:tc>
          <w:tcPr>
            <w:tcW w:w="1642" w:type="dxa"/>
            <w:vMerge w:val="restart"/>
            <w:tcBorders>
              <w:top w:val="single" w:sz="8" w:space="0" w:color="000000"/>
              <w:left w:val="single" w:sz="8" w:space="0" w:color="000000"/>
              <w:right w:val="single" w:sz="8" w:space="0" w:color="000000"/>
            </w:tcBorders>
            <w:shd w:val="clear" w:color="auto" w:fill="D9D9D9"/>
            <w:tcMar>
              <w:top w:w="0" w:type="dxa"/>
              <w:left w:w="74" w:type="dxa"/>
              <w:bottom w:w="0" w:type="dxa"/>
              <w:right w:w="74" w:type="dxa"/>
            </w:tcMar>
            <w:vAlign w:val="center"/>
            <w:hideMark/>
          </w:tcPr>
          <w:p w:rsidR="00067A42" w:rsidRPr="004B2B5E" w:rsidRDefault="00067A42" w:rsidP="00FB1B80">
            <w:pPr>
              <w:pStyle w:val="formattext"/>
              <w:spacing w:before="0" w:beforeAutospacing="0" w:after="0" w:afterAutospacing="0"/>
              <w:jc w:val="center"/>
              <w:textAlignment w:val="baseline"/>
              <w:rPr>
                <w:b/>
                <w:color w:val="2D2D2D"/>
                <w:spacing w:val="2"/>
              </w:rPr>
            </w:pPr>
            <w:r w:rsidRPr="004B2B5E">
              <w:rPr>
                <w:b/>
                <w:color w:val="2D2D2D"/>
                <w:spacing w:val="2"/>
              </w:rPr>
              <w:t xml:space="preserve">Расстояния в свету, </w:t>
            </w:r>
            <w:proofErr w:type="gramStart"/>
            <w:r w:rsidRPr="004B2B5E">
              <w:rPr>
                <w:b/>
                <w:color w:val="2D2D2D"/>
                <w:spacing w:val="2"/>
              </w:rPr>
              <w:t>м</w:t>
            </w:r>
            <w:proofErr w:type="gramEnd"/>
            <w:r w:rsidRPr="004B2B5E">
              <w:rPr>
                <w:b/>
                <w:color w:val="2D2D2D"/>
                <w:spacing w:val="2"/>
              </w:rPr>
              <w:t>,</w:t>
            </w:r>
          </w:p>
          <w:p w:rsidR="00067A42" w:rsidRPr="004B2B5E" w:rsidRDefault="00067A42" w:rsidP="00FB1B80">
            <w:pPr>
              <w:pStyle w:val="formattext"/>
              <w:spacing w:before="0" w:beforeAutospacing="0" w:after="0" w:afterAutospacing="0"/>
              <w:jc w:val="center"/>
              <w:textAlignment w:val="baseline"/>
              <w:rPr>
                <w:b/>
                <w:color w:val="2D2D2D"/>
                <w:spacing w:val="2"/>
              </w:rPr>
            </w:pPr>
            <w:r w:rsidRPr="004B2B5E">
              <w:rPr>
                <w:b/>
                <w:color w:val="2D2D2D"/>
                <w:spacing w:val="2"/>
              </w:rPr>
              <w:t>от помещ</w:t>
            </w:r>
            <w:r w:rsidRPr="004B2B5E">
              <w:rPr>
                <w:b/>
                <w:color w:val="2D2D2D"/>
                <w:spacing w:val="2"/>
              </w:rPr>
              <w:t>е</w:t>
            </w:r>
            <w:r w:rsidRPr="004B2B5E">
              <w:rPr>
                <w:b/>
                <w:color w:val="2D2D2D"/>
                <w:spacing w:val="2"/>
              </w:rPr>
              <w:t>ний, устан</w:t>
            </w:r>
            <w:r w:rsidRPr="004B2B5E">
              <w:rPr>
                <w:b/>
                <w:color w:val="2D2D2D"/>
                <w:spacing w:val="2"/>
              </w:rPr>
              <w:t>о</w:t>
            </w:r>
            <w:r w:rsidRPr="004B2B5E">
              <w:rPr>
                <w:b/>
                <w:color w:val="2D2D2D"/>
                <w:spacing w:val="2"/>
              </w:rPr>
              <w:t>вок, где о</w:t>
            </w:r>
            <w:r w:rsidRPr="004B2B5E">
              <w:rPr>
                <w:b/>
                <w:color w:val="2D2D2D"/>
                <w:spacing w:val="2"/>
              </w:rPr>
              <w:t>б</w:t>
            </w:r>
            <w:r w:rsidRPr="004B2B5E">
              <w:rPr>
                <w:b/>
                <w:color w:val="2D2D2D"/>
                <w:spacing w:val="2"/>
              </w:rPr>
              <w:t>ращается СУГ</w:t>
            </w:r>
          </w:p>
        </w:tc>
        <w:tc>
          <w:tcPr>
            <w:tcW w:w="2005" w:type="dxa"/>
            <w:gridSpan w:val="2"/>
            <w:vMerge w:val="restart"/>
            <w:tcBorders>
              <w:top w:val="single" w:sz="8" w:space="0" w:color="000000"/>
              <w:left w:val="single" w:sz="8" w:space="0" w:color="000000"/>
              <w:right w:val="single" w:sz="8" w:space="0" w:color="000000"/>
            </w:tcBorders>
            <w:shd w:val="clear" w:color="auto" w:fill="D9D9D9"/>
            <w:tcMar>
              <w:top w:w="0" w:type="dxa"/>
              <w:left w:w="74" w:type="dxa"/>
              <w:bottom w:w="0" w:type="dxa"/>
              <w:right w:w="74" w:type="dxa"/>
            </w:tcMar>
            <w:vAlign w:val="center"/>
            <w:hideMark/>
          </w:tcPr>
          <w:p w:rsidR="00067A42" w:rsidRPr="004B2B5E" w:rsidRDefault="00067A42" w:rsidP="00FB1B80">
            <w:pPr>
              <w:pStyle w:val="formattext"/>
              <w:spacing w:before="0" w:beforeAutospacing="0" w:after="0" w:afterAutospacing="0"/>
              <w:jc w:val="center"/>
              <w:textAlignment w:val="baseline"/>
              <w:rPr>
                <w:b/>
                <w:color w:val="2D2D2D"/>
                <w:spacing w:val="2"/>
              </w:rPr>
            </w:pPr>
            <w:r w:rsidRPr="004B2B5E">
              <w:rPr>
                <w:b/>
                <w:color w:val="2D2D2D"/>
                <w:spacing w:val="2"/>
              </w:rPr>
              <w:t xml:space="preserve">Расстояния </w:t>
            </w:r>
            <w:proofErr w:type="gramStart"/>
            <w:r w:rsidRPr="004B2B5E">
              <w:rPr>
                <w:b/>
                <w:color w:val="2D2D2D"/>
                <w:spacing w:val="2"/>
              </w:rPr>
              <w:t>в</w:t>
            </w:r>
            <w:proofErr w:type="gramEnd"/>
          </w:p>
          <w:p w:rsidR="00067A42" w:rsidRPr="004B2B5E" w:rsidRDefault="00067A42" w:rsidP="00FB1B80">
            <w:pPr>
              <w:pStyle w:val="formattext"/>
              <w:spacing w:before="0" w:beforeAutospacing="0" w:after="0" w:afterAutospacing="0"/>
              <w:jc w:val="center"/>
              <w:textAlignment w:val="baseline"/>
              <w:rPr>
                <w:b/>
                <w:color w:val="2D2D2D"/>
                <w:spacing w:val="2"/>
              </w:rPr>
            </w:pPr>
            <w:r w:rsidRPr="004B2B5E">
              <w:rPr>
                <w:b/>
                <w:color w:val="2D2D2D"/>
                <w:spacing w:val="2"/>
              </w:rPr>
              <w:t xml:space="preserve"> св</w:t>
            </w:r>
            <w:r w:rsidRPr="004B2B5E">
              <w:rPr>
                <w:b/>
                <w:color w:val="2D2D2D"/>
                <w:spacing w:val="2"/>
              </w:rPr>
              <w:t>е</w:t>
            </w:r>
            <w:r w:rsidRPr="004B2B5E">
              <w:rPr>
                <w:b/>
                <w:color w:val="2D2D2D"/>
                <w:spacing w:val="2"/>
              </w:rPr>
              <w:t xml:space="preserve">ту, </w:t>
            </w:r>
            <w:proofErr w:type="gramStart"/>
            <w:r w:rsidRPr="004B2B5E">
              <w:rPr>
                <w:b/>
                <w:color w:val="2D2D2D"/>
                <w:spacing w:val="2"/>
              </w:rPr>
              <w:t>м</w:t>
            </w:r>
            <w:proofErr w:type="gramEnd"/>
            <w:r w:rsidRPr="004B2B5E">
              <w:rPr>
                <w:b/>
                <w:color w:val="2D2D2D"/>
                <w:spacing w:val="2"/>
              </w:rPr>
              <w:t>,</w:t>
            </w:r>
          </w:p>
          <w:p w:rsidR="00067A42" w:rsidRPr="004B2B5E" w:rsidRDefault="00067A42" w:rsidP="00FB1B80">
            <w:pPr>
              <w:pStyle w:val="formattext"/>
              <w:spacing w:before="0" w:beforeAutospacing="0" w:after="0" w:afterAutospacing="0"/>
              <w:jc w:val="center"/>
              <w:textAlignment w:val="baseline"/>
              <w:rPr>
                <w:b/>
                <w:color w:val="2D2D2D"/>
                <w:spacing w:val="2"/>
              </w:rPr>
            </w:pPr>
            <w:r w:rsidRPr="004B2B5E">
              <w:rPr>
                <w:b/>
                <w:color w:val="2D2D2D"/>
                <w:spacing w:val="2"/>
              </w:rPr>
              <w:t>от склада н</w:t>
            </w:r>
            <w:r w:rsidRPr="004B2B5E">
              <w:rPr>
                <w:b/>
                <w:color w:val="2D2D2D"/>
                <w:spacing w:val="2"/>
              </w:rPr>
              <w:t>а</w:t>
            </w:r>
            <w:r w:rsidRPr="004B2B5E">
              <w:rPr>
                <w:b/>
                <w:color w:val="2D2D2D"/>
                <w:spacing w:val="2"/>
              </w:rPr>
              <w:t>полненных ба</w:t>
            </w:r>
            <w:r w:rsidRPr="004B2B5E">
              <w:rPr>
                <w:b/>
                <w:color w:val="2D2D2D"/>
                <w:spacing w:val="2"/>
              </w:rPr>
              <w:t>л</w:t>
            </w:r>
            <w:r w:rsidRPr="004B2B5E">
              <w:rPr>
                <w:b/>
                <w:color w:val="2D2D2D"/>
                <w:spacing w:val="2"/>
              </w:rPr>
              <w:t>лонов с общей вмест</w:t>
            </w:r>
            <w:r w:rsidRPr="004B2B5E">
              <w:rPr>
                <w:b/>
                <w:color w:val="2D2D2D"/>
                <w:spacing w:val="2"/>
              </w:rPr>
              <w:t>и</w:t>
            </w:r>
            <w:r w:rsidRPr="004B2B5E">
              <w:rPr>
                <w:b/>
                <w:color w:val="2D2D2D"/>
                <w:spacing w:val="2"/>
              </w:rPr>
              <w:t>мостью, м</w:t>
            </w:r>
            <w:r w:rsidRPr="004B2B5E">
              <w:rPr>
                <w:b/>
                <w:color w:val="2D2D2D"/>
                <w:spacing w:val="2"/>
                <w:vertAlign w:val="superscript"/>
              </w:rPr>
              <w:t>3</w:t>
            </w:r>
          </w:p>
        </w:tc>
      </w:tr>
      <w:tr w:rsidR="00067A42" w:rsidRPr="004B2B5E" w:rsidTr="00FB1B80">
        <w:trPr>
          <w:trHeight w:val="495"/>
        </w:trPr>
        <w:tc>
          <w:tcPr>
            <w:tcW w:w="2772" w:type="dxa"/>
            <w:vMerge/>
            <w:tcBorders>
              <w:left w:val="single" w:sz="8" w:space="0" w:color="000000"/>
              <w:right w:val="single" w:sz="8" w:space="0" w:color="000000"/>
            </w:tcBorders>
            <w:shd w:val="clear" w:color="auto" w:fill="D9D9D9"/>
            <w:tcMar>
              <w:top w:w="0" w:type="dxa"/>
              <w:left w:w="74" w:type="dxa"/>
              <w:bottom w:w="0" w:type="dxa"/>
              <w:right w:w="74" w:type="dxa"/>
            </w:tcMar>
            <w:vAlign w:val="center"/>
            <w:hideMark/>
          </w:tcPr>
          <w:p w:rsidR="00067A42" w:rsidRPr="004B2B5E" w:rsidRDefault="00067A42" w:rsidP="00FB1B80">
            <w:pPr>
              <w:spacing w:line="240" w:lineRule="auto"/>
              <w:jc w:val="center"/>
              <w:rPr>
                <w:b/>
                <w:color w:val="242424"/>
                <w:spacing w:val="2"/>
              </w:rPr>
            </w:pPr>
          </w:p>
        </w:tc>
        <w:tc>
          <w:tcPr>
            <w:tcW w:w="4521" w:type="dxa"/>
            <w:gridSpan w:val="5"/>
            <w:tcBorders>
              <w:top w:val="single" w:sz="8" w:space="0" w:color="000000"/>
              <w:left w:val="single" w:sz="8" w:space="0" w:color="000000"/>
              <w:bottom w:val="single" w:sz="8" w:space="0" w:color="000000"/>
              <w:right w:val="single" w:sz="8" w:space="0" w:color="000000"/>
            </w:tcBorders>
            <w:shd w:val="clear" w:color="auto" w:fill="D9D9D9"/>
            <w:tcMar>
              <w:top w:w="0" w:type="dxa"/>
              <w:left w:w="74" w:type="dxa"/>
              <w:bottom w:w="0" w:type="dxa"/>
              <w:right w:w="74" w:type="dxa"/>
            </w:tcMar>
            <w:vAlign w:val="center"/>
            <w:hideMark/>
          </w:tcPr>
          <w:p w:rsidR="00067A42" w:rsidRPr="004B2B5E" w:rsidRDefault="00067A42" w:rsidP="00FB1B80">
            <w:pPr>
              <w:pStyle w:val="formattext"/>
              <w:spacing w:before="0" w:beforeAutospacing="0" w:after="0" w:afterAutospacing="0"/>
              <w:jc w:val="center"/>
              <w:textAlignment w:val="baseline"/>
              <w:rPr>
                <w:b/>
                <w:color w:val="2D2D2D"/>
                <w:spacing w:val="2"/>
              </w:rPr>
            </w:pPr>
            <w:r w:rsidRPr="004B2B5E">
              <w:rPr>
                <w:b/>
                <w:color w:val="2D2D2D"/>
                <w:spacing w:val="2"/>
              </w:rPr>
              <w:t>Надземные резервуары, железнод</w:t>
            </w:r>
            <w:r w:rsidRPr="004B2B5E">
              <w:rPr>
                <w:b/>
                <w:color w:val="2D2D2D"/>
                <w:spacing w:val="2"/>
              </w:rPr>
              <w:t>о</w:t>
            </w:r>
            <w:r w:rsidRPr="004B2B5E">
              <w:rPr>
                <w:b/>
                <w:color w:val="2D2D2D"/>
                <w:spacing w:val="2"/>
              </w:rPr>
              <w:t>рожные эстакады</w:t>
            </w:r>
          </w:p>
        </w:tc>
        <w:tc>
          <w:tcPr>
            <w:tcW w:w="3555" w:type="dxa"/>
            <w:gridSpan w:val="4"/>
            <w:tcBorders>
              <w:top w:val="single" w:sz="8" w:space="0" w:color="000000"/>
              <w:left w:val="single" w:sz="8" w:space="0" w:color="000000"/>
              <w:bottom w:val="single" w:sz="8" w:space="0" w:color="000000"/>
              <w:right w:val="single" w:sz="8" w:space="0" w:color="000000"/>
            </w:tcBorders>
            <w:shd w:val="clear" w:color="auto" w:fill="D9D9D9"/>
            <w:tcMar>
              <w:top w:w="0" w:type="dxa"/>
              <w:left w:w="74" w:type="dxa"/>
              <w:bottom w:w="0" w:type="dxa"/>
              <w:right w:w="74" w:type="dxa"/>
            </w:tcMar>
            <w:vAlign w:val="center"/>
            <w:hideMark/>
          </w:tcPr>
          <w:p w:rsidR="00067A42" w:rsidRPr="004B2B5E" w:rsidRDefault="00067A42" w:rsidP="00FB1B80">
            <w:pPr>
              <w:pStyle w:val="formattext"/>
              <w:spacing w:before="0" w:beforeAutospacing="0" w:after="0" w:afterAutospacing="0"/>
              <w:jc w:val="center"/>
              <w:textAlignment w:val="baseline"/>
              <w:rPr>
                <w:b/>
                <w:color w:val="2D2D2D"/>
                <w:spacing w:val="2"/>
              </w:rPr>
            </w:pPr>
            <w:r w:rsidRPr="004B2B5E">
              <w:rPr>
                <w:b/>
                <w:color w:val="2D2D2D"/>
                <w:spacing w:val="2"/>
              </w:rPr>
              <w:t>Подземные резерву</w:t>
            </w:r>
            <w:r w:rsidRPr="004B2B5E">
              <w:rPr>
                <w:b/>
                <w:color w:val="2D2D2D"/>
                <w:spacing w:val="2"/>
              </w:rPr>
              <w:t>а</w:t>
            </w:r>
            <w:r w:rsidRPr="004B2B5E">
              <w:rPr>
                <w:b/>
                <w:color w:val="2D2D2D"/>
                <w:spacing w:val="2"/>
              </w:rPr>
              <w:t>ры</w:t>
            </w:r>
          </w:p>
        </w:tc>
        <w:tc>
          <w:tcPr>
            <w:tcW w:w="1642" w:type="dxa"/>
            <w:vMerge/>
            <w:tcBorders>
              <w:left w:val="single" w:sz="8" w:space="0" w:color="000000"/>
              <w:right w:val="single" w:sz="8" w:space="0" w:color="000000"/>
            </w:tcBorders>
            <w:shd w:val="clear" w:color="auto" w:fill="D9D9D9"/>
            <w:tcMar>
              <w:top w:w="0" w:type="dxa"/>
              <w:left w:w="74" w:type="dxa"/>
              <w:bottom w:w="0" w:type="dxa"/>
              <w:right w:w="74" w:type="dxa"/>
            </w:tcMar>
            <w:vAlign w:val="center"/>
            <w:hideMark/>
          </w:tcPr>
          <w:p w:rsidR="00067A42" w:rsidRPr="004B2B5E" w:rsidRDefault="00067A42" w:rsidP="00FB1B80">
            <w:pPr>
              <w:pStyle w:val="formattext"/>
              <w:jc w:val="center"/>
              <w:textAlignment w:val="baseline"/>
              <w:rPr>
                <w:b/>
                <w:color w:val="2D2D2D"/>
                <w:spacing w:val="2"/>
              </w:rPr>
            </w:pPr>
          </w:p>
        </w:tc>
        <w:tc>
          <w:tcPr>
            <w:tcW w:w="2005" w:type="dxa"/>
            <w:gridSpan w:val="2"/>
            <w:vMerge/>
            <w:tcBorders>
              <w:left w:val="single" w:sz="8" w:space="0" w:color="000000"/>
              <w:right w:val="single" w:sz="8" w:space="0" w:color="000000"/>
            </w:tcBorders>
            <w:shd w:val="clear" w:color="auto" w:fill="D9D9D9"/>
            <w:tcMar>
              <w:top w:w="0" w:type="dxa"/>
              <w:left w:w="74" w:type="dxa"/>
              <w:bottom w:w="0" w:type="dxa"/>
              <w:right w:w="74" w:type="dxa"/>
            </w:tcMar>
            <w:vAlign w:val="center"/>
            <w:hideMark/>
          </w:tcPr>
          <w:p w:rsidR="00067A42" w:rsidRPr="004B2B5E" w:rsidRDefault="00067A42" w:rsidP="00FB1B80">
            <w:pPr>
              <w:pStyle w:val="formattext"/>
              <w:jc w:val="center"/>
              <w:textAlignment w:val="baseline"/>
              <w:rPr>
                <w:b/>
                <w:color w:val="2D2D2D"/>
                <w:spacing w:val="2"/>
              </w:rPr>
            </w:pPr>
          </w:p>
        </w:tc>
      </w:tr>
      <w:tr w:rsidR="00067A42" w:rsidRPr="004B2B5E" w:rsidTr="00FB1B80">
        <w:trPr>
          <w:trHeight w:val="209"/>
        </w:trPr>
        <w:tc>
          <w:tcPr>
            <w:tcW w:w="2772" w:type="dxa"/>
            <w:vMerge/>
            <w:tcBorders>
              <w:left w:val="single" w:sz="8" w:space="0" w:color="000000"/>
              <w:right w:val="single" w:sz="8" w:space="0" w:color="000000"/>
            </w:tcBorders>
            <w:shd w:val="clear" w:color="auto" w:fill="D9D9D9"/>
            <w:tcMar>
              <w:top w:w="0" w:type="dxa"/>
              <w:left w:w="74" w:type="dxa"/>
              <w:bottom w:w="0" w:type="dxa"/>
              <w:right w:w="74" w:type="dxa"/>
            </w:tcMar>
            <w:vAlign w:val="center"/>
            <w:hideMark/>
          </w:tcPr>
          <w:p w:rsidR="00067A42" w:rsidRPr="004B2B5E" w:rsidRDefault="00067A42" w:rsidP="00FB1B80">
            <w:pPr>
              <w:spacing w:line="240" w:lineRule="auto"/>
              <w:jc w:val="center"/>
              <w:rPr>
                <w:b/>
                <w:color w:val="242424"/>
                <w:spacing w:val="2"/>
              </w:rPr>
            </w:pPr>
          </w:p>
        </w:tc>
        <w:tc>
          <w:tcPr>
            <w:tcW w:w="8076" w:type="dxa"/>
            <w:gridSpan w:val="9"/>
            <w:tcBorders>
              <w:top w:val="single" w:sz="8" w:space="0" w:color="000000"/>
              <w:left w:val="single" w:sz="8" w:space="0" w:color="000000"/>
              <w:bottom w:val="single" w:sz="8" w:space="0" w:color="000000"/>
              <w:right w:val="single" w:sz="8" w:space="0" w:color="000000"/>
            </w:tcBorders>
            <w:shd w:val="clear" w:color="auto" w:fill="D9D9D9"/>
            <w:tcMar>
              <w:top w:w="0" w:type="dxa"/>
              <w:left w:w="74" w:type="dxa"/>
              <w:bottom w:w="0" w:type="dxa"/>
              <w:right w:w="74" w:type="dxa"/>
            </w:tcMar>
            <w:vAlign w:val="center"/>
            <w:hideMark/>
          </w:tcPr>
          <w:p w:rsidR="00067A42" w:rsidRPr="004B2B5E" w:rsidRDefault="00067A42" w:rsidP="00FB1B80">
            <w:pPr>
              <w:pStyle w:val="formattext"/>
              <w:spacing w:before="0" w:beforeAutospacing="0" w:after="0" w:afterAutospacing="0"/>
              <w:jc w:val="center"/>
              <w:textAlignment w:val="baseline"/>
              <w:rPr>
                <w:b/>
                <w:color w:val="2D2D2D"/>
                <w:spacing w:val="2"/>
              </w:rPr>
            </w:pPr>
            <w:r w:rsidRPr="004B2B5E">
              <w:rPr>
                <w:b/>
                <w:color w:val="2D2D2D"/>
                <w:spacing w:val="2"/>
              </w:rPr>
              <w:t>При общей вместимости, м</w:t>
            </w:r>
            <w:r w:rsidRPr="004B2B5E">
              <w:rPr>
                <w:b/>
                <w:color w:val="2D2D2D"/>
                <w:spacing w:val="2"/>
                <w:vertAlign w:val="superscript"/>
              </w:rPr>
              <w:t>3</w:t>
            </w:r>
            <w:r>
              <w:rPr>
                <w:b/>
                <w:color w:val="2D2D2D"/>
                <w:spacing w:val="2"/>
                <w:vertAlign w:val="superscript"/>
              </w:rPr>
              <w:t xml:space="preserve"> </w:t>
            </w:r>
            <w:r w:rsidRPr="004B2B5E">
              <w:rPr>
                <w:b/>
                <w:color w:val="2D2D2D"/>
                <w:spacing w:val="2"/>
              </w:rPr>
              <w:t>(включительно)</w:t>
            </w:r>
          </w:p>
        </w:tc>
        <w:tc>
          <w:tcPr>
            <w:tcW w:w="1642" w:type="dxa"/>
            <w:vMerge/>
            <w:tcBorders>
              <w:left w:val="single" w:sz="8" w:space="0" w:color="000000"/>
              <w:right w:val="single" w:sz="8" w:space="0" w:color="000000"/>
            </w:tcBorders>
            <w:shd w:val="clear" w:color="auto" w:fill="D9D9D9"/>
            <w:tcMar>
              <w:top w:w="0" w:type="dxa"/>
              <w:left w:w="74" w:type="dxa"/>
              <w:bottom w:w="0" w:type="dxa"/>
              <w:right w:w="74" w:type="dxa"/>
            </w:tcMar>
            <w:vAlign w:val="center"/>
            <w:hideMark/>
          </w:tcPr>
          <w:p w:rsidR="00067A42" w:rsidRPr="004B2B5E" w:rsidRDefault="00067A42" w:rsidP="00FB1B80">
            <w:pPr>
              <w:pStyle w:val="formattext"/>
              <w:spacing w:before="0" w:beforeAutospacing="0" w:after="0" w:afterAutospacing="0"/>
              <w:jc w:val="center"/>
              <w:textAlignment w:val="baseline"/>
              <w:rPr>
                <w:b/>
                <w:color w:val="2D2D2D"/>
                <w:spacing w:val="2"/>
              </w:rPr>
            </w:pPr>
          </w:p>
        </w:tc>
        <w:tc>
          <w:tcPr>
            <w:tcW w:w="2005" w:type="dxa"/>
            <w:gridSpan w:val="2"/>
            <w:vMerge/>
            <w:tcBorders>
              <w:left w:val="single" w:sz="8" w:space="0" w:color="000000"/>
              <w:right w:val="single" w:sz="8" w:space="0" w:color="000000"/>
            </w:tcBorders>
            <w:shd w:val="clear" w:color="auto" w:fill="D9D9D9"/>
            <w:tcMar>
              <w:top w:w="0" w:type="dxa"/>
              <w:left w:w="74" w:type="dxa"/>
              <w:bottom w:w="0" w:type="dxa"/>
              <w:right w:w="74" w:type="dxa"/>
            </w:tcMar>
            <w:vAlign w:val="center"/>
            <w:hideMark/>
          </w:tcPr>
          <w:p w:rsidR="00067A42" w:rsidRPr="004B2B5E" w:rsidRDefault="00067A42" w:rsidP="00FB1B80">
            <w:pPr>
              <w:pStyle w:val="formattext"/>
              <w:spacing w:before="0" w:beforeAutospacing="0" w:after="0" w:afterAutospacing="0"/>
              <w:jc w:val="center"/>
              <w:textAlignment w:val="baseline"/>
              <w:rPr>
                <w:b/>
                <w:color w:val="2D2D2D"/>
                <w:spacing w:val="2"/>
              </w:rPr>
            </w:pPr>
          </w:p>
        </w:tc>
      </w:tr>
      <w:tr w:rsidR="00067A42" w:rsidRPr="004B2B5E" w:rsidTr="00FB1B80">
        <w:tc>
          <w:tcPr>
            <w:tcW w:w="2772" w:type="dxa"/>
            <w:vMerge/>
            <w:tcBorders>
              <w:left w:val="single" w:sz="8" w:space="0" w:color="000000"/>
              <w:right w:val="single" w:sz="8" w:space="0" w:color="000000"/>
            </w:tcBorders>
            <w:shd w:val="clear" w:color="auto" w:fill="D9D9D9"/>
            <w:tcMar>
              <w:top w:w="0" w:type="dxa"/>
              <w:left w:w="74" w:type="dxa"/>
              <w:bottom w:w="0" w:type="dxa"/>
              <w:right w:w="74" w:type="dxa"/>
            </w:tcMar>
            <w:vAlign w:val="center"/>
            <w:hideMark/>
          </w:tcPr>
          <w:p w:rsidR="00067A42" w:rsidRPr="004B2B5E" w:rsidRDefault="00067A42" w:rsidP="00FB1B80">
            <w:pPr>
              <w:spacing w:line="240" w:lineRule="auto"/>
              <w:jc w:val="center"/>
              <w:rPr>
                <w:b/>
                <w:color w:val="242424"/>
                <w:spacing w:val="2"/>
              </w:rPr>
            </w:pPr>
          </w:p>
        </w:tc>
        <w:tc>
          <w:tcPr>
            <w:tcW w:w="967" w:type="dxa"/>
            <w:tcBorders>
              <w:top w:val="single" w:sz="8" w:space="0" w:color="000000"/>
              <w:left w:val="single" w:sz="8" w:space="0" w:color="000000"/>
              <w:bottom w:val="single" w:sz="8" w:space="0" w:color="000000"/>
              <w:right w:val="single" w:sz="8" w:space="0" w:color="000000"/>
            </w:tcBorders>
            <w:shd w:val="clear" w:color="auto" w:fill="D9D9D9"/>
            <w:tcMar>
              <w:top w:w="0" w:type="dxa"/>
              <w:left w:w="74" w:type="dxa"/>
              <w:bottom w:w="0" w:type="dxa"/>
              <w:right w:w="74" w:type="dxa"/>
            </w:tcMar>
            <w:vAlign w:val="center"/>
            <w:hideMark/>
          </w:tcPr>
          <w:p w:rsidR="00067A42" w:rsidRPr="004B2B5E" w:rsidRDefault="00067A42" w:rsidP="00FB1B80">
            <w:pPr>
              <w:pStyle w:val="formattext"/>
              <w:spacing w:before="0" w:beforeAutospacing="0" w:after="0" w:afterAutospacing="0"/>
              <w:jc w:val="center"/>
              <w:textAlignment w:val="baseline"/>
              <w:rPr>
                <w:b/>
                <w:color w:val="2D2D2D"/>
                <w:spacing w:val="2"/>
              </w:rPr>
            </w:pPr>
            <w:r w:rsidRPr="004B2B5E">
              <w:rPr>
                <w:b/>
                <w:color w:val="2D2D2D"/>
                <w:spacing w:val="2"/>
              </w:rPr>
              <w:t>свыше 50 до 200</w:t>
            </w:r>
          </w:p>
        </w:tc>
        <w:tc>
          <w:tcPr>
            <w:tcW w:w="1109" w:type="dxa"/>
            <w:tcBorders>
              <w:top w:val="single" w:sz="8" w:space="0" w:color="000000"/>
              <w:left w:val="single" w:sz="8" w:space="0" w:color="000000"/>
              <w:bottom w:val="single" w:sz="8" w:space="0" w:color="000000"/>
              <w:right w:val="single" w:sz="8" w:space="0" w:color="000000"/>
            </w:tcBorders>
            <w:shd w:val="clear" w:color="auto" w:fill="D9D9D9"/>
            <w:tcMar>
              <w:top w:w="0" w:type="dxa"/>
              <w:left w:w="74" w:type="dxa"/>
              <w:bottom w:w="0" w:type="dxa"/>
              <w:right w:w="74" w:type="dxa"/>
            </w:tcMar>
            <w:vAlign w:val="center"/>
            <w:hideMark/>
          </w:tcPr>
          <w:p w:rsidR="00067A42" w:rsidRPr="004B2B5E" w:rsidRDefault="00067A42" w:rsidP="00FB1B80">
            <w:pPr>
              <w:pStyle w:val="formattext"/>
              <w:spacing w:before="0" w:beforeAutospacing="0" w:after="0" w:afterAutospacing="0"/>
              <w:jc w:val="center"/>
              <w:textAlignment w:val="baseline"/>
              <w:rPr>
                <w:b/>
                <w:color w:val="2D2D2D"/>
                <w:spacing w:val="2"/>
              </w:rPr>
            </w:pPr>
            <w:r w:rsidRPr="004B2B5E">
              <w:rPr>
                <w:b/>
                <w:color w:val="2D2D2D"/>
                <w:spacing w:val="2"/>
              </w:rPr>
              <w:t>свыше 50 до 500</w:t>
            </w:r>
          </w:p>
        </w:tc>
        <w:tc>
          <w:tcPr>
            <w:tcW w:w="1706" w:type="dxa"/>
            <w:gridSpan w:val="2"/>
            <w:tcBorders>
              <w:top w:val="single" w:sz="8" w:space="0" w:color="000000"/>
              <w:left w:val="single" w:sz="8" w:space="0" w:color="000000"/>
              <w:bottom w:val="single" w:sz="8" w:space="0" w:color="000000"/>
              <w:right w:val="single" w:sz="8" w:space="0" w:color="000000"/>
            </w:tcBorders>
            <w:shd w:val="clear" w:color="auto" w:fill="D9D9D9"/>
            <w:tcMar>
              <w:top w:w="0" w:type="dxa"/>
              <w:left w:w="74" w:type="dxa"/>
              <w:bottom w:w="0" w:type="dxa"/>
              <w:right w:w="74" w:type="dxa"/>
            </w:tcMar>
            <w:vAlign w:val="center"/>
            <w:hideMark/>
          </w:tcPr>
          <w:p w:rsidR="00067A42" w:rsidRPr="004B2B5E" w:rsidRDefault="00067A42" w:rsidP="00FB1B80">
            <w:pPr>
              <w:pStyle w:val="formattext"/>
              <w:spacing w:before="0" w:beforeAutospacing="0" w:after="0" w:afterAutospacing="0"/>
              <w:jc w:val="center"/>
              <w:textAlignment w:val="baseline"/>
              <w:rPr>
                <w:b/>
                <w:color w:val="2D2D2D"/>
                <w:spacing w:val="2"/>
              </w:rPr>
            </w:pPr>
            <w:r w:rsidRPr="004B2B5E">
              <w:rPr>
                <w:b/>
                <w:color w:val="2D2D2D"/>
                <w:spacing w:val="2"/>
              </w:rPr>
              <w:t>свыше 200 до 8000</w:t>
            </w:r>
          </w:p>
        </w:tc>
        <w:tc>
          <w:tcPr>
            <w:tcW w:w="1294" w:type="dxa"/>
            <w:gridSpan w:val="2"/>
            <w:tcBorders>
              <w:top w:val="single" w:sz="8" w:space="0" w:color="000000"/>
              <w:left w:val="single" w:sz="8" w:space="0" w:color="000000"/>
              <w:bottom w:val="single" w:sz="8" w:space="0" w:color="000000"/>
              <w:right w:val="single" w:sz="8" w:space="0" w:color="000000"/>
            </w:tcBorders>
            <w:shd w:val="clear" w:color="auto" w:fill="D9D9D9"/>
            <w:tcMar>
              <w:top w:w="0" w:type="dxa"/>
              <w:left w:w="74" w:type="dxa"/>
              <w:bottom w:w="0" w:type="dxa"/>
              <w:right w:w="74" w:type="dxa"/>
            </w:tcMar>
            <w:vAlign w:val="center"/>
            <w:hideMark/>
          </w:tcPr>
          <w:p w:rsidR="00067A42" w:rsidRPr="004B2B5E" w:rsidRDefault="00067A42" w:rsidP="00FB1B80">
            <w:pPr>
              <w:pStyle w:val="formattext"/>
              <w:spacing w:before="0" w:beforeAutospacing="0" w:after="0" w:afterAutospacing="0"/>
              <w:jc w:val="center"/>
              <w:textAlignment w:val="baseline"/>
              <w:rPr>
                <w:b/>
                <w:color w:val="2D2D2D"/>
                <w:spacing w:val="2"/>
              </w:rPr>
            </w:pPr>
            <w:r w:rsidRPr="004B2B5E">
              <w:rPr>
                <w:b/>
                <w:color w:val="2D2D2D"/>
                <w:spacing w:val="2"/>
              </w:rPr>
              <w:t>свыше 50 до 200</w:t>
            </w:r>
          </w:p>
        </w:tc>
        <w:tc>
          <w:tcPr>
            <w:tcW w:w="967" w:type="dxa"/>
            <w:tcBorders>
              <w:top w:val="single" w:sz="8" w:space="0" w:color="000000"/>
              <w:left w:val="single" w:sz="8" w:space="0" w:color="000000"/>
              <w:bottom w:val="single" w:sz="8" w:space="0" w:color="000000"/>
              <w:right w:val="single" w:sz="8" w:space="0" w:color="000000"/>
            </w:tcBorders>
            <w:shd w:val="clear" w:color="auto" w:fill="D9D9D9"/>
            <w:tcMar>
              <w:top w:w="0" w:type="dxa"/>
              <w:left w:w="74" w:type="dxa"/>
              <w:bottom w:w="0" w:type="dxa"/>
              <w:right w:w="74" w:type="dxa"/>
            </w:tcMar>
            <w:vAlign w:val="center"/>
            <w:hideMark/>
          </w:tcPr>
          <w:p w:rsidR="00067A42" w:rsidRPr="004B2B5E" w:rsidRDefault="00067A42" w:rsidP="00FB1B80">
            <w:pPr>
              <w:pStyle w:val="formattext"/>
              <w:spacing w:before="0" w:beforeAutospacing="0" w:after="0" w:afterAutospacing="0"/>
              <w:jc w:val="center"/>
              <w:textAlignment w:val="baseline"/>
              <w:rPr>
                <w:b/>
                <w:color w:val="2D2D2D"/>
                <w:spacing w:val="2"/>
              </w:rPr>
            </w:pPr>
            <w:r w:rsidRPr="004B2B5E">
              <w:rPr>
                <w:b/>
                <w:color w:val="2D2D2D"/>
                <w:spacing w:val="2"/>
              </w:rPr>
              <w:t>свыше 50 до 500</w:t>
            </w:r>
          </w:p>
        </w:tc>
        <w:tc>
          <w:tcPr>
            <w:tcW w:w="2033" w:type="dxa"/>
            <w:gridSpan w:val="2"/>
            <w:tcBorders>
              <w:top w:val="single" w:sz="8" w:space="0" w:color="000000"/>
              <w:left w:val="single" w:sz="8" w:space="0" w:color="000000"/>
              <w:bottom w:val="single" w:sz="8" w:space="0" w:color="000000"/>
              <w:right w:val="single" w:sz="8" w:space="0" w:color="000000"/>
            </w:tcBorders>
            <w:shd w:val="clear" w:color="auto" w:fill="D9D9D9"/>
            <w:tcMar>
              <w:top w:w="0" w:type="dxa"/>
              <w:left w:w="74" w:type="dxa"/>
              <w:bottom w:w="0" w:type="dxa"/>
              <w:right w:w="74" w:type="dxa"/>
            </w:tcMar>
            <w:vAlign w:val="center"/>
            <w:hideMark/>
          </w:tcPr>
          <w:p w:rsidR="00067A42" w:rsidRPr="004B2B5E" w:rsidRDefault="00067A42" w:rsidP="00FB1B80">
            <w:pPr>
              <w:pStyle w:val="formattext"/>
              <w:spacing w:before="0" w:beforeAutospacing="0" w:after="0" w:afterAutospacing="0"/>
              <w:jc w:val="center"/>
              <w:textAlignment w:val="baseline"/>
              <w:rPr>
                <w:b/>
                <w:color w:val="2D2D2D"/>
                <w:spacing w:val="2"/>
              </w:rPr>
            </w:pPr>
            <w:r w:rsidRPr="004B2B5E">
              <w:rPr>
                <w:b/>
                <w:color w:val="2D2D2D"/>
                <w:spacing w:val="2"/>
              </w:rPr>
              <w:t>свыше 200 до 8000</w:t>
            </w:r>
          </w:p>
        </w:tc>
        <w:tc>
          <w:tcPr>
            <w:tcW w:w="1642" w:type="dxa"/>
            <w:vMerge/>
            <w:tcBorders>
              <w:left w:val="single" w:sz="8" w:space="0" w:color="000000"/>
              <w:right w:val="single" w:sz="8" w:space="0" w:color="000000"/>
            </w:tcBorders>
            <w:shd w:val="clear" w:color="auto" w:fill="D9D9D9"/>
            <w:tcMar>
              <w:top w:w="0" w:type="dxa"/>
              <w:left w:w="74" w:type="dxa"/>
              <w:bottom w:w="0" w:type="dxa"/>
              <w:right w:w="74" w:type="dxa"/>
            </w:tcMar>
            <w:vAlign w:val="center"/>
            <w:hideMark/>
          </w:tcPr>
          <w:p w:rsidR="00067A42" w:rsidRPr="004B2B5E" w:rsidRDefault="00067A42" w:rsidP="00FB1B80">
            <w:pPr>
              <w:spacing w:line="240" w:lineRule="auto"/>
              <w:jc w:val="center"/>
              <w:rPr>
                <w:b/>
                <w:color w:val="242424"/>
                <w:spacing w:val="2"/>
              </w:rPr>
            </w:pPr>
          </w:p>
        </w:tc>
        <w:tc>
          <w:tcPr>
            <w:tcW w:w="2005" w:type="dxa"/>
            <w:gridSpan w:val="2"/>
            <w:vMerge/>
            <w:tcBorders>
              <w:left w:val="single" w:sz="8" w:space="0" w:color="000000"/>
              <w:right w:val="single" w:sz="8" w:space="0" w:color="000000"/>
            </w:tcBorders>
            <w:shd w:val="clear" w:color="auto" w:fill="D9D9D9"/>
            <w:tcMar>
              <w:top w:w="0" w:type="dxa"/>
              <w:left w:w="74" w:type="dxa"/>
              <w:bottom w:w="0" w:type="dxa"/>
              <w:right w:w="74" w:type="dxa"/>
            </w:tcMar>
            <w:vAlign w:val="center"/>
            <w:hideMark/>
          </w:tcPr>
          <w:p w:rsidR="00067A42" w:rsidRPr="004B2B5E" w:rsidRDefault="00067A42" w:rsidP="00FB1B80">
            <w:pPr>
              <w:spacing w:line="240" w:lineRule="auto"/>
              <w:jc w:val="center"/>
              <w:rPr>
                <w:b/>
                <w:color w:val="242424"/>
                <w:spacing w:val="2"/>
              </w:rPr>
            </w:pPr>
          </w:p>
        </w:tc>
      </w:tr>
      <w:tr w:rsidR="00067A42" w:rsidRPr="004B2B5E" w:rsidTr="00FB1B80">
        <w:tc>
          <w:tcPr>
            <w:tcW w:w="2772" w:type="dxa"/>
            <w:vMerge/>
            <w:tcBorders>
              <w:left w:val="single" w:sz="8" w:space="0" w:color="000000"/>
              <w:right w:val="single" w:sz="8" w:space="0" w:color="000000"/>
            </w:tcBorders>
            <w:shd w:val="clear" w:color="auto" w:fill="D9D9D9"/>
            <w:tcMar>
              <w:top w:w="0" w:type="dxa"/>
              <w:left w:w="74" w:type="dxa"/>
              <w:bottom w:w="0" w:type="dxa"/>
              <w:right w:w="74" w:type="dxa"/>
            </w:tcMar>
            <w:vAlign w:val="center"/>
            <w:hideMark/>
          </w:tcPr>
          <w:p w:rsidR="00067A42" w:rsidRPr="004B2B5E" w:rsidRDefault="00067A42" w:rsidP="00FB1B80">
            <w:pPr>
              <w:spacing w:line="240" w:lineRule="auto"/>
              <w:jc w:val="center"/>
              <w:rPr>
                <w:b/>
                <w:color w:val="242424"/>
                <w:spacing w:val="2"/>
              </w:rPr>
            </w:pPr>
          </w:p>
        </w:tc>
        <w:tc>
          <w:tcPr>
            <w:tcW w:w="8076" w:type="dxa"/>
            <w:gridSpan w:val="9"/>
            <w:tcBorders>
              <w:top w:val="single" w:sz="8" w:space="0" w:color="000000"/>
              <w:left w:val="single" w:sz="8" w:space="0" w:color="000000"/>
              <w:bottom w:val="single" w:sz="8" w:space="0" w:color="000000"/>
              <w:right w:val="single" w:sz="8" w:space="0" w:color="000000"/>
            </w:tcBorders>
            <w:shd w:val="clear" w:color="auto" w:fill="D9D9D9"/>
            <w:tcMar>
              <w:top w:w="0" w:type="dxa"/>
              <w:left w:w="74" w:type="dxa"/>
              <w:bottom w:w="0" w:type="dxa"/>
              <w:right w:w="74" w:type="dxa"/>
            </w:tcMar>
            <w:vAlign w:val="center"/>
            <w:hideMark/>
          </w:tcPr>
          <w:p w:rsidR="00067A42" w:rsidRPr="004B2B5E" w:rsidRDefault="00067A42" w:rsidP="00FB1B80">
            <w:pPr>
              <w:pStyle w:val="formattext"/>
              <w:spacing w:before="0" w:beforeAutospacing="0" w:after="0" w:afterAutospacing="0"/>
              <w:jc w:val="center"/>
              <w:textAlignment w:val="baseline"/>
              <w:rPr>
                <w:b/>
                <w:color w:val="2D2D2D"/>
                <w:spacing w:val="2"/>
              </w:rPr>
            </w:pPr>
            <w:r w:rsidRPr="004B2B5E">
              <w:rPr>
                <w:b/>
                <w:color w:val="2D2D2D"/>
                <w:spacing w:val="2"/>
              </w:rPr>
              <w:t>Максимальная вместимость одного резервуара, м</w:t>
            </w:r>
            <w:r w:rsidRPr="004B2B5E">
              <w:rPr>
                <w:b/>
                <w:color w:val="2D2D2D"/>
                <w:spacing w:val="2"/>
                <w:vertAlign w:val="superscript"/>
              </w:rPr>
              <w:t>3</w:t>
            </w:r>
          </w:p>
        </w:tc>
        <w:tc>
          <w:tcPr>
            <w:tcW w:w="1642" w:type="dxa"/>
            <w:vMerge/>
            <w:tcBorders>
              <w:left w:val="single" w:sz="8" w:space="0" w:color="000000"/>
              <w:right w:val="single" w:sz="8" w:space="0" w:color="000000"/>
            </w:tcBorders>
            <w:shd w:val="clear" w:color="auto" w:fill="D9D9D9"/>
            <w:tcMar>
              <w:top w:w="0" w:type="dxa"/>
              <w:left w:w="74" w:type="dxa"/>
              <w:bottom w:w="0" w:type="dxa"/>
              <w:right w:w="74" w:type="dxa"/>
            </w:tcMar>
            <w:vAlign w:val="center"/>
            <w:hideMark/>
          </w:tcPr>
          <w:p w:rsidR="00067A42" w:rsidRPr="004B2B5E" w:rsidRDefault="00067A42" w:rsidP="00FB1B80">
            <w:pPr>
              <w:spacing w:line="240" w:lineRule="auto"/>
              <w:jc w:val="center"/>
              <w:rPr>
                <w:b/>
                <w:color w:val="242424"/>
                <w:spacing w:val="2"/>
              </w:rPr>
            </w:pPr>
          </w:p>
        </w:tc>
        <w:tc>
          <w:tcPr>
            <w:tcW w:w="2005" w:type="dxa"/>
            <w:gridSpan w:val="2"/>
            <w:vMerge/>
            <w:tcBorders>
              <w:left w:val="single" w:sz="8" w:space="0" w:color="000000"/>
              <w:bottom w:val="single" w:sz="8" w:space="0" w:color="000000"/>
              <w:right w:val="single" w:sz="8" w:space="0" w:color="000000"/>
            </w:tcBorders>
            <w:shd w:val="clear" w:color="auto" w:fill="D9D9D9"/>
            <w:tcMar>
              <w:top w:w="0" w:type="dxa"/>
              <w:left w:w="74" w:type="dxa"/>
              <w:bottom w:w="0" w:type="dxa"/>
              <w:right w:w="74" w:type="dxa"/>
            </w:tcMar>
            <w:vAlign w:val="center"/>
            <w:hideMark/>
          </w:tcPr>
          <w:p w:rsidR="00067A42" w:rsidRPr="004B2B5E" w:rsidRDefault="00067A42" w:rsidP="00FB1B80">
            <w:pPr>
              <w:spacing w:line="240" w:lineRule="auto"/>
              <w:jc w:val="center"/>
              <w:rPr>
                <w:b/>
                <w:color w:val="242424"/>
                <w:spacing w:val="2"/>
              </w:rPr>
            </w:pPr>
          </w:p>
        </w:tc>
      </w:tr>
      <w:tr w:rsidR="00067A42" w:rsidRPr="004B2B5E" w:rsidTr="00FB1B80">
        <w:tc>
          <w:tcPr>
            <w:tcW w:w="2772" w:type="dxa"/>
            <w:vMerge/>
            <w:tcBorders>
              <w:left w:val="single" w:sz="8" w:space="0" w:color="000000"/>
              <w:bottom w:val="single" w:sz="8" w:space="0" w:color="000000"/>
              <w:right w:val="single" w:sz="8" w:space="0" w:color="000000"/>
            </w:tcBorders>
            <w:shd w:val="clear" w:color="auto" w:fill="D9D9D9"/>
            <w:tcMar>
              <w:top w:w="0" w:type="dxa"/>
              <w:left w:w="74" w:type="dxa"/>
              <w:bottom w:w="0" w:type="dxa"/>
              <w:right w:w="74" w:type="dxa"/>
            </w:tcMar>
            <w:vAlign w:val="center"/>
            <w:hideMark/>
          </w:tcPr>
          <w:p w:rsidR="00067A42" w:rsidRPr="004B2B5E" w:rsidRDefault="00067A42" w:rsidP="00FB1B80">
            <w:pPr>
              <w:spacing w:line="240" w:lineRule="auto"/>
              <w:jc w:val="center"/>
              <w:rPr>
                <w:b/>
                <w:color w:val="242424"/>
                <w:spacing w:val="2"/>
              </w:rPr>
            </w:pPr>
          </w:p>
        </w:tc>
        <w:tc>
          <w:tcPr>
            <w:tcW w:w="967" w:type="dxa"/>
            <w:tcBorders>
              <w:top w:val="single" w:sz="8" w:space="0" w:color="000000"/>
              <w:left w:val="single" w:sz="8" w:space="0" w:color="000000"/>
              <w:bottom w:val="nil"/>
              <w:right w:val="single" w:sz="8" w:space="0" w:color="000000"/>
            </w:tcBorders>
            <w:shd w:val="clear" w:color="auto" w:fill="D9D9D9"/>
            <w:tcMar>
              <w:top w:w="0" w:type="dxa"/>
              <w:left w:w="74" w:type="dxa"/>
              <w:bottom w:w="0" w:type="dxa"/>
              <w:right w:w="74" w:type="dxa"/>
            </w:tcMar>
            <w:vAlign w:val="center"/>
            <w:hideMark/>
          </w:tcPr>
          <w:p w:rsidR="00067A42" w:rsidRPr="004B2B5E" w:rsidRDefault="00067A42" w:rsidP="00FB1B80">
            <w:pPr>
              <w:pStyle w:val="formattext"/>
              <w:spacing w:before="0" w:beforeAutospacing="0" w:after="0" w:afterAutospacing="0"/>
              <w:jc w:val="center"/>
              <w:textAlignment w:val="baseline"/>
              <w:rPr>
                <w:b/>
                <w:color w:val="2D2D2D"/>
                <w:spacing w:val="2"/>
              </w:rPr>
            </w:pPr>
            <w:r w:rsidRPr="004B2B5E">
              <w:rPr>
                <w:b/>
                <w:color w:val="2D2D2D"/>
                <w:spacing w:val="2"/>
              </w:rPr>
              <w:t>25</w:t>
            </w:r>
          </w:p>
        </w:tc>
        <w:tc>
          <w:tcPr>
            <w:tcW w:w="1109" w:type="dxa"/>
            <w:tcBorders>
              <w:top w:val="single" w:sz="8" w:space="0" w:color="000000"/>
              <w:left w:val="single" w:sz="8" w:space="0" w:color="000000"/>
              <w:bottom w:val="nil"/>
              <w:right w:val="single" w:sz="8" w:space="0" w:color="000000"/>
            </w:tcBorders>
            <w:shd w:val="clear" w:color="auto" w:fill="D9D9D9"/>
            <w:tcMar>
              <w:top w:w="0" w:type="dxa"/>
              <w:left w:w="74" w:type="dxa"/>
              <w:bottom w:w="0" w:type="dxa"/>
              <w:right w:w="74" w:type="dxa"/>
            </w:tcMar>
            <w:vAlign w:val="center"/>
            <w:hideMark/>
          </w:tcPr>
          <w:p w:rsidR="00067A42" w:rsidRPr="004B2B5E" w:rsidRDefault="00067A42" w:rsidP="00FB1B80">
            <w:pPr>
              <w:pStyle w:val="formattext"/>
              <w:spacing w:before="0" w:beforeAutospacing="0" w:after="0" w:afterAutospacing="0"/>
              <w:jc w:val="center"/>
              <w:textAlignment w:val="baseline"/>
              <w:rPr>
                <w:b/>
                <w:color w:val="2D2D2D"/>
                <w:spacing w:val="2"/>
              </w:rPr>
            </w:pPr>
            <w:r w:rsidRPr="004B2B5E">
              <w:rPr>
                <w:b/>
                <w:color w:val="2D2D2D"/>
                <w:spacing w:val="2"/>
              </w:rPr>
              <w:t>50</w:t>
            </w:r>
          </w:p>
        </w:tc>
        <w:tc>
          <w:tcPr>
            <w:tcW w:w="739" w:type="dxa"/>
            <w:tcBorders>
              <w:top w:val="single" w:sz="8" w:space="0" w:color="000000"/>
              <w:left w:val="single" w:sz="8" w:space="0" w:color="000000"/>
              <w:bottom w:val="nil"/>
              <w:right w:val="single" w:sz="8" w:space="0" w:color="000000"/>
            </w:tcBorders>
            <w:shd w:val="clear" w:color="auto" w:fill="D9D9D9"/>
            <w:tcMar>
              <w:top w:w="0" w:type="dxa"/>
              <w:left w:w="74" w:type="dxa"/>
              <w:bottom w:w="0" w:type="dxa"/>
              <w:right w:w="74" w:type="dxa"/>
            </w:tcMar>
            <w:vAlign w:val="center"/>
            <w:hideMark/>
          </w:tcPr>
          <w:p w:rsidR="00067A42" w:rsidRPr="004B2B5E" w:rsidRDefault="00067A42" w:rsidP="00FB1B80">
            <w:pPr>
              <w:pStyle w:val="formattext"/>
              <w:spacing w:before="0" w:beforeAutospacing="0" w:after="0" w:afterAutospacing="0"/>
              <w:jc w:val="center"/>
              <w:textAlignment w:val="baseline"/>
              <w:rPr>
                <w:b/>
                <w:color w:val="2D2D2D"/>
                <w:spacing w:val="2"/>
              </w:rPr>
            </w:pPr>
            <w:r w:rsidRPr="004B2B5E">
              <w:rPr>
                <w:b/>
                <w:color w:val="2D2D2D"/>
                <w:spacing w:val="2"/>
              </w:rPr>
              <w:t>100</w:t>
            </w:r>
          </w:p>
        </w:tc>
        <w:tc>
          <w:tcPr>
            <w:tcW w:w="967" w:type="dxa"/>
            <w:tcBorders>
              <w:top w:val="single" w:sz="8" w:space="0" w:color="000000"/>
              <w:left w:val="single" w:sz="8" w:space="0" w:color="000000"/>
              <w:bottom w:val="nil"/>
              <w:right w:val="single" w:sz="8" w:space="0" w:color="000000"/>
            </w:tcBorders>
            <w:shd w:val="clear" w:color="auto" w:fill="D9D9D9"/>
            <w:tcMar>
              <w:top w:w="0" w:type="dxa"/>
              <w:left w:w="74" w:type="dxa"/>
              <w:bottom w:w="0" w:type="dxa"/>
              <w:right w:w="74" w:type="dxa"/>
            </w:tcMar>
            <w:vAlign w:val="center"/>
            <w:hideMark/>
          </w:tcPr>
          <w:p w:rsidR="00067A42" w:rsidRPr="004B2B5E" w:rsidRDefault="00067A42" w:rsidP="00FB1B80">
            <w:pPr>
              <w:pStyle w:val="formattext"/>
              <w:spacing w:before="0" w:beforeAutospacing="0" w:after="0" w:afterAutospacing="0"/>
              <w:jc w:val="center"/>
              <w:textAlignment w:val="baseline"/>
              <w:rPr>
                <w:b/>
                <w:color w:val="2D2D2D"/>
                <w:spacing w:val="2"/>
              </w:rPr>
            </w:pPr>
            <w:r w:rsidRPr="004B2B5E">
              <w:rPr>
                <w:b/>
                <w:color w:val="2D2D2D"/>
                <w:spacing w:val="2"/>
              </w:rPr>
              <w:t>свыше 100 до 600</w:t>
            </w:r>
          </w:p>
        </w:tc>
        <w:tc>
          <w:tcPr>
            <w:tcW w:w="1294" w:type="dxa"/>
            <w:gridSpan w:val="2"/>
            <w:tcBorders>
              <w:top w:val="single" w:sz="8" w:space="0" w:color="000000"/>
              <w:left w:val="single" w:sz="8" w:space="0" w:color="000000"/>
              <w:bottom w:val="nil"/>
              <w:right w:val="single" w:sz="8" w:space="0" w:color="000000"/>
            </w:tcBorders>
            <w:shd w:val="clear" w:color="auto" w:fill="D9D9D9"/>
            <w:tcMar>
              <w:top w:w="0" w:type="dxa"/>
              <w:left w:w="74" w:type="dxa"/>
              <w:bottom w:w="0" w:type="dxa"/>
              <w:right w:w="74" w:type="dxa"/>
            </w:tcMar>
            <w:vAlign w:val="center"/>
            <w:hideMark/>
          </w:tcPr>
          <w:p w:rsidR="00067A42" w:rsidRPr="004B2B5E" w:rsidRDefault="00067A42" w:rsidP="00FB1B80">
            <w:pPr>
              <w:pStyle w:val="formattext"/>
              <w:spacing w:before="0" w:beforeAutospacing="0" w:after="0" w:afterAutospacing="0"/>
              <w:jc w:val="center"/>
              <w:textAlignment w:val="baseline"/>
              <w:rPr>
                <w:b/>
                <w:color w:val="2D2D2D"/>
                <w:spacing w:val="2"/>
              </w:rPr>
            </w:pPr>
            <w:r w:rsidRPr="004B2B5E">
              <w:rPr>
                <w:b/>
                <w:color w:val="2D2D2D"/>
                <w:spacing w:val="2"/>
              </w:rPr>
              <w:t>25</w:t>
            </w:r>
          </w:p>
        </w:tc>
        <w:tc>
          <w:tcPr>
            <w:tcW w:w="967" w:type="dxa"/>
            <w:tcBorders>
              <w:top w:val="single" w:sz="8" w:space="0" w:color="000000"/>
              <w:left w:val="single" w:sz="8" w:space="0" w:color="000000"/>
              <w:bottom w:val="nil"/>
              <w:right w:val="single" w:sz="8" w:space="0" w:color="000000"/>
            </w:tcBorders>
            <w:shd w:val="clear" w:color="auto" w:fill="D9D9D9"/>
            <w:tcMar>
              <w:top w:w="0" w:type="dxa"/>
              <w:left w:w="74" w:type="dxa"/>
              <w:bottom w:w="0" w:type="dxa"/>
              <w:right w:w="74" w:type="dxa"/>
            </w:tcMar>
            <w:vAlign w:val="center"/>
            <w:hideMark/>
          </w:tcPr>
          <w:p w:rsidR="00067A42" w:rsidRPr="004B2B5E" w:rsidRDefault="00067A42" w:rsidP="00FB1B80">
            <w:pPr>
              <w:pStyle w:val="formattext"/>
              <w:spacing w:before="0" w:beforeAutospacing="0" w:after="0" w:afterAutospacing="0"/>
              <w:jc w:val="center"/>
              <w:textAlignment w:val="baseline"/>
              <w:rPr>
                <w:b/>
                <w:color w:val="2D2D2D"/>
                <w:spacing w:val="2"/>
              </w:rPr>
            </w:pPr>
            <w:r w:rsidRPr="004B2B5E">
              <w:rPr>
                <w:b/>
                <w:color w:val="2D2D2D"/>
                <w:spacing w:val="2"/>
              </w:rPr>
              <w:t>50</w:t>
            </w:r>
          </w:p>
        </w:tc>
        <w:tc>
          <w:tcPr>
            <w:tcW w:w="924" w:type="dxa"/>
            <w:tcBorders>
              <w:top w:val="single" w:sz="8" w:space="0" w:color="000000"/>
              <w:left w:val="single" w:sz="8" w:space="0" w:color="000000"/>
              <w:bottom w:val="nil"/>
              <w:right w:val="single" w:sz="8" w:space="0" w:color="000000"/>
            </w:tcBorders>
            <w:shd w:val="clear" w:color="auto" w:fill="D9D9D9"/>
            <w:tcMar>
              <w:top w:w="0" w:type="dxa"/>
              <w:left w:w="74" w:type="dxa"/>
              <w:bottom w:w="0" w:type="dxa"/>
              <w:right w:w="74" w:type="dxa"/>
            </w:tcMar>
            <w:vAlign w:val="center"/>
            <w:hideMark/>
          </w:tcPr>
          <w:p w:rsidR="00067A42" w:rsidRPr="004B2B5E" w:rsidRDefault="00067A42" w:rsidP="00FB1B80">
            <w:pPr>
              <w:pStyle w:val="formattext"/>
              <w:spacing w:before="0" w:beforeAutospacing="0" w:after="0" w:afterAutospacing="0"/>
              <w:jc w:val="center"/>
              <w:textAlignment w:val="baseline"/>
              <w:rPr>
                <w:b/>
                <w:color w:val="2D2D2D"/>
                <w:spacing w:val="2"/>
              </w:rPr>
            </w:pPr>
            <w:r w:rsidRPr="004B2B5E">
              <w:rPr>
                <w:b/>
                <w:color w:val="2D2D2D"/>
                <w:spacing w:val="2"/>
              </w:rPr>
              <w:t>100</w:t>
            </w:r>
          </w:p>
        </w:tc>
        <w:tc>
          <w:tcPr>
            <w:tcW w:w="1109" w:type="dxa"/>
            <w:tcBorders>
              <w:top w:val="single" w:sz="8" w:space="0" w:color="000000"/>
              <w:left w:val="single" w:sz="8" w:space="0" w:color="000000"/>
              <w:bottom w:val="nil"/>
              <w:right w:val="single" w:sz="8" w:space="0" w:color="000000"/>
            </w:tcBorders>
            <w:shd w:val="clear" w:color="auto" w:fill="D9D9D9"/>
            <w:tcMar>
              <w:top w:w="0" w:type="dxa"/>
              <w:left w:w="74" w:type="dxa"/>
              <w:bottom w:w="0" w:type="dxa"/>
              <w:right w:w="74" w:type="dxa"/>
            </w:tcMar>
            <w:vAlign w:val="center"/>
            <w:hideMark/>
          </w:tcPr>
          <w:p w:rsidR="00067A42" w:rsidRPr="004B2B5E" w:rsidRDefault="00067A42" w:rsidP="00FB1B80">
            <w:pPr>
              <w:pStyle w:val="formattext"/>
              <w:spacing w:before="0" w:beforeAutospacing="0" w:after="0" w:afterAutospacing="0"/>
              <w:jc w:val="center"/>
              <w:textAlignment w:val="baseline"/>
              <w:rPr>
                <w:b/>
                <w:color w:val="2D2D2D"/>
                <w:spacing w:val="2"/>
              </w:rPr>
            </w:pPr>
            <w:r w:rsidRPr="004B2B5E">
              <w:rPr>
                <w:b/>
                <w:color w:val="2D2D2D"/>
                <w:spacing w:val="2"/>
              </w:rPr>
              <w:t>свыше 100 до 600</w:t>
            </w:r>
          </w:p>
        </w:tc>
        <w:tc>
          <w:tcPr>
            <w:tcW w:w="1642" w:type="dxa"/>
            <w:vMerge/>
            <w:tcBorders>
              <w:left w:val="single" w:sz="8" w:space="0" w:color="000000"/>
              <w:bottom w:val="nil"/>
              <w:right w:val="single" w:sz="8" w:space="0" w:color="000000"/>
            </w:tcBorders>
            <w:shd w:val="clear" w:color="auto" w:fill="D9D9D9"/>
            <w:tcMar>
              <w:top w:w="0" w:type="dxa"/>
              <w:left w:w="74" w:type="dxa"/>
              <w:bottom w:w="0" w:type="dxa"/>
              <w:right w:w="74" w:type="dxa"/>
            </w:tcMar>
            <w:vAlign w:val="center"/>
            <w:hideMark/>
          </w:tcPr>
          <w:p w:rsidR="00067A42" w:rsidRPr="004B2B5E" w:rsidRDefault="00067A42" w:rsidP="00FB1B80">
            <w:pPr>
              <w:spacing w:line="240" w:lineRule="auto"/>
              <w:jc w:val="center"/>
              <w:rPr>
                <w:b/>
                <w:color w:val="242424"/>
                <w:spacing w:val="2"/>
              </w:rPr>
            </w:pPr>
          </w:p>
        </w:tc>
        <w:tc>
          <w:tcPr>
            <w:tcW w:w="795" w:type="dxa"/>
            <w:tcBorders>
              <w:top w:val="single" w:sz="8" w:space="0" w:color="000000"/>
              <w:left w:val="single" w:sz="8" w:space="0" w:color="000000"/>
              <w:bottom w:val="nil"/>
              <w:right w:val="single" w:sz="8" w:space="0" w:color="000000"/>
            </w:tcBorders>
            <w:shd w:val="clear" w:color="auto" w:fill="D9D9D9"/>
            <w:tcMar>
              <w:top w:w="0" w:type="dxa"/>
              <w:left w:w="74" w:type="dxa"/>
              <w:bottom w:w="0" w:type="dxa"/>
              <w:right w:w="74" w:type="dxa"/>
            </w:tcMar>
            <w:vAlign w:val="center"/>
            <w:hideMark/>
          </w:tcPr>
          <w:p w:rsidR="00067A42" w:rsidRPr="004B2B5E" w:rsidRDefault="00067A42" w:rsidP="00FB1B80">
            <w:pPr>
              <w:pStyle w:val="formattext"/>
              <w:spacing w:before="0" w:beforeAutospacing="0" w:after="0" w:afterAutospacing="0"/>
              <w:jc w:val="center"/>
              <w:textAlignment w:val="baseline"/>
              <w:rPr>
                <w:b/>
                <w:color w:val="2D2D2D"/>
                <w:spacing w:val="2"/>
              </w:rPr>
            </w:pPr>
            <w:r w:rsidRPr="004B2B5E">
              <w:rPr>
                <w:b/>
                <w:color w:val="2D2D2D"/>
                <w:spacing w:val="2"/>
              </w:rPr>
              <w:t>до 20</w:t>
            </w:r>
          </w:p>
        </w:tc>
        <w:tc>
          <w:tcPr>
            <w:tcW w:w="1210" w:type="dxa"/>
            <w:tcBorders>
              <w:top w:val="single" w:sz="8" w:space="0" w:color="000000"/>
              <w:left w:val="single" w:sz="8" w:space="0" w:color="000000"/>
              <w:bottom w:val="nil"/>
              <w:right w:val="single" w:sz="8" w:space="0" w:color="000000"/>
            </w:tcBorders>
            <w:shd w:val="clear" w:color="auto" w:fill="D9D9D9"/>
            <w:tcMar>
              <w:top w:w="0" w:type="dxa"/>
              <w:left w:w="74" w:type="dxa"/>
              <w:bottom w:w="0" w:type="dxa"/>
              <w:right w:w="74" w:type="dxa"/>
            </w:tcMar>
            <w:vAlign w:val="center"/>
            <w:hideMark/>
          </w:tcPr>
          <w:p w:rsidR="00067A42" w:rsidRPr="004B2B5E" w:rsidRDefault="00067A42" w:rsidP="00FB1B80">
            <w:pPr>
              <w:pStyle w:val="formattext"/>
              <w:spacing w:before="0" w:beforeAutospacing="0" w:after="0" w:afterAutospacing="0"/>
              <w:jc w:val="center"/>
              <w:textAlignment w:val="baseline"/>
              <w:rPr>
                <w:b/>
                <w:color w:val="2D2D2D"/>
                <w:spacing w:val="2"/>
              </w:rPr>
            </w:pPr>
            <w:r w:rsidRPr="004B2B5E">
              <w:rPr>
                <w:b/>
                <w:color w:val="2D2D2D"/>
                <w:spacing w:val="2"/>
              </w:rPr>
              <w:t>свыше 20</w:t>
            </w:r>
          </w:p>
        </w:tc>
      </w:tr>
      <w:tr w:rsidR="00067A42" w:rsidRPr="004B2B5E" w:rsidTr="00FB1B80">
        <w:tc>
          <w:tcPr>
            <w:tcW w:w="2772" w:type="dxa"/>
            <w:tcBorders>
              <w:top w:val="single" w:sz="8" w:space="0" w:color="000000"/>
              <w:left w:val="single" w:sz="8" w:space="0" w:color="000000"/>
              <w:bottom w:val="nil"/>
              <w:right w:val="nil"/>
            </w:tcBorders>
            <w:shd w:val="clear" w:color="auto" w:fill="FFFFFF"/>
            <w:tcMar>
              <w:top w:w="0" w:type="dxa"/>
              <w:left w:w="74" w:type="dxa"/>
              <w:bottom w:w="0" w:type="dxa"/>
              <w:right w:w="74" w:type="dxa"/>
            </w:tcMar>
            <w:hideMark/>
          </w:tcPr>
          <w:p w:rsidR="00067A42" w:rsidRPr="004B2B5E" w:rsidRDefault="00067A42" w:rsidP="00FB1B80">
            <w:pPr>
              <w:pStyle w:val="formattext"/>
              <w:spacing w:before="0" w:beforeAutospacing="0" w:after="0" w:afterAutospacing="0"/>
              <w:textAlignment w:val="baseline"/>
              <w:rPr>
                <w:color w:val="2D2D2D"/>
                <w:spacing w:val="2"/>
              </w:rPr>
            </w:pPr>
            <w:r w:rsidRPr="004B2B5E">
              <w:rPr>
                <w:color w:val="2D2D2D"/>
                <w:spacing w:val="2"/>
              </w:rPr>
              <w:t>1 Здания всех</w:t>
            </w:r>
          </w:p>
        </w:tc>
        <w:tc>
          <w:tcPr>
            <w:tcW w:w="967" w:type="dxa"/>
            <w:tcBorders>
              <w:top w:val="single" w:sz="8" w:space="0" w:color="000000"/>
              <w:left w:val="single" w:sz="8" w:space="0" w:color="000000"/>
              <w:bottom w:val="nil"/>
              <w:right w:val="single" w:sz="8" w:space="0" w:color="000000"/>
            </w:tcBorders>
            <w:shd w:val="clear" w:color="auto" w:fill="FFFFFF"/>
            <w:tcMar>
              <w:top w:w="0" w:type="dxa"/>
              <w:left w:w="74" w:type="dxa"/>
              <w:bottom w:w="0" w:type="dxa"/>
              <w:right w:w="74" w:type="dxa"/>
            </w:tcMar>
            <w:vAlign w:val="center"/>
            <w:hideMark/>
          </w:tcPr>
          <w:p w:rsidR="00067A42" w:rsidRPr="004B2B5E" w:rsidRDefault="00067A42" w:rsidP="00FB1B80">
            <w:pPr>
              <w:pStyle w:val="formattext"/>
              <w:spacing w:before="0" w:beforeAutospacing="0" w:after="0" w:afterAutospacing="0"/>
              <w:jc w:val="center"/>
              <w:textAlignment w:val="baseline"/>
              <w:rPr>
                <w:color w:val="2D2D2D"/>
                <w:spacing w:val="2"/>
              </w:rPr>
            </w:pPr>
            <w:r w:rsidRPr="004B2B5E">
              <w:rPr>
                <w:color w:val="2D2D2D"/>
                <w:spacing w:val="2"/>
              </w:rPr>
              <w:t>80**</w:t>
            </w:r>
          </w:p>
        </w:tc>
        <w:tc>
          <w:tcPr>
            <w:tcW w:w="1109" w:type="dxa"/>
            <w:tcBorders>
              <w:top w:val="single" w:sz="8" w:space="0" w:color="000000"/>
              <w:left w:val="single" w:sz="8" w:space="0" w:color="000000"/>
              <w:bottom w:val="nil"/>
              <w:right w:val="single" w:sz="8" w:space="0" w:color="000000"/>
            </w:tcBorders>
            <w:shd w:val="clear" w:color="auto" w:fill="FFFFFF"/>
            <w:tcMar>
              <w:top w:w="0" w:type="dxa"/>
              <w:left w:w="74" w:type="dxa"/>
              <w:bottom w:w="0" w:type="dxa"/>
              <w:right w:w="74" w:type="dxa"/>
            </w:tcMar>
            <w:vAlign w:val="center"/>
            <w:hideMark/>
          </w:tcPr>
          <w:p w:rsidR="00067A42" w:rsidRPr="004B2B5E" w:rsidRDefault="00067A42" w:rsidP="00FB1B80">
            <w:pPr>
              <w:pStyle w:val="formattext"/>
              <w:spacing w:before="0" w:beforeAutospacing="0" w:after="0" w:afterAutospacing="0"/>
              <w:jc w:val="center"/>
              <w:textAlignment w:val="baseline"/>
              <w:rPr>
                <w:color w:val="2D2D2D"/>
                <w:spacing w:val="2"/>
              </w:rPr>
            </w:pPr>
            <w:r w:rsidRPr="004B2B5E">
              <w:rPr>
                <w:color w:val="2D2D2D"/>
                <w:spacing w:val="2"/>
              </w:rPr>
              <w:t>150**</w:t>
            </w:r>
          </w:p>
        </w:tc>
        <w:tc>
          <w:tcPr>
            <w:tcW w:w="739" w:type="dxa"/>
            <w:tcBorders>
              <w:top w:val="single" w:sz="8" w:space="0" w:color="000000"/>
              <w:left w:val="single" w:sz="8" w:space="0" w:color="000000"/>
              <w:bottom w:val="nil"/>
              <w:right w:val="single" w:sz="8" w:space="0" w:color="000000"/>
            </w:tcBorders>
            <w:shd w:val="clear" w:color="auto" w:fill="FFFFFF"/>
            <w:tcMar>
              <w:top w:w="0" w:type="dxa"/>
              <w:left w:w="74" w:type="dxa"/>
              <w:bottom w:w="0" w:type="dxa"/>
              <w:right w:w="74" w:type="dxa"/>
            </w:tcMar>
            <w:vAlign w:val="center"/>
            <w:hideMark/>
          </w:tcPr>
          <w:p w:rsidR="00067A42" w:rsidRPr="004B2B5E" w:rsidRDefault="00067A42" w:rsidP="00FB1B80">
            <w:pPr>
              <w:pStyle w:val="formattext"/>
              <w:spacing w:before="0" w:beforeAutospacing="0" w:after="0" w:afterAutospacing="0"/>
              <w:jc w:val="center"/>
              <w:textAlignment w:val="baseline"/>
              <w:rPr>
                <w:color w:val="2D2D2D"/>
                <w:spacing w:val="2"/>
              </w:rPr>
            </w:pPr>
            <w:r w:rsidRPr="004B2B5E">
              <w:rPr>
                <w:color w:val="2D2D2D"/>
                <w:spacing w:val="2"/>
              </w:rPr>
              <w:t>200</w:t>
            </w:r>
          </w:p>
        </w:tc>
        <w:tc>
          <w:tcPr>
            <w:tcW w:w="967" w:type="dxa"/>
            <w:tcBorders>
              <w:top w:val="single" w:sz="8" w:space="0" w:color="000000"/>
              <w:left w:val="single" w:sz="8" w:space="0" w:color="000000"/>
              <w:bottom w:val="nil"/>
              <w:right w:val="single" w:sz="8" w:space="0" w:color="000000"/>
            </w:tcBorders>
            <w:shd w:val="clear" w:color="auto" w:fill="FFFFFF"/>
            <w:tcMar>
              <w:top w:w="0" w:type="dxa"/>
              <w:left w:w="74" w:type="dxa"/>
              <w:bottom w:w="0" w:type="dxa"/>
              <w:right w:w="74" w:type="dxa"/>
            </w:tcMar>
            <w:vAlign w:val="center"/>
            <w:hideMark/>
          </w:tcPr>
          <w:p w:rsidR="00067A42" w:rsidRPr="004B2B5E" w:rsidRDefault="00067A42" w:rsidP="00FB1B80">
            <w:pPr>
              <w:pStyle w:val="formattext"/>
              <w:spacing w:before="0" w:beforeAutospacing="0" w:after="0" w:afterAutospacing="0"/>
              <w:jc w:val="center"/>
              <w:textAlignment w:val="baseline"/>
              <w:rPr>
                <w:color w:val="2D2D2D"/>
                <w:spacing w:val="2"/>
              </w:rPr>
            </w:pPr>
            <w:r w:rsidRPr="004B2B5E">
              <w:rPr>
                <w:color w:val="2D2D2D"/>
                <w:spacing w:val="2"/>
              </w:rPr>
              <w:t>300</w:t>
            </w:r>
          </w:p>
        </w:tc>
        <w:tc>
          <w:tcPr>
            <w:tcW w:w="1294" w:type="dxa"/>
            <w:gridSpan w:val="2"/>
            <w:tcBorders>
              <w:top w:val="single" w:sz="8" w:space="0" w:color="000000"/>
              <w:left w:val="single" w:sz="8" w:space="0" w:color="000000"/>
              <w:bottom w:val="nil"/>
              <w:right w:val="single" w:sz="8" w:space="0" w:color="000000"/>
            </w:tcBorders>
            <w:shd w:val="clear" w:color="auto" w:fill="FFFFFF"/>
            <w:tcMar>
              <w:top w:w="0" w:type="dxa"/>
              <w:left w:w="74" w:type="dxa"/>
              <w:bottom w:w="0" w:type="dxa"/>
              <w:right w:w="74" w:type="dxa"/>
            </w:tcMar>
            <w:vAlign w:val="center"/>
            <w:hideMark/>
          </w:tcPr>
          <w:p w:rsidR="00067A42" w:rsidRPr="004B2B5E" w:rsidRDefault="00067A42" w:rsidP="00FB1B80">
            <w:pPr>
              <w:pStyle w:val="formattext"/>
              <w:spacing w:before="0" w:beforeAutospacing="0" w:after="0" w:afterAutospacing="0"/>
              <w:jc w:val="center"/>
              <w:textAlignment w:val="baseline"/>
              <w:rPr>
                <w:color w:val="2D2D2D"/>
                <w:spacing w:val="2"/>
              </w:rPr>
            </w:pPr>
            <w:r w:rsidRPr="004B2B5E">
              <w:rPr>
                <w:color w:val="2D2D2D"/>
                <w:spacing w:val="2"/>
              </w:rPr>
              <w:t>40**</w:t>
            </w:r>
          </w:p>
        </w:tc>
        <w:tc>
          <w:tcPr>
            <w:tcW w:w="967" w:type="dxa"/>
            <w:tcBorders>
              <w:top w:val="single" w:sz="8" w:space="0" w:color="000000"/>
              <w:left w:val="single" w:sz="8" w:space="0" w:color="000000"/>
              <w:bottom w:val="nil"/>
              <w:right w:val="single" w:sz="8" w:space="0" w:color="000000"/>
            </w:tcBorders>
            <w:shd w:val="clear" w:color="auto" w:fill="FFFFFF"/>
            <w:tcMar>
              <w:top w:w="0" w:type="dxa"/>
              <w:left w:w="74" w:type="dxa"/>
              <w:bottom w:w="0" w:type="dxa"/>
              <w:right w:w="74" w:type="dxa"/>
            </w:tcMar>
            <w:vAlign w:val="center"/>
            <w:hideMark/>
          </w:tcPr>
          <w:p w:rsidR="00067A42" w:rsidRPr="004B2B5E" w:rsidRDefault="00067A42" w:rsidP="00FB1B80">
            <w:pPr>
              <w:pStyle w:val="formattext"/>
              <w:spacing w:before="0" w:beforeAutospacing="0" w:after="0" w:afterAutospacing="0"/>
              <w:jc w:val="center"/>
              <w:textAlignment w:val="baseline"/>
              <w:rPr>
                <w:color w:val="2D2D2D"/>
                <w:spacing w:val="2"/>
              </w:rPr>
            </w:pPr>
            <w:r w:rsidRPr="004B2B5E">
              <w:rPr>
                <w:color w:val="2D2D2D"/>
                <w:spacing w:val="2"/>
              </w:rPr>
              <w:t>75**</w:t>
            </w:r>
          </w:p>
        </w:tc>
        <w:tc>
          <w:tcPr>
            <w:tcW w:w="924" w:type="dxa"/>
            <w:tcBorders>
              <w:top w:val="single" w:sz="8" w:space="0" w:color="000000"/>
              <w:left w:val="single" w:sz="8" w:space="0" w:color="000000"/>
              <w:bottom w:val="nil"/>
              <w:right w:val="single" w:sz="8" w:space="0" w:color="000000"/>
            </w:tcBorders>
            <w:shd w:val="clear" w:color="auto" w:fill="FFFFFF"/>
            <w:tcMar>
              <w:top w:w="0" w:type="dxa"/>
              <w:left w:w="74" w:type="dxa"/>
              <w:bottom w:w="0" w:type="dxa"/>
              <w:right w:w="74" w:type="dxa"/>
            </w:tcMar>
            <w:vAlign w:val="center"/>
            <w:hideMark/>
          </w:tcPr>
          <w:p w:rsidR="00067A42" w:rsidRPr="004B2B5E" w:rsidRDefault="00067A42" w:rsidP="00FB1B80">
            <w:pPr>
              <w:pStyle w:val="formattext"/>
              <w:spacing w:before="0" w:beforeAutospacing="0" w:after="0" w:afterAutospacing="0"/>
              <w:jc w:val="center"/>
              <w:textAlignment w:val="baseline"/>
              <w:rPr>
                <w:color w:val="2D2D2D"/>
                <w:spacing w:val="2"/>
              </w:rPr>
            </w:pPr>
            <w:r w:rsidRPr="004B2B5E">
              <w:rPr>
                <w:color w:val="2D2D2D"/>
                <w:spacing w:val="2"/>
              </w:rPr>
              <w:t>100</w:t>
            </w:r>
          </w:p>
        </w:tc>
        <w:tc>
          <w:tcPr>
            <w:tcW w:w="1109" w:type="dxa"/>
            <w:tcBorders>
              <w:top w:val="single" w:sz="8" w:space="0" w:color="000000"/>
              <w:left w:val="single" w:sz="8" w:space="0" w:color="000000"/>
              <w:bottom w:val="nil"/>
              <w:right w:val="single" w:sz="8" w:space="0" w:color="000000"/>
            </w:tcBorders>
            <w:shd w:val="clear" w:color="auto" w:fill="FFFFFF"/>
            <w:tcMar>
              <w:top w:w="0" w:type="dxa"/>
              <w:left w:w="74" w:type="dxa"/>
              <w:bottom w:w="0" w:type="dxa"/>
              <w:right w:w="74" w:type="dxa"/>
            </w:tcMar>
            <w:vAlign w:val="center"/>
            <w:hideMark/>
          </w:tcPr>
          <w:p w:rsidR="00067A42" w:rsidRPr="004B2B5E" w:rsidRDefault="00067A42" w:rsidP="00FB1B80">
            <w:pPr>
              <w:pStyle w:val="formattext"/>
              <w:spacing w:before="0" w:beforeAutospacing="0" w:after="0" w:afterAutospacing="0"/>
              <w:jc w:val="center"/>
              <w:textAlignment w:val="baseline"/>
              <w:rPr>
                <w:color w:val="2D2D2D"/>
                <w:spacing w:val="2"/>
              </w:rPr>
            </w:pPr>
            <w:r w:rsidRPr="004B2B5E">
              <w:rPr>
                <w:color w:val="2D2D2D"/>
                <w:spacing w:val="2"/>
              </w:rPr>
              <w:t>150</w:t>
            </w:r>
          </w:p>
        </w:tc>
        <w:tc>
          <w:tcPr>
            <w:tcW w:w="1642" w:type="dxa"/>
            <w:tcBorders>
              <w:top w:val="single" w:sz="8" w:space="0" w:color="000000"/>
              <w:left w:val="single" w:sz="8" w:space="0" w:color="000000"/>
              <w:bottom w:val="nil"/>
              <w:right w:val="single" w:sz="8" w:space="0" w:color="000000"/>
            </w:tcBorders>
            <w:shd w:val="clear" w:color="auto" w:fill="FFFFFF"/>
            <w:tcMar>
              <w:top w:w="0" w:type="dxa"/>
              <w:left w:w="74" w:type="dxa"/>
              <w:bottom w:w="0" w:type="dxa"/>
              <w:right w:w="74" w:type="dxa"/>
            </w:tcMar>
            <w:vAlign w:val="center"/>
            <w:hideMark/>
          </w:tcPr>
          <w:p w:rsidR="00067A42" w:rsidRPr="004B2B5E" w:rsidRDefault="00067A42" w:rsidP="00FB1B80">
            <w:pPr>
              <w:pStyle w:val="formattext"/>
              <w:spacing w:before="0" w:beforeAutospacing="0" w:after="0" w:afterAutospacing="0"/>
              <w:jc w:val="center"/>
              <w:textAlignment w:val="baseline"/>
              <w:rPr>
                <w:color w:val="2D2D2D"/>
                <w:spacing w:val="2"/>
              </w:rPr>
            </w:pPr>
            <w:r w:rsidRPr="004B2B5E">
              <w:rPr>
                <w:color w:val="2D2D2D"/>
                <w:spacing w:val="2"/>
              </w:rPr>
              <w:t>50</w:t>
            </w:r>
          </w:p>
        </w:tc>
        <w:tc>
          <w:tcPr>
            <w:tcW w:w="795" w:type="dxa"/>
            <w:tcBorders>
              <w:top w:val="single" w:sz="8" w:space="0" w:color="000000"/>
              <w:left w:val="single" w:sz="8" w:space="0" w:color="000000"/>
              <w:bottom w:val="nil"/>
              <w:right w:val="single" w:sz="8" w:space="0" w:color="000000"/>
            </w:tcBorders>
            <w:shd w:val="clear" w:color="auto" w:fill="FFFFFF"/>
            <w:tcMar>
              <w:top w:w="0" w:type="dxa"/>
              <w:left w:w="74" w:type="dxa"/>
              <w:bottom w:w="0" w:type="dxa"/>
              <w:right w:w="74" w:type="dxa"/>
            </w:tcMar>
            <w:vAlign w:val="center"/>
            <w:hideMark/>
          </w:tcPr>
          <w:p w:rsidR="00067A42" w:rsidRPr="004B2B5E" w:rsidRDefault="00067A42" w:rsidP="00FB1B80">
            <w:pPr>
              <w:pStyle w:val="formattext"/>
              <w:spacing w:before="0" w:beforeAutospacing="0" w:after="0" w:afterAutospacing="0"/>
              <w:jc w:val="center"/>
              <w:textAlignment w:val="baseline"/>
              <w:rPr>
                <w:color w:val="2D2D2D"/>
                <w:spacing w:val="2"/>
              </w:rPr>
            </w:pPr>
            <w:r w:rsidRPr="004B2B5E">
              <w:rPr>
                <w:color w:val="2D2D2D"/>
                <w:spacing w:val="2"/>
              </w:rPr>
              <w:t>50</w:t>
            </w:r>
          </w:p>
        </w:tc>
        <w:tc>
          <w:tcPr>
            <w:tcW w:w="1210" w:type="dxa"/>
            <w:tcBorders>
              <w:top w:val="single" w:sz="8" w:space="0" w:color="000000"/>
              <w:left w:val="single" w:sz="8" w:space="0" w:color="000000"/>
              <w:bottom w:val="nil"/>
              <w:right w:val="single" w:sz="8" w:space="0" w:color="000000"/>
            </w:tcBorders>
            <w:shd w:val="clear" w:color="auto" w:fill="FFFFFF"/>
            <w:tcMar>
              <w:top w:w="0" w:type="dxa"/>
              <w:left w:w="74" w:type="dxa"/>
              <w:bottom w:w="0" w:type="dxa"/>
              <w:right w:w="74" w:type="dxa"/>
            </w:tcMar>
            <w:vAlign w:val="center"/>
            <w:hideMark/>
          </w:tcPr>
          <w:p w:rsidR="00067A42" w:rsidRPr="004B2B5E" w:rsidRDefault="00067A42" w:rsidP="00FB1B80">
            <w:pPr>
              <w:pStyle w:val="formattext"/>
              <w:spacing w:before="0" w:beforeAutospacing="0" w:after="0" w:afterAutospacing="0"/>
              <w:jc w:val="center"/>
              <w:textAlignment w:val="baseline"/>
              <w:rPr>
                <w:color w:val="2D2D2D"/>
                <w:spacing w:val="2"/>
              </w:rPr>
            </w:pPr>
            <w:r w:rsidRPr="004B2B5E">
              <w:rPr>
                <w:color w:val="2D2D2D"/>
                <w:spacing w:val="2"/>
              </w:rPr>
              <w:t>100</w:t>
            </w:r>
          </w:p>
        </w:tc>
      </w:tr>
      <w:tr w:rsidR="00067A42" w:rsidRPr="004B2B5E" w:rsidTr="00FB1B80">
        <w:tc>
          <w:tcPr>
            <w:tcW w:w="2772" w:type="dxa"/>
            <w:tcBorders>
              <w:top w:val="nil"/>
              <w:left w:val="single" w:sz="8" w:space="0" w:color="000000"/>
              <w:bottom w:val="single" w:sz="8" w:space="0" w:color="000000"/>
              <w:right w:val="nil"/>
            </w:tcBorders>
            <w:shd w:val="clear" w:color="auto" w:fill="FFFFFF"/>
            <w:tcMar>
              <w:top w:w="0" w:type="dxa"/>
              <w:left w:w="74" w:type="dxa"/>
              <w:bottom w:w="0" w:type="dxa"/>
              <w:right w:w="74" w:type="dxa"/>
            </w:tcMar>
            <w:hideMark/>
          </w:tcPr>
          <w:p w:rsidR="00067A42" w:rsidRPr="004B2B5E" w:rsidRDefault="00067A42" w:rsidP="00FB1B80">
            <w:pPr>
              <w:pStyle w:val="formattext"/>
              <w:spacing w:before="0" w:beforeAutospacing="0" w:after="0" w:afterAutospacing="0"/>
              <w:textAlignment w:val="baseline"/>
              <w:rPr>
                <w:color w:val="2D2D2D"/>
                <w:spacing w:val="2"/>
              </w:rPr>
            </w:pPr>
            <w:r w:rsidRPr="004B2B5E">
              <w:rPr>
                <w:color w:val="2D2D2D"/>
                <w:spacing w:val="2"/>
              </w:rPr>
              <w:t>назначений*</w:t>
            </w:r>
          </w:p>
        </w:tc>
        <w:tc>
          <w:tcPr>
            <w:tcW w:w="967" w:type="dxa"/>
            <w:tcBorders>
              <w:top w:val="nil"/>
              <w:left w:val="single" w:sz="8" w:space="0" w:color="000000"/>
              <w:bottom w:val="single" w:sz="8" w:space="0" w:color="000000"/>
              <w:right w:val="single" w:sz="8" w:space="0" w:color="000000"/>
            </w:tcBorders>
            <w:shd w:val="clear" w:color="auto" w:fill="FFFFFF"/>
            <w:tcMar>
              <w:top w:w="0" w:type="dxa"/>
              <w:left w:w="74" w:type="dxa"/>
              <w:bottom w:w="0" w:type="dxa"/>
              <w:right w:w="74" w:type="dxa"/>
            </w:tcMar>
            <w:vAlign w:val="center"/>
            <w:hideMark/>
          </w:tcPr>
          <w:p w:rsidR="00067A42" w:rsidRPr="004B2B5E" w:rsidRDefault="00067A42" w:rsidP="00FB1B80">
            <w:pPr>
              <w:pStyle w:val="formattext"/>
              <w:spacing w:before="0" w:beforeAutospacing="0" w:after="0" w:afterAutospacing="0"/>
              <w:jc w:val="center"/>
              <w:textAlignment w:val="baseline"/>
              <w:rPr>
                <w:color w:val="2D2D2D"/>
                <w:spacing w:val="2"/>
              </w:rPr>
            </w:pPr>
            <w:r w:rsidRPr="004B2B5E">
              <w:rPr>
                <w:color w:val="2D2D2D"/>
                <w:spacing w:val="2"/>
              </w:rPr>
              <w:t>(50)</w:t>
            </w:r>
          </w:p>
        </w:tc>
        <w:tc>
          <w:tcPr>
            <w:tcW w:w="1109" w:type="dxa"/>
            <w:tcBorders>
              <w:top w:val="nil"/>
              <w:left w:val="single" w:sz="8" w:space="0" w:color="000000"/>
              <w:bottom w:val="single" w:sz="8" w:space="0" w:color="000000"/>
              <w:right w:val="single" w:sz="8" w:space="0" w:color="000000"/>
            </w:tcBorders>
            <w:shd w:val="clear" w:color="auto" w:fill="FFFFFF"/>
            <w:tcMar>
              <w:top w:w="0" w:type="dxa"/>
              <w:left w:w="74" w:type="dxa"/>
              <w:bottom w:w="0" w:type="dxa"/>
              <w:right w:w="74" w:type="dxa"/>
            </w:tcMar>
            <w:vAlign w:val="center"/>
            <w:hideMark/>
          </w:tcPr>
          <w:p w:rsidR="00067A42" w:rsidRPr="004B2B5E" w:rsidRDefault="00067A42" w:rsidP="00FB1B80">
            <w:pPr>
              <w:pStyle w:val="formattext"/>
              <w:spacing w:before="0" w:beforeAutospacing="0" w:after="0" w:afterAutospacing="0"/>
              <w:jc w:val="center"/>
              <w:textAlignment w:val="baseline"/>
              <w:rPr>
                <w:color w:val="2D2D2D"/>
                <w:spacing w:val="2"/>
              </w:rPr>
            </w:pPr>
            <w:r w:rsidRPr="004B2B5E">
              <w:rPr>
                <w:color w:val="2D2D2D"/>
                <w:spacing w:val="2"/>
              </w:rPr>
              <w:t>(110)**</w:t>
            </w:r>
          </w:p>
        </w:tc>
        <w:tc>
          <w:tcPr>
            <w:tcW w:w="739" w:type="dxa"/>
            <w:tcBorders>
              <w:top w:val="nil"/>
              <w:left w:val="single" w:sz="8" w:space="0" w:color="000000"/>
              <w:bottom w:val="single" w:sz="8" w:space="0" w:color="000000"/>
              <w:right w:val="single" w:sz="8" w:space="0" w:color="000000"/>
            </w:tcBorders>
            <w:shd w:val="clear" w:color="auto" w:fill="FFFFFF"/>
            <w:tcMar>
              <w:top w:w="0" w:type="dxa"/>
              <w:left w:w="74" w:type="dxa"/>
              <w:bottom w:w="0" w:type="dxa"/>
              <w:right w:w="74" w:type="dxa"/>
            </w:tcMar>
            <w:vAlign w:val="center"/>
            <w:hideMark/>
          </w:tcPr>
          <w:p w:rsidR="00067A42" w:rsidRPr="004B2B5E" w:rsidRDefault="00067A42" w:rsidP="00FB1B80">
            <w:pPr>
              <w:spacing w:line="240" w:lineRule="auto"/>
              <w:jc w:val="center"/>
              <w:rPr>
                <w:color w:val="242424"/>
                <w:spacing w:val="2"/>
              </w:rPr>
            </w:pPr>
          </w:p>
        </w:tc>
        <w:tc>
          <w:tcPr>
            <w:tcW w:w="967" w:type="dxa"/>
            <w:tcBorders>
              <w:top w:val="nil"/>
              <w:left w:val="single" w:sz="8" w:space="0" w:color="000000"/>
              <w:bottom w:val="single" w:sz="8" w:space="0" w:color="000000"/>
              <w:right w:val="single" w:sz="8" w:space="0" w:color="000000"/>
            </w:tcBorders>
            <w:shd w:val="clear" w:color="auto" w:fill="FFFFFF"/>
            <w:tcMar>
              <w:top w:w="0" w:type="dxa"/>
              <w:left w:w="74" w:type="dxa"/>
              <w:bottom w:w="0" w:type="dxa"/>
              <w:right w:w="74" w:type="dxa"/>
            </w:tcMar>
            <w:vAlign w:val="center"/>
            <w:hideMark/>
          </w:tcPr>
          <w:p w:rsidR="00067A42" w:rsidRPr="004B2B5E" w:rsidRDefault="00067A42" w:rsidP="00FB1B80">
            <w:pPr>
              <w:spacing w:line="240" w:lineRule="auto"/>
              <w:jc w:val="center"/>
              <w:rPr>
                <w:color w:val="242424"/>
                <w:spacing w:val="2"/>
              </w:rPr>
            </w:pPr>
          </w:p>
        </w:tc>
        <w:tc>
          <w:tcPr>
            <w:tcW w:w="1294" w:type="dxa"/>
            <w:gridSpan w:val="2"/>
            <w:tcBorders>
              <w:top w:val="nil"/>
              <w:left w:val="single" w:sz="8" w:space="0" w:color="000000"/>
              <w:bottom w:val="single" w:sz="8" w:space="0" w:color="000000"/>
              <w:right w:val="single" w:sz="8" w:space="0" w:color="000000"/>
            </w:tcBorders>
            <w:shd w:val="clear" w:color="auto" w:fill="FFFFFF"/>
            <w:tcMar>
              <w:top w:w="0" w:type="dxa"/>
              <w:left w:w="74" w:type="dxa"/>
              <w:bottom w:w="0" w:type="dxa"/>
              <w:right w:w="74" w:type="dxa"/>
            </w:tcMar>
            <w:vAlign w:val="center"/>
            <w:hideMark/>
          </w:tcPr>
          <w:p w:rsidR="00067A42" w:rsidRPr="004B2B5E" w:rsidRDefault="00067A42" w:rsidP="00FB1B80">
            <w:pPr>
              <w:pStyle w:val="formattext"/>
              <w:spacing w:before="0" w:beforeAutospacing="0" w:after="0" w:afterAutospacing="0"/>
              <w:jc w:val="center"/>
              <w:textAlignment w:val="baseline"/>
              <w:rPr>
                <w:color w:val="2D2D2D"/>
                <w:spacing w:val="2"/>
              </w:rPr>
            </w:pPr>
            <w:r w:rsidRPr="004B2B5E">
              <w:rPr>
                <w:color w:val="2D2D2D"/>
                <w:spacing w:val="2"/>
              </w:rPr>
              <w:t>(25)</w:t>
            </w:r>
          </w:p>
        </w:tc>
        <w:tc>
          <w:tcPr>
            <w:tcW w:w="967" w:type="dxa"/>
            <w:tcBorders>
              <w:top w:val="nil"/>
              <w:left w:val="single" w:sz="8" w:space="0" w:color="000000"/>
              <w:bottom w:val="single" w:sz="8" w:space="0" w:color="000000"/>
              <w:right w:val="single" w:sz="8" w:space="0" w:color="000000"/>
            </w:tcBorders>
            <w:shd w:val="clear" w:color="auto" w:fill="FFFFFF"/>
            <w:tcMar>
              <w:top w:w="0" w:type="dxa"/>
              <w:left w:w="74" w:type="dxa"/>
              <w:bottom w:w="0" w:type="dxa"/>
              <w:right w:w="74" w:type="dxa"/>
            </w:tcMar>
            <w:vAlign w:val="center"/>
            <w:hideMark/>
          </w:tcPr>
          <w:p w:rsidR="00067A42" w:rsidRPr="004B2B5E" w:rsidRDefault="00067A42" w:rsidP="00FB1B80">
            <w:pPr>
              <w:pStyle w:val="formattext"/>
              <w:spacing w:before="0" w:beforeAutospacing="0" w:after="0" w:afterAutospacing="0"/>
              <w:jc w:val="center"/>
              <w:textAlignment w:val="baseline"/>
              <w:rPr>
                <w:color w:val="2D2D2D"/>
                <w:spacing w:val="2"/>
              </w:rPr>
            </w:pPr>
            <w:r w:rsidRPr="004B2B5E">
              <w:rPr>
                <w:color w:val="2D2D2D"/>
                <w:spacing w:val="2"/>
              </w:rPr>
              <w:t>(55)**</w:t>
            </w:r>
          </w:p>
        </w:tc>
        <w:tc>
          <w:tcPr>
            <w:tcW w:w="924" w:type="dxa"/>
            <w:tcBorders>
              <w:top w:val="nil"/>
              <w:left w:val="single" w:sz="8" w:space="0" w:color="000000"/>
              <w:bottom w:val="single" w:sz="8" w:space="0" w:color="000000"/>
              <w:right w:val="single" w:sz="8" w:space="0" w:color="000000"/>
            </w:tcBorders>
            <w:shd w:val="clear" w:color="auto" w:fill="FFFFFF"/>
            <w:tcMar>
              <w:top w:w="0" w:type="dxa"/>
              <w:left w:w="74" w:type="dxa"/>
              <w:bottom w:w="0" w:type="dxa"/>
              <w:right w:w="74" w:type="dxa"/>
            </w:tcMar>
            <w:vAlign w:val="center"/>
            <w:hideMark/>
          </w:tcPr>
          <w:p w:rsidR="00067A42" w:rsidRPr="004B2B5E" w:rsidRDefault="00067A42" w:rsidP="00FB1B80">
            <w:pPr>
              <w:spacing w:line="240" w:lineRule="auto"/>
              <w:jc w:val="center"/>
              <w:rPr>
                <w:color w:val="242424"/>
                <w:spacing w:val="2"/>
              </w:rPr>
            </w:pPr>
          </w:p>
        </w:tc>
        <w:tc>
          <w:tcPr>
            <w:tcW w:w="1109" w:type="dxa"/>
            <w:tcBorders>
              <w:top w:val="nil"/>
              <w:left w:val="single" w:sz="8" w:space="0" w:color="000000"/>
              <w:bottom w:val="single" w:sz="8" w:space="0" w:color="000000"/>
              <w:right w:val="single" w:sz="8" w:space="0" w:color="000000"/>
            </w:tcBorders>
            <w:shd w:val="clear" w:color="auto" w:fill="FFFFFF"/>
            <w:tcMar>
              <w:top w:w="0" w:type="dxa"/>
              <w:left w:w="74" w:type="dxa"/>
              <w:bottom w:w="0" w:type="dxa"/>
              <w:right w:w="74" w:type="dxa"/>
            </w:tcMar>
            <w:vAlign w:val="center"/>
            <w:hideMark/>
          </w:tcPr>
          <w:p w:rsidR="00067A42" w:rsidRPr="004B2B5E" w:rsidRDefault="00067A42" w:rsidP="00FB1B80">
            <w:pPr>
              <w:spacing w:line="240" w:lineRule="auto"/>
              <w:jc w:val="center"/>
              <w:rPr>
                <w:color w:val="242424"/>
                <w:spacing w:val="2"/>
              </w:rPr>
            </w:pPr>
          </w:p>
        </w:tc>
        <w:tc>
          <w:tcPr>
            <w:tcW w:w="1642" w:type="dxa"/>
            <w:tcBorders>
              <w:top w:val="nil"/>
              <w:left w:val="single" w:sz="8" w:space="0" w:color="000000"/>
              <w:bottom w:val="single" w:sz="8" w:space="0" w:color="000000"/>
              <w:right w:val="single" w:sz="8" w:space="0" w:color="000000"/>
            </w:tcBorders>
            <w:shd w:val="clear" w:color="auto" w:fill="FFFFFF"/>
            <w:tcMar>
              <w:top w:w="0" w:type="dxa"/>
              <w:left w:w="74" w:type="dxa"/>
              <w:bottom w:w="0" w:type="dxa"/>
              <w:right w:w="74" w:type="dxa"/>
            </w:tcMar>
            <w:vAlign w:val="center"/>
            <w:hideMark/>
          </w:tcPr>
          <w:p w:rsidR="00067A42" w:rsidRPr="004B2B5E" w:rsidRDefault="00067A42" w:rsidP="00FB1B80">
            <w:pPr>
              <w:spacing w:line="240" w:lineRule="auto"/>
              <w:jc w:val="center"/>
              <w:rPr>
                <w:color w:val="242424"/>
                <w:spacing w:val="2"/>
              </w:rPr>
            </w:pPr>
          </w:p>
        </w:tc>
        <w:tc>
          <w:tcPr>
            <w:tcW w:w="795" w:type="dxa"/>
            <w:tcBorders>
              <w:top w:val="nil"/>
              <w:left w:val="single" w:sz="8" w:space="0" w:color="000000"/>
              <w:bottom w:val="single" w:sz="8" w:space="0" w:color="000000"/>
              <w:right w:val="single" w:sz="8" w:space="0" w:color="000000"/>
            </w:tcBorders>
            <w:shd w:val="clear" w:color="auto" w:fill="FFFFFF"/>
            <w:tcMar>
              <w:top w:w="0" w:type="dxa"/>
              <w:left w:w="74" w:type="dxa"/>
              <w:bottom w:w="0" w:type="dxa"/>
              <w:right w:w="74" w:type="dxa"/>
            </w:tcMar>
            <w:vAlign w:val="center"/>
            <w:hideMark/>
          </w:tcPr>
          <w:p w:rsidR="00067A42" w:rsidRPr="004B2B5E" w:rsidRDefault="00067A42" w:rsidP="00FB1B80">
            <w:pPr>
              <w:pStyle w:val="formattext"/>
              <w:spacing w:before="0" w:beforeAutospacing="0" w:after="0" w:afterAutospacing="0"/>
              <w:jc w:val="center"/>
              <w:textAlignment w:val="baseline"/>
              <w:rPr>
                <w:color w:val="2D2D2D"/>
                <w:spacing w:val="2"/>
              </w:rPr>
            </w:pPr>
            <w:r w:rsidRPr="004B2B5E">
              <w:rPr>
                <w:color w:val="2D2D2D"/>
                <w:spacing w:val="2"/>
              </w:rPr>
              <w:t>(20)</w:t>
            </w:r>
          </w:p>
        </w:tc>
        <w:tc>
          <w:tcPr>
            <w:tcW w:w="1210" w:type="dxa"/>
            <w:tcBorders>
              <w:top w:val="nil"/>
              <w:left w:val="single" w:sz="8" w:space="0" w:color="000000"/>
              <w:bottom w:val="single" w:sz="8" w:space="0" w:color="000000"/>
              <w:right w:val="single" w:sz="8" w:space="0" w:color="000000"/>
            </w:tcBorders>
            <w:shd w:val="clear" w:color="auto" w:fill="FFFFFF"/>
            <w:tcMar>
              <w:top w:w="0" w:type="dxa"/>
              <w:left w:w="74" w:type="dxa"/>
              <w:bottom w:w="0" w:type="dxa"/>
              <w:right w:w="74" w:type="dxa"/>
            </w:tcMar>
            <w:vAlign w:val="center"/>
            <w:hideMark/>
          </w:tcPr>
          <w:p w:rsidR="00067A42" w:rsidRPr="004B2B5E" w:rsidRDefault="00067A42" w:rsidP="00FB1B80">
            <w:pPr>
              <w:pStyle w:val="formattext"/>
              <w:spacing w:before="0" w:beforeAutospacing="0" w:after="0" w:afterAutospacing="0"/>
              <w:jc w:val="center"/>
              <w:textAlignment w:val="baseline"/>
              <w:rPr>
                <w:color w:val="2D2D2D"/>
                <w:spacing w:val="2"/>
              </w:rPr>
            </w:pPr>
            <w:r w:rsidRPr="004B2B5E">
              <w:rPr>
                <w:color w:val="2D2D2D"/>
                <w:spacing w:val="2"/>
              </w:rPr>
              <w:t>(30)</w:t>
            </w:r>
          </w:p>
        </w:tc>
      </w:tr>
      <w:tr w:rsidR="00067A42" w:rsidRPr="004B2B5E" w:rsidTr="00FB1B80">
        <w:trPr>
          <w:trHeight w:val="880"/>
        </w:trPr>
        <w:tc>
          <w:tcPr>
            <w:tcW w:w="2772" w:type="dxa"/>
            <w:vMerge w:val="restart"/>
            <w:tcBorders>
              <w:top w:val="single" w:sz="8" w:space="0" w:color="000000"/>
              <w:left w:val="single" w:sz="8" w:space="0" w:color="000000"/>
              <w:right w:val="nil"/>
            </w:tcBorders>
            <w:shd w:val="clear" w:color="auto" w:fill="FFFFFF"/>
            <w:tcMar>
              <w:top w:w="0" w:type="dxa"/>
              <w:left w:w="74" w:type="dxa"/>
              <w:bottom w:w="0" w:type="dxa"/>
              <w:right w:w="74" w:type="dxa"/>
            </w:tcMar>
            <w:hideMark/>
          </w:tcPr>
          <w:p w:rsidR="00067A42" w:rsidRPr="004B2B5E" w:rsidRDefault="00067A42" w:rsidP="00FB1B80">
            <w:pPr>
              <w:pStyle w:val="formattext"/>
              <w:spacing w:before="0" w:beforeAutospacing="0" w:after="0" w:afterAutospacing="0"/>
              <w:textAlignment w:val="baseline"/>
              <w:rPr>
                <w:color w:val="2D2D2D"/>
                <w:spacing w:val="2"/>
              </w:rPr>
            </w:pPr>
            <w:r w:rsidRPr="004B2B5E">
              <w:rPr>
                <w:color w:val="2D2D2D"/>
                <w:spacing w:val="2"/>
              </w:rPr>
              <w:t>2 Надземные</w:t>
            </w:r>
            <w:r>
              <w:rPr>
                <w:color w:val="2D2D2D"/>
                <w:spacing w:val="2"/>
              </w:rPr>
              <w:t xml:space="preserve"> </w:t>
            </w:r>
            <w:r w:rsidRPr="004B2B5E">
              <w:rPr>
                <w:color w:val="2D2D2D"/>
                <w:spacing w:val="2"/>
              </w:rPr>
              <w:t>сооруж</w:t>
            </w:r>
            <w:r w:rsidRPr="004B2B5E">
              <w:rPr>
                <w:color w:val="2D2D2D"/>
                <w:spacing w:val="2"/>
              </w:rPr>
              <w:t>е</w:t>
            </w:r>
            <w:r w:rsidRPr="004B2B5E">
              <w:rPr>
                <w:color w:val="2D2D2D"/>
                <w:spacing w:val="2"/>
              </w:rPr>
              <w:t>ния и сети и</w:t>
            </w:r>
            <w:r w:rsidRPr="004B2B5E">
              <w:rPr>
                <w:color w:val="2D2D2D"/>
                <w:spacing w:val="2"/>
              </w:rPr>
              <w:t>н</w:t>
            </w:r>
            <w:r w:rsidRPr="004B2B5E">
              <w:rPr>
                <w:color w:val="2D2D2D"/>
                <w:spacing w:val="2"/>
              </w:rPr>
              <w:t>женерно-технического обеспеч</w:t>
            </w:r>
            <w:r w:rsidRPr="004B2B5E">
              <w:rPr>
                <w:color w:val="2D2D2D"/>
                <w:spacing w:val="2"/>
              </w:rPr>
              <w:t>е</w:t>
            </w:r>
            <w:r w:rsidRPr="004B2B5E">
              <w:rPr>
                <w:color w:val="2D2D2D"/>
                <w:spacing w:val="2"/>
              </w:rPr>
              <w:t>ния (эстакады, тепл</w:t>
            </w:r>
            <w:r w:rsidRPr="004B2B5E">
              <w:rPr>
                <w:color w:val="2D2D2D"/>
                <w:spacing w:val="2"/>
              </w:rPr>
              <w:t>о</w:t>
            </w:r>
            <w:r w:rsidRPr="004B2B5E">
              <w:rPr>
                <w:color w:val="2D2D2D"/>
                <w:spacing w:val="2"/>
              </w:rPr>
              <w:t>трассы и т.п.), подсо</w:t>
            </w:r>
            <w:r w:rsidRPr="004B2B5E">
              <w:rPr>
                <w:color w:val="2D2D2D"/>
                <w:spacing w:val="2"/>
              </w:rPr>
              <w:t>б</w:t>
            </w:r>
            <w:r w:rsidRPr="004B2B5E">
              <w:rPr>
                <w:color w:val="2D2D2D"/>
                <w:spacing w:val="2"/>
              </w:rPr>
              <w:t>ные постройки жилых зд</w:t>
            </w:r>
            <w:r w:rsidRPr="004B2B5E">
              <w:rPr>
                <w:color w:val="2D2D2D"/>
                <w:spacing w:val="2"/>
              </w:rPr>
              <w:t>а</w:t>
            </w:r>
            <w:r w:rsidRPr="004B2B5E">
              <w:rPr>
                <w:color w:val="2D2D2D"/>
                <w:spacing w:val="2"/>
              </w:rPr>
              <w:t>ний*</w:t>
            </w:r>
          </w:p>
        </w:tc>
        <w:tc>
          <w:tcPr>
            <w:tcW w:w="967" w:type="dxa"/>
            <w:tcBorders>
              <w:top w:val="single" w:sz="8" w:space="0" w:color="000000"/>
              <w:left w:val="single" w:sz="8" w:space="0" w:color="000000"/>
              <w:bottom w:val="nil"/>
              <w:right w:val="single" w:sz="8" w:space="0" w:color="000000"/>
            </w:tcBorders>
            <w:shd w:val="clear" w:color="auto" w:fill="FFFFFF"/>
            <w:tcMar>
              <w:top w:w="0" w:type="dxa"/>
              <w:left w:w="74" w:type="dxa"/>
              <w:bottom w:w="0" w:type="dxa"/>
              <w:right w:w="74" w:type="dxa"/>
            </w:tcMar>
            <w:vAlign w:val="center"/>
            <w:hideMark/>
          </w:tcPr>
          <w:p w:rsidR="00067A42" w:rsidRPr="004B2B5E" w:rsidRDefault="00067A42" w:rsidP="00FB1B80">
            <w:pPr>
              <w:pStyle w:val="formattext"/>
              <w:spacing w:before="0" w:beforeAutospacing="0" w:after="0" w:afterAutospacing="0"/>
              <w:jc w:val="center"/>
              <w:textAlignment w:val="baseline"/>
              <w:rPr>
                <w:color w:val="2D2D2D"/>
                <w:spacing w:val="2"/>
              </w:rPr>
            </w:pPr>
            <w:r w:rsidRPr="004B2B5E">
              <w:rPr>
                <w:color w:val="2D2D2D"/>
                <w:spacing w:val="2"/>
              </w:rPr>
              <w:t>30</w:t>
            </w:r>
          </w:p>
        </w:tc>
        <w:tc>
          <w:tcPr>
            <w:tcW w:w="1109" w:type="dxa"/>
            <w:tcBorders>
              <w:top w:val="single" w:sz="8" w:space="0" w:color="000000"/>
              <w:left w:val="single" w:sz="8" w:space="0" w:color="000000"/>
              <w:bottom w:val="nil"/>
              <w:right w:val="single" w:sz="8" w:space="0" w:color="000000"/>
            </w:tcBorders>
            <w:shd w:val="clear" w:color="auto" w:fill="FFFFFF"/>
            <w:tcMar>
              <w:top w:w="0" w:type="dxa"/>
              <w:left w:w="74" w:type="dxa"/>
              <w:bottom w:w="0" w:type="dxa"/>
              <w:right w:w="74" w:type="dxa"/>
            </w:tcMar>
            <w:vAlign w:val="center"/>
            <w:hideMark/>
          </w:tcPr>
          <w:p w:rsidR="00067A42" w:rsidRPr="004B2B5E" w:rsidRDefault="00067A42" w:rsidP="00FB1B80">
            <w:pPr>
              <w:pStyle w:val="formattext"/>
              <w:spacing w:before="0" w:beforeAutospacing="0" w:after="0" w:afterAutospacing="0"/>
              <w:jc w:val="center"/>
              <w:textAlignment w:val="baseline"/>
              <w:rPr>
                <w:color w:val="2D2D2D"/>
                <w:spacing w:val="2"/>
              </w:rPr>
            </w:pPr>
            <w:r w:rsidRPr="004B2B5E">
              <w:rPr>
                <w:color w:val="2D2D2D"/>
                <w:spacing w:val="2"/>
              </w:rPr>
              <w:t>40</w:t>
            </w:r>
          </w:p>
        </w:tc>
        <w:tc>
          <w:tcPr>
            <w:tcW w:w="739" w:type="dxa"/>
            <w:tcBorders>
              <w:top w:val="single" w:sz="8" w:space="0" w:color="000000"/>
              <w:left w:val="single" w:sz="8" w:space="0" w:color="000000"/>
              <w:bottom w:val="nil"/>
              <w:right w:val="single" w:sz="8" w:space="0" w:color="000000"/>
            </w:tcBorders>
            <w:shd w:val="clear" w:color="auto" w:fill="FFFFFF"/>
            <w:tcMar>
              <w:top w:w="0" w:type="dxa"/>
              <w:left w:w="74" w:type="dxa"/>
              <w:bottom w:w="0" w:type="dxa"/>
              <w:right w:w="74" w:type="dxa"/>
            </w:tcMar>
            <w:vAlign w:val="center"/>
            <w:hideMark/>
          </w:tcPr>
          <w:p w:rsidR="00067A42" w:rsidRPr="004B2B5E" w:rsidRDefault="00067A42" w:rsidP="00FB1B80">
            <w:pPr>
              <w:pStyle w:val="formattext"/>
              <w:spacing w:before="0" w:beforeAutospacing="0" w:after="0" w:afterAutospacing="0"/>
              <w:jc w:val="center"/>
              <w:textAlignment w:val="baseline"/>
              <w:rPr>
                <w:color w:val="2D2D2D"/>
                <w:spacing w:val="2"/>
              </w:rPr>
            </w:pPr>
            <w:r w:rsidRPr="004B2B5E">
              <w:rPr>
                <w:color w:val="2D2D2D"/>
                <w:spacing w:val="2"/>
              </w:rPr>
              <w:t>40</w:t>
            </w:r>
          </w:p>
        </w:tc>
        <w:tc>
          <w:tcPr>
            <w:tcW w:w="967" w:type="dxa"/>
            <w:tcBorders>
              <w:top w:val="single" w:sz="8" w:space="0" w:color="000000"/>
              <w:left w:val="single" w:sz="8" w:space="0" w:color="000000"/>
              <w:bottom w:val="nil"/>
              <w:right w:val="single" w:sz="8" w:space="0" w:color="000000"/>
            </w:tcBorders>
            <w:shd w:val="clear" w:color="auto" w:fill="FFFFFF"/>
            <w:tcMar>
              <w:top w:w="0" w:type="dxa"/>
              <w:left w:w="74" w:type="dxa"/>
              <w:bottom w:w="0" w:type="dxa"/>
              <w:right w:w="74" w:type="dxa"/>
            </w:tcMar>
            <w:vAlign w:val="center"/>
            <w:hideMark/>
          </w:tcPr>
          <w:p w:rsidR="00067A42" w:rsidRPr="004B2B5E" w:rsidRDefault="00067A42" w:rsidP="00FB1B80">
            <w:pPr>
              <w:pStyle w:val="formattext"/>
              <w:spacing w:before="0" w:beforeAutospacing="0" w:after="0" w:afterAutospacing="0"/>
              <w:jc w:val="center"/>
              <w:textAlignment w:val="baseline"/>
              <w:rPr>
                <w:color w:val="2D2D2D"/>
                <w:spacing w:val="2"/>
              </w:rPr>
            </w:pPr>
            <w:r w:rsidRPr="004B2B5E">
              <w:rPr>
                <w:color w:val="2D2D2D"/>
                <w:spacing w:val="2"/>
              </w:rPr>
              <w:t>40</w:t>
            </w:r>
          </w:p>
        </w:tc>
        <w:tc>
          <w:tcPr>
            <w:tcW w:w="1294" w:type="dxa"/>
            <w:gridSpan w:val="2"/>
            <w:tcBorders>
              <w:top w:val="single" w:sz="8" w:space="0" w:color="000000"/>
              <w:left w:val="single" w:sz="8" w:space="0" w:color="000000"/>
              <w:bottom w:val="nil"/>
              <w:right w:val="single" w:sz="8" w:space="0" w:color="000000"/>
            </w:tcBorders>
            <w:shd w:val="clear" w:color="auto" w:fill="FFFFFF"/>
            <w:tcMar>
              <w:top w:w="0" w:type="dxa"/>
              <w:left w:w="74" w:type="dxa"/>
              <w:bottom w:w="0" w:type="dxa"/>
              <w:right w:w="74" w:type="dxa"/>
            </w:tcMar>
            <w:vAlign w:val="center"/>
            <w:hideMark/>
          </w:tcPr>
          <w:p w:rsidR="00067A42" w:rsidRPr="004B2B5E" w:rsidRDefault="00067A42" w:rsidP="00FB1B80">
            <w:pPr>
              <w:pStyle w:val="formattext"/>
              <w:spacing w:before="0" w:beforeAutospacing="0" w:after="0" w:afterAutospacing="0"/>
              <w:jc w:val="center"/>
              <w:textAlignment w:val="baseline"/>
              <w:rPr>
                <w:color w:val="2D2D2D"/>
                <w:spacing w:val="2"/>
              </w:rPr>
            </w:pPr>
            <w:r w:rsidRPr="004B2B5E">
              <w:rPr>
                <w:color w:val="2D2D2D"/>
                <w:spacing w:val="2"/>
              </w:rPr>
              <w:t>20</w:t>
            </w:r>
          </w:p>
        </w:tc>
        <w:tc>
          <w:tcPr>
            <w:tcW w:w="967" w:type="dxa"/>
            <w:tcBorders>
              <w:top w:val="single" w:sz="8" w:space="0" w:color="000000"/>
              <w:left w:val="single" w:sz="8" w:space="0" w:color="000000"/>
              <w:bottom w:val="nil"/>
              <w:right w:val="single" w:sz="8" w:space="0" w:color="000000"/>
            </w:tcBorders>
            <w:shd w:val="clear" w:color="auto" w:fill="FFFFFF"/>
            <w:tcMar>
              <w:top w:w="0" w:type="dxa"/>
              <w:left w:w="74" w:type="dxa"/>
              <w:bottom w:w="0" w:type="dxa"/>
              <w:right w:w="74" w:type="dxa"/>
            </w:tcMar>
            <w:vAlign w:val="center"/>
            <w:hideMark/>
          </w:tcPr>
          <w:p w:rsidR="00067A42" w:rsidRPr="004B2B5E" w:rsidRDefault="00067A42" w:rsidP="00FB1B80">
            <w:pPr>
              <w:pStyle w:val="formattext"/>
              <w:spacing w:before="0" w:beforeAutospacing="0" w:after="0" w:afterAutospacing="0"/>
              <w:jc w:val="center"/>
              <w:textAlignment w:val="baseline"/>
              <w:rPr>
                <w:color w:val="2D2D2D"/>
                <w:spacing w:val="2"/>
              </w:rPr>
            </w:pPr>
            <w:r w:rsidRPr="004B2B5E">
              <w:rPr>
                <w:color w:val="2D2D2D"/>
                <w:spacing w:val="2"/>
              </w:rPr>
              <w:t>25</w:t>
            </w:r>
          </w:p>
        </w:tc>
        <w:tc>
          <w:tcPr>
            <w:tcW w:w="924" w:type="dxa"/>
            <w:tcBorders>
              <w:top w:val="single" w:sz="8" w:space="0" w:color="000000"/>
              <w:left w:val="single" w:sz="8" w:space="0" w:color="000000"/>
              <w:bottom w:val="nil"/>
              <w:right w:val="single" w:sz="8" w:space="0" w:color="000000"/>
            </w:tcBorders>
            <w:shd w:val="clear" w:color="auto" w:fill="FFFFFF"/>
            <w:tcMar>
              <w:top w:w="0" w:type="dxa"/>
              <w:left w:w="74" w:type="dxa"/>
              <w:bottom w:w="0" w:type="dxa"/>
              <w:right w:w="74" w:type="dxa"/>
            </w:tcMar>
            <w:vAlign w:val="center"/>
            <w:hideMark/>
          </w:tcPr>
          <w:p w:rsidR="00067A42" w:rsidRPr="004B2B5E" w:rsidRDefault="00067A42" w:rsidP="00FB1B80">
            <w:pPr>
              <w:pStyle w:val="formattext"/>
              <w:spacing w:before="0" w:beforeAutospacing="0" w:after="0" w:afterAutospacing="0"/>
              <w:jc w:val="center"/>
              <w:textAlignment w:val="baseline"/>
              <w:rPr>
                <w:color w:val="2D2D2D"/>
                <w:spacing w:val="2"/>
              </w:rPr>
            </w:pPr>
            <w:r w:rsidRPr="004B2B5E">
              <w:rPr>
                <w:color w:val="2D2D2D"/>
                <w:spacing w:val="2"/>
              </w:rPr>
              <w:t>?.S</w:t>
            </w:r>
          </w:p>
        </w:tc>
        <w:tc>
          <w:tcPr>
            <w:tcW w:w="1109" w:type="dxa"/>
            <w:tcBorders>
              <w:top w:val="single" w:sz="8" w:space="0" w:color="000000"/>
              <w:left w:val="single" w:sz="8" w:space="0" w:color="000000"/>
              <w:bottom w:val="nil"/>
              <w:right w:val="single" w:sz="8" w:space="0" w:color="000000"/>
            </w:tcBorders>
            <w:shd w:val="clear" w:color="auto" w:fill="FFFFFF"/>
            <w:tcMar>
              <w:top w:w="0" w:type="dxa"/>
              <w:left w:w="74" w:type="dxa"/>
              <w:bottom w:w="0" w:type="dxa"/>
              <w:right w:w="74" w:type="dxa"/>
            </w:tcMar>
            <w:vAlign w:val="center"/>
            <w:hideMark/>
          </w:tcPr>
          <w:p w:rsidR="00067A42" w:rsidRPr="004B2B5E" w:rsidRDefault="00067A42" w:rsidP="00FB1B80">
            <w:pPr>
              <w:pStyle w:val="formattext"/>
              <w:spacing w:before="0" w:beforeAutospacing="0" w:after="0" w:afterAutospacing="0"/>
              <w:jc w:val="center"/>
              <w:textAlignment w:val="baseline"/>
              <w:rPr>
                <w:color w:val="2D2D2D"/>
                <w:spacing w:val="2"/>
              </w:rPr>
            </w:pPr>
            <w:r w:rsidRPr="004B2B5E">
              <w:rPr>
                <w:color w:val="2D2D2D"/>
                <w:spacing w:val="2"/>
              </w:rPr>
              <w:t>25</w:t>
            </w:r>
          </w:p>
        </w:tc>
        <w:tc>
          <w:tcPr>
            <w:tcW w:w="1642" w:type="dxa"/>
            <w:tcBorders>
              <w:top w:val="single" w:sz="8" w:space="0" w:color="000000"/>
              <w:left w:val="single" w:sz="8" w:space="0" w:color="000000"/>
              <w:bottom w:val="nil"/>
              <w:right w:val="single" w:sz="8" w:space="0" w:color="000000"/>
            </w:tcBorders>
            <w:shd w:val="clear" w:color="auto" w:fill="FFFFFF"/>
            <w:tcMar>
              <w:top w:w="0" w:type="dxa"/>
              <w:left w:w="74" w:type="dxa"/>
              <w:bottom w:w="0" w:type="dxa"/>
              <w:right w:w="74" w:type="dxa"/>
            </w:tcMar>
            <w:vAlign w:val="center"/>
            <w:hideMark/>
          </w:tcPr>
          <w:p w:rsidR="00067A42" w:rsidRPr="004B2B5E" w:rsidRDefault="00067A42" w:rsidP="00FB1B80">
            <w:pPr>
              <w:pStyle w:val="formattext"/>
              <w:spacing w:before="0" w:beforeAutospacing="0" w:after="0" w:afterAutospacing="0"/>
              <w:jc w:val="center"/>
              <w:textAlignment w:val="baseline"/>
              <w:rPr>
                <w:color w:val="2D2D2D"/>
                <w:spacing w:val="2"/>
              </w:rPr>
            </w:pPr>
            <w:r w:rsidRPr="004B2B5E">
              <w:rPr>
                <w:color w:val="2D2D2D"/>
                <w:spacing w:val="2"/>
              </w:rPr>
              <w:t>30</w:t>
            </w:r>
          </w:p>
        </w:tc>
        <w:tc>
          <w:tcPr>
            <w:tcW w:w="795" w:type="dxa"/>
            <w:tcBorders>
              <w:top w:val="single" w:sz="8" w:space="0" w:color="000000"/>
              <w:left w:val="single" w:sz="8" w:space="0" w:color="000000"/>
              <w:bottom w:val="nil"/>
              <w:right w:val="single" w:sz="8" w:space="0" w:color="000000"/>
            </w:tcBorders>
            <w:shd w:val="clear" w:color="auto" w:fill="FFFFFF"/>
            <w:tcMar>
              <w:top w:w="0" w:type="dxa"/>
              <w:left w:w="74" w:type="dxa"/>
              <w:bottom w:w="0" w:type="dxa"/>
              <w:right w:w="74" w:type="dxa"/>
            </w:tcMar>
            <w:vAlign w:val="center"/>
            <w:hideMark/>
          </w:tcPr>
          <w:p w:rsidR="00067A42" w:rsidRPr="004B2B5E" w:rsidRDefault="00067A42" w:rsidP="00FB1B80">
            <w:pPr>
              <w:pStyle w:val="formattext"/>
              <w:spacing w:before="0" w:beforeAutospacing="0" w:after="0" w:afterAutospacing="0"/>
              <w:jc w:val="center"/>
              <w:textAlignment w:val="baseline"/>
              <w:rPr>
                <w:color w:val="2D2D2D"/>
                <w:spacing w:val="2"/>
              </w:rPr>
            </w:pPr>
            <w:r w:rsidRPr="004B2B5E">
              <w:rPr>
                <w:color w:val="2D2D2D"/>
                <w:spacing w:val="2"/>
              </w:rPr>
              <w:t>20</w:t>
            </w:r>
          </w:p>
        </w:tc>
        <w:tc>
          <w:tcPr>
            <w:tcW w:w="1210" w:type="dxa"/>
            <w:tcBorders>
              <w:top w:val="single" w:sz="8" w:space="0" w:color="000000"/>
              <w:left w:val="single" w:sz="8" w:space="0" w:color="000000"/>
              <w:bottom w:val="nil"/>
              <w:right w:val="single" w:sz="8" w:space="0" w:color="000000"/>
            </w:tcBorders>
            <w:shd w:val="clear" w:color="auto" w:fill="FFFFFF"/>
            <w:tcMar>
              <w:top w:w="0" w:type="dxa"/>
              <w:left w:w="74" w:type="dxa"/>
              <w:bottom w:w="0" w:type="dxa"/>
              <w:right w:w="74" w:type="dxa"/>
            </w:tcMar>
            <w:vAlign w:val="center"/>
            <w:hideMark/>
          </w:tcPr>
          <w:p w:rsidR="00067A42" w:rsidRPr="004B2B5E" w:rsidRDefault="00067A42" w:rsidP="00FB1B80">
            <w:pPr>
              <w:pStyle w:val="formattext"/>
              <w:spacing w:before="0" w:beforeAutospacing="0" w:after="0" w:afterAutospacing="0"/>
              <w:jc w:val="center"/>
              <w:textAlignment w:val="baseline"/>
              <w:rPr>
                <w:color w:val="2D2D2D"/>
                <w:spacing w:val="2"/>
              </w:rPr>
            </w:pPr>
            <w:r w:rsidRPr="004B2B5E">
              <w:rPr>
                <w:color w:val="2D2D2D"/>
                <w:spacing w:val="2"/>
              </w:rPr>
              <w:t>20</w:t>
            </w:r>
          </w:p>
        </w:tc>
      </w:tr>
      <w:tr w:rsidR="00067A42" w:rsidRPr="004B2B5E" w:rsidTr="00FB1B80">
        <w:tc>
          <w:tcPr>
            <w:tcW w:w="2772" w:type="dxa"/>
            <w:vMerge/>
            <w:tcBorders>
              <w:left w:val="single" w:sz="8" w:space="0" w:color="000000"/>
              <w:bottom w:val="nil"/>
              <w:right w:val="nil"/>
            </w:tcBorders>
            <w:shd w:val="clear" w:color="auto" w:fill="FFFFFF"/>
            <w:tcMar>
              <w:top w:w="0" w:type="dxa"/>
              <w:left w:w="74" w:type="dxa"/>
              <w:bottom w:w="0" w:type="dxa"/>
              <w:right w:w="74" w:type="dxa"/>
            </w:tcMar>
            <w:hideMark/>
          </w:tcPr>
          <w:p w:rsidR="00067A42" w:rsidRPr="004B2B5E" w:rsidRDefault="00067A42" w:rsidP="00FB1B80">
            <w:pPr>
              <w:pStyle w:val="formattext"/>
              <w:spacing w:before="0" w:beforeAutospacing="0" w:after="0" w:afterAutospacing="0"/>
              <w:textAlignment w:val="baseline"/>
              <w:rPr>
                <w:color w:val="2D2D2D"/>
                <w:spacing w:val="2"/>
              </w:rPr>
            </w:pPr>
          </w:p>
        </w:tc>
        <w:tc>
          <w:tcPr>
            <w:tcW w:w="967" w:type="dxa"/>
            <w:tcBorders>
              <w:top w:val="nil"/>
              <w:left w:val="single" w:sz="8" w:space="0" w:color="000000"/>
              <w:bottom w:val="nil"/>
              <w:right w:val="single" w:sz="8" w:space="0" w:color="000000"/>
            </w:tcBorders>
            <w:shd w:val="clear" w:color="auto" w:fill="FFFFFF"/>
            <w:tcMar>
              <w:top w:w="0" w:type="dxa"/>
              <w:left w:w="74" w:type="dxa"/>
              <w:bottom w:w="0" w:type="dxa"/>
              <w:right w:w="74" w:type="dxa"/>
            </w:tcMar>
            <w:vAlign w:val="center"/>
            <w:hideMark/>
          </w:tcPr>
          <w:p w:rsidR="00067A42" w:rsidRPr="004B2B5E" w:rsidRDefault="00067A42" w:rsidP="00FB1B80">
            <w:pPr>
              <w:pStyle w:val="formattext"/>
              <w:spacing w:before="0" w:beforeAutospacing="0" w:after="0" w:afterAutospacing="0"/>
              <w:jc w:val="center"/>
              <w:textAlignment w:val="baseline"/>
              <w:rPr>
                <w:color w:val="2D2D2D"/>
                <w:spacing w:val="2"/>
              </w:rPr>
            </w:pPr>
            <w:r w:rsidRPr="004B2B5E">
              <w:rPr>
                <w:color w:val="2D2D2D"/>
                <w:spacing w:val="2"/>
              </w:rPr>
              <w:t>(20)</w:t>
            </w:r>
          </w:p>
        </w:tc>
        <w:tc>
          <w:tcPr>
            <w:tcW w:w="1109" w:type="dxa"/>
            <w:tcBorders>
              <w:top w:val="nil"/>
              <w:left w:val="single" w:sz="8" w:space="0" w:color="000000"/>
              <w:bottom w:val="nil"/>
              <w:right w:val="single" w:sz="8" w:space="0" w:color="000000"/>
            </w:tcBorders>
            <w:shd w:val="clear" w:color="auto" w:fill="FFFFFF"/>
            <w:tcMar>
              <w:top w:w="0" w:type="dxa"/>
              <w:left w:w="74" w:type="dxa"/>
              <w:bottom w:w="0" w:type="dxa"/>
              <w:right w:w="74" w:type="dxa"/>
            </w:tcMar>
            <w:vAlign w:val="center"/>
            <w:hideMark/>
          </w:tcPr>
          <w:p w:rsidR="00067A42" w:rsidRPr="004B2B5E" w:rsidRDefault="00067A42" w:rsidP="00FB1B80">
            <w:pPr>
              <w:pStyle w:val="formattext"/>
              <w:spacing w:before="0" w:beforeAutospacing="0" w:after="0" w:afterAutospacing="0"/>
              <w:jc w:val="center"/>
              <w:textAlignment w:val="baseline"/>
              <w:rPr>
                <w:color w:val="2D2D2D"/>
                <w:spacing w:val="2"/>
              </w:rPr>
            </w:pPr>
            <w:r w:rsidRPr="004B2B5E">
              <w:rPr>
                <w:color w:val="2D2D2D"/>
                <w:spacing w:val="2"/>
              </w:rPr>
              <w:t>(30)</w:t>
            </w:r>
          </w:p>
        </w:tc>
        <w:tc>
          <w:tcPr>
            <w:tcW w:w="739" w:type="dxa"/>
            <w:tcBorders>
              <w:top w:val="nil"/>
              <w:left w:val="single" w:sz="8" w:space="0" w:color="000000"/>
              <w:bottom w:val="nil"/>
              <w:right w:val="single" w:sz="8" w:space="0" w:color="000000"/>
            </w:tcBorders>
            <w:shd w:val="clear" w:color="auto" w:fill="FFFFFF"/>
            <w:tcMar>
              <w:top w:w="0" w:type="dxa"/>
              <w:left w:w="74" w:type="dxa"/>
              <w:bottom w:w="0" w:type="dxa"/>
              <w:right w:w="74" w:type="dxa"/>
            </w:tcMar>
            <w:vAlign w:val="center"/>
            <w:hideMark/>
          </w:tcPr>
          <w:p w:rsidR="00067A42" w:rsidRPr="004B2B5E" w:rsidRDefault="00067A42" w:rsidP="00FB1B80">
            <w:pPr>
              <w:pStyle w:val="formattext"/>
              <w:spacing w:before="0" w:beforeAutospacing="0" w:after="0" w:afterAutospacing="0"/>
              <w:jc w:val="center"/>
              <w:textAlignment w:val="baseline"/>
              <w:rPr>
                <w:color w:val="2D2D2D"/>
                <w:spacing w:val="2"/>
              </w:rPr>
            </w:pPr>
            <w:r w:rsidRPr="004B2B5E">
              <w:rPr>
                <w:color w:val="2D2D2D"/>
                <w:spacing w:val="2"/>
              </w:rPr>
              <w:t>(30)</w:t>
            </w:r>
          </w:p>
        </w:tc>
        <w:tc>
          <w:tcPr>
            <w:tcW w:w="967" w:type="dxa"/>
            <w:tcBorders>
              <w:top w:val="nil"/>
              <w:left w:val="single" w:sz="8" w:space="0" w:color="000000"/>
              <w:bottom w:val="nil"/>
              <w:right w:val="single" w:sz="8" w:space="0" w:color="000000"/>
            </w:tcBorders>
            <w:shd w:val="clear" w:color="auto" w:fill="FFFFFF"/>
            <w:tcMar>
              <w:top w:w="0" w:type="dxa"/>
              <w:left w:w="74" w:type="dxa"/>
              <w:bottom w:w="0" w:type="dxa"/>
              <w:right w:w="74" w:type="dxa"/>
            </w:tcMar>
            <w:vAlign w:val="center"/>
            <w:hideMark/>
          </w:tcPr>
          <w:p w:rsidR="00067A42" w:rsidRPr="004B2B5E" w:rsidRDefault="00067A42" w:rsidP="00FB1B80">
            <w:pPr>
              <w:pStyle w:val="formattext"/>
              <w:spacing w:before="0" w:beforeAutospacing="0" w:after="0" w:afterAutospacing="0"/>
              <w:jc w:val="center"/>
              <w:textAlignment w:val="baseline"/>
              <w:rPr>
                <w:color w:val="2D2D2D"/>
                <w:spacing w:val="2"/>
              </w:rPr>
            </w:pPr>
            <w:r w:rsidRPr="004B2B5E">
              <w:rPr>
                <w:color w:val="2D2D2D"/>
                <w:spacing w:val="2"/>
              </w:rPr>
              <w:t>(30)</w:t>
            </w:r>
          </w:p>
        </w:tc>
        <w:tc>
          <w:tcPr>
            <w:tcW w:w="1294" w:type="dxa"/>
            <w:gridSpan w:val="2"/>
            <w:tcBorders>
              <w:top w:val="nil"/>
              <w:left w:val="single" w:sz="8" w:space="0" w:color="000000"/>
              <w:bottom w:val="nil"/>
              <w:right w:val="single" w:sz="8" w:space="0" w:color="000000"/>
            </w:tcBorders>
            <w:shd w:val="clear" w:color="auto" w:fill="FFFFFF"/>
            <w:tcMar>
              <w:top w:w="0" w:type="dxa"/>
              <w:left w:w="74" w:type="dxa"/>
              <w:bottom w:w="0" w:type="dxa"/>
              <w:right w:w="74" w:type="dxa"/>
            </w:tcMar>
            <w:vAlign w:val="center"/>
            <w:hideMark/>
          </w:tcPr>
          <w:p w:rsidR="00067A42" w:rsidRPr="004B2B5E" w:rsidRDefault="00067A42" w:rsidP="00FB1B80">
            <w:pPr>
              <w:pStyle w:val="formattext"/>
              <w:spacing w:before="0" w:beforeAutospacing="0" w:after="0" w:afterAutospacing="0"/>
              <w:jc w:val="center"/>
              <w:textAlignment w:val="baseline"/>
              <w:rPr>
                <w:color w:val="2D2D2D"/>
                <w:spacing w:val="2"/>
              </w:rPr>
            </w:pPr>
            <w:r w:rsidRPr="004B2B5E">
              <w:rPr>
                <w:color w:val="2D2D2D"/>
                <w:spacing w:val="2"/>
              </w:rPr>
              <w:t>(15)</w:t>
            </w:r>
          </w:p>
        </w:tc>
        <w:tc>
          <w:tcPr>
            <w:tcW w:w="967" w:type="dxa"/>
            <w:tcBorders>
              <w:top w:val="nil"/>
              <w:left w:val="single" w:sz="8" w:space="0" w:color="000000"/>
              <w:bottom w:val="nil"/>
              <w:right w:val="single" w:sz="8" w:space="0" w:color="000000"/>
            </w:tcBorders>
            <w:shd w:val="clear" w:color="auto" w:fill="FFFFFF"/>
            <w:tcMar>
              <w:top w:w="0" w:type="dxa"/>
              <w:left w:w="74" w:type="dxa"/>
              <w:bottom w:w="0" w:type="dxa"/>
              <w:right w:w="74" w:type="dxa"/>
            </w:tcMar>
            <w:vAlign w:val="center"/>
            <w:hideMark/>
          </w:tcPr>
          <w:p w:rsidR="00067A42" w:rsidRPr="004B2B5E" w:rsidRDefault="00067A42" w:rsidP="00FB1B80">
            <w:pPr>
              <w:pStyle w:val="formattext"/>
              <w:spacing w:before="0" w:beforeAutospacing="0" w:after="0" w:afterAutospacing="0"/>
              <w:jc w:val="center"/>
              <w:textAlignment w:val="baseline"/>
              <w:rPr>
                <w:color w:val="2D2D2D"/>
                <w:spacing w:val="2"/>
              </w:rPr>
            </w:pPr>
            <w:r w:rsidRPr="004B2B5E">
              <w:rPr>
                <w:color w:val="2D2D2D"/>
                <w:spacing w:val="2"/>
              </w:rPr>
              <w:t>(15)</w:t>
            </w:r>
          </w:p>
        </w:tc>
        <w:tc>
          <w:tcPr>
            <w:tcW w:w="924" w:type="dxa"/>
            <w:tcBorders>
              <w:top w:val="nil"/>
              <w:left w:val="single" w:sz="8" w:space="0" w:color="000000"/>
              <w:bottom w:val="nil"/>
              <w:right w:val="single" w:sz="8" w:space="0" w:color="000000"/>
            </w:tcBorders>
            <w:shd w:val="clear" w:color="auto" w:fill="FFFFFF"/>
            <w:tcMar>
              <w:top w:w="0" w:type="dxa"/>
              <w:left w:w="74" w:type="dxa"/>
              <w:bottom w:w="0" w:type="dxa"/>
              <w:right w:w="74" w:type="dxa"/>
            </w:tcMar>
            <w:vAlign w:val="center"/>
            <w:hideMark/>
          </w:tcPr>
          <w:p w:rsidR="00067A42" w:rsidRPr="004B2B5E" w:rsidRDefault="00067A42" w:rsidP="00FB1B80">
            <w:pPr>
              <w:pStyle w:val="formattext"/>
              <w:spacing w:before="0" w:beforeAutospacing="0" w:after="0" w:afterAutospacing="0"/>
              <w:jc w:val="center"/>
              <w:textAlignment w:val="baseline"/>
              <w:rPr>
                <w:color w:val="2D2D2D"/>
                <w:spacing w:val="2"/>
              </w:rPr>
            </w:pPr>
            <w:r w:rsidRPr="004B2B5E">
              <w:rPr>
                <w:color w:val="2D2D2D"/>
                <w:spacing w:val="2"/>
              </w:rPr>
              <w:t>(15)</w:t>
            </w:r>
          </w:p>
        </w:tc>
        <w:tc>
          <w:tcPr>
            <w:tcW w:w="1109" w:type="dxa"/>
            <w:tcBorders>
              <w:top w:val="nil"/>
              <w:left w:val="single" w:sz="8" w:space="0" w:color="000000"/>
              <w:bottom w:val="nil"/>
              <w:right w:val="single" w:sz="8" w:space="0" w:color="000000"/>
            </w:tcBorders>
            <w:shd w:val="clear" w:color="auto" w:fill="FFFFFF"/>
            <w:tcMar>
              <w:top w:w="0" w:type="dxa"/>
              <w:left w:w="74" w:type="dxa"/>
              <w:bottom w:w="0" w:type="dxa"/>
              <w:right w:w="74" w:type="dxa"/>
            </w:tcMar>
            <w:vAlign w:val="center"/>
            <w:hideMark/>
          </w:tcPr>
          <w:p w:rsidR="00067A42" w:rsidRPr="004B2B5E" w:rsidRDefault="00067A42" w:rsidP="00FB1B80">
            <w:pPr>
              <w:pStyle w:val="formattext"/>
              <w:spacing w:before="0" w:beforeAutospacing="0" w:after="0" w:afterAutospacing="0"/>
              <w:jc w:val="center"/>
              <w:textAlignment w:val="baseline"/>
              <w:rPr>
                <w:color w:val="2D2D2D"/>
                <w:spacing w:val="2"/>
              </w:rPr>
            </w:pPr>
            <w:r w:rsidRPr="004B2B5E">
              <w:rPr>
                <w:color w:val="2D2D2D"/>
                <w:spacing w:val="2"/>
              </w:rPr>
              <w:t>(15)</w:t>
            </w:r>
          </w:p>
        </w:tc>
        <w:tc>
          <w:tcPr>
            <w:tcW w:w="1642" w:type="dxa"/>
            <w:tcBorders>
              <w:top w:val="nil"/>
              <w:left w:val="single" w:sz="8" w:space="0" w:color="000000"/>
              <w:bottom w:val="nil"/>
              <w:right w:val="single" w:sz="8" w:space="0" w:color="000000"/>
            </w:tcBorders>
            <w:shd w:val="clear" w:color="auto" w:fill="FFFFFF"/>
            <w:tcMar>
              <w:top w:w="0" w:type="dxa"/>
              <w:left w:w="74" w:type="dxa"/>
              <w:bottom w:w="0" w:type="dxa"/>
              <w:right w:w="74" w:type="dxa"/>
            </w:tcMar>
            <w:vAlign w:val="center"/>
            <w:hideMark/>
          </w:tcPr>
          <w:p w:rsidR="00067A42" w:rsidRPr="004B2B5E" w:rsidRDefault="00067A42" w:rsidP="00FB1B80">
            <w:pPr>
              <w:spacing w:line="240" w:lineRule="auto"/>
              <w:jc w:val="center"/>
              <w:rPr>
                <w:color w:val="242424"/>
                <w:spacing w:val="2"/>
              </w:rPr>
            </w:pPr>
          </w:p>
        </w:tc>
        <w:tc>
          <w:tcPr>
            <w:tcW w:w="795" w:type="dxa"/>
            <w:tcBorders>
              <w:top w:val="nil"/>
              <w:left w:val="single" w:sz="8" w:space="0" w:color="000000"/>
              <w:bottom w:val="nil"/>
              <w:right w:val="single" w:sz="8" w:space="0" w:color="000000"/>
            </w:tcBorders>
            <w:shd w:val="clear" w:color="auto" w:fill="FFFFFF"/>
            <w:tcMar>
              <w:top w:w="0" w:type="dxa"/>
              <w:left w:w="74" w:type="dxa"/>
              <w:bottom w:w="0" w:type="dxa"/>
              <w:right w:w="74" w:type="dxa"/>
            </w:tcMar>
            <w:vAlign w:val="center"/>
            <w:hideMark/>
          </w:tcPr>
          <w:p w:rsidR="00067A42" w:rsidRPr="004B2B5E" w:rsidRDefault="00067A42" w:rsidP="00FB1B80">
            <w:pPr>
              <w:pStyle w:val="formattext"/>
              <w:spacing w:before="0" w:beforeAutospacing="0" w:after="0" w:afterAutospacing="0"/>
              <w:jc w:val="center"/>
              <w:textAlignment w:val="baseline"/>
              <w:rPr>
                <w:color w:val="2D2D2D"/>
                <w:spacing w:val="2"/>
              </w:rPr>
            </w:pPr>
            <w:r w:rsidRPr="004B2B5E">
              <w:rPr>
                <w:color w:val="2D2D2D"/>
                <w:spacing w:val="2"/>
              </w:rPr>
              <w:t>(15)</w:t>
            </w:r>
          </w:p>
        </w:tc>
        <w:tc>
          <w:tcPr>
            <w:tcW w:w="1210" w:type="dxa"/>
            <w:tcBorders>
              <w:top w:val="nil"/>
              <w:left w:val="single" w:sz="8" w:space="0" w:color="000000"/>
              <w:bottom w:val="nil"/>
              <w:right w:val="single" w:sz="8" w:space="0" w:color="000000"/>
            </w:tcBorders>
            <w:shd w:val="clear" w:color="auto" w:fill="FFFFFF"/>
            <w:tcMar>
              <w:top w:w="0" w:type="dxa"/>
              <w:left w:w="74" w:type="dxa"/>
              <w:bottom w:w="0" w:type="dxa"/>
              <w:right w:w="74" w:type="dxa"/>
            </w:tcMar>
            <w:vAlign w:val="center"/>
            <w:hideMark/>
          </w:tcPr>
          <w:p w:rsidR="00067A42" w:rsidRPr="004B2B5E" w:rsidRDefault="00067A42" w:rsidP="00FB1B80">
            <w:pPr>
              <w:pStyle w:val="formattext"/>
              <w:spacing w:before="0" w:beforeAutospacing="0" w:after="0" w:afterAutospacing="0"/>
              <w:jc w:val="center"/>
              <w:textAlignment w:val="baseline"/>
              <w:rPr>
                <w:color w:val="2D2D2D"/>
                <w:spacing w:val="2"/>
              </w:rPr>
            </w:pPr>
            <w:r w:rsidRPr="004B2B5E">
              <w:rPr>
                <w:color w:val="2D2D2D"/>
                <w:spacing w:val="2"/>
              </w:rPr>
              <w:t>(20)</w:t>
            </w:r>
          </w:p>
        </w:tc>
      </w:tr>
      <w:tr w:rsidR="00067A42" w:rsidRPr="004B2B5E" w:rsidTr="00FB1B80">
        <w:tc>
          <w:tcPr>
            <w:tcW w:w="2772" w:type="dxa"/>
            <w:tcBorders>
              <w:top w:val="single" w:sz="8" w:space="0" w:color="000000"/>
              <w:left w:val="single" w:sz="8" w:space="0" w:color="000000"/>
              <w:bottom w:val="nil"/>
              <w:right w:val="nil"/>
            </w:tcBorders>
            <w:shd w:val="clear" w:color="auto" w:fill="FFFFFF"/>
            <w:tcMar>
              <w:top w:w="0" w:type="dxa"/>
              <w:left w:w="74" w:type="dxa"/>
              <w:bottom w:w="0" w:type="dxa"/>
              <w:right w:w="74" w:type="dxa"/>
            </w:tcMar>
            <w:hideMark/>
          </w:tcPr>
          <w:p w:rsidR="00067A42" w:rsidRPr="004B2B5E" w:rsidRDefault="00067A42" w:rsidP="00FB1B80">
            <w:pPr>
              <w:pStyle w:val="formattext"/>
              <w:spacing w:before="0" w:beforeAutospacing="0" w:after="0" w:afterAutospacing="0"/>
              <w:textAlignment w:val="baseline"/>
              <w:rPr>
                <w:color w:val="2D2D2D"/>
                <w:spacing w:val="2"/>
              </w:rPr>
            </w:pPr>
            <w:r w:rsidRPr="004B2B5E">
              <w:rPr>
                <w:color w:val="2D2D2D"/>
                <w:spacing w:val="2"/>
              </w:rPr>
              <w:t>3 Подземные сети инж</w:t>
            </w:r>
            <w:r w:rsidRPr="004B2B5E">
              <w:rPr>
                <w:color w:val="2D2D2D"/>
                <w:spacing w:val="2"/>
              </w:rPr>
              <w:t>е</w:t>
            </w:r>
            <w:r w:rsidRPr="004B2B5E">
              <w:rPr>
                <w:color w:val="2D2D2D"/>
                <w:spacing w:val="2"/>
              </w:rPr>
              <w:t>нерно-технического обеспеч</w:t>
            </w:r>
            <w:r w:rsidRPr="004B2B5E">
              <w:rPr>
                <w:color w:val="2D2D2D"/>
                <w:spacing w:val="2"/>
              </w:rPr>
              <w:t>е</w:t>
            </w:r>
            <w:r w:rsidRPr="004B2B5E">
              <w:rPr>
                <w:color w:val="2D2D2D"/>
                <w:spacing w:val="2"/>
              </w:rPr>
              <w:t>ния</w:t>
            </w:r>
          </w:p>
        </w:tc>
        <w:tc>
          <w:tcPr>
            <w:tcW w:w="11723" w:type="dxa"/>
            <w:gridSpan w:val="12"/>
            <w:tcBorders>
              <w:top w:val="single" w:sz="8" w:space="0" w:color="000000"/>
              <w:left w:val="single" w:sz="8" w:space="0" w:color="000000"/>
              <w:bottom w:val="single" w:sz="8" w:space="0" w:color="000000"/>
              <w:right w:val="single" w:sz="8" w:space="0" w:color="000000"/>
            </w:tcBorders>
            <w:shd w:val="clear" w:color="auto" w:fill="FFFFFF"/>
            <w:tcMar>
              <w:top w:w="0" w:type="dxa"/>
              <w:left w:w="74" w:type="dxa"/>
              <w:bottom w:w="0" w:type="dxa"/>
              <w:right w:w="74" w:type="dxa"/>
            </w:tcMar>
            <w:vAlign w:val="center"/>
            <w:hideMark/>
          </w:tcPr>
          <w:p w:rsidR="00067A42" w:rsidRPr="004B2B5E" w:rsidRDefault="00067A42" w:rsidP="00FB1B80">
            <w:pPr>
              <w:pStyle w:val="formattext"/>
              <w:spacing w:before="0" w:beforeAutospacing="0" w:after="0" w:afterAutospacing="0"/>
              <w:jc w:val="center"/>
              <w:textAlignment w:val="baseline"/>
              <w:rPr>
                <w:color w:val="2D2D2D"/>
                <w:spacing w:val="2"/>
              </w:rPr>
            </w:pPr>
            <w:r w:rsidRPr="004B2B5E">
              <w:rPr>
                <w:color w:val="2D2D2D"/>
                <w:spacing w:val="2"/>
              </w:rPr>
              <w:t>По приложению</w:t>
            </w:r>
            <w:proofErr w:type="gramStart"/>
            <w:r w:rsidRPr="004B2B5E">
              <w:rPr>
                <w:color w:val="2D2D2D"/>
                <w:spacing w:val="2"/>
              </w:rPr>
              <w:t xml:space="preserve"> В</w:t>
            </w:r>
            <w:proofErr w:type="gramEnd"/>
            <w:r w:rsidRPr="004B2B5E">
              <w:rPr>
                <w:color w:val="2D2D2D"/>
                <w:spacing w:val="2"/>
              </w:rPr>
              <w:t>*</w:t>
            </w:r>
          </w:p>
        </w:tc>
      </w:tr>
      <w:tr w:rsidR="00067A42" w:rsidRPr="004B2B5E" w:rsidTr="00FB1B80">
        <w:tc>
          <w:tcPr>
            <w:tcW w:w="2772" w:type="dxa"/>
            <w:tcBorders>
              <w:top w:val="single" w:sz="8" w:space="0" w:color="000000"/>
              <w:left w:val="single" w:sz="8" w:space="0" w:color="000000"/>
              <w:bottom w:val="single" w:sz="4" w:space="0" w:color="auto"/>
              <w:right w:val="nil"/>
            </w:tcBorders>
            <w:shd w:val="clear" w:color="auto" w:fill="FFFFFF"/>
            <w:tcMar>
              <w:top w:w="0" w:type="dxa"/>
              <w:left w:w="74" w:type="dxa"/>
              <w:bottom w:w="0" w:type="dxa"/>
              <w:right w:w="74" w:type="dxa"/>
            </w:tcMar>
            <w:hideMark/>
          </w:tcPr>
          <w:p w:rsidR="00067A42" w:rsidRPr="004B2B5E" w:rsidRDefault="00067A42" w:rsidP="00FB1B80">
            <w:pPr>
              <w:pStyle w:val="formattext"/>
              <w:spacing w:before="0" w:beforeAutospacing="0" w:after="0" w:afterAutospacing="0"/>
              <w:textAlignment w:val="baseline"/>
              <w:rPr>
                <w:color w:val="2D2D2D"/>
                <w:spacing w:val="2"/>
              </w:rPr>
            </w:pPr>
            <w:r w:rsidRPr="004B2B5E">
              <w:rPr>
                <w:color w:val="2D2D2D"/>
                <w:spacing w:val="2"/>
              </w:rPr>
              <w:t>4 Линии электроперед</w:t>
            </w:r>
            <w:r w:rsidRPr="004B2B5E">
              <w:rPr>
                <w:color w:val="2D2D2D"/>
                <w:spacing w:val="2"/>
              </w:rPr>
              <w:t>а</w:t>
            </w:r>
            <w:r w:rsidRPr="004B2B5E">
              <w:rPr>
                <w:color w:val="2D2D2D"/>
                <w:spacing w:val="2"/>
              </w:rPr>
              <w:t>чи, трансформато</w:t>
            </w:r>
            <w:r w:rsidRPr="004B2B5E">
              <w:rPr>
                <w:color w:val="2D2D2D"/>
                <w:spacing w:val="2"/>
              </w:rPr>
              <w:t>р</w:t>
            </w:r>
            <w:r w:rsidRPr="004B2B5E">
              <w:rPr>
                <w:color w:val="2D2D2D"/>
                <w:spacing w:val="2"/>
              </w:rPr>
              <w:t>ные подстанции, распред</w:t>
            </w:r>
            <w:r w:rsidRPr="004B2B5E">
              <w:rPr>
                <w:color w:val="2D2D2D"/>
                <w:spacing w:val="2"/>
              </w:rPr>
              <w:t>е</w:t>
            </w:r>
            <w:r w:rsidRPr="004B2B5E">
              <w:rPr>
                <w:color w:val="2D2D2D"/>
                <w:spacing w:val="2"/>
              </w:rPr>
              <w:t>лительные ус</w:t>
            </w:r>
            <w:r w:rsidRPr="004B2B5E">
              <w:rPr>
                <w:color w:val="2D2D2D"/>
                <w:spacing w:val="2"/>
              </w:rPr>
              <w:t>т</w:t>
            </w:r>
            <w:r w:rsidRPr="004B2B5E">
              <w:rPr>
                <w:color w:val="2D2D2D"/>
                <w:spacing w:val="2"/>
              </w:rPr>
              <w:t>ройства</w:t>
            </w:r>
          </w:p>
        </w:tc>
        <w:tc>
          <w:tcPr>
            <w:tcW w:w="11723" w:type="dxa"/>
            <w:gridSpan w:val="12"/>
            <w:tcBorders>
              <w:top w:val="nil"/>
              <w:left w:val="single" w:sz="8" w:space="0" w:color="000000"/>
              <w:bottom w:val="single" w:sz="4" w:space="0" w:color="auto"/>
              <w:right w:val="single" w:sz="8" w:space="0" w:color="000000"/>
            </w:tcBorders>
            <w:shd w:val="clear" w:color="auto" w:fill="FFFFFF"/>
            <w:tcMar>
              <w:top w:w="0" w:type="dxa"/>
              <w:left w:w="74" w:type="dxa"/>
              <w:bottom w:w="0" w:type="dxa"/>
              <w:right w:w="74" w:type="dxa"/>
            </w:tcMar>
            <w:vAlign w:val="center"/>
            <w:hideMark/>
          </w:tcPr>
          <w:p w:rsidR="00067A42" w:rsidRPr="004B2B5E" w:rsidRDefault="00067A42" w:rsidP="00FB1B80">
            <w:pPr>
              <w:pStyle w:val="formattext"/>
              <w:spacing w:before="0" w:beforeAutospacing="0" w:after="0" w:afterAutospacing="0"/>
              <w:jc w:val="center"/>
              <w:textAlignment w:val="baseline"/>
              <w:rPr>
                <w:color w:val="2D2D2D"/>
                <w:spacing w:val="2"/>
              </w:rPr>
            </w:pPr>
            <w:r w:rsidRPr="004B2B5E">
              <w:rPr>
                <w:color w:val="2D2D2D"/>
                <w:spacing w:val="2"/>
              </w:rPr>
              <w:t>По</w:t>
            </w:r>
            <w:r>
              <w:rPr>
                <w:color w:val="2D2D2D"/>
                <w:spacing w:val="2"/>
              </w:rPr>
              <w:t xml:space="preserve"> ПУЭ</w:t>
            </w:r>
          </w:p>
        </w:tc>
      </w:tr>
    </w:tbl>
    <w:p w:rsidR="00067A42" w:rsidRDefault="00067A42" w:rsidP="00067A42">
      <w:r>
        <w:br w:type="page"/>
      </w:r>
    </w:p>
    <w:tbl>
      <w:tblPr>
        <w:tblW w:w="0" w:type="auto"/>
        <w:tblInd w:w="74" w:type="dxa"/>
        <w:shd w:val="clear" w:color="auto" w:fill="FFFFFF"/>
        <w:tblCellMar>
          <w:left w:w="0" w:type="dxa"/>
          <w:right w:w="0" w:type="dxa"/>
        </w:tblCellMar>
        <w:tblLook w:val="04A0"/>
      </w:tblPr>
      <w:tblGrid>
        <w:gridCol w:w="2772"/>
        <w:gridCol w:w="967"/>
        <w:gridCol w:w="1109"/>
        <w:gridCol w:w="739"/>
        <w:gridCol w:w="967"/>
        <w:gridCol w:w="1294"/>
        <w:gridCol w:w="967"/>
        <w:gridCol w:w="924"/>
        <w:gridCol w:w="1109"/>
        <w:gridCol w:w="1642"/>
        <w:gridCol w:w="795"/>
        <w:gridCol w:w="1210"/>
      </w:tblGrid>
      <w:tr w:rsidR="00067A42" w:rsidRPr="004B2B5E" w:rsidTr="00FB1B80">
        <w:trPr>
          <w:trHeight w:val="2217"/>
        </w:trPr>
        <w:tc>
          <w:tcPr>
            <w:tcW w:w="2772" w:type="dxa"/>
            <w:tcBorders>
              <w:top w:val="single" w:sz="8" w:space="0" w:color="000000"/>
              <w:left w:val="single" w:sz="8" w:space="0" w:color="000000"/>
              <w:bottom w:val="nil"/>
              <w:right w:val="nil"/>
            </w:tcBorders>
            <w:shd w:val="clear" w:color="auto" w:fill="FFFFFF"/>
            <w:tcMar>
              <w:top w:w="0" w:type="dxa"/>
              <w:left w:w="74" w:type="dxa"/>
              <w:bottom w:w="0" w:type="dxa"/>
              <w:right w:w="74" w:type="dxa"/>
            </w:tcMar>
            <w:hideMark/>
          </w:tcPr>
          <w:p w:rsidR="00067A42" w:rsidRPr="004B2B5E" w:rsidRDefault="00067A42" w:rsidP="00FB1B80">
            <w:pPr>
              <w:pStyle w:val="formattext"/>
              <w:spacing w:before="0" w:beforeAutospacing="0" w:after="0" w:afterAutospacing="0"/>
              <w:textAlignment w:val="baseline"/>
              <w:rPr>
                <w:color w:val="2D2D2D"/>
                <w:spacing w:val="2"/>
              </w:rPr>
            </w:pPr>
            <w:r w:rsidRPr="004B2B5E">
              <w:rPr>
                <w:color w:val="2D2D2D"/>
                <w:spacing w:val="2"/>
              </w:rPr>
              <w:t>5 Железные дороги о</w:t>
            </w:r>
            <w:r w:rsidRPr="004B2B5E">
              <w:rPr>
                <w:color w:val="2D2D2D"/>
                <w:spacing w:val="2"/>
              </w:rPr>
              <w:t>б</w:t>
            </w:r>
            <w:r w:rsidRPr="004B2B5E">
              <w:rPr>
                <w:color w:val="2D2D2D"/>
                <w:spacing w:val="2"/>
              </w:rPr>
              <w:t>щей сети (до ближайш</w:t>
            </w:r>
            <w:r w:rsidRPr="004B2B5E">
              <w:rPr>
                <w:color w:val="2D2D2D"/>
                <w:spacing w:val="2"/>
              </w:rPr>
              <w:t>е</w:t>
            </w:r>
            <w:r w:rsidRPr="004B2B5E">
              <w:rPr>
                <w:color w:val="2D2D2D"/>
                <w:spacing w:val="2"/>
              </w:rPr>
              <w:t>го рельса при нулевых отметках, до края п</w:t>
            </w:r>
            <w:r w:rsidRPr="004B2B5E">
              <w:rPr>
                <w:color w:val="2D2D2D"/>
                <w:spacing w:val="2"/>
              </w:rPr>
              <w:t>о</w:t>
            </w:r>
            <w:r w:rsidRPr="004B2B5E">
              <w:rPr>
                <w:color w:val="2D2D2D"/>
                <w:spacing w:val="2"/>
              </w:rPr>
              <w:t>дошвы о</w:t>
            </w:r>
            <w:r w:rsidRPr="004B2B5E">
              <w:rPr>
                <w:color w:val="2D2D2D"/>
                <w:spacing w:val="2"/>
              </w:rPr>
              <w:t>т</w:t>
            </w:r>
            <w:r w:rsidRPr="004B2B5E">
              <w:rPr>
                <w:color w:val="2D2D2D"/>
                <w:spacing w:val="2"/>
              </w:rPr>
              <w:t>коса насыпи или бровки выемки), а</w:t>
            </w:r>
            <w:r w:rsidRPr="004B2B5E">
              <w:rPr>
                <w:color w:val="2D2D2D"/>
                <w:spacing w:val="2"/>
              </w:rPr>
              <w:t>в</w:t>
            </w:r>
            <w:r w:rsidRPr="004B2B5E">
              <w:rPr>
                <w:color w:val="2D2D2D"/>
                <w:spacing w:val="2"/>
              </w:rPr>
              <w:t>томобильные дороги к</w:t>
            </w:r>
            <w:r w:rsidRPr="004B2B5E">
              <w:rPr>
                <w:color w:val="2D2D2D"/>
                <w:spacing w:val="2"/>
              </w:rPr>
              <w:t>а</w:t>
            </w:r>
            <w:r w:rsidRPr="004B2B5E">
              <w:rPr>
                <w:color w:val="2D2D2D"/>
                <w:spacing w:val="2"/>
              </w:rPr>
              <w:t>тегорий I-III</w:t>
            </w:r>
          </w:p>
        </w:tc>
        <w:tc>
          <w:tcPr>
            <w:tcW w:w="967" w:type="dxa"/>
            <w:tcBorders>
              <w:top w:val="single" w:sz="8" w:space="0" w:color="000000"/>
              <w:left w:val="single" w:sz="8" w:space="0" w:color="000000"/>
              <w:bottom w:val="nil"/>
              <w:right w:val="single" w:sz="8" w:space="0" w:color="000000"/>
            </w:tcBorders>
            <w:shd w:val="clear" w:color="auto" w:fill="FFFFFF"/>
            <w:tcMar>
              <w:top w:w="0" w:type="dxa"/>
              <w:left w:w="74" w:type="dxa"/>
              <w:bottom w:w="0" w:type="dxa"/>
              <w:right w:w="74" w:type="dxa"/>
            </w:tcMar>
            <w:vAlign w:val="center"/>
            <w:hideMark/>
          </w:tcPr>
          <w:p w:rsidR="00067A42" w:rsidRPr="004B2B5E" w:rsidRDefault="00067A42" w:rsidP="00FB1B80">
            <w:pPr>
              <w:pStyle w:val="formattext"/>
              <w:spacing w:before="0" w:beforeAutospacing="0" w:after="0" w:afterAutospacing="0"/>
              <w:jc w:val="center"/>
              <w:textAlignment w:val="baseline"/>
              <w:rPr>
                <w:color w:val="2D2D2D"/>
                <w:spacing w:val="2"/>
              </w:rPr>
            </w:pPr>
            <w:r w:rsidRPr="004B2B5E">
              <w:rPr>
                <w:color w:val="2D2D2D"/>
                <w:spacing w:val="2"/>
              </w:rPr>
              <w:t>75</w:t>
            </w:r>
          </w:p>
        </w:tc>
        <w:tc>
          <w:tcPr>
            <w:tcW w:w="1109" w:type="dxa"/>
            <w:tcBorders>
              <w:top w:val="single" w:sz="8" w:space="0" w:color="000000"/>
              <w:left w:val="single" w:sz="8" w:space="0" w:color="000000"/>
              <w:bottom w:val="nil"/>
              <w:right w:val="single" w:sz="8" w:space="0" w:color="000000"/>
            </w:tcBorders>
            <w:shd w:val="clear" w:color="auto" w:fill="FFFFFF"/>
            <w:tcMar>
              <w:top w:w="0" w:type="dxa"/>
              <w:left w:w="74" w:type="dxa"/>
              <w:bottom w:w="0" w:type="dxa"/>
              <w:right w:w="74" w:type="dxa"/>
            </w:tcMar>
            <w:vAlign w:val="center"/>
            <w:hideMark/>
          </w:tcPr>
          <w:p w:rsidR="00067A42" w:rsidRPr="004B2B5E" w:rsidRDefault="00067A42" w:rsidP="00FB1B80">
            <w:pPr>
              <w:pStyle w:val="formattext"/>
              <w:spacing w:before="0" w:beforeAutospacing="0" w:after="0" w:afterAutospacing="0"/>
              <w:jc w:val="center"/>
              <w:textAlignment w:val="baseline"/>
              <w:rPr>
                <w:color w:val="2D2D2D"/>
                <w:spacing w:val="2"/>
              </w:rPr>
            </w:pPr>
            <w:r w:rsidRPr="004B2B5E">
              <w:rPr>
                <w:color w:val="2D2D2D"/>
                <w:spacing w:val="2"/>
              </w:rPr>
              <w:t>100***</w:t>
            </w:r>
          </w:p>
        </w:tc>
        <w:tc>
          <w:tcPr>
            <w:tcW w:w="739" w:type="dxa"/>
            <w:tcBorders>
              <w:top w:val="single" w:sz="8" w:space="0" w:color="000000"/>
              <w:left w:val="single" w:sz="8" w:space="0" w:color="000000"/>
              <w:bottom w:val="nil"/>
              <w:right w:val="single" w:sz="8" w:space="0" w:color="000000"/>
            </w:tcBorders>
            <w:shd w:val="clear" w:color="auto" w:fill="FFFFFF"/>
            <w:tcMar>
              <w:top w:w="0" w:type="dxa"/>
              <w:left w:w="74" w:type="dxa"/>
              <w:bottom w:w="0" w:type="dxa"/>
              <w:right w:w="74" w:type="dxa"/>
            </w:tcMar>
            <w:vAlign w:val="center"/>
            <w:hideMark/>
          </w:tcPr>
          <w:p w:rsidR="00067A42" w:rsidRPr="004B2B5E" w:rsidRDefault="00067A42" w:rsidP="00FB1B80">
            <w:pPr>
              <w:pStyle w:val="formattext"/>
              <w:spacing w:before="0" w:beforeAutospacing="0" w:after="0" w:afterAutospacing="0"/>
              <w:jc w:val="center"/>
              <w:textAlignment w:val="baseline"/>
              <w:rPr>
                <w:color w:val="2D2D2D"/>
                <w:spacing w:val="2"/>
              </w:rPr>
            </w:pPr>
            <w:r w:rsidRPr="004B2B5E">
              <w:rPr>
                <w:color w:val="2D2D2D"/>
                <w:spacing w:val="2"/>
              </w:rPr>
              <w:t>100</w:t>
            </w:r>
          </w:p>
        </w:tc>
        <w:tc>
          <w:tcPr>
            <w:tcW w:w="967" w:type="dxa"/>
            <w:tcBorders>
              <w:top w:val="single" w:sz="8" w:space="0" w:color="000000"/>
              <w:left w:val="single" w:sz="8" w:space="0" w:color="000000"/>
              <w:bottom w:val="nil"/>
              <w:right w:val="single" w:sz="8" w:space="0" w:color="000000"/>
            </w:tcBorders>
            <w:shd w:val="clear" w:color="auto" w:fill="FFFFFF"/>
            <w:tcMar>
              <w:top w:w="0" w:type="dxa"/>
              <w:left w:w="74" w:type="dxa"/>
              <w:bottom w:w="0" w:type="dxa"/>
              <w:right w:w="74" w:type="dxa"/>
            </w:tcMar>
            <w:vAlign w:val="center"/>
            <w:hideMark/>
          </w:tcPr>
          <w:p w:rsidR="00067A42" w:rsidRPr="004B2B5E" w:rsidRDefault="00067A42" w:rsidP="00FB1B80">
            <w:pPr>
              <w:pStyle w:val="formattext"/>
              <w:spacing w:before="0" w:beforeAutospacing="0" w:after="0" w:afterAutospacing="0"/>
              <w:jc w:val="center"/>
              <w:textAlignment w:val="baseline"/>
              <w:rPr>
                <w:color w:val="2D2D2D"/>
                <w:spacing w:val="2"/>
              </w:rPr>
            </w:pPr>
            <w:r w:rsidRPr="004B2B5E">
              <w:rPr>
                <w:color w:val="2D2D2D"/>
                <w:spacing w:val="2"/>
              </w:rPr>
              <w:t>100</w:t>
            </w:r>
          </w:p>
        </w:tc>
        <w:tc>
          <w:tcPr>
            <w:tcW w:w="1294" w:type="dxa"/>
            <w:tcBorders>
              <w:top w:val="single" w:sz="8" w:space="0" w:color="000000"/>
              <w:left w:val="single" w:sz="8" w:space="0" w:color="000000"/>
              <w:bottom w:val="nil"/>
              <w:right w:val="single" w:sz="8" w:space="0" w:color="000000"/>
            </w:tcBorders>
            <w:shd w:val="clear" w:color="auto" w:fill="FFFFFF"/>
            <w:tcMar>
              <w:top w:w="0" w:type="dxa"/>
              <w:left w:w="74" w:type="dxa"/>
              <w:bottom w:w="0" w:type="dxa"/>
              <w:right w:w="74" w:type="dxa"/>
            </w:tcMar>
            <w:vAlign w:val="center"/>
            <w:hideMark/>
          </w:tcPr>
          <w:p w:rsidR="00067A42" w:rsidRPr="004B2B5E" w:rsidRDefault="00067A42" w:rsidP="00FB1B80">
            <w:pPr>
              <w:pStyle w:val="formattext"/>
              <w:spacing w:before="0" w:beforeAutospacing="0" w:after="0" w:afterAutospacing="0"/>
              <w:jc w:val="center"/>
              <w:textAlignment w:val="baseline"/>
              <w:rPr>
                <w:color w:val="2D2D2D"/>
                <w:spacing w:val="2"/>
              </w:rPr>
            </w:pPr>
            <w:r w:rsidRPr="004B2B5E">
              <w:rPr>
                <w:color w:val="2D2D2D"/>
                <w:spacing w:val="2"/>
              </w:rPr>
              <w:t>50</w:t>
            </w:r>
          </w:p>
        </w:tc>
        <w:tc>
          <w:tcPr>
            <w:tcW w:w="967" w:type="dxa"/>
            <w:tcBorders>
              <w:top w:val="single" w:sz="8" w:space="0" w:color="000000"/>
              <w:left w:val="single" w:sz="8" w:space="0" w:color="000000"/>
              <w:bottom w:val="nil"/>
              <w:right w:val="single" w:sz="8" w:space="0" w:color="000000"/>
            </w:tcBorders>
            <w:shd w:val="clear" w:color="auto" w:fill="FFFFFF"/>
            <w:tcMar>
              <w:top w:w="0" w:type="dxa"/>
              <w:left w:w="74" w:type="dxa"/>
              <w:bottom w:w="0" w:type="dxa"/>
              <w:right w:w="74" w:type="dxa"/>
            </w:tcMar>
            <w:vAlign w:val="center"/>
            <w:hideMark/>
          </w:tcPr>
          <w:p w:rsidR="00067A42" w:rsidRPr="004B2B5E" w:rsidRDefault="00067A42" w:rsidP="00FB1B80">
            <w:pPr>
              <w:pStyle w:val="formattext"/>
              <w:spacing w:before="0" w:beforeAutospacing="0" w:after="0" w:afterAutospacing="0"/>
              <w:jc w:val="center"/>
              <w:textAlignment w:val="baseline"/>
              <w:rPr>
                <w:color w:val="2D2D2D"/>
                <w:spacing w:val="2"/>
              </w:rPr>
            </w:pPr>
            <w:r w:rsidRPr="004B2B5E">
              <w:rPr>
                <w:color w:val="2D2D2D"/>
                <w:spacing w:val="2"/>
              </w:rPr>
              <w:t>75***</w:t>
            </w:r>
          </w:p>
        </w:tc>
        <w:tc>
          <w:tcPr>
            <w:tcW w:w="924" w:type="dxa"/>
            <w:tcBorders>
              <w:top w:val="single" w:sz="8" w:space="0" w:color="000000"/>
              <w:left w:val="single" w:sz="8" w:space="0" w:color="000000"/>
              <w:bottom w:val="nil"/>
              <w:right w:val="single" w:sz="8" w:space="0" w:color="000000"/>
            </w:tcBorders>
            <w:shd w:val="clear" w:color="auto" w:fill="FFFFFF"/>
            <w:tcMar>
              <w:top w:w="0" w:type="dxa"/>
              <w:left w:w="74" w:type="dxa"/>
              <w:bottom w:w="0" w:type="dxa"/>
              <w:right w:w="74" w:type="dxa"/>
            </w:tcMar>
            <w:vAlign w:val="center"/>
            <w:hideMark/>
          </w:tcPr>
          <w:p w:rsidR="00067A42" w:rsidRPr="004B2B5E" w:rsidRDefault="00067A42" w:rsidP="00FB1B80">
            <w:pPr>
              <w:pStyle w:val="formattext"/>
              <w:spacing w:before="0" w:beforeAutospacing="0" w:after="0" w:afterAutospacing="0"/>
              <w:jc w:val="center"/>
              <w:textAlignment w:val="baseline"/>
              <w:rPr>
                <w:color w:val="2D2D2D"/>
                <w:spacing w:val="2"/>
              </w:rPr>
            </w:pPr>
            <w:r w:rsidRPr="004B2B5E">
              <w:rPr>
                <w:color w:val="2D2D2D"/>
                <w:spacing w:val="2"/>
              </w:rPr>
              <w:t>75</w:t>
            </w:r>
          </w:p>
        </w:tc>
        <w:tc>
          <w:tcPr>
            <w:tcW w:w="1109" w:type="dxa"/>
            <w:tcBorders>
              <w:top w:val="single" w:sz="8" w:space="0" w:color="000000"/>
              <w:left w:val="single" w:sz="8" w:space="0" w:color="000000"/>
              <w:bottom w:val="nil"/>
              <w:right w:val="single" w:sz="8" w:space="0" w:color="000000"/>
            </w:tcBorders>
            <w:shd w:val="clear" w:color="auto" w:fill="FFFFFF"/>
            <w:tcMar>
              <w:top w:w="0" w:type="dxa"/>
              <w:left w:w="74" w:type="dxa"/>
              <w:bottom w:w="0" w:type="dxa"/>
              <w:right w:w="74" w:type="dxa"/>
            </w:tcMar>
            <w:vAlign w:val="center"/>
            <w:hideMark/>
          </w:tcPr>
          <w:p w:rsidR="00067A42" w:rsidRPr="004B2B5E" w:rsidRDefault="00067A42" w:rsidP="00FB1B80">
            <w:pPr>
              <w:pStyle w:val="formattext"/>
              <w:spacing w:before="0" w:beforeAutospacing="0" w:after="0" w:afterAutospacing="0"/>
              <w:jc w:val="center"/>
              <w:textAlignment w:val="baseline"/>
              <w:rPr>
                <w:color w:val="2D2D2D"/>
                <w:spacing w:val="2"/>
              </w:rPr>
            </w:pPr>
            <w:r w:rsidRPr="004B2B5E">
              <w:rPr>
                <w:color w:val="2D2D2D"/>
                <w:spacing w:val="2"/>
              </w:rPr>
              <w:t>75</w:t>
            </w:r>
          </w:p>
        </w:tc>
        <w:tc>
          <w:tcPr>
            <w:tcW w:w="1642" w:type="dxa"/>
            <w:tcBorders>
              <w:top w:val="single" w:sz="8" w:space="0" w:color="000000"/>
              <w:left w:val="single" w:sz="8" w:space="0" w:color="000000"/>
              <w:bottom w:val="nil"/>
              <w:right w:val="single" w:sz="8" w:space="0" w:color="000000"/>
            </w:tcBorders>
            <w:shd w:val="clear" w:color="auto" w:fill="FFFFFF"/>
            <w:tcMar>
              <w:top w:w="0" w:type="dxa"/>
              <w:left w:w="74" w:type="dxa"/>
              <w:bottom w:w="0" w:type="dxa"/>
              <w:right w:w="74" w:type="dxa"/>
            </w:tcMar>
            <w:vAlign w:val="center"/>
            <w:hideMark/>
          </w:tcPr>
          <w:p w:rsidR="00067A42" w:rsidRPr="004B2B5E" w:rsidRDefault="00067A42" w:rsidP="00FB1B80">
            <w:pPr>
              <w:pStyle w:val="formattext"/>
              <w:spacing w:before="0" w:beforeAutospacing="0" w:after="0" w:afterAutospacing="0"/>
              <w:jc w:val="center"/>
              <w:textAlignment w:val="baseline"/>
              <w:rPr>
                <w:color w:val="2D2D2D"/>
                <w:spacing w:val="2"/>
              </w:rPr>
            </w:pPr>
            <w:r w:rsidRPr="004B2B5E">
              <w:rPr>
                <w:color w:val="2D2D2D"/>
                <w:spacing w:val="2"/>
              </w:rPr>
              <w:t>50</w:t>
            </w:r>
          </w:p>
        </w:tc>
        <w:tc>
          <w:tcPr>
            <w:tcW w:w="795" w:type="dxa"/>
            <w:tcBorders>
              <w:top w:val="single" w:sz="8" w:space="0" w:color="000000"/>
              <w:left w:val="single" w:sz="8" w:space="0" w:color="000000"/>
              <w:bottom w:val="nil"/>
              <w:right w:val="single" w:sz="8" w:space="0" w:color="000000"/>
            </w:tcBorders>
            <w:shd w:val="clear" w:color="auto" w:fill="FFFFFF"/>
            <w:tcMar>
              <w:top w:w="0" w:type="dxa"/>
              <w:left w:w="74" w:type="dxa"/>
              <w:bottom w:w="0" w:type="dxa"/>
              <w:right w:w="74" w:type="dxa"/>
            </w:tcMar>
            <w:vAlign w:val="center"/>
            <w:hideMark/>
          </w:tcPr>
          <w:p w:rsidR="00067A42" w:rsidRPr="004B2B5E" w:rsidRDefault="00067A42" w:rsidP="00FB1B80">
            <w:pPr>
              <w:pStyle w:val="formattext"/>
              <w:spacing w:before="0" w:beforeAutospacing="0" w:after="0" w:afterAutospacing="0"/>
              <w:jc w:val="center"/>
              <w:textAlignment w:val="baseline"/>
              <w:rPr>
                <w:color w:val="2D2D2D"/>
                <w:spacing w:val="2"/>
              </w:rPr>
            </w:pPr>
            <w:r w:rsidRPr="004B2B5E">
              <w:rPr>
                <w:color w:val="2D2D2D"/>
                <w:spacing w:val="2"/>
              </w:rPr>
              <w:t>50</w:t>
            </w:r>
          </w:p>
        </w:tc>
        <w:tc>
          <w:tcPr>
            <w:tcW w:w="1210" w:type="dxa"/>
            <w:tcBorders>
              <w:top w:val="single" w:sz="8" w:space="0" w:color="000000"/>
              <w:left w:val="single" w:sz="8" w:space="0" w:color="000000"/>
              <w:bottom w:val="nil"/>
              <w:right w:val="single" w:sz="8" w:space="0" w:color="000000"/>
            </w:tcBorders>
            <w:shd w:val="clear" w:color="auto" w:fill="FFFFFF"/>
            <w:tcMar>
              <w:top w:w="0" w:type="dxa"/>
              <w:left w:w="74" w:type="dxa"/>
              <w:bottom w:w="0" w:type="dxa"/>
              <w:right w:w="74" w:type="dxa"/>
            </w:tcMar>
            <w:vAlign w:val="center"/>
            <w:hideMark/>
          </w:tcPr>
          <w:p w:rsidR="00067A42" w:rsidRPr="004B2B5E" w:rsidRDefault="00067A42" w:rsidP="00FB1B80">
            <w:pPr>
              <w:pStyle w:val="formattext"/>
              <w:spacing w:before="0" w:beforeAutospacing="0" w:after="0" w:afterAutospacing="0"/>
              <w:jc w:val="center"/>
              <w:textAlignment w:val="baseline"/>
              <w:rPr>
                <w:color w:val="2D2D2D"/>
                <w:spacing w:val="2"/>
              </w:rPr>
            </w:pPr>
            <w:r w:rsidRPr="004B2B5E">
              <w:rPr>
                <w:color w:val="2D2D2D"/>
                <w:spacing w:val="2"/>
              </w:rPr>
              <w:t>50</w:t>
            </w:r>
          </w:p>
        </w:tc>
      </w:tr>
      <w:tr w:rsidR="00067A42" w:rsidRPr="004B2B5E" w:rsidTr="00FB1B80">
        <w:trPr>
          <w:trHeight w:val="844"/>
        </w:trPr>
        <w:tc>
          <w:tcPr>
            <w:tcW w:w="2772" w:type="dxa"/>
            <w:vMerge w:val="restart"/>
            <w:tcBorders>
              <w:top w:val="single" w:sz="8" w:space="0" w:color="000000"/>
              <w:left w:val="single" w:sz="8" w:space="0" w:color="000000"/>
              <w:right w:val="nil"/>
            </w:tcBorders>
            <w:shd w:val="clear" w:color="auto" w:fill="FFFFFF"/>
            <w:tcMar>
              <w:top w:w="0" w:type="dxa"/>
              <w:left w:w="74" w:type="dxa"/>
              <w:bottom w:w="0" w:type="dxa"/>
              <w:right w:w="74" w:type="dxa"/>
            </w:tcMar>
            <w:hideMark/>
          </w:tcPr>
          <w:p w:rsidR="00067A42" w:rsidRPr="004B2B5E" w:rsidRDefault="00067A42" w:rsidP="00FB1B80">
            <w:pPr>
              <w:pStyle w:val="formattext"/>
              <w:spacing w:before="0" w:beforeAutospacing="0" w:after="0" w:afterAutospacing="0"/>
              <w:textAlignment w:val="baseline"/>
              <w:rPr>
                <w:color w:val="2D2D2D"/>
                <w:spacing w:val="2"/>
              </w:rPr>
            </w:pPr>
            <w:r w:rsidRPr="004B2B5E">
              <w:rPr>
                <w:color w:val="2D2D2D"/>
                <w:spacing w:val="2"/>
              </w:rPr>
              <w:t>6 Подъездные пути</w:t>
            </w:r>
            <w:r>
              <w:rPr>
                <w:color w:val="2D2D2D"/>
                <w:spacing w:val="2"/>
              </w:rPr>
              <w:t xml:space="preserve"> </w:t>
            </w:r>
            <w:r w:rsidRPr="004B2B5E">
              <w:rPr>
                <w:color w:val="2D2D2D"/>
                <w:spacing w:val="2"/>
              </w:rPr>
              <w:t>ж</w:t>
            </w:r>
            <w:r w:rsidRPr="004B2B5E">
              <w:rPr>
                <w:color w:val="2D2D2D"/>
                <w:spacing w:val="2"/>
              </w:rPr>
              <w:t>е</w:t>
            </w:r>
            <w:r w:rsidRPr="004B2B5E">
              <w:rPr>
                <w:color w:val="2D2D2D"/>
                <w:spacing w:val="2"/>
              </w:rPr>
              <w:t>лезных дорог, дорог предприятий, трамва</w:t>
            </w:r>
            <w:r w:rsidRPr="004B2B5E">
              <w:rPr>
                <w:color w:val="2D2D2D"/>
                <w:spacing w:val="2"/>
              </w:rPr>
              <w:t>й</w:t>
            </w:r>
            <w:r w:rsidRPr="004B2B5E">
              <w:rPr>
                <w:color w:val="2D2D2D"/>
                <w:spacing w:val="2"/>
              </w:rPr>
              <w:t>ные пути, автомобил</w:t>
            </w:r>
            <w:r w:rsidRPr="004B2B5E">
              <w:rPr>
                <w:color w:val="2D2D2D"/>
                <w:spacing w:val="2"/>
              </w:rPr>
              <w:t>ь</w:t>
            </w:r>
            <w:r w:rsidRPr="004B2B5E">
              <w:rPr>
                <w:color w:val="2D2D2D"/>
                <w:spacing w:val="2"/>
              </w:rPr>
              <w:t>ные дороги кат</w:t>
            </w:r>
            <w:r w:rsidRPr="004B2B5E">
              <w:rPr>
                <w:color w:val="2D2D2D"/>
                <w:spacing w:val="2"/>
              </w:rPr>
              <w:t>е</w:t>
            </w:r>
            <w:r w:rsidRPr="004B2B5E">
              <w:rPr>
                <w:color w:val="2D2D2D"/>
                <w:spacing w:val="2"/>
              </w:rPr>
              <w:t>горий IV-V</w:t>
            </w:r>
          </w:p>
        </w:tc>
        <w:tc>
          <w:tcPr>
            <w:tcW w:w="967" w:type="dxa"/>
            <w:tcBorders>
              <w:top w:val="single" w:sz="8" w:space="0" w:color="000000"/>
              <w:left w:val="single" w:sz="8" w:space="0" w:color="000000"/>
              <w:bottom w:val="nil"/>
              <w:right w:val="single" w:sz="8" w:space="0" w:color="000000"/>
            </w:tcBorders>
            <w:shd w:val="clear" w:color="auto" w:fill="FFFFFF"/>
            <w:tcMar>
              <w:top w:w="0" w:type="dxa"/>
              <w:left w:w="74" w:type="dxa"/>
              <w:bottom w:w="0" w:type="dxa"/>
              <w:right w:w="74" w:type="dxa"/>
            </w:tcMar>
            <w:vAlign w:val="center"/>
            <w:hideMark/>
          </w:tcPr>
          <w:p w:rsidR="00067A42" w:rsidRPr="004B2B5E" w:rsidRDefault="00067A42" w:rsidP="00FB1B80">
            <w:pPr>
              <w:pStyle w:val="formattext"/>
              <w:spacing w:before="0" w:beforeAutospacing="0" w:after="0" w:afterAutospacing="0"/>
              <w:jc w:val="center"/>
              <w:textAlignment w:val="baseline"/>
              <w:rPr>
                <w:color w:val="2D2D2D"/>
                <w:spacing w:val="2"/>
              </w:rPr>
            </w:pPr>
            <w:r w:rsidRPr="004B2B5E">
              <w:rPr>
                <w:color w:val="2D2D2D"/>
                <w:spacing w:val="2"/>
              </w:rPr>
              <w:t>30***</w:t>
            </w:r>
          </w:p>
        </w:tc>
        <w:tc>
          <w:tcPr>
            <w:tcW w:w="1109" w:type="dxa"/>
            <w:tcBorders>
              <w:top w:val="single" w:sz="8" w:space="0" w:color="000000"/>
              <w:left w:val="single" w:sz="8" w:space="0" w:color="000000"/>
              <w:bottom w:val="nil"/>
              <w:right w:val="single" w:sz="8" w:space="0" w:color="000000"/>
            </w:tcBorders>
            <w:shd w:val="clear" w:color="auto" w:fill="FFFFFF"/>
            <w:tcMar>
              <w:top w:w="0" w:type="dxa"/>
              <w:left w:w="74" w:type="dxa"/>
              <w:bottom w:w="0" w:type="dxa"/>
              <w:right w:w="74" w:type="dxa"/>
            </w:tcMar>
            <w:vAlign w:val="center"/>
            <w:hideMark/>
          </w:tcPr>
          <w:p w:rsidR="00067A42" w:rsidRPr="004B2B5E" w:rsidRDefault="00067A42" w:rsidP="00FB1B80">
            <w:pPr>
              <w:pStyle w:val="formattext"/>
              <w:spacing w:before="0" w:beforeAutospacing="0" w:after="0" w:afterAutospacing="0"/>
              <w:jc w:val="center"/>
              <w:textAlignment w:val="baseline"/>
              <w:rPr>
                <w:color w:val="2D2D2D"/>
                <w:spacing w:val="2"/>
              </w:rPr>
            </w:pPr>
            <w:r w:rsidRPr="004B2B5E">
              <w:rPr>
                <w:color w:val="2D2D2D"/>
                <w:spacing w:val="2"/>
              </w:rPr>
              <w:t>40***</w:t>
            </w:r>
          </w:p>
        </w:tc>
        <w:tc>
          <w:tcPr>
            <w:tcW w:w="739" w:type="dxa"/>
            <w:tcBorders>
              <w:top w:val="single" w:sz="8" w:space="0" w:color="000000"/>
              <w:left w:val="single" w:sz="8" w:space="0" w:color="000000"/>
              <w:bottom w:val="nil"/>
              <w:right w:val="single" w:sz="8" w:space="0" w:color="000000"/>
            </w:tcBorders>
            <w:shd w:val="clear" w:color="auto" w:fill="FFFFFF"/>
            <w:tcMar>
              <w:top w:w="0" w:type="dxa"/>
              <w:left w:w="74" w:type="dxa"/>
              <w:bottom w:w="0" w:type="dxa"/>
              <w:right w:w="74" w:type="dxa"/>
            </w:tcMar>
            <w:vAlign w:val="center"/>
            <w:hideMark/>
          </w:tcPr>
          <w:p w:rsidR="00067A42" w:rsidRPr="004B2B5E" w:rsidRDefault="00067A42" w:rsidP="00FB1B80">
            <w:pPr>
              <w:pStyle w:val="formattext"/>
              <w:spacing w:before="0" w:beforeAutospacing="0" w:after="0" w:afterAutospacing="0"/>
              <w:jc w:val="center"/>
              <w:textAlignment w:val="baseline"/>
              <w:rPr>
                <w:color w:val="2D2D2D"/>
                <w:spacing w:val="2"/>
              </w:rPr>
            </w:pPr>
            <w:r w:rsidRPr="004B2B5E">
              <w:rPr>
                <w:color w:val="2D2D2D"/>
                <w:spacing w:val="2"/>
              </w:rPr>
              <w:t>40</w:t>
            </w:r>
          </w:p>
        </w:tc>
        <w:tc>
          <w:tcPr>
            <w:tcW w:w="967" w:type="dxa"/>
            <w:tcBorders>
              <w:top w:val="single" w:sz="8" w:space="0" w:color="000000"/>
              <w:left w:val="single" w:sz="8" w:space="0" w:color="000000"/>
              <w:bottom w:val="nil"/>
              <w:right w:val="single" w:sz="8" w:space="0" w:color="000000"/>
            </w:tcBorders>
            <w:shd w:val="clear" w:color="auto" w:fill="FFFFFF"/>
            <w:tcMar>
              <w:top w:w="0" w:type="dxa"/>
              <w:left w:w="74" w:type="dxa"/>
              <w:bottom w:w="0" w:type="dxa"/>
              <w:right w:w="74" w:type="dxa"/>
            </w:tcMar>
            <w:vAlign w:val="center"/>
            <w:hideMark/>
          </w:tcPr>
          <w:p w:rsidR="00067A42" w:rsidRPr="004B2B5E" w:rsidRDefault="00067A42" w:rsidP="00FB1B80">
            <w:pPr>
              <w:pStyle w:val="formattext"/>
              <w:spacing w:before="0" w:beforeAutospacing="0" w:after="0" w:afterAutospacing="0"/>
              <w:jc w:val="center"/>
              <w:textAlignment w:val="baseline"/>
              <w:rPr>
                <w:color w:val="2D2D2D"/>
                <w:spacing w:val="2"/>
              </w:rPr>
            </w:pPr>
            <w:r w:rsidRPr="004B2B5E">
              <w:rPr>
                <w:color w:val="2D2D2D"/>
                <w:spacing w:val="2"/>
              </w:rPr>
              <w:t>40</w:t>
            </w:r>
          </w:p>
        </w:tc>
        <w:tc>
          <w:tcPr>
            <w:tcW w:w="1294" w:type="dxa"/>
            <w:tcBorders>
              <w:top w:val="single" w:sz="8" w:space="0" w:color="000000"/>
              <w:left w:val="single" w:sz="8" w:space="0" w:color="000000"/>
              <w:bottom w:val="nil"/>
              <w:right w:val="single" w:sz="8" w:space="0" w:color="000000"/>
            </w:tcBorders>
            <w:shd w:val="clear" w:color="auto" w:fill="FFFFFF"/>
            <w:tcMar>
              <w:top w:w="0" w:type="dxa"/>
              <w:left w:w="74" w:type="dxa"/>
              <w:bottom w:w="0" w:type="dxa"/>
              <w:right w:w="74" w:type="dxa"/>
            </w:tcMar>
            <w:vAlign w:val="center"/>
            <w:hideMark/>
          </w:tcPr>
          <w:p w:rsidR="00067A42" w:rsidRPr="004B2B5E" w:rsidRDefault="00067A42" w:rsidP="00FB1B80">
            <w:pPr>
              <w:pStyle w:val="formattext"/>
              <w:spacing w:before="0" w:beforeAutospacing="0" w:after="0" w:afterAutospacing="0"/>
              <w:jc w:val="center"/>
              <w:textAlignment w:val="baseline"/>
              <w:rPr>
                <w:color w:val="2D2D2D"/>
                <w:spacing w:val="2"/>
              </w:rPr>
            </w:pPr>
            <w:r w:rsidRPr="004B2B5E">
              <w:rPr>
                <w:color w:val="2D2D2D"/>
                <w:spacing w:val="2"/>
              </w:rPr>
              <w:t>20***</w:t>
            </w:r>
          </w:p>
        </w:tc>
        <w:tc>
          <w:tcPr>
            <w:tcW w:w="967" w:type="dxa"/>
            <w:tcBorders>
              <w:top w:val="single" w:sz="8" w:space="0" w:color="000000"/>
              <w:left w:val="single" w:sz="8" w:space="0" w:color="000000"/>
              <w:bottom w:val="nil"/>
              <w:right w:val="single" w:sz="8" w:space="0" w:color="000000"/>
            </w:tcBorders>
            <w:shd w:val="clear" w:color="auto" w:fill="FFFFFF"/>
            <w:tcMar>
              <w:top w:w="0" w:type="dxa"/>
              <w:left w:w="74" w:type="dxa"/>
              <w:bottom w:w="0" w:type="dxa"/>
              <w:right w:w="74" w:type="dxa"/>
            </w:tcMar>
            <w:vAlign w:val="center"/>
            <w:hideMark/>
          </w:tcPr>
          <w:p w:rsidR="00067A42" w:rsidRPr="004B2B5E" w:rsidRDefault="00067A42" w:rsidP="00FB1B80">
            <w:pPr>
              <w:pStyle w:val="formattext"/>
              <w:spacing w:before="0" w:beforeAutospacing="0" w:after="0" w:afterAutospacing="0"/>
              <w:jc w:val="center"/>
              <w:textAlignment w:val="baseline"/>
              <w:rPr>
                <w:color w:val="2D2D2D"/>
                <w:spacing w:val="2"/>
              </w:rPr>
            </w:pPr>
            <w:r w:rsidRPr="004B2B5E">
              <w:rPr>
                <w:color w:val="2D2D2D"/>
                <w:spacing w:val="2"/>
              </w:rPr>
              <w:t>25***</w:t>
            </w:r>
          </w:p>
        </w:tc>
        <w:tc>
          <w:tcPr>
            <w:tcW w:w="924" w:type="dxa"/>
            <w:tcBorders>
              <w:top w:val="single" w:sz="8" w:space="0" w:color="000000"/>
              <w:left w:val="single" w:sz="8" w:space="0" w:color="000000"/>
              <w:bottom w:val="nil"/>
              <w:right w:val="single" w:sz="8" w:space="0" w:color="000000"/>
            </w:tcBorders>
            <w:shd w:val="clear" w:color="auto" w:fill="FFFFFF"/>
            <w:tcMar>
              <w:top w:w="0" w:type="dxa"/>
              <w:left w:w="74" w:type="dxa"/>
              <w:bottom w:w="0" w:type="dxa"/>
              <w:right w:w="74" w:type="dxa"/>
            </w:tcMar>
            <w:vAlign w:val="center"/>
            <w:hideMark/>
          </w:tcPr>
          <w:p w:rsidR="00067A42" w:rsidRPr="004B2B5E" w:rsidRDefault="00067A42" w:rsidP="00FB1B80">
            <w:pPr>
              <w:pStyle w:val="formattext"/>
              <w:spacing w:before="0" w:beforeAutospacing="0" w:after="0" w:afterAutospacing="0"/>
              <w:jc w:val="center"/>
              <w:textAlignment w:val="baseline"/>
              <w:rPr>
                <w:color w:val="2D2D2D"/>
                <w:spacing w:val="2"/>
              </w:rPr>
            </w:pPr>
            <w:r w:rsidRPr="004B2B5E">
              <w:rPr>
                <w:color w:val="2D2D2D"/>
                <w:spacing w:val="2"/>
              </w:rPr>
              <w:t>25</w:t>
            </w:r>
          </w:p>
        </w:tc>
        <w:tc>
          <w:tcPr>
            <w:tcW w:w="1109" w:type="dxa"/>
            <w:tcBorders>
              <w:top w:val="single" w:sz="8" w:space="0" w:color="000000"/>
              <w:left w:val="single" w:sz="8" w:space="0" w:color="000000"/>
              <w:bottom w:val="nil"/>
              <w:right w:val="single" w:sz="8" w:space="0" w:color="000000"/>
            </w:tcBorders>
            <w:shd w:val="clear" w:color="auto" w:fill="FFFFFF"/>
            <w:tcMar>
              <w:top w:w="0" w:type="dxa"/>
              <w:left w:w="74" w:type="dxa"/>
              <w:bottom w:w="0" w:type="dxa"/>
              <w:right w:w="74" w:type="dxa"/>
            </w:tcMar>
            <w:vAlign w:val="center"/>
            <w:hideMark/>
          </w:tcPr>
          <w:p w:rsidR="00067A42" w:rsidRPr="004B2B5E" w:rsidRDefault="00067A42" w:rsidP="00FB1B80">
            <w:pPr>
              <w:pStyle w:val="formattext"/>
              <w:spacing w:before="0" w:beforeAutospacing="0" w:after="0" w:afterAutospacing="0"/>
              <w:jc w:val="center"/>
              <w:textAlignment w:val="baseline"/>
              <w:rPr>
                <w:color w:val="2D2D2D"/>
                <w:spacing w:val="2"/>
              </w:rPr>
            </w:pPr>
            <w:r w:rsidRPr="004B2B5E">
              <w:rPr>
                <w:color w:val="2D2D2D"/>
                <w:spacing w:val="2"/>
              </w:rPr>
              <w:t>25</w:t>
            </w:r>
          </w:p>
        </w:tc>
        <w:tc>
          <w:tcPr>
            <w:tcW w:w="1642" w:type="dxa"/>
            <w:tcBorders>
              <w:top w:val="single" w:sz="8" w:space="0" w:color="000000"/>
              <w:left w:val="single" w:sz="8" w:space="0" w:color="000000"/>
              <w:bottom w:val="nil"/>
              <w:right w:val="single" w:sz="8" w:space="0" w:color="000000"/>
            </w:tcBorders>
            <w:shd w:val="clear" w:color="auto" w:fill="FFFFFF"/>
            <w:tcMar>
              <w:top w:w="0" w:type="dxa"/>
              <w:left w:w="74" w:type="dxa"/>
              <w:bottom w:w="0" w:type="dxa"/>
              <w:right w:w="74" w:type="dxa"/>
            </w:tcMar>
            <w:vAlign w:val="center"/>
            <w:hideMark/>
          </w:tcPr>
          <w:p w:rsidR="00067A42" w:rsidRPr="004B2B5E" w:rsidRDefault="00067A42" w:rsidP="00FB1B80">
            <w:pPr>
              <w:pStyle w:val="formattext"/>
              <w:spacing w:before="0" w:beforeAutospacing="0" w:after="0" w:afterAutospacing="0"/>
              <w:jc w:val="center"/>
              <w:textAlignment w:val="baseline"/>
              <w:rPr>
                <w:color w:val="2D2D2D"/>
                <w:spacing w:val="2"/>
              </w:rPr>
            </w:pPr>
            <w:r w:rsidRPr="004B2B5E">
              <w:rPr>
                <w:color w:val="2D2D2D"/>
                <w:spacing w:val="2"/>
              </w:rPr>
              <w:t>30</w:t>
            </w:r>
          </w:p>
        </w:tc>
        <w:tc>
          <w:tcPr>
            <w:tcW w:w="795" w:type="dxa"/>
            <w:tcBorders>
              <w:top w:val="single" w:sz="8" w:space="0" w:color="000000"/>
              <w:left w:val="single" w:sz="8" w:space="0" w:color="000000"/>
              <w:bottom w:val="nil"/>
              <w:right w:val="single" w:sz="8" w:space="0" w:color="000000"/>
            </w:tcBorders>
            <w:shd w:val="clear" w:color="auto" w:fill="FFFFFF"/>
            <w:tcMar>
              <w:top w:w="0" w:type="dxa"/>
              <w:left w:w="74" w:type="dxa"/>
              <w:bottom w:w="0" w:type="dxa"/>
              <w:right w:w="74" w:type="dxa"/>
            </w:tcMar>
            <w:vAlign w:val="center"/>
            <w:hideMark/>
          </w:tcPr>
          <w:p w:rsidR="00067A42" w:rsidRPr="004B2B5E" w:rsidRDefault="00067A42" w:rsidP="00FB1B80">
            <w:pPr>
              <w:pStyle w:val="formattext"/>
              <w:spacing w:before="0" w:beforeAutospacing="0" w:after="0" w:afterAutospacing="0"/>
              <w:jc w:val="center"/>
              <w:textAlignment w:val="baseline"/>
              <w:rPr>
                <w:color w:val="2D2D2D"/>
                <w:spacing w:val="2"/>
              </w:rPr>
            </w:pPr>
            <w:r w:rsidRPr="004B2B5E">
              <w:rPr>
                <w:color w:val="2D2D2D"/>
                <w:spacing w:val="2"/>
              </w:rPr>
              <w:t>20</w:t>
            </w:r>
          </w:p>
        </w:tc>
        <w:tc>
          <w:tcPr>
            <w:tcW w:w="1210" w:type="dxa"/>
            <w:tcBorders>
              <w:top w:val="single" w:sz="8" w:space="0" w:color="000000"/>
              <w:left w:val="single" w:sz="8" w:space="0" w:color="000000"/>
              <w:bottom w:val="nil"/>
              <w:right w:val="single" w:sz="8" w:space="0" w:color="000000"/>
            </w:tcBorders>
            <w:shd w:val="clear" w:color="auto" w:fill="FFFFFF"/>
            <w:tcMar>
              <w:top w:w="0" w:type="dxa"/>
              <w:left w:w="74" w:type="dxa"/>
              <w:bottom w:w="0" w:type="dxa"/>
              <w:right w:w="74" w:type="dxa"/>
            </w:tcMar>
            <w:vAlign w:val="center"/>
            <w:hideMark/>
          </w:tcPr>
          <w:p w:rsidR="00067A42" w:rsidRPr="004B2B5E" w:rsidRDefault="00067A42" w:rsidP="00FB1B80">
            <w:pPr>
              <w:pStyle w:val="formattext"/>
              <w:spacing w:before="0" w:beforeAutospacing="0" w:after="0" w:afterAutospacing="0"/>
              <w:jc w:val="center"/>
              <w:textAlignment w:val="baseline"/>
              <w:rPr>
                <w:color w:val="2D2D2D"/>
                <w:spacing w:val="2"/>
              </w:rPr>
            </w:pPr>
            <w:r w:rsidRPr="004B2B5E">
              <w:rPr>
                <w:color w:val="2D2D2D"/>
                <w:spacing w:val="2"/>
              </w:rPr>
              <w:t>20</w:t>
            </w:r>
          </w:p>
        </w:tc>
      </w:tr>
      <w:tr w:rsidR="00067A42" w:rsidRPr="004B2B5E" w:rsidTr="00FB1B80">
        <w:tc>
          <w:tcPr>
            <w:tcW w:w="2772" w:type="dxa"/>
            <w:vMerge/>
            <w:tcBorders>
              <w:left w:val="single" w:sz="8" w:space="0" w:color="000000"/>
              <w:bottom w:val="single" w:sz="8" w:space="0" w:color="000000"/>
              <w:right w:val="nil"/>
            </w:tcBorders>
            <w:shd w:val="clear" w:color="auto" w:fill="FFFFFF"/>
            <w:tcMar>
              <w:top w:w="0" w:type="dxa"/>
              <w:left w:w="74" w:type="dxa"/>
              <w:bottom w:w="0" w:type="dxa"/>
              <w:right w:w="74" w:type="dxa"/>
            </w:tcMar>
            <w:hideMark/>
          </w:tcPr>
          <w:p w:rsidR="00067A42" w:rsidRPr="004B2B5E" w:rsidRDefault="00067A42" w:rsidP="00FB1B80">
            <w:pPr>
              <w:pStyle w:val="formattext"/>
              <w:spacing w:before="0" w:beforeAutospacing="0" w:after="0" w:afterAutospacing="0"/>
              <w:textAlignment w:val="baseline"/>
              <w:rPr>
                <w:color w:val="2D2D2D"/>
                <w:spacing w:val="2"/>
              </w:rPr>
            </w:pPr>
          </w:p>
        </w:tc>
        <w:tc>
          <w:tcPr>
            <w:tcW w:w="967" w:type="dxa"/>
            <w:tcBorders>
              <w:top w:val="nil"/>
              <w:left w:val="single" w:sz="8" w:space="0" w:color="000000"/>
              <w:bottom w:val="single" w:sz="8" w:space="0" w:color="000000"/>
              <w:right w:val="single" w:sz="8" w:space="0" w:color="000000"/>
            </w:tcBorders>
            <w:shd w:val="clear" w:color="auto" w:fill="FFFFFF"/>
            <w:tcMar>
              <w:top w:w="0" w:type="dxa"/>
              <w:left w:w="74" w:type="dxa"/>
              <w:bottom w:w="0" w:type="dxa"/>
              <w:right w:w="74" w:type="dxa"/>
            </w:tcMar>
            <w:vAlign w:val="center"/>
            <w:hideMark/>
          </w:tcPr>
          <w:p w:rsidR="00067A42" w:rsidRPr="004B2B5E" w:rsidRDefault="00067A42" w:rsidP="00FB1B80">
            <w:pPr>
              <w:pStyle w:val="formattext"/>
              <w:spacing w:before="0" w:beforeAutospacing="0" w:after="0" w:afterAutospacing="0"/>
              <w:jc w:val="center"/>
              <w:textAlignment w:val="baseline"/>
              <w:rPr>
                <w:color w:val="2D2D2D"/>
                <w:spacing w:val="2"/>
              </w:rPr>
            </w:pPr>
            <w:r w:rsidRPr="004B2B5E">
              <w:rPr>
                <w:color w:val="2D2D2D"/>
                <w:spacing w:val="2"/>
              </w:rPr>
              <w:t>(20)</w:t>
            </w:r>
          </w:p>
        </w:tc>
        <w:tc>
          <w:tcPr>
            <w:tcW w:w="1109" w:type="dxa"/>
            <w:tcBorders>
              <w:top w:val="nil"/>
              <w:left w:val="single" w:sz="8" w:space="0" w:color="000000"/>
              <w:bottom w:val="single" w:sz="8" w:space="0" w:color="000000"/>
              <w:right w:val="single" w:sz="8" w:space="0" w:color="000000"/>
            </w:tcBorders>
            <w:shd w:val="clear" w:color="auto" w:fill="FFFFFF"/>
            <w:tcMar>
              <w:top w:w="0" w:type="dxa"/>
              <w:left w:w="74" w:type="dxa"/>
              <w:bottom w:w="0" w:type="dxa"/>
              <w:right w:w="74" w:type="dxa"/>
            </w:tcMar>
            <w:vAlign w:val="center"/>
            <w:hideMark/>
          </w:tcPr>
          <w:p w:rsidR="00067A42" w:rsidRPr="004B2B5E" w:rsidRDefault="00067A42" w:rsidP="00FB1B80">
            <w:pPr>
              <w:pStyle w:val="formattext"/>
              <w:spacing w:before="0" w:beforeAutospacing="0" w:after="0" w:afterAutospacing="0"/>
              <w:jc w:val="center"/>
              <w:textAlignment w:val="baseline"/>
              <w:rPr>
                <w:color w:val="2D2D2D"/>
                <w:spacing w:val="2"/>
              </w:rPr>
            </w:pPr>
            <w:r w:rsidRPr="004B2B5E">
              <w:rPr>
                <w:color w:val="2D2D2D"/>
                <w:spacing w:val="2"/>
              </w:rPr>
              <w:t>(30)</w:t>
            </w:r>
          </w:p>
        </w:tc>
        <w:tc>
          <w:tcPr>
            <w:tcW w:w="739" w:type="dxa"/>
            <w:tcBorders>
              <w:top w:val="nil"/>
              <w:left w:val="single" w:sz="8" w:space="0" w:color="000000"/>
              <w:bottom w:val="single" w:sz="8" w:space="0" w:color="000000"/>
              <w:right w:val="single" w:sz="8" w:space="0" w:color="000000"/>
            </w:tcBorders>
            <w:shd w:val="clear" w:color="auto" w:fill="FFFFFF"/>
            <w:tcMar>
              <w:top w:w="0" w:type="dxa"/>
              <w:left w:w="74" w:type="dxa"/>
              <w:bottom w:w="0" w:type="dxa"/>
              <w:right w:w="74" w:type="dxa"/>
            </w:tcMar>
            <w:vAlign w:val="center"/>
            <w:hideMark/>
          </w:tcPr>
          <w:p w:rsidR="00067A42" w:rsidRPr="004B2B5E" w:rsidRDefault="00067A42" w:rsidP="00FB1B80">
            <w:pPr>
              <w:pStyle w:val="formattext"/>
              <w:spacing w:before="0" w:beforeAutospacing="0" w:after="0" w:afterAutospacing="0"/>
              <w:jc w:val="center"/>
              <w:textAlignment w:val="baseline"/>
              <w:rPr>
                <w:color w:val="2D2D2D"/>
                <w:spacing w:val="2"/>
              </w:rPr>
            </w:pPr>
            <w:r w:rsidRPr="004B2B5E">
              <w:rPr>
                <w:color w:val="2D2D2D"/>
                <w:spacing w:val="2"/>
              </w:rPr>
              <w:t>(30)</w:t>
            </w:r>
          </w:p>
        </w:tc>
        <w:tc>
          <w:tcPr>
            <w:tcW w:w="967" w:type="dxa"/>
            <w:tcBorders>
              <w:top w:val="nil"/>
              <w:left w:val="single" w:sz="8" w:space="0" w:color="000000"/>
              <w:bottom w:val="single" w:sz="8" w:space="0" w:color="000000"/>
              <w:right w:val="single" w:sz="8" w:space="0" w:color="000000"/>
            </w:tcBorders>
            <w:shd w:val="clear" w:color="auto" w:fill="FFFFFF"/>
            <w:tcMar>
              <w:top w:w="0" w:type="dxa"/>
              <w:left w:w="74" w:type="dxa"/>
              <w:bottom w:w="0" w:type="dxa"/>
              <w:right w:w="74" w:type="dxa"/>
            </w:tcMar>
            <w:vAlign w:val="center"/>
            <w:hideMark/>
          </w:tcPr>
          <w:p w:rsidR="00067A42" w:rsidRPr="004B2B5E" w:rsidRDefault="00067A42" w:rsidP="00FB1B80">
            <w:pPr>
              <w:pStyle w:val="formattext"/>
              <w:spacing w:before="0" w:beforeAutospacing="0" w:after="0" w:afterAutospacing="0"/>
              <w:jc w:val="center"/>
              <w:textAlignment w:val="baseline"/>
              <w:rPr>
                <w:color w:val="2D2D2D"/>
                <w:spacing w:val="2"/>
              </w:rPr>
            </w:pPr>
            <w:r w:rsidRPr="004B2B5E">
              <w:rPr>
                <w:color w:val="2D2D2D"/>
                <w:spacing w:val="2"/>
              </w:rPr>
              <w:t>(30)</w:t>
            </w:r>
          </w:p>
        </w:tc>
        <w:tc>
          <w:tcPr>
            <w:tcW w:w="1294" w:type="dxa"/>
            <w:tcBorders>
              <w:top w:val="nil"/>
              <w:left w:val="single" w:sz="8" w:space="0" w:color="000000"/>
              <w:bottom w:val="single" w:sz="8" w:space="0" w:color="000000"/>
              <w:right w:val="single" w:sz="8" w:space="0" w:color="000000"/>
            </w:tcBorders>
            <w:shd w:val="clear" w:color="auto" w:fill="FFFFFF"/>
            <w:tcMar>
              <w:top w:w="0" w:type="dxa"/>
              <w:left w:w="74" w:type="dxa"/>
              <w:bottom w:w="0" w:type="dxa"/>
              <w:right w:w="74" w:type="dxa"/>
            </w:tcMar>
            <w:vAlign w:val="center"/>
            <w:hideMark/>
          </w:tcPr>
          <w:p w:rsidR="00067A42" w:rsidRPr="004B2B5E" w:rsidRDefault="00067A42" w:rsidP="00FB1B80">
            <w:pPr>
              <w:pStyle w:val="formattext"/>
              <w:spacing w:before="0" w:beforeAutospacing="0" w:after="0" w:afterAutospacing="0"/>
              <w:jc w:val="center"/>
              <w:textAlignment w:val="baseline"/>
              <w:rPr>
                <w:color w:val="2D2D2D"/>
                <w:spacing w:val="2"/>
              </w:rPr>
            </w:pPr>
            <w:r w:rsidRPr="004B2B5E">
              <w:rPr>
                <w:color w:val="2D2D2D"/>
                <w:spacing w:val="2"/>
              </w:rPr>
              <w:t>(15)***</w:t>
            </w:r>
          </w:p>
        </w:tc>
        <w:tc>
          <w:tcPr>
            <w:tcW w:w="967" w:type="dxa"/>
            <w:tcBorders>
              <w:top w:val="nil"/>
              <w:left w:val="single" w:sz="8" w:space="0" w:color="000000"/>
              <w:bottom w:val="single" w:sz="8" w:space="0" w:color="000000"/>
              <w:right w:val="single" w:sz="8" w:space="0" w:color="000000"/>
            </w:tcBorders>
            <w:shd w:val="clear" w:color="auto" w:fill="FFFFFF"/>
            <w:tcMar>
              <w:top w:w="0" w:type="dxa"/>
              <w:left w:w="74" w:type="dxa"/>
              <w:bottom w:w="0" w:type="dxa"/>
              <w:right w:w="74" w:type="dxa"/>
            </w:tcMar>
            <w:vAlign w:val="center"/>
            <w:hideMark/>
          </w:tcPr>
          <w:p w:rsidR="00067A42" w:rsidRPr="004B2B5E" w:rsidRDefault="00067A42" w:rsidP="00FB1B80">
            <w:pPr>
              <w:pStyle w:val="formattext"/>
              <w:spacing w:before="0" w:beforeAutospacing="0" w:after="0" w:afterAutospacing="0"/>
              <w:jc w:val="center"/>
              <w:textAlignment w:val="baseline"/>
              <w:rPr>
                <w:color w:val="2D2D2D"/>
                <w:spacing w:val="2"/>
              </w:rPr>
            </w:pPr>
            <w:r w:rsidRPr="004B2B5E">
              <w:rPr>
                <w:color w:val="2D2D2D"/>
                <w:spacing w:val="2"/>
              </w:rPr>
              <w:t>(15)***</w:t>
            </w:r>
          </w:p>
        </w:tc>
        <w:tc>
          <w:tcPr>
            <w:tcW w:w="924" w:type="dxa"/>
            <w:tcBorders>
              <w:top w:val="nil"/>
              <w:left w:val="single" w:sz="8" w:space="0" w:color="000000"/>
              <w:bottom w:val="single" w:sz="8" w:space="0" w:color="000000"/>
              <w:right w:val="single" w:sz="8" w:space="0" w:color="000000"/>
            </w:tcBorders>
            <w:shd w:val="clear" w:color="auto" w:fill="FFFFFF"/>
            <w:tcMar>
              <w:top w:w="0" w:type="dxa"/>
              <w:left w:w="74" w:type="dxa"/>
              <w:bottom w:w="0" w:type="dxa"/>
              <w:right w:w="74" w:type="dxa"/>
            </w:tcMar>
            <w:vAlign w:val="center"/>
            <w:hideMark/>
          </w:tcPr>
          <w:p w:rsidR="00067A42" w:rsidRPr="004B2B5E" w:rsidRDefault="00067A42" w:rsidP="00FB1B80">
            <w:pPr>
              <w:pStyle w:val="formattext"/>
              <w:spacing w:before="0" w:beforeAutospacing="0" w:after="0" w:afterAutospacing="0"/>
              <w:jc w:val="center"/>
              <w:textAlignment w:val="baseline"/>
              <w:rPr>
                <w:color w:val="2D2D2D"/>
                <w:spacing w:val="2"/>
              </w:rPr>
            </w:pPr>
            <w:r w:rsidRPr="004B2B5E">
              <w:rPr>
                <w:color w:val="2D2D2D"/>
                <w:spacing w:val="2"/>
              </w:rPr>
              <w:t>(15)</w:t>
            </w:r>
          </w:p>
        </w:tc>
        <w:tc>
          <w:tcPr>
            <w:tcW w:w="1109" w:type="dxa"/>
            <w:tcBorders>
              <w:top w:val="nil"/>
              <w:left w:val="single" w:sz="8" w:space="0" w:color="000000"/>
              <w:bottom w:val="single" w:sz="8" w:space="0" w:color="000000"/>
              <w:right w:val="single" w:sz="8" w:space="0" w:color="000000"/>
            </w:tcBorders>
            <w:shd w:val="clear" w:color="auto" w:fill="FFFFFF"/>
            <w:tcMar>
              <w:top w:w="0" w:type="dxa"/>
              <w:left w:w="74" w:type="dxa"/>
              <w:bottom w:w="0" w:type="dxa"/>
              <w:right w:w="74" w:type="dxa"/>
            </w:tcMar>
            <w:vAlign w:val="center"/>
            <w:hideMark/>
          </w:tcPr>
          <w:p w:rsidR="00067A42" w:rsidRPr="004B2B5E" w:rsidRDefault="00067A42" w:rsidP="00FB1B80">
            <w:pPr>
              <w:pStyle w:val="formattext"/>
              <w:spacing w:before="0" w:beforeAutospacing="0" w:after="0" w:afterAutospacing="0"/>
              <w:jc w:val="center"/>
              <w:textAlignment w:val="baseline"/>
              <w:rPr>
                <w:color w:val="2D2D2D"/>
                <w:spacing w:val="2"/>
              </w:rPr>
            </w:pPr>
            <w:r w:rsidRPr="004B2B5E">
              <w:rPr>
                <w:color w:val="2D2D2D"/>
                <w:spacing w:val="2"/>
              </w:rPr>
              <w:t>(15)</w:t>
            </w:r>
          </w:p>
        </w:tc>
        <w:tc>
          <w:tcPr>
            <w:tcW w:w="1642" w:type="dxa"/>
            <w:tcBorders>
              <w:top w:val="nil"/>
              <w:left w:val="single" w:sz="8" w:space="0" w:color="000000"/>
              <w:bottom w:val="single" w:sz="8" w:space="0" w:color="000000"/>
              <w:right w:val="single" w:sz="8" w:space="0" w:color="000000"/>
            </w:tcBorders>
            <w:shd w:val="clear" w:color="auto" w:fill="FFFFFF"/>
            <w:tcMar>
              <w:top w:w="0" w:type="dxa"/>
              <w:left w:w="74" w:type="dxa"/>
              <w:bottom w:w="0" w:type="dxa"/>
              <w:right w:w="74" w:type="dxa"/>
            </w:tcMar>
            <w:vAlign w:val="center"/>
            <w:hideMark/>
          </w:tcPr>
          <w:p w:rsidR="00067A42" w:rsidRPr="004B2B5E" w:rsidRDefault="00067A42" w:rsidP="00FB1B80">
            <w:pPr>
              <w:spacing w:line="240" w:lineRule="auto"/>
              <w:jc w:val="center"/>
              <w:rPr>
                <w:color w:val="242424"/>
                <w:spacing w:val="2"/>
              </w:rPr>
            </w:pPr>
          </w:p>
        </w:tc>
        <w:tc>
          <w:tcPr>
            <w:tcW w:w="795" w:type="dxa"/>
            <w:tcBorders>
              <w:top w:val="nil"/>
              <w:left w:val="single" w:sz="8" w:space="0" w:color="000000"/>
              <w:bottom w:val="single" w:sz="8" w:space="0" w:color="000000"/>
              <w:right w:val="single" w:sz="8" w:space="0" w:color="000000"/>
            </w:tcBorders>
            <w:shd w:val="clear" w:color="auto" w:fill="FFFFFF"/>
            <w:tcMar>
              <w:top w:w="0" w:type="dxa"/>
              <w:left w:w="74" w:type="dxa"/>
              <w:bottom w:w="0" w:type="dxa"/>
              <w:right w:w="74" w:type="dxa"/>
            </w:tcMar>
            <w:vAlign w:val="center"/>
            <w:hideMark/>
          </w:tcPr>
          <w:p w:rsidR="00067A42" w:rsidRPr="004B2B5E" w:rsidRDefault="00067A42" w:rsidP="00FB1B80">
            <w:pPr>
              <w:pStyle w:val="formattext"/>
              <w:spacing w:before="0" w:beforeAutospacing="0" w:after="0" w:afterAutospacing="0"/>
              <w:jc w:val="center"/>
              <w:textAlignment w:val="baseline"/>
              <w:rPr>
                <w:color w:val="2D2D2D"/>
                <w:spacing w:val="2"/>
              </w:rPr>
            </w:pPr>
            <w:r w:rsidRPr="004B2B5E">
              <w:rPr>
                <w:color w:val="2D2D2D"/>
                <w:spacing w:val="2"/>
              </w:rPr>
              <w:t>(20)</w:t>
            </w:r>
          </w:p>
        </w:tc>
        <w:tc>
          <w:tcPr>
            <w:tcW w:w="1210" w:type="dxa"/>
            <w:tcBorders>
              <w:top w:val="nil"/>
              <w:left w:val="single" w:sz="8" w:space="0" w:color="000000"/>
              <w:bottom w:val="single" w:sz="8" w:space="0" w:color="000000"/>
              <w:right w:val="single" w:sz="8" w:space="0" w:color="000000"/>
            </w:tcBorders>
            <w:shd w:val="clear" w:color="auto" w:fill="FFFFFF"/>
            <w:tcMar>
              <w:top w:w="0" w:type="dxa"/>
              <w:left w:w="74" w:type="dxa"/>
              <w:bottom w:w="0" w:type="dxa"/>
              <w:right w:w="74" w:type="dxa"/>
            </w:tcMar>
            <w:vAlign w:val="center"/>
            <w:hideMark/>
          </w:tcPr>
          <w:p w:rsidR="00067A42" w:rsidRPr="004B2B5E" w:rsidRDefault="00067A42" w:rsidP="00FB1B80">
            <w:pPr>
              <w:pStyle w:val="formattext"/>
              <w:spacing w:before="0" w:beforeAutospacing="0" w:after="0" w:afterAutospacing="0"/>
              <w:jc w:val="center"/>
              <w:textAlignment w:val="baseline"/>
              <w:rPr>
                <w:color w:val="2D2D2D"/>
                <w:spacing w:val="2"/>
              </w:rPr>
            </w:pPr>
            <w:r w:rsidRPr="004B2B5E">
              <w:rPr>
                <w:color w:val="2D2D2D"/>
                <w:spacing w:val="2"/>
              </w:rPr>
              <w:t>(20)</w:t>
            </w:r>
          </w:p>
        </w:tc>
      </w:tr>
    </w:tbl>
    <w:p w:rsidR="00067A42" w:rsidRPr="004B2B5E" w:rsidRDefault="00067A42" w:rsidP="00067A42">
      <w:pPr>
        <w:pStyle w:val="formattext"/>
        <w:spacing w:before="0" w:beforeAutospacing="0" w:after="0" w:afterAutospacing="0"/>
        <w:ind w:firstLine="709"/>
        <w:jc w:val="both"/>
        <w:textAlignment w:val="baseline"/>
        <w:rPr>
          <w:color w:val="2D2D2D"/>
          <w:spacing w:val="2"/>
          <w:sz w:val="20"/>
        </w:rPr>
      </w:pPr>
      <w:r w:rsidRPr="004B2B5E">
        <w:rPr>
          <w:color w:val="2D2D2D"/>
          <w:spacing w:val="2"/>
          <w:sz w:val="20"/>
        </w:rPr>
        <w:t>* В скобках приведены расстояния от зданий, сооружений и сетей инженерно-технического обеспечения промпредприятий, на территории которых размещ</w:t>
      </w:r>
      <w:r w:rsidRPr="004B2B5E">
        <w:rPr>
          <w:color w:val="2D2D2D"/>
          <w:spacing w:val="2"/>
          <w:sz w:val="20"/>
        </w:rPr>
        <w:t>е</w:t>
      </w:r>
      <w:r w:rsidRPr="004B2B5E">
        <w:rPr>
          <w:color w:val="2D2D2D"/>
          <w:spacing w:val="2"/>
          <w:sz w:val="20"/>
        </w:rPr>
        <w:t>ны ГНС, ГНП.</w:t>
      </w:r>
    </w:p>
    <w:p w:rsidR="00067A42" w:rsidRPr="004B2B5E" w:rsidRDefault="00067A42" w:rsidP="00067A42">
      <w:pPr>
        <w:pStyle w:val="formattext"/>
        <w:spacing w:before="0" w:beforeAutospacing="0" w:after="0" w:afterAutospacing="0"/>
        <w:ind w:firstLine="709"/>
        <w:jc w:val="both"/>
        <w:textAlignment w:val="baseline"/>
        <w:rPr>
          <w:color w:val="2D2D2D"/>
          <w:spacing w:val="2"/>
          <w:sz w:val="20"/>
        </w:rPr>
      </w:pPr>
      <w:proofErr w:type="gramStart"/>
      <w:r w:rsidRPr="004B2B5E">
        <w:rPr>
          <w:color w:val="2D2D2D"/>
          <w:spacing w:val="2"/>
          <w:sz w:val="20"/>
        </w:rPr>
        <w:t>** При сокращении расстояний от резервуаров и железнодорожных эстакад общей вместимостью резервуаров (железнодорожных цистерн) до 200 м</w:t>
      </w:r>
      <w:r w:rsidRPr="004B2B5E">
        <w:rPr>
          <w:color w:val="2D2D2D"/>
          <w:spacing w:val="2"/>
          <w:sz w:val="20"/>
          <w:vertAlign w:val="superscript"/>
        </w:rPr>
        <w:t xml:space="preserve">3 </w:t>
      </w:r>
      <w:r w:rsidRPr="004B2B5E">
        <w:rPr>
          <w:color w:val="2D2D2D"/>
          <w:spacing w:val="2"/>
          <w:sz w:val="20"/>
        </w:rPr>
        <w:t>их сл</w:t>
      </w:r>
      <w:r w:rsidRPr="004B2B5E">
        <w:rPr>
          <w:color w:val="2D2D2D"/>
          <w:spacing w:val="2"/>
          <w:sz w:val="20"/>
        </w:rPr>
        <w:t>е</w:t>
      </w:r>
      <w:r w:rsidRPr="004B2B5E">
        <w:rPr>
          <w:color w:val="2D2D2D"/>
          <w:spacing w:val="2"/>
          <w:sz w:val="20"/>
        </w:rPr>
        <w:t>дует принимать не менее чем до 70 м в надземном исполнении и не менее чем до 35 м в подземном исполнении, а при вместимости до 300 м</w:t>
      </w:r>
      <w:r w:rsidRPr="004B2B5E">
        <w:rPr>
          <w:color w:val="2D2D2D"/>
          <w:spacing w:val="2"/>
          <w:sz w:val="20"/>
          <w:vertAlign w:val="superscript"/>
        </w:rPr>
        <w:t xml:space="preserve">3 </w:t>
      </w:r>
      <w:r w:rsidRPr="004B2B5E">
        <w:rPr>
          <w:color w:val="2D2D2D"/>
          <w:spacing w:val="2"/>
          <w:sz w:val="20"/>
        </w:rPr>
        <w:t>их следует принимать не менее чем до 90 и 45 м соответственно независимо от единичной вместимости</w:t>
      </w:r>
      <w:proofErr w:type="gramEnd"/>
      <w:r w:rsidRPr="004B2B5E">
        <w:rPr>
          <w:color w:val="2D2D2D"/>
          <w:spacing w:val="2"/>
          <w:sz w:val="20"/>
        </w:rPr>
        <w:t xml:space="preserve"> резервуаров (железнодорожных ци</w:t>
      </w:r>
      <w:r w:rsidRPr="004B2B5E">
        <w:rPr>
          <w:color w:val="2D2D2D"/>
          <w:spacing w:val="2"/>
          <w:sz w:val="20"/>
        </w:rPr>
        <w:t>с</w:t>
      </w:r>
      <w:r w:rsidRPr="004B2B5E">
        <w:rPr>
          <w:color w:val="2D2D2D"/>
          <w:spacing w:val="2"/>
          <w:sz w:val="20"/>
        </w:rPr>
        <w:t>терн).</w:t>
      </w:r>
    </w:p>
    <w:p w:rsidR="00067A42" w:rsidRPr="004B2B5E" w:rsidRDefault="00067A42" w:rsidP="00067A42">
      <w:pPr>
        <w:pStyle w:val="formattext"/>
        <w:spacing w:before="0" w:beforeAutospacing="0" w:after="0" w:afterAutospacing="0"/>
        <w:ind w:firstLine="709"/>
        <w:jc w:val="both"/>
        <w:textAlignment w:val="baseline"/>
        <w:rPr>
          <w:color w:val="2D2D2D"/>
          <w:spacing w:val="2"/>
          <w:sz w:val="20"/>
        </w:rPr>
      </w:pPr>
      <w:r w:rsidRPr="004B2B5E">
        <w:rPr>
          <w:color w:val="2D2D2D"/>
          <w:spacing w:val="2"/>
          <w:sz w:val="20"/>
        </w:rPr>
        <w:t>*** При сокращении расстояний от железных и автомобильных дорог (</w:t>
      </w:r>
      <w:proofErr w:type="gramStart"/>
      <w:r w:rsidRPr="004B2B5E">
        <w:rPr>
          <w:color w:val="2D2D2D"/>
          <w:spacing w:val="2"/>
          <w:sz w:val="20"/>
        </w:rPr>
        <w:t>см</w:t>
      </w:r>
      <w:proofErr w:type="gramEnd"/>
      <w:r w:rsidRPr="004B2B5E">
        <w:rPr>
          <w:color w:val="2D2D2D"/>
          <w:spacing w:val="2"/>
          <w:sz w:val="20"/>
        </w:rPr>
        <w:t>. строку 5) до резервуаров (железнодорожных цистерн) общей вместимостью не б</w:t>
      </w:r>
      <w:r w:rsidRPr="004B2B5E">
        <w:rPr>
          <w:color w:val="2D2D2D"/>
          <w:spacing w:val="2"/>
          <w:sz w:val="20"/>
        </w:rPr>
        <w:t>о</w:t>
      </w:r>
      <w:r w:rsidRPr="004B2B5E">
        <w:rPr>
          <w:color w:val="2D2D2D"/>
          <w:spacing w:val="2"/>
          <w:sz w:val="20"/>
        </w:rPr>
        <w:t>лее 200 м</w:t>
      </w:r>
      <w:r w:rsidRPr="004B2B5E">
        <w:rPr>
          <w:color w:val="2D2D2D"/>
          <w:spacing w:val="2"/>
          <w:sz w:val="20"/>
          <w:vertAlign w:val="superscript"/>
        </w:rPr>
        <w:t xml:space="preserve">3 </w:t>
      </w:r>
      <w:r w:rsidRPr="004B2B5E">
        <w:rPr>
          <w:color w:val="2D2D2D"/>
          <w:spacing w:val="2"/>
          <w:sz w:val="20"/>
        </w:rPr>
        <w:t xml:space="preserve">их следует принимать не менее чем до 75 м в надземном исполнении и не менее чем до 50 м в подземном исполнении. </w:t>
      </w:r>
      <w:proofErr w:type="gramStart"/>
      <w:r w:rsidRPr="004B2B5E">
        <w:rPr>
          <w:color w:val="2D2D2D"/>
          <w:spacing w:val="2"/>
          <w:sz w:val="20"/>
        </w:rPr>
        <w:t>При сокращении расстояний от подъездных, трамвайных путей и др. (см. строку 6) до резервуаров (железнодоро</w:t>
      </w:r>
      <w:r w:rsidRPr="004B2B5E">
        <w:rPr>
          <w:color w:val="2D2D2D"/>
          <w:spacing w:val="2"/>
          <w:sz w:val="20"/>
        </w:rPr>
        <w:t>ж</w:t>
      </w:r>
      <w:r w:rsidRPr="004B2B5E">
        <w:rPr>
          <w:color w:val="2D2D2D"/>
          <w:spacing w:val="2"/>
          <w:sz w:val="20"/>
        </w:rPr>
        <w:t>ных цистерн) общей вместимостью не более 100 м</w:t>
      </w:r>
      <w:r w:rsidRPr="004B2B5E">
        <w:rPr>
          <w:color w:val="2D2D2D"/>
          <w:spacing w:val="2"/>
          <w:sz w:val="20"/>
          <w:vertAlign w:val="superscript"/>
        </w:rPr>
        <w:t xml:space="preserve">3 </w:t>
      </w:r>
      <w:r w:rsidRPr="004B2B5E">
        <w:rPr>
          <w:color w:val="2D2D2D"/>
          <w:spacing w:val="2"/>
          <w:sz w:val="20"/>
        </w:rPr>
        <w:t>их следует принимать до 20 м в надземном исполнении и не менее чем до 15 м в подземном исполнении, а при прохождении путей и дорог (см. строку 6) по территории предпр</w:t>
      </w:r>
      <w:r w:rsidRPr="004B2B5E">
        <w:rPr>
          <w:color w:val="2D2D2D"/>
          <w:spacing w:val="2"/>
          <w:sz w:val="20"/>
        </w:rPr>
        <w:t>и</w:t>
      </w:r>
      <w:r w:rsidRPr="004B2B5E">
        <w:rPr>
          <w:color w:val="2D2D2D"/>
          <w:spacing w:val="2"/>
          <w:sz w:val="20"/>
        </w:rPr>
        <w:t>ятия эти расстояния сокращают не менее чем до</w:t>
      </w:r>
      <w:proofErr w:type="gramEnd"/>
      <w:r w:rsidRPr="004B2B5E">
        <w:rPr>
          <w:color w:val="2D2D2D"/>
          <w:spacing w:val="2"/>
          <w:sz w:val="20"/>
        </w:rPr>
        <w:t xml:space="preserve"> 10 м при подземном исполнении резервуаров, независимо от едини</w:t>
      </w:r>
      <w:r w:rsidRPr="004B2B5E">
        <w:rPr>
          <w:color w:val="2D2D2D"/>
          <w:spacing w:val="2"/>
          <w:sz w:val="20"/>
        </w:rPr>
        <w:t>ч</w:t>
      </w:r>
      <w:r w:rsidRPr="004B2B5E">
        <w:rPr>
          <w:color w:val="2D2D2D"/>
          <w:spacing w:val="2"/>
          <w:sz w:val="20"/>
        </w:rPr>
        <w:t>ной вместимости резервуаров.</w:t>
      </w:r>
    </w:p>
    <w:p w:rsidR="00067A42" w:rsidRPr="004B2B5E" w:rsidRDefault="00067A42" w:rsidP="00067A42">
      <w:pPr>
        <w:pStyle w:val="formattext"/>
        <w:spacing w:before="0" w:beforeAutospacing="0" w:after="0" w:afterAutospacing="0"/>
        <w:ind w:firstLine="709"/>
        <w:jc w:val="both"/>
        <w:textAlignment w:val="baseline"/>
        <w:rPr>
          <w:b/>
          <w:i/>
          <w:color w:val="2D2D2D"/>
          <w:spacing w:val="2"/>
          <w:sz w:val="20"/>
        </w:rPr>
      </w:pPr>
      <w:r w:rsidRPr="004B2B5E">
        <w:rPr>
          <w:b/>
          <w:i/>
          <w:color w:val="2D2D2D"/>
          <w:spacing w:val="2"/>
          <w:sz w:val="20"/>
        </w:rPr>
        <w:t>Примечания</w:t>
      </w:r>
      <w:r>
        <w:rPr>
          <w:b/>
          <w:i/>
          <w:color w:val="2D2D2D"/>
          <w:spacing w:val="2"/>
          <w:sz w:val="20"/>
        </w:rPr>
        <w:t>:</w:t>
      </w:r>
    </w:p>
    <w:p w:rsidR="00067A42" w:rsidRPr="004B2B5E" w:rsidRDefault="00067A42" w:rsidP="00067A42">
      <w:pPr>
        <w:pStyle w:val="formattext"/>
        <w:numPr>
          <w:ilvl w:val="0"/>
          <w:numId w:val="46"/>
        </w:numPr>
        <w:tabs>
          <w:tab w:val="left" w:pos="993"/>
        </w:tabs>
        <w:spacing w:before="0" w:beforeAutospacing="0" w:after="0" w:afterAutospacing="0"/>
        <w:ind w:left="0" w:firstLine="709"/>
        <w:jc w:val="both"/>
        <w:textAlignment w:val="baseline"/>
        <w:rPr>
          <w:i/>
          <w:color w:val="2D2D2D"/>
          <w:spacing w:val="2"/>
          <w:sz w:val="20"/>
        </w:rPr>
      </w:pPr>
      <w:r w:rsidRPr="004B2B5E">
        <w:rPr>
          <w:i/>
          <w:color w:val="2D2D2D"/>
          <w:spacing w:val="2"/>
          <w:sz w:val="20"/>
        </w:rPr>
        <w:t xml:space="preserve">Расстояние от надземных резервуаров до мест, где одновременно могут находиться более 800 человек (стадионы, рынки, парки, жилые дома и т.д.), а также до территории школьных, дошкольных и лечебно-санаторных учреждений следует увеличить в два раза по сравнению с </w:t>
      </w:r>
      <w:proofErr w:type="gramStart"/>
      <w:r w:rsidRPr="004B2B5E">
        <w:rPr>
          <w:i/>
          <w:color w:val="2D2D2D"/>
          <w:spacing w:val="2"/>
          <w:sz w:val="20"/>
        </w:rPr>
        <w:t>указанными</w:t>
      </w:r>
      <w:proofErr w:type="gramEnd"/>
      <w:r w:rsidRPr="004B2B5E">
        <w:rPr>
          <w:i/>
          <w:color w:val="2D2D2D"/>
          <w:spacing w:val="2"/>
          <w:sz w:val="20"/>
        </w:rPr>
        <w:t xml:space="preserve"> в настоящей таблице, н</w:t>
      </w:r>
      <w:r w:rsidRPr="004B2B5E">
        <w:rPr>
          <w:i/>
          <w:color w:val="2D2D2D"/>
          <w:spacing w:val="2"/>
          <w:sz w:val="20"/>
        </w:rPr>
        <w:t>е</w:t>
      </w:r>
      <w:r w:rsidRPr="004B2B5E">
        <w:rPr>
          <w:i/>
          <w:color w:val="2D2D2D"/>
          <w:spacing w:val="2"/>
          <w:sz w:val="20"/>
        </w:rPr>
        <w:t>зависимо от числа мест.</w:t>
      </w:r>
    </w:p>
    <w:p w:rsidR="00067A42" w:rsidRPr="004B2B5E" w:rsidRDefault="00067A42" w:rsidP="00067A42">
      <w:pPr>
        <w:pStyle w:val="formattext"/>
        <w:numPr>
          <w:ilvl w:val="0"/>
          <w:numId w:val="46"/>
        </w:numPr>
        <w:tabs>
          <w:tab w:val="left" w:pos="993"/>
        </w:tabs>
        <w:spacing w:before="0" w:beforeAutospacing="0" w:after="0" w:afterAutospacing="0"/>
        <w:ind w:left="0" w:firstLine="709"/>
        <w:jc w:val="both"/>
        <w:textAlignment w:val="baseline"/>
        <w:rPr>
          <w:i/>
          <w:color w:val="2D2D2D"/>
          <w:spacing w:val="2"/>
          <w:sz w:val="20"/>
        </w:rPr>
      </w:pPr>
      <w:r w:rsidRPr="004B2B5E">
        <w:rPr>
          <w:i/>
          <w:color w:val="2D2D2D"/>
          <w:spacing w:val="2"/>
          <w:sz w:val="20"/>
        </w:rPr>
        <w:t xml:space="preserve"> Расстояния от железнодорожной эстакады следует определять исходя из единичной вместимости железнодорожных цистерн и числа сливных п</w:t>
      </w:r>
      <w:r w:rsidRPr="004B2B5E">
        <w:rPr>
          <w:i/>
          <w:color w:val="2D2D2D"/>
          <w:spacing w:val="2"/>
          <w:sz w:val="20"/>
        </w:rPr>
        <w:t>о</w:t>
      </w:r>
      <w:r w:rsidRPr="004B2B5E">
        <w:rPr>
          <w:i/>
          <w:color w:val="2D2D2D"/>
          <w:spacing w:val="2"/>
          <w:sz w:val="20"/>
        </w:rPr>
        <w:t>стов. При этом вместимость железнодорожной цистерны 54 м</w:t>
      </w:r>
      <w:r w:rsidRPr="004B2B5E">
        <w:rPr>
          <w:i/>
          <w:color w:val="2D2D2D"/>
          <w:spacing w:val="2"/>
          <w:sz w:val="20"/>
          <w:vertAlign w:val="superscript"/>
        </w:rPr>
        <w:t xml:space="preserve">3 </w:t>
      </w:r>
      <w:r w:rsidRPr="004B2B5E">
        <w:rPr>
          <w:i/>
          <w:color w:val="2D2D2D"/>
          <w:spacing w:val="2"/>
          <w:sz w:val="20"/>
        </w:rPr>
        <w:t>приравнивают к надземному резервуару вместим</w:t>
      </w:r>
      <w:r w:rsidRPr="004B2B5E">
        <w:rPr>
          <w:i/>
          <w:color w:val="2D2D2D"/>
          <w:spacing w:val="2"/>
          <w:sz w:val="20"/>
        </w:rPr>
        <w:t>о</w:t>
      </w:r>
      <w:r w:rsidRPr="004B2B5E">
        <w:rPr>
          <w:i/>
          <w:color w:val="2D2D2D"/>
          <w:spacing w:val="2"/>
          <w:sz w:val="20"/>
        </w:rPr>
        <w:t>стью 50 м</w:t>
      </w:r>
      <w:r w:rsidRPr="004B2B5E">
        <w:rPr>
          <w:i/>
          <w:color w:val="2D2D2D"/>
          <w:spacing w:val="2"/>
          <w:sz w:val="20"/>
          <w:vertAlign w:val="superscript"/>
        </w:rPr>
        <w:t>3</w:t>
      </w:r>
      <w:r w:rsidRPr="004B2B5E">
        <w:rPr>
          <w:i/>
          <w:color w:val="2D2D2D"/>
          <w:spacing w:val="2"/>
          <w:sz w:val="20"/>
        </w:rPr>
        <w:t>, а 75 м</w:t>
      </w:r>
      <w:r w:rsidRPr="004B2B5E">
        <w:rPr>
          <w:i/>
          <w:color w:val="2D2D2D"/>
          <w:spacing w:val="2"/>
          <w:sz w:val="20"/>
          <w:vertAlign w:val="superscript"/>
        </w:rPr>
        <w:t xml:space="preserve">3 </w:t>
      </w:r>
      <w:r w:rsidRPr="004B2B5E">
        <w:rPr>
          <w:i/>
          <w:color w:val="2D2D2D"/>
          <w:spacing w:val="2"/>
          <w:sz w:val="20"/>
        </w:rPr>
        <w:t>- к 100 м</w:t>
      </w:r>
      <w:r w:rsidRPr="004B2B5E">
        <w:rPr>
          <w:i/>
          <w:color w:val="2D2D2D"/>
          <w:spacing w:val="2"/>
          <w:sz w:val="20"/>
          <w:vertAlign w:val="superscript"/>
        </w:rPr>
        <w:t>3</w:t>
      </w:r>
      <w:r w:rsidRPr="004B2B5E">
        <w:rPr>
          <w:i/>
          <w:color w:val="2D2D2D"/>
          <w:spacing w:val="2"/>
          <w:sz w:val="20"/>
        </w:rPr>
        <w:t>.</w:t>
      </w:r>
    </w:p>
    <w:p w:rsidR="00067A42" w:rsidRPr="004B2B5E" w:rsidRDefault="00067A42" w:rsidP="00067A42">
      <w:pPr>
        <w:pStyle w:val="formattext"/>
        <w:numPr>
          <w:ilvl w:val="0"/>
          <w:numId w:val="46"/>
        </w:numPr>
        <w:tabs>
          <w:tab w:val="left" w:pos="993"/>
        </w:tabs>
        <w:spacing w:before="0" w:beforeAutospacing="0" w:after="0" w:afterAutospacing="0"/>
        <w:ind w:left="0" w:firstLine="709"/>
        <w:jc w:val="both"/>
        <w:textAlignment w:val="baseline"/>
        <w:rPr>
          <w:i/>
          <w:spacing w:val="2"/>
          <w:sz w:val="20"/>
        </w:rPr>
      </w:pPr>
      <w:r w:rsidRPr="004B2B5E">
        <w:rPr>
          <w:i/>
          <w:color w:val="2D2D2D"/>
          <w:spacing w:val="2"/>
          <w:sz w:val="20"/>
        </w:rPr>
        <w:t xml:space="preserve"> Расстояния, приведенные в графе 1 </w:t>
      </w:r>
      <w:r w:rsidRPr="005D243A">
        <w:rPr>
          <w:i/>
          <w:spacing w:val="2"/>
          <w:sz w:val="20"/>
        </w:rPr>
        <w:t xml:space="preserve">таблицы </w:t>
      </w:r>
      <w:r w:rsidR="005804B0" w:rsidRPr="005804B0">
        <w:rPr>
          <w:i/>
          <w:spacing w:val="2"/>
          <w:sz w:val="20"/>
        </w:rPr>
        <w:t>23</w:t>
      </w:r>
      <w:r w:rsidRPr="005D243A">
        <w:rPr>
          <w:i/>
          <w:spacing w:val="2"/>
          <w:sz w:val="20"/>
        </w:rPr>
        <w:t>, от склада баллонов до зданий садоводческих и дачных поселков следует уменьшать не более чем в два раза при условии размещения на складе не более 150 баллонов по</w:t>
      </w:r>
      <w:r w:rsidRPr="004B2B5E">
        <w:rPr>
          <w:i/>
          <w:color w:val="2D2D2D"/>
          <w:spacing w:val="2"/>
          <w:sz w:val="20"/>
        </w:rPr>
        <w:t xml:space="preserve"> 50 л (7,5 м</w:t>
      </w:r>
      <w:r w:rsidRPr="004B2B5E">
        <w:rPr>
          <w:i/>
          <w:color w:val="2D2D2D"/>
          <w:spacing w:val="2"/>
          <w:sz w:val="20"/>
          <w:vertAlign w:val="superscript"/>
        </w:rPr>
        <w:t>3</w:t>
      </w:r>
      <w:r w:rsidRPr="004B2B5E">
        <w:rPr>
          <w:i/>
          <w:color w:val="2D2D2D"/>
          <w:spacing w:val="2"/>
          <w:sz w:val="20"/>
        </w:rPr>
        <w:t>). Склады с баллонами СУГ на территории промышле</w:t>
      </w:r>
      <w:r w:rsidRPr="004B2B5E">
        <w:rPr>
          <w:i/>
          <w:color w:val="2D2D2D"/>
          <w:spacing w:val="2"/>
          <w:sz w:val="20"/>
        </w:rPr>
        <w:t>н</w:t>
      </w:r>
      <w:r w:rsidRPr="004B2B5E">
        <w:rPr>
          <w:i/>
          <w:color w:val="2D2D2D"/>
          <w:spacing w:val="2"/>
          <w:sz w:val="20"/>
        </w:rPr>
        <w:t>ных предприятий размещают в соответствии с требованиями</w:t>
      </w:r>
      <w:r>
        <w:rPr>
          <w:i/>
          <w:color w:val="2D2D2D"/>
          <w:spacing w:val="2"/>
          <w:sz w:val="20"/>
        </w:rPr>
        <w:t xml:space="preserve"> </w:t>
      </w:r>
      <w:hyperlink r:id="rId27" w:history="1">
        <w:r w:rsidRPr="004B2B5E">
          <w:rPr>
            <w:rStyle w:val="af1"/>
            <w:i/>
            <w:color w:val="auto"/>
            <w:spacing w:val="2"/>
            <w:sz w:val="20"/>
            <w:u w:val="none"/>
          </w:rPr>
          <w:t>СП 18.13330</w:t>
        </w:r>
      </w:hyperlink>
      <w:r w:rsidRPr="004B2B5E">
        <w:rPr>
          <w:i/>
          <w:spacing w:val="2"/>
          <w:sz w:val="20"/>
        </w:rPr>
        <w:t>.</w:t>
      </w:r>
    </w:p>
    <w:p w:rsidR="00067A42" w:rsidRPr="004B2B5E" w:rsidRDefault="00067A42" w:rsidP="00067A42">
      <w:pPr>
        <w:pStyle w:val="formattext"/>
        <w:numPr>
          <w:ilvl w:val="0"/>
          <w:numId w:val="46"/>
        </w:numPr>
        <w:tabs>
          <w:tab w:val="left" w:pos="993"/>
        </w:tabs>
        <w:spacing w:before="0" w:beforeAutospacing="0" w:after="0" w:afterAutospacing="0"/>
        <w:ind w:left="0" w:firstLine="709"/>
        <w:jc w:val="both"/>
        <w:textAlignment w:val="baseline"/>
        <w:rPr>
          <w:i/>
          <w:sz w:val="20"/>
        </w:rPr>
      </w:pPr>
      <w:r w:rsidRPr="004B2B5E">
        <w:rPr>
          <w:i/>
          <w:color w:val="2D2D2D"/>
          <w:spacing w:val="2"/>
          <w:sz w:val="20"/>
        </w:rPr>
        <w:t xml:space="preserve"> Расстояние от стоянки автоцистерн должно быть равно расстоянию от склада баллонов.</w:t>
      </w:r>
    </w:p>
    <w:p w:rsidR="00067A42" w:rsidRDefault="00067A42" w:rsidP="004863E7">
      <w:pPr>
        <w:pStyle w:val="formattext"/>
        <w:numPr>
          <w:ilvl w:val="0"/>
          <w:numId w:val="46"/>
        </w:numPr>
        <w:tabs>
          <w:tab w:val="left" w:pos="993"/>
        </w:tabs>
        <w:spacing w:before="0" w:beforeAutospacing="0" w:after="0" w:afterAutospacing="0"/>
        <w:ind w:left="0" w:firstLine="709"/>
        <w:jc w:val="both"/>
        <w:textAlignment w:val="baseline"/>
      </w:pPr>
      <w:r w:rsidRPr="004863E7">
        <w:rPr>
          <w:i/>
          <w:color w:val="2D2D2D"/>
          <w:spacing w:val="2"/>
          <w:sz w:val="20"/>
        </w:rPr>
        <w:t xml:space="preserve"> Расстояния от резервуаров (железнодорожных цистерн) и складов баллонов, расположенных на территории промпредприятия, до зданий и сооруж</w:t>
      </w:r>
      <w:r w:rsidRPr="004863E7">
        <w:rPr>
          <w:i/>
          <w:color w:val="2D2D2D"/>
          <w:spacing w:val="2"/>
          <w:sz w:val="20"/>
        </w:rPr>
        <w:t>е</w:t>
      </w:r>
      <w:r w:rsidRPr="004863E7">
        <w:rPr>
          <w:i/>
          <w:color w:val="2D2D2D"/>
          <w:spacing w:val="2"/>
          <w:sz w:val="20"/>
        </w:rPr>
        <w:t>ний данного пре</w:t>
      </w:r>
      <w:r w:rsidRPr="004863E7">
        <w:rPr>
          <w:i/>
          <w:color w:val="2D2D2D"/>
          <w:spacing w:val="2"/>
          <w:sz w:val="20"/>
        </w:rPr>
        <w:t>д</w:t>
      </w:r>
      <w:r w:rsidRPr="004863E7">
        <w:rPr>
          <w:i/>
          <w:color w:val="2D2D2D"/>
          <w:spacing w:val="2"/>
          <w:sz w:val="20"/>
        </w:rPr>
        <w:t>приятия следует принимать по величинам, приведенным в скобках.</w:t>
      </w:r>
    </w:p>
    <w:p w:rsidR="00067A42" w:rsidRDefault="00067A42">
      <w:pPr>
        <w:sectPr w:rsidR="00067A42" w:rsidSect="00067A42">
          <w:pgSz w:w="16840" w:h="11907" w:orient="landscape" w:code="9"/>
          <w:pgMar w:top="1134" w:right="1134" w:bottom="851" w:left="1134" w:header="709" w:footer="0" w:gutter="0"/>
          <w:cols w:space="708"/>
          <w:docGrid w:linePitch="360"/>
        </w:sectPr>
      </w:pPr>
    </w:p>
    <w:p w:rsidR="0071357B" w:rsidRPr="002D6E58" w:rsidRDefault="00E925A6" w:rsidP="003517EA">
      <w:pPr>
        <w:pStyle w:val="20"/>
        <w:spacing w:line="240" w:lineRule="auto"/>
        <w:jc w:val="both"/>
        <w:rPr>
          <w:rStyle w:val="211"/>
          <w:i w:val="0"/>
          <w:u w:val="none"/>
        </w:rPr>
      </w:pPr>
      <w:bookmarkStart w:id="8" w:name="_Toc501586335"/>
      <w:r>
        <w:rPr>
          <w:rStyle w:val="211"/>
          <w:i w:val="0"/>
          <w:u w:val="none"/>
        </w:rPr>
        <w:lastRenderedPageBreak/>
        <w:t>3</w:t>
      </w:r>
      <w:r w:rsidR="00BF704B" w:rsidRPr="002D6E58">
        <w:rPr>
          <w:rStyle w:val="211"/>
          <w:i w:val="0"/>
          <w:u w:val="none"/>
        </w:rPr>
        <w:t>.</w:t>
      </w:r>
      <w:r w:rsidR="003517EA">
        <w:rPr>
          <w:rStyle w:val="211"/>
          <w:i w:val="0"/>
          <w:u w:val="none"/>
        </w:rPr>
        <w:t>3</w:t>
      </w:r>
      <w:r w:rsidR="008C2C60" w:rsidRPr="002D6E58">
        <w:rPr>
          <w:rStyle w:val="211"/>
          <w:i w:val="0"/>
          <w:u w:val="none"/>
        </w:rPr>
        <w:t xml:space="preserve">. </w:t>
      </w:r>
      <w:r w:rsidR="000078E3" w:rsidRPr="000078E3">
        <w:rPr>
          <w:rStyle w:val="211"/>
          <w:i w:val="0"/>
          <w:u w:val="none"/>
        </w:rPr>
        <w:t>Показатели обеспеченности и доступности объектов, относящихся к области а</w:t>
      </w:r>
      <w:r w:rsidR="000078E3" w:rsidRPr="000078E3">
        <w:rPr>
          <w:rStyle w:val="211"/>
          <w:i w:val="0"/>
          <w:u w:val="none"/>
        </w:rPr>
        <w:t>в</w:t>
      </w:r>
      <w:r w:rsidR="000078E3" w:rsidRPr="000078E3">
        <w:rPr>
          <w:rStyle w:val="211"/>
          <w:i w:val="0"/>
          <w:u w:val="none"/>
        </w:rPr>
        <w:t>томобильные дороги местного значения</w:t>
      </w:r>
      <w:bookmarkEnd w:id="8"/>
    </w:p>
    <w:p w:rsidR="003517EA" w:rsidRDefault="003517EA" w:rsidP="0027777D">
      <w:pPr>
        <w:pStyle w:val="2ff6"/>
        <w:spacing w:line="240" w:lineRule="auto"/>
        <w:ind w:left="0" w:firstLine="709"/>
        <w:jc w:val="right"/>
        <w:rPr>
          <w:b w:val="0"/>
          <w:i w:val="0"/>
          <w:sz w:val="24"/>
          <w:szCs w:val="24"/>
        </w:rPr>
      </w:pPr>
      <w:bookmarkStart w:id="9" w:name="_Toc311410145"/>
      <w:bookmarkStart w:id="10" w:name="_Toc311441818"/>
    </w:p>
    <w:p w:rsidR="006B0247" w:rsidRPr="00F313D7" w:rsidRDefault="006B0247" w:rsidP="0027777D">
      <w:pPr>
        <w:pStyle w:val="2ff6"/>
        <w:spacing w:line="240" w:lineRule="auto"/>
        <w:ind w:left="0" w:firstLine="709"/>
        <w:jc w:val="right"/>
        <w:rPr>
          <w:b w:val="0"/>
          <w:i w:val="0"/>
          <w:sz w:val="24"/>
          <w:szCs w:val="24"/>
        </w:rPr>
      </w:pPr>
      <w:r w:rsidRPr="00F313D7">
        <w:rPr>
          <w:b w:val="0"/>
          <w:i w:val="0"/>
          <w:sz w:val="24"/>
          <w:szCs w:val="24"/>
        </w:rPr>
        <w:t xml:space="preserve">Таблица </w:t>
      </w:r>
      <w:r w:rsidR="005804B0">
        <w:rPr>
          <w:b w:val="0"/>
          <w:i w:val="0"/>
          <w:sz w:val="24"/>
          <w:szCs w:val="24"/>
        </w:rPr>
        <w:t>25</w:t>
      </w:r>
    </w:p>
    <w:p w:rsidR="000A3AC6" w:rsidRPr="00F313D7" w:rsidRDefault="000A3AC6" w:rsidP="0027777D">
      <w:pPr>
        <w:pStyle w:val="2ff6"/>
        <w:spacing w:line="240" w:lineRule="auto"/>
        <w:ind w:left="0" w:firstLine="709"/>
        <w:jc w:val="right"/>
        <w:rPr>
          <w:b w:val="0"/>
          <w:i w:val="0"/>
          <w:sz w:val="24"/>
          <w:szCs w:val="24"/>
        </w:rPr>
      </w:pPr>
    </w:p>
    <w:p w:rsidR="000A3AC6" w:rsidRPr="00F313D7" w:rsidRDefault="000A3AC6" w:rsidP="000A3AC6">
      <w:pPr>
        <w:pStyle w:val="2ff6"/>
        <w:spacing w:line="240" w:lineRule="auto"/>
        <w:ind w:left="0" w:firstLine="709"/>
        <w:jc w:val="center"/>
        <w:rPr>
          <w:i w:val="0"/>
          <w:sz w:val="24"/>
          <w:szCs w:val="24"/>
        </w:rPr>
      </w:pPr>
      <w:r w:rsidRPr="00F313D7">
        <w:rPr>
          <w:i w:val="0"/>
          <w:sz w:val="24"/>
          <w:szCs w:val="24"/>
        </w:rPr>
        <w:t>Придорожные полосы автомобильных дорог (за исключением автомобильных д</w:t>
      </w:r>
      <w:r w:rsidRPr="00F313D7">
        <w:rPr>
          <w:i w:val="0"/>
          <w:sz w:val="24"/>
          <w:szCs w:val="24"/>
        </w:rPr>
        <w:t>о</w:t>
      </w:r>
      <w:r w:rsidRPr="00F313D7">
        <w:rPr>
          <w:i w:val="0"/>
          <w:sz w:val="24"/>
          <w:szCs w:val="24"/>
        </w:rPr>
        <w:t>рог, расположенных в границах населенных пунктов).</w:t>
      </w:r>
    </w:p>
    <w:p w:rsidR="005C42EB" w:rsidRPr="00F313D7" w:rsidRDefault="005C42EB" w:rsidP="0027777D">
      <w:pPr>
        <w:pStyle w:val="2ff6"/>
        <w:spacing w:line="240" w:lineRule="auto"/>
        <w:ind w:left="0" w:firstLine="709"/>
        <w:jc w:val="right"/>
        <w:rPr>
          <w:b w:val="0"/>
          <w:i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69"/>
        <w:gridCol w:w="5069"/>
      </w:tblGrid>
      <w:tr w:rsidR="005C42EB" w:rsidRPr="00F313D7" w:rsidTr="00220DEA">
        <w:tc>
          <w:tcPr>
            <w:tcW w:w="5069" w:type="dxa"/>
            <w:shd w:val="clear" w:color="auto" w:fill="D9D9D9"/>
          </w:tcPr>
          <w:p w:rsidR="005C42EB" w:rsidRPr="00F313D7" w:rsidRDefault="00A132FA" w:rsidP="0027777D">
            <w:pPr>
              <w:pStyle w:val="2ff6"/>
              <w:spacing w:line="240" w:lineRule="auto"/>
              <w:ind w:left="0" w:firstLine="0"/>
              <w:jc w:val="center"/>
              <w:rPr>
                <w:i w:val="0"/>
                <w:sz w:val="24"/>
                <w:szCs w:val="24"/>
              </w:rPr>
            </w:pPr>
            <w:r w:rsidRPr="00F313D7">
              <w:rPr>
                <w:i w:val="0"/>
                <w:sz w:val="24"/>
                <w:szCs w:val="24"/>
              </w:rPr>
              <w:t>Класс, категория автомобильной дороги</w:t>
            </w:r>
          </w:p>
        </w:tc>
        <w:tc>
          <w:tcPr>
            <w:tcW w:w="5069" w:type="dxa"/>
            <w:shd w:val="clear" w:color="auto" w:fill="D9D9D9"/>
          </w:tcPr>
          <w:p w:rsidR="005C42EB" w:rsidRPr="00F313D7" w:rsidRDefault="00A132FA" w:rsidP="0027777D">
            <w:pPr>
              <w:pStyle w:val="2ff6"/>
              <w:spacing w:line="240" w:lineRule="auto"/>
              <w:ind w:left="0" w:firstLine="0"/>
              <w:jc w:val="center"/>
              <w:rPr>
                <w:i w:val="0"/>
                <w:sz w:val="24"/>
                <w:szCs w:val="24"/>
              </w:rPr>
            </w:pPr>
            <w:r w:rsidRPr="00F313D7">
              <w:rPr>
                <w:i w:val="0"/>
                <w:sz w:val="24"/>
                <w:szCs w:val="24"/>
              </w:rPr>
              <w:t>Ширина придорожной полосы, м</w:t>
            </w:r>
          </w:p>
        </w:tc>
      </w:tr>
      <w:tr w:rsidR="005C42EB" w:rsidRPr="00F313D7" w:rsidTr="00220DEA">
        <w:tc>
          <w:tcPr>
            <w:tcW w:w="5069" w:type="dxa"/>
            <w:vAlign w:val="center"/>
          </w:tcPr>
          <w:p w:rsidR="005C42EB" w:rsidRPr="00F313D7" w:rsidRDefault="00A132FA" w:rsidP="0027777D">
            <w:pPr>
              <w:pStyle w:val="2ff6"/>
              <w:spacing w:line="240" w:lineRule="auto"/>
              <w:ind w:left="0" w:firstLine="0"/>
              <w:rPr>
                <w:b w:val="0"/>
                <w:i w:val="0"/>
                <w:sz w:val="24"/>
                <w:szCs w:val="24"/>
              </w:rPr>
            </w:pPr>
            <w:r w:rsidRPr="00F313D7">
              <w:rPr>
                <w:b w:val="0"/>
                <w:i w:val="0"/>
                <w:sz w:val="24"/>
                <w:szCs w:val="24"/>
              </w:rPr>
              <w:t>I и II категории</w:t>
            </w:r>
            <w:r w:rsidR="00CA605E" w:rsidRPr="00F313D7">
              <w:rPr>
                <w:b w:val="0"/>
                <w:i w:val="0"/>
                <w:sz w:val="24"/>
                <w:szCs w:val="24"/>
              </w:rPr>
              <w:t xml:space="preserve"> </w:t>
            </w:r>
          </w:p>
        </w:tc>
        <w:tc>
          <w:tcPr>
            <w:tcW w:w="5069" w:type="dxa"/>
            <w:vAlign w:val="center"/>
          </w:tcPr>
          <w:p w:rsidR="005C42EB" w:rsidRPr="00F313D7" w:rsidRDefault="00A132FA" w:rsidP="0027777D">
            <w:pPr>
              <w:pStyle w:val="2ff6"/>
              <w:spacing w:line="240" w:lineRule="auto"/>
              <w:ind w:left="0" w:firstLine="0"/>
              <w:jc w:val="center"/>
              <w:rPr>
                <w:b w:val="0"/>
                <w:i w:val="0"/>
                <w:sz w:val="24"/>
                <w:szCs w:val="24"/>
              </w:rPr>
            </w:pPr>
            <w:r w:rsidRPr="00F313D7">
              <w:rPr>
                <w:b w:val="0"/>
                <w:i w:val="0"/>
                <w:sz w:val="24"/>
                <w:szCs w:val="24"/>
              </w:rPr>
              <w:t>75</w:t>
            </w:r>
          </w:p>
        </w:tc>
      </w:tr>
      <w:tr w:rsidR="005C42EB" w:rsidRPr="00F313D7" w:rsidTr="00220DEA">
        <w:tc>
          <w:tcPr>
            <w:tcW w:w="5069" w:type="dxa"/>
            <w:vAlign w:val="center"/>
          </w:tcPr>
          <w:p w:rsidR="005C42EB" w:rsidRPr="00F313D7" w:rsidRDefault="00A132FA" w:rsidP="0027777D">
            <w:pPr>
              <w:pStyle w:val="2ff6"/>
              <w:spacing w:line="240" w:lineRule="auto"/>
              <w:ind w:left="0" w:firstLine="0"/>
              <w:rPr>
                <w:b w:val="0"/>
                <w:i w:val="0"/>
                <w:sz w:val="24"/>
                <w:szCs w:val="24"/>
              </w:rPr>
            </w:pPr>
            <w:r w:rsidRPr="00F313D7">
              <w:rPr>
                <w:b w:val="0"/>
                <w:i w:val="0"/>
                <w:sz w:val="24"/>
                <w:szCs w:val="24"/>
              </w:rPr>
              <w:t>III и IV категории</w:t>
            </w:r>
            <w:r w:rsidR="00CA605E" w:rsidRPr="00F313D7">
              <w:rPr>
                <w:b w:val="0"/>
                <w:i w:val="0"/>
                <w:sz w:val="24"/>
                <w:szCs w:val="24"/>
              </w:rPr>
              <w:t xml:space="preserve"> </w:t>
            </w:r>
          </w:p>
        </w:tc>
        <w:tc>
          <w:tcPr>
            <w:tcW w:w="5069" w:type="dxa"/>
            <w:vAlign w:val="center"/>
          </w:tcPr>
          <w:p w:rsidR="005C42EB" w:rsidRPr="00F313D7" w:rsidRDefault="00A132FA" w:rsidP="0027777D">
            <w:pPr>
              <w:pStyle w:val="2ff6"/>
              <w:spacing w:line="240" w:lineRule="auto"/>
              <w:ind w:left="0" w:firstLine="0"/>
              <w:jc w:val="center"/>
              <w:rPr>
                <w:b w:val="0"/>
                <w:i w:val="0"/>
                <w:sz w:val="24"/>
                <w:szCs w:val="24"/>
              </w:rPr>
            </w:pPr>
            <w:r w:rsidRPr="00F313D7">
              <w:rPr>
                <w:b w:val="0"/>
                <w:i w:val="0"/>
                <w:sz w:val="24"/>
                <w:szCs w:val="24"/>
              </w:rPr>
              <w:t>50</w:t>
            </w:r>
          </w:p>
        </w:tc>
      </w:tr>
      <w:tr w:rsidR="005C42EB" w:rsidRPr="00F313D7" w:rsidTr="00220DEA">
        <w:tc>
          <w:tcPr>
            <w:tcW w:w="5069" w:type="dxa"/>
            <w:vAlign w:val="center"/>
          </w:tcPr>
          <w:p w:rsidR="005C42EB" w:rsidRPr="00F313D7" w:rsidRDefault="00A132FA" w:rsidP="0027777D">
            <w:pPr>
              <w:pStyle w:val="2ff6"/>
              <w:spacing w:line="240" w:lineRule="auto"/>
              <w:ind w:left="0" w:firstLine="0"/>
              <w:rPr>
                <w:b w:val="0"/>
                <w:i w:val="0"/>
                <w:sz w:val="24"/>
                <w:szCs w:val="24"/>
              </w:rPr>
            </w:pPr>
            <w:r w:rsidRPr="00F313D7">
              <w:rPr>
                <w:b w:val="0"/>
                <w:i w:val="0"/>
                <w:sz w:val="24"/>
                <w:szCs w:val="24"/>
              </w:rPr>
              <w:t>V категория</w:t>
            </w:r>
            <w:r w:rsidR="00CA605E" w:rsidRPr="00F313D7">
              <w:rPr>
                <w:b w:val="0"/>
                <w:i w:val="0"/>
                <w:sz w:val="24"/>
                <w:szCs w:val="24"/>
              </w:rPr>
              <w:t xml:space="preserve"> </w:t>
            </w:r>
          </w:p>
        </w:tc>
        <w:tc>
          <w:tcPr>
            <w:tcW w:w="5069" w:type="dxa"/>
            <w:vAlign w:val="center"/>
          </w:tcPr>
          <w:p w:rsidR="005C42EB" w:rsidRPr="00F313D7" w:rsidRDefault="00A132FA" w:rsidP="0027777D">
            <w:pPr>
              <w:pStyle w:val="2ff6"/>
              <w:spacing w:line="240" w:lineRule="auto"/>
              <w:ind w:left="0" w:firstLine="0"/>
              <w:jc w:val="center"/>
              <w:rPr>
                <w:b w:val="0"/>
                <w:i w:val="0"/>
                <w:sz w:val="24"/>
                <w:szCs w:val="24"/>
              </w:rPr>
            </w:pPr>
            <w:r w:rsidRPr="00F313D7">
              <w:rPr>
                <w:b w:val="0"/>
                <w:i w:val="0"/>
                <w:sz w:val="24"/>
                <w:szCs w:val="24"/>
              </w:rPr>
              <w:t>25</w:t>
            </w:r>
          </w:p>
        </w:tc>
      </w:tr>
    </w:tbl>
    <w:p w:rsidR="002B59EB" w:rsidRPr="00F313D7" w:rsidRDefault="002B59EB" w:rsidP="0027777D">
      <w:pPr>
        <w:pStyle w:val="2ff6"/>
        <w:spacing w:line="240" w:lineRule="auto"/>
        <w:ind w:left="0" w:firstLine="709"/>
        <w:jc w:val="both"/>
        <w:rPr>
          <w:b w:val="0"/>
          <w:i w:val="0"/>
          <w:sz w:val="24"/>
          <w:szCs w:val="24"/>
        </w:rPr>
      </w:pPr>
    </w:p>
    <w:p w:rsidR="000A3AC6" w:rsidRPr="00F313D7" w:rsidRDefault="000A3AC6" w:rsidP="000A3AC6">
      <w:pPr>
        <w:pStyle w:val="2ff6"/>
        <w:spacing w:line="240" w:lineRule="auto"/>
        <w:ind w:left="0" w:firstLine="709"/>
        <w:jc w:val="right"/>
        <w:rPr>
          <w:b w:val="0"/>
          <w:i w:val="0"/>
          <w:sz w:val="24"/>
          <w:szCs w:val="24"/>
        </w:rPr>
      </w:pPr>
      <w:r w:rsidRPr="00F313D7">
        <w:rPr>
          <w:b w:val="0"/>
          <w:i w:val="0"/>
          <w:sz w:val="24"/>
          <w:szCs w:val="24"/>
        </w:rPr>
        <w:t xml:space="preserve">Таблица </w:t>
      </w:r>
      <w:r w:rsidR="005804B0">
        <w:rPr>
          <w:b w:val="0"/>
          <w:i w:val="0"/>
          <w:sz w:val="24"/>
          <w:szCs w:val="24"/>
        </w:rPr>
        <w:t>26</w:t>
      </w:r>
    </w:p>
    <w:p w:rsidR="004B5581" w:rsidRPr="00F313D7" w:rsidRDefault="000A3AC6" w:rsidP="000A3AC6">
      <w:pPr>
        <w:pStyle w:val="2ff6"/>
        <w:spacing w:line="240" w:lineRule="auto"/>
        <w:ind w:left="0" w:firstLine="709"/>
        <w:jc w:val="center"/>
        <w:rPr>
          <w:i w:val="0"/>
          <w:sz w:val="24"/>
          <w:szCs w:val="24"/>
        </w:rPr>
      </w:pPr>
      <w:r w:rsidRPr="00F313D7">
        <w:rPr>
          <w:i w:val="0"/>
          <w:sz w:val="24"/>
          <w:szCs w:val="24"/>
        </w:rPr>
        <w:t>Санитарный разрыв автомобильных дорог</w:t>
      </w:r>
    </w:p>
    <w:p w:rsidR="00055CB3" w:rsidRPr="00F313D7" w:rsidRDefault="00055CB3" w:rsidP="0027777D">
      <w:pPr>
        <w:pStyle w:val="2ff6"/>
        <w:spacing w:line="240" w:lineRule="auto"/>
        <w:ind w:left="0" w:firstLine="709"/>
        <w:jc w:val="both"/>
        <w:rPr>
          <w:b w:val="0"/>
          <w:i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06"/>
        <w:gridCol w:w="2039"/>
        <w:gridCol w:w="4893"/>
      </w:tblGrid>
      <w:tr w:rsidR="00055CB3" w:rsidRPr="00F313D7" w:rsidTr="00112470">
        <w:tc>
          <w:tcPr>
            <w:tcW w:w="0" w:type="auto"/>
            <w:vMerge w:val="restart"/>
            <w:shd w:val="clear" w:color="auto" w:fill="D9D9D9"/>
            <w:vAlign w:val="center"/>
          </w:tcPr>
          <w:p w:rsidR="00055CB3" w:rsidRPr="00F313D7" w:rsidRDefault="00055CB3" w:rsidP="0027777D">
            <w:pPr>
              <w:pStyle w:val="2ff6"/>
              <w:spacing w:line="240" w:lineRule="auto"/>
              <w:ind w:left="0" w:firstLine="0"/>
              <w:jc w:val="center"/>
              <w:rPr>
                <w:i w:val="0"/>
                <w:sz w:val="24"/>
                <w:szCs w:val="24"/>
              </w:rPr>
            </w:pPr>
            <w:r w:rsidRPr="00F313D7">
              <w:rPr>
                <w:i w:val="0"/>
                <w:sz w:val="24"/>
                <w:szCs w:val="24"/>
              </w:rPr>
              <w:t>Категория автомобильных дорог</w:t>
            </w:r>
          </w:p>
        </w:tc>
        <w:tc>
          <w:tcPr>
            <w:tcW w:w="0" w:type="auto"/>
            <w:gridSpan w:val="2"/>
            <w:shd w:val="clear" w:color="auto" w:fill="D9D9D9"/>
            <w:vAlign w:val="center"/>
          </w:tcPr>
          <w:p w:rsidR="00055CB3" w:rsidRPr="00F313D7" w:rsidRDefault="00055CB3" w:rsidP="0027777D">
            <w:pPr>
              <w:pStyle w:val="2ff6"/>
              <w:spacing w:line="240" w:lineRule="auto"/>
              <w:ind w:left="0" w:firstLine="0"/>
              <w:jc w:val="center"/>
              <w:rPr>
                <w:i w:val="0"/>
                <w:sz w:val="24"/>
                <w:szCs w:val="24"/>
              </w:rPr>
            </w:pPr>
            <w:r w:rsidRPr="00F313D7">
              <w:rPr>
                <w:i w:val="0"/>
                <w:sz w:val="24"/>
                <w:szCs w:val="24"/>
              </w:rPr>
              <w:t>Расстояние от бровки земляного полотна, м, не менее</w:t>
            </w:r>
          </w:p>
        </w:tc>
      </w:tr>
      <w:tr w:rsidR="00055CB3" w:rsidRPr="00F313D7" w:rsidTr="00112470">
        <w:tc>
          <w:tcPr>
            <w:tcW w:w="0" w:type="auto"/>
            <w:vMerge/>
            <w:shd w:val="clear" w:color="auto" w:fill="D9D9D9"/>
            <w:vAlign w:val="center"/>
          </w:tcPr>
          <w:p w:rsidR="00055CB3" w:rsidRPr="00F313D7" w:rsidRDefault="00055CB3" w:rsidP="0027777D">
            <w:pPr>
              <w:pStyle w:val="2ff6"/>
              <w:spacing w:line="240" w:lineRule="auto"/>
              <w:ind w:left="0" w:firstLine="0"/>
              <w:jc w:val="center"/>
              <w:rPr>
                <w:b w:val="0"/>
                <w:i w:val="0"/>
                <w:sz w:val="24"/>
                <w:szCs w:val="24"/>
              </w:rPr>
            </w:pPr>
          </w:p>
        </w:tc>
        <w:tc>
          <w:tcPr>
            <w:tcW w:w="0" w:type="auto"/>
            <w:shd w:val="clear" w:color="auto" w:fill="D9D9D9"/>
            <w:vAlign w:val="center"/>
          </w:tcPr>
          <w:p w:rsidR="00055CB3" w:rsidRPr="00F313D7" w:rsidRDefault="00055CB3" w:rsidP="0027777D">
            <w:pPr>
              <w:pStyle w:val="2ff6"/>
              <w:spacing w:line="240" w:lineRule="auto"/>
              <w:ind w:left="0" w:firstLine="0"/>
              <w:jc w:val="center"/>
              <w:rPr>
                <w:i w:val="0"/>
                <w:sz w:val="24"/>
                <w:szCs w:val="24"/>
              </w:rPr>
            </w:pPr>
            <w:r w:rsidRPr="00F313D7">
              <w:rPr>
                <w:i w:val="0"/>
                <w:sz w:val="24"/>
                <w:szCs w:val="24"/>
              </w:rPr>
              <w:t>до жилой з</w:t>
            </w:r>
            <w:r w:rsidRPr="00F313D7">
              <w:rPr>
                <w:i w:val="0"/>
                <w:sz w:val="24"/>
                <w:szCs w:val="24"/>
              </w:rPr>
              <w:t>а</w:t>
            </w:r>
            <w:r w:rsidRPr="00F313D7">
              <w:rPr>
                <w:i w:val="0"/>
                <w:sz w:val="24"/>
                <w:szCs w:val="24"/>
              </w:rPr>
              <w:t>стройки</w:t>
            </w:r>
          </w:p>
        </w:tc>
        <w:tc>
          <w:tcPr>
            <w:tcW w:w="0" w:type="auto"/>
            <w:shd w:val="clear" w:color="auto" w:fill="D9D9D9"/>
            <w:vAlign w:val="center"/>
          </w:tcPr>
          <w:p w:rsidR="00055CB3" w:rsidRPr="00F313D7" w:rsidRDefault="00055CB3" w:rsidP="0027777D">
            <w:pPr>
              <w:pStyle w:val="2ff6"/>
              <w:spacing w:line="240" w:lineRule="auto"/>
              <w:ind w:left="0" w:firstLine="0"/>
              <w:jc w:val="center"/>
              <w:rPr>
                <w:i w:val="0"/>
                <w:sz w:val="24"/>
                <w:szCs w:val="24"/>
              </w:rPr>
            </w:pPr>
            <w:r w:rsidRPr="00F313D7">
              <w:rPr>
                <w:i w:val="0"/>
                <w:sz w:val="24"/>
                <w:szCs w:val="24"/>
              </w:rPr>
              <w:t>до садоводческих огороднических, дачных объединений</w:t>
            </w:r>
          </w:p>
        </w:tc>
      </w:tr>
      <w:tr w:rsidR="00055CB3" w:rsidRPr="00F313D7" w:rsidTr="00112470">
        <w:tc>
          <w:tcPr>
            <w:tcW w:w="0" w:type="auto"/>
            <w:vAlign w:val="center"/>
          </w:tcPr>
          <w:p w:rsidR="00055CB3" w:rsidRPr="00F313D7" w:rsidRDefault="00055CB3" w:rsidP="0027777D">
            <w:pPr>
              <w:pStyle w:val="2ff6"/>
              <w:spacing w:line="240" w:lineRule="auto"/>
              <w:ind w:left="0" w:firstLine="0"/>
              <w:rPr>
                <w:b w:val="0"/>
                <w:i w:val="0"/>
                <w:sz w:val="24"/>
                <w:szCs w:val="24"/>
              </w:rPr>
            </w:pPr>
            <w:r w:rsidRPr="00F313D7">
              <w:rPr>
                <w:b w:val="0"/>
                <w:i w:val="0"/>
                <w:sz w:val="24"/>
                <w:szCs w:val="24"/>
              </w:rPr>
              <w:t>I, II, III</w:t>
            </w:r>
          </w:p>
        </w:tc>
        <w:tc>
          <w:tcPr>
            <w:tcW w:w="0" w:type="auto"/>
            <w:vAlign w:val="center"/>
          </w:tcPr>
          <w:p w:rsidR="00055CB3" w:rsidRPr="00F313D7" w:rsidRDefault="00055CB3" w:rsidP="0027777D">
            <w:pPr>
              <w:pStyle w:val="2ff6"/>
              <w:spacing w:line="240" w:lineRule="auto"/>
              <w:ind w:left="0" w:firstLine="18"/>
              <w:jc w:val="center"/>
              <w:rPr>
                <w:b w:val="0"/>
                <w:i w:val="0"/>
                <w:sz w:val="24"/>
                <w:szCs w:val="24"/>
              </w:rPr>
            </w:pPr>
            <w:r w:rsidRPr="00F313D7">
              <w:rPr>
                <w:b w:val="0"/>
                <w:i w:val="0"/>
                <w:sz w:val="24"/>
                <w:szCs w:val="24"/>
              </w:rPr>
              <w:t>100</w:t>
            </w:r>
          </w:p>
        </w:tc>
        <w:tc>
          <w:tcPr>
            <w:tcW w:w="0" w:type="auto"/>
            <w:vAlign w:val="center"/>
          </w:tcPr>
          <w:p w:rsidR="00055CB3" w:rsidRPr="00F313D7" w:rsidRDefault="00055CB3" w:rsidP="0027777D">
            <w:pPr>
              <w:pStyle w:val="2ff6"/>
              <w:spacing w:line="240" w:lineRule="auto"/>
              <w:ind w:left="0" w:firstLine="18"/>
              <w:jc w:val="center"/>
              <w:rPr>
                <w:b w:val="0"/>
                <w:i w:val="0"/>
                <w:sz w:val="24"/>
                <w:szCs w:val="24"/>
              </w:rPr>
            </w:pPr>
            <w:r w:rsidRPr="00F313D7">
              <w:rPr>
                <w:b w:val="0"/>
                <w:i w:val="0"/>
                <w:sz w:val="24"/>
                <w:szCs w:val="24"/>
              </w:rPr>
              <w:t>50</w:t>
            </w:r>
          </w:p>
        </w:tc>
      </w:tr>
      <w:tr w:rsidR="00055CB3" w:rsidRPr="00F313D7" w:rsidTr="00112470">
        <w:tc>
          <w:tcPr>
            <w:tcW w:w="0" w:type="auto"/>
            <w:vAlign w:val="center"/>
          </w:tcPr>
          <w:p w:rsidR="00055CB3" w:rsidRPr="00F313D7" w:rsidRDefault="00055CB3" w:rsidP="0027777D">
            <w:pPr>
              <w:pStyle w:val="2ff6"/>
              <w:spacing w:line="240" w:lineRule="auto"/>
              <w:ind w:left="0" w:firstLine="0"/>
              <w:rPr>
                <w:b w:val="0"/>
                <w:i w:val="0"/>
                <w:sz w:val="24"/>
                <w:szCs w:val="24"/>
              </w:rPr>
            </w:pPr>
            <w:r w:rsidRPr="00F313D7">
              <w:rPr>
                <w:b w:val="0"/>
                <w:i w:val="0"/>
                <w:sz w:val="24"/>
                <w:szCs w:val="24"/>
              </w:rPr>
              <w:t>IV</w:t>
            </w:r>
          </w:p>
        </w:tc>
        <w:tc>
          <w:tcPr>
            <w:tcW w:w="0" w:type="auto"/>
            <w:vAlign w:val="center"/>
          </w:tcPr>
          <w:p w:rsidR="00055CB3" w:rsidRPr="00F313D7" w:rsidRDefault="00055CB3" w:rsidP="0027777D">
            <w:pPr>
              <w:pStyle w:val="2ff6"/>
              <w:spacing w:line="240" w:lineRule="auto"/>
              <w:ind w:left="0" w:firstLine="18"/>
              <w:jc w:val="center"/>
              <w:rPr>
                <w:b w:val="0"/>
                <w:i w:val="0"/>
                <w:sz w:val="24"/>
                <w:szCs w:val="24"/>
              </w:rPr>
            </w:pPr>
            <w:r w:rsidRPr="00F313D7">
              <w:rPr>
                <w:b w:val="0"/>
                <w:i w:val="0"/>
                <w:sz w:val="24"/>
                <w:szCs w:val="24"/>
              </w:rPr>
              <w:t>50</w:t>
            </w:r>
          </w:p>
        </w:tc>
        <w:tc>
          <w:tcPr>
            <w:tcW w:w="0" w:type="auto"/>
            <w:vAlign w:val="center"/>
          </w:tcPr>
          <w:p w:rsidR="00055CB3" w:rsidRPr="00F313D7" w:rsidRDefault="00055CB3" w:rsidP="0027777D">
            <w:pPr>
              <w:pStyle w:val="2ff6"/>
              <w:spacing w:line="240" w:lineRule="auto"/>
              <w:ind w:left="0" w:firstLine="18"/>
              <w:jc w:val="center"/>
              <w:rPr>
                <w:b w:val="0"/>
                <w:i w:val="0"/>
                <w:sz w:val="24"/>
                <w:szCs w:val="24"/>
              </w:rPr>
            </w:pPr>
            <w:r w:rsidRPr="00F313D7">
              <w:rPr>
                <w:b w:val="0"/>
                <w:i w:val="0"/>
                <w:sz w:val="24"/>
                <w:szCs w:val="24"/>
              </w:rPr>
              <w:t>25</w:t>
            </w:r>
          </w:p>
        </w:tc>
      </w:tr>
    </w:tbl>
    <w:p w:rsidR="006B0247" w:rsidRPr="00F313D7" w:rsidRDefault="006B0247" w:rsidP="0027777D">
      <w:pPr>
        <w:pStyle w:val="2ff6"/>
        <w:spacing w:line="240" w:lineRule="auto"/>
        <w:ind w:left="0" w:firstLine="709"/>
        <w:jc w:val="both"/>
        <w:rPr>
          <w:b w:val="0"/>
          <w:i w:val="0"/>
          <w:sz w:val="24"/>
          <w:szCs w:val="24"/>
        </w:rPr>
      </w:pPr>
    </w:p>
    <w:p w:rsidR="00DD1834" w:rsidRPr="00AA0FDF" w:rsidRDefault="00E925A6" w:rsidP="003517EA">
      <w:pPr>
        <w:pStyle w:val="20"/>
        <w:spacing w:line="240" w:lineRule="auto"/>
        <w:jc w:val="both"/>
        <w:rPr>
          <w:rStyle w:val="affffffffffe"/>
          <w:b/>
          <w:bCs/>
          <w:sz w:val="24"/>
        </w:rPr>
      </w:pPr>
      <w:bookmarkStart w:id="11" w:name="_Toc501586336"/>
      <w:bookmarkEnd w:id="9"/>
      <w:bookmarkEnd w:id="10"/>
      <w:r>
        <w:rPr>
          <w:rStyle w:val="211"/>
          <w:i w:val="0"/>
          <w:u w:val="none"/>
        </w:rPr>
        <w:t>3</w:t>
      </w:r>
      <w:r w:rsidR="00BF704B" w:rsidRPr="00AA0FDF">
        <w:rPr>
          <w:rStyle w:val="211"/>
          <w:i w:val="0"/>
          <w:u w:val="none"/>
        </w:rPr>
        <w:t>.</w:t>
      </w:r>
      <w:r w:rsidR="003517EA">
        <w:rPr>
          <w:rStyle w:val="211"/>
          <w:i w:val="0"/>
          <w:u w:val="none"/>
        </w:rPr>
        <w:t>4</w:t>
      </w:r>
      <w:r w:rsidR="00BF704B" w:rsidRPr="00AA0FDF">
        <w:rPr>
          <w:rStyle w:val="211"/>
          <w:i w:val="0"/>
          <w:u w:val="none"/>
        </w:rPr>
        <w:t>.</w:t>
      </w:r>
      <w:r w:rsidR="005F7199" w:rsidRPr="00AA0FDF">
        <w:rPr>
          <w:rStyle w:val="211"/>
          <w:i w:val="0"/>
          <w:u w:val="none"/>
        </w:rPr>
        <w:t xml:space="preserve"> </w:t>
      </w:r>
      <w:r w:rsidR="000078E3" w:rsidRPr="000078E3">
        <w:rPr>
          <w:rStyle w:val="211"/>
          <w:i w:val="0"/>
          <w:u w:val="none"/>
        </w:rPr>
        <w:t>Показатели обеспеченности и доступности объектов, относящихся к области физическая культура и массовый спорт</w:t>
      </w:r>
      <w:bookmarkEnd w:id="11"/>
    </w:p>
    <w:p w:rsidR="004863E7" w:rsidRDefault="004863E7" w:rsidP="007A6238">
      <w:pPr>
        <w:spacing w:line="240" w:lineRule="auto"/>
        <w:jc w:val="right"/>
        <w:rPr>
          <w:rStyle w:val="affffffffffe"/>
          <w:b w:val="0"/>
          <w:bCs/>
          <w:color w:val="auto"/>
          <w:sz w:val="24"/>
        </w:rPr>
      </w:pPr>
    </w:p>
    <w:p w:rsidR="004863E7" w:rsidRPr="00FE05B9" w:rsidRDefault="004863E7" w:rsidP="004863E7">
      <w:pPr>
        <w:spacing w:line="240" w:lineRule="auto"/>
        <w:jc w:val="right"/>
        <w:rPr>
          <w:rStyle w:val="affffffffffe"/>
          <w:b w:val="0"/>
          <w:bCs/>
          <w:color w:val="auto"/>
          <w:sz w:val="24"/>
        </w:rPr>
      </w:pPr>
      <w:r w:rsidRPr="00FE05B9">
        <w:rPr>
          <w:rStyle w:val="affffffffffe"/>
          <w:b w:val="0"/>
          <w:bCs/>
          <w:color w:val="auto"/>
          <w:sz w:val="24"/>
        </w:rPr>
        <w:t xml:space="preserve">Таблица </w:t>
      </w:r>
      <w:r w:rsidR="005804B0">
        <w:rPr>
          <w:rStyle w:val="affffffffffe"/>
          <w:b w:val="0"/>
          <w:bCs/>
          <w:color w:val="auto"/>
          <w:sz w:val="24"/>
        </w:rPr>
        <w:t>27</w:t>
      </w:r>
    </w:p>
    <w:p w:rsidR="004863E7" w:rsidRDefault="004863E7" w:rsidP="004863E7">
      <w:pPr>
        <w:spacing w:line="240" w:lineRule="auto"/>
        <w:rPr>
          <w:rStyle w:val="affffffffffe"/>
          <w:b w:val="0"/>
          <w:bCs/>
          <w:sz w:val="24"/>
        </w:rPr>
      </w:pPr>
    </w:p>
    <w:p w:rsidR="004863E7" w:rsidRPr="001C0FEF" w:rsidRDefault="004863E7" w:rsidP="004863E7">
      <w:pPr>
        <w:spacing w:line="240" w:lineRule="auto"/>
        <w:jc w:val="center"/>
        <w:rPr>
          <w:rStyle w:val="affffffffffe"/>
          <w:bCs/>
          <w:sz w:val="24"/>
        </w:rPr>
      </w:pPr>
      <w:r w:rsidRPr="001C0FEF">
        <w:rPr>
          <w:rStyle w:val="affffffffffe"/>
          <w:bCs/>
          <w:sz w:val="24"/>
        </w:rPr>
        <w:t>Нормы расчета физкультурно-спортивных учреждений</w:t>
      </w:r>
    </w:p>
    <w:p w:rsidR="004863E7" w:rsidRDefault="004863E7" w:rsidP="004863E7">
      <w:pPr>
        <w:spacing w:line="240" w:lineRule="auto"/>
        <w:rPr>
          <w:rStyle w:val="affffffffffe"/>
          <w:b w:val="0"/>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63"/>
        <w:gridCol w:w="2132"/>
        <w:gridCol w:w="2402"/>
        <w:gridCol w:w="3041"/>
      </w:tblGrid>
      <w:tr w:rsidR="004863E7" w:rsidRPr="00112470" w:rsidTr="00FB1B80">
        <w:tc>
          <w:tcPr>
            <w:tcW w:w="0" w:type="auto"/>
            <w:shd w:val="clear" w:color="auto" w:fill="D9D9D9"/>
            <w:vAlign w:val="center"/>
          </w:tcPr>
          <w:p w:rsidR="004863E7" w:rsidRPr="00112470" w:rsidRDefault="004863E7" w:rsidP="00FB1B80">
            <w:pPr>
              <w:spacing w:line="240" w:lineRule="auto"/>
              <w:ind w:firstLine="0"/>
              <w:jc w:val="center"/>
              <w:rPr>
                <w:rStyle w:val="affffffffffe"/>
                <w:bCs/>
                <w:sz w:val="24"/>
              </w:rPr>
            </w:pPr>
            <w:r w:rsidRPr="00112470">
              <w:rPr>
                <w:rStyle w:val="affffffffffe"/>
                <w:bCs/>
                <w:sz w:val="24"/>
              </w:rPr>
              <w:t>Учреждения, пре</w:t>
            </w:r>
            <w:r w:rsidRPr="00112470">
              <w:rPr>
                <w:rStyle w:val="affffffffffe"/>
                <w:bCs/>
                <w:sz w:val="24"/>
              </w:rPr>
              <w:t>д</w:t>
            </w:r>
            <w:r w:rsidRPr="00112470">
              <w:rPr>
                <w:rStyle w:val="affffffffffe"/>
                <w:bCs/>
                <w:sz w:val="24"/>
              </w:rPr>
              <w:t>приятия, соор</w:t>
            </w:r>
            <w:r w:rsidRPr="00112470">
              <w:rPr>
                <w:rStyle w:val="affffffffffe"/>
                <w:bCs/>
                <w:sz w:val="24"/>
              </w:rPr>
              <w:t>у</w:t>
            </w:r>
            <w:r w:rsidRPr="00112470">
              <w:rPr>
                <w:rStyle w:val="affffffffffe"/>
                <w:bCs/>
                <w:sz w:val="24"/>
              </w:rPr>
              <w:t>жения</w:t>
            </w:r>
          </w:p>
        </w:tc>
        <w:tc>
          <w:tcPr>
            <w:tcW w:w="0" w:type="auto"/>
            <w:shd w:val="clear" w:color="auto" w:fill="D9D9D9"/>
            <w:vAlign w:val="center"/>
          </w:tcPr>
          <w:p w:rsidR="004863E7" w:rsidRPr="00112470" w:rsidRDefault="004863E7" w:rsidP="00FB1B80">
            <w:pPr>
              <w:spacing w:line="240" w:lineRule="auto"/>
              <w:ind w:firstLine="0"/>
              <w:jc w:val="center"/>
              <w:rPr>
                <w:rStyle w:val="affffffffffe"/>
                <w:bCs/>
                <w:sz w:val="24"/>
              </w:rPr>
            </w:pPr>
            <w:r w:rsidRPr="00112470">
              <w:rPr>
                <w:rStyle w:val="affffffffffe"/>
                <w:bCs/>
                <w:sz w:val="24"/>
              </w:rPr>
              <w:t>Единица измер</w:t>
            </w:r>
            <w:r w:rsidRPr="00112470">
              <w:rPr>
                <w:rStyle w:val="affffffffffe"/>
                <w:bCs/>
                <w:sz w:val="24"/>
              </w:rPr>
              <w:t>е</w:t>
            </w:r>
            <w:r w:rsidRPr="00112470">
              <w:rPr>
                <w:rStyle w:val="affffffffffe"/>
                <w:bCs/>
                <w:sz w:val="24"/>
              </w:rPr>
              <w:t>ния</w:t>
            </w:r>
          </w:p>
        </w:tc>
        <w:tc>
          <w:tcPr>
            <w:tcW w:w="0" w:type="auto"/>
            <w:shd w:val="clear" w:color="auto" w:fill="D9D9D9"/>
            <w:vAlign w:val="center"/>
          </w:tcPr>
          <w:p w:rsidR="004863E7" w:rsidRPr="00112470" w:rsidRDefault="004863E7" w:rsidP="00FB1B80">
            <w:pPr>
              <w:spacing w:line="240" w:lineRule="auto"/>
              <w:ind w:firstLine="0"/>
              <w:jc w:val="center"/>
              <w:rPr>
                <w:rStyle w:val="affffffffffe"/>
                <w:bCs/>
                <w:sz w:val="24"/>
              </w:rPr>
            </w:pPr>
            <w:r>
              <w:rPr>
                <w:rStyle w:val="affffffffffe"/>
                <w:bCs/>
                <w:sz w:val="24"/>
              </w:rPr>
              <w:t>Минимальная обеспеченность</w:t>
            </w:r>
          </w:p>
        </w:tc>
        <w:tc>
          <w:tcPr>
            <w:tcW w:w="0" w:type="auto"/>
            <w:shd w:val="clear" w:color="auto" w:fill="D9D9D9"/>
            <w:vAlign w:val="center"/>
          </w:tcPr>
          <w:p w:rsidR="004863E7" w:rsidRPr="00112470" w:rsidRDefault="004863E7" w:rsidP="00FB1B80">
            <w:pPr>
              <w:spacing w:line="240" w:lineRule="auto"/>
              <w:ind w:firstLine="0"/>
              <w:jc w:val="center"/>
              <w:rPr>
                <w:rStyle w:val="affffffffffe"/>
                <w:bCs/>
                <w:sz w:val="24"/>
              </w:rPr>
            </w:pPr>
            <w:r w:rsidRPr="00112470">
              <w:rPr>
                <w:rStyle w:val="affffffffffe"/>
                <w:bCs/>
                <w:sz w:val="24"/>
              </w:rPr>
              <w:t>Размер земельного уч</w:t>
            </w:r>
            <w:r w:rsidRPr="00112470">
              <w:rPr>
                <w:rStyle w:val="affffffffffe"/>
                <w:bCs/>
                <w:sz w:val="24"/>
              </w:rPr>
              <w:t>а</w:t>
            </w:r>
            <w:r w:rsidRPr="00112470">
              <w:rPr>
                <w:rStyle w:val="affffffffffe"/>
                <w:bCs/>
                <w:sz w:val="24"/>
              </w:rPr>
              <w:t>стка, м</w:t>
            </w:r>
            <w:proofErr w:type="gramStart"/>
            <w:r w:rsidRPr="00112470">
              <w:rPr>
                <w:rStyle w:val="affffffffffe"/>
                <w:bCs/>
                <w:sz w:val="24"/>
                <w:vertAlign w:val="superscript"/>
              </w:rPr>
              <w:t>2</w:t>
            </w:r>
            <w:proofErr w:type="gramEnd"/>
            <w:r w:rsidRPr="00112470">
              <w:rPr>
                <w:rStyle w:val="affffffffffe"/>
                <w:bCs/>
                <w:sz w:val="24"/>
              </w:rPr>
              <w:t>/единица измер</w:t>
            </w:r>
            <w:r w:rsidRPr="00112470">
              <w:rPr>
                <w:rStyle w:val="affffffffffe"/>
                <w:bCs/>
                <w:sz w:val="24"/>
              </w:rPr>
              <w:t>е</w:t>
            </w:r>
            <w:r w:rsidRPr="00112470">
              <w:rPr>
                <w:rStyle w:val="affffffffffe"/>
                <w:bCs/>
                <w:sz w:val="24"/>
              </w:rPr>
              <w:t>ния</w:t>
            </w:r>
          </w:p>
        </w:tc>
      </w:tr>
      <w:tr w:rsidR="004863E7" w:rsidRPr="00112470" w:rsidTr="00FB1B80">
        <w:tc>
          <w:tcPr>
            <w:tcW w:w="0" w:type="auto"/>
            <w:vAlign w:val="center"/>
          </w:tcPr>
          <w:p w:rsidR="004863E7" w:rsidRPr="00112470" w:rsidRDefault="004863E7" w:rsidP="00FB1B80">
            <w:pPr>
              <w:spacing w:line="240" w:lineRule="auto"/>
              <w:ind w:firstLine="0"/>
              <w:jc w:val="left"/>
              <w:rPr>
                <w:rStyle w:val="affffffffffe"/>
                <w:b w:val="0"/>
                <w:bCs/>
                <w:sz w:val="24"/>
              </w:rPr>
            </w:pPr>
            <w:r>
              <w:rPr>
                <w:rStyle w:val="affffffffffe"/>
                <w:b w:val="0"/>
                <w:bCs/>
                <w:sz w:val="24"/>
              </w:rPr>
              <w:t>П</w:t>
            </w:r>
            <w:r w:rsidRPr="00112470">
              <w:rPr>
                <w:rStyle w:val="affffffffffe"/>
                <w:b w:val="0"/>
                <w:bCs/>
                <w:sz w:val="24"/>
              </w:rPr>
              <w:t>лоскостны</w:t>
            </w:r>
            <w:r>
              <w:rPr>
                <w:rStyle w:val="affffffffffe"/>
                <w:b w:val="0"/>
                <w:bCs/>
                <w:sz w:val="24"/>
              </w:rPr>
              <w:t>е</w:t>
            </w:r>
            <w:r w:rsidRPr="00112470">
              <w:rPr>
                <w:rStyle w:val="affffffffffe"/>
                <w:b w:val="0"/>
                <w:bCs/>
                <w:sz w:val="24"/>
              </w:rPr>
              <w:t xml:space="preserve"> спо</w:t>
            </w:r>
            <w:r w:rsidRPr="00112470">
              <w:rPr>
                <w:rStyle w:val="affffffffffe"/>
                <w:b w:val="0"/>
                <w:bCs/>
                <w:sz w:val="24"/>
              </w:rPr>
              <w:t>р</w:t>
            </w:r>
            <w:r w:rsidRPr="00112470">
              <w:rPr>
                <w:rStyle w:val="affffffffffe"/>
                <w:b w:val="0"/>
                <w:bCs/>
                <w:sz w:val="24"/>
              </w:rPr>
              <w:t>тивны</w:t>
            </w:r>
            <w:r>
              <w:rPr>
                <w:rStyle w:val="affffffffffe"/>
                <w:b w:val="0"/>
                <w:bCs/>
                <w:sz w:val="24"/>
              </w:rPr>
              <w:t>е</w:t>
            </w:r>
            <w:r w:rsidRPr="00112470">
              <w:rPr>
                <w:rStyle w:val="affffffffffe"/>
                <w:b w:val="0"/>
                <w:bCs/>
                <w:sz w:val="24"/>
              </w:rPr>
              <w:t xml:space="preserve"> сооруж</w:t>
            </w:r>
            <w:r w:rsidRPr="00112470">
              <w:rPr>
                <w:rStyle w:val="affffffffffe"/>
                <w:b w:val="0"/>
                <w:bCs/>
                <w:sz w:val="24"/>
              </w:rPr>
              <w:t>е</w:t>
            </w:r>
            <w:r w:rsidRPr="00112470">
              <w:rPr>
                <w:rStyle w:val="affffffffffe"/>
                <w:b w:val="0"/>
                <w:bCs/>
                <w:sz w:val="24"/>
              </w:rPr>
              <w:t>ни</w:t>
            </w:r>
            <w:r>
              <w:rPr>
                <w:rStyle w:val="affffffffffe"/>
                <w:b w:val="0"/>
                <w:bCs/>
                <w:sz w:val="24"/>
              </w:rPr>
              <w:t>я</w:t>
            </w:r>
          </w:p>
        </w:tc>
        <w:tc>
          <w:tcPr>
            <w:tcW w:w="0" w:type="auto"/>
            <w:vAlign w:val="center"/>
          </w:tcPr>
          <w:p w:rsidR="004863E7" w:rsidRPr="00112470" w:rsidRDefault="004863E7" w:rsidP="00FB1B80">
            <w:pPr>
              <w:spacing w:line="240" w:lineRule="auto"/>
              <w:ind w:firstLine="0"/>
              <w:jc w:val="center"/>
              <w:rPr>
                <w:rStyle w:val="affffffffffe"/>
                <w:b w:val="0"/>
                <w:bCs/>
                <w:sz w:val="24"/>
              </w:rPr>
            </w:pPr>
            <w:r w:rsidRPr="00112470">
              <w:rPr>
                <w:rStyle w:val="affffffffffe"/>
                <w:b w:val="0"/>
                <w:bCs/>
                <w:sz w:val="24"/>
              </w:rPr>
              <w:t>м</w:t>
            </w:r>
            <w:proofErr w:type="gramStart"/>
            <w:r w:rsidRPr="00112470">
              <w:rPr>
                <w:rStyle w:val="affffffffffe"/>
                <w:b w:val="0"/>
                <w:bCs/>
                <w:sz w:val="24"/>
                <w:vertAlign w:val="superscript"/>
              </w:rPr>
              <w:t>2</w:t>
            </w:r>
            <w:proofErr w:type="gramEnd"/>
            <w:r w:rsidRPr="00112470">
              <w:rPr>
                <w:rStyle w:val="affffffffffe"/>
                <w:b w:val="0"/>
                <w:bCs/>
                <w:sz w:val="24"/>
                <w:vertAlign w:val="superscript"/>
              </w:rPr>
              <w:t xml:space="preserve"> </w:t>
            </w:r>
            <w:r>
              <w:rPr>
                <w:rStyle w:val="affffffffffe"/>
                <w:b w:val="0"/>
                <w:bCs/>
                <w:sz w:val="24"/>
              </w:rPr>
              <w:t xml:space="preserve">общей </w:t>
            </w:r>
            <w:r w:rsidRPr="00112470">
              <w:rPr>
                <w:rStyle w:val="affffffffffe"/>
                <w:b w:val="0"/>
                <w:bCs/>
                <w:sz w:val="24"/>
              </w:rPr>
              <w:t>пл</w:t>
            </w:r>
            <w:r w:rsidRPr="00112470">
              <w:rPr>
                <w:rStyle w:val="affffffffffe"/>
                <w:b w:val="0"/>
                <w:bCs/>
                <w:sz w:val="24"/>
              </w:rPr>
              <w:t>о</w:t>
            </w:r>
            <w:r w:rsidRPr="00112470">
              <w:rPr>
                <w:rStyle w:val="affffffffffe"/>
                <w:b w:val="0"/>
                <w:bCs/>
                <w:sz w:val="24"/>
              </w:rPr>
              <w:t xml:space="preserve">щади </w:t>
            </w:r>
            <w:r>
              <w:rPr>
                <w:rStyle w:val="affffffffffe"/>
                <w:b w:val="0"/>
                <w:bCs/>
                <w:sz w:val="24"/>
              </w:rPr>
              <w:t>на 1000 жителей</w:t>
            </w:r>
          </w:p>
        </w:tc>
        <w:tc>
          <w:tcPr>
            <w:tcW w:w="0" w:type="auto"/>
            <w:vAlign w:val="center"/>
          </w:tcPr>
          <w:p w:rsidR="004863E7" w:rsidRPr="00112470" w:rsidRDefault="004863E7" w:rsidP="00FB1B80">
            <w:pPr>
              <w:spacing w:line="240" w:lineRule="auto"/>
              <w:ind w:firstLine="0"/>
              <w:jc w:val="center"/>
              <w:rPr>
                <w:rStyle w:val="affffffffffe"/>
                <w:b w:val="0"/>
                <w:bCs/>
                <w:sz w:val="24"/>
              </w:rPr>
            </w:pPr>
            <w:r>
              <w:rPr>
                <w:rStyle w:val="affffffffffe"/>
                <w:b w:val="0"/>
                <w:bCs/>
                <w:sz w:val="24"/>
              </w:rPr>
              <w:t>1247</w:t>
            </w:r>
          </w:p>
        </w:tc>
        <w:tc>
          <w:tcPr>
            <w:tcW w:w="0" w:type="auto"/>
            <w:vAlign w:val="center"/>
          </w:tcPr>
          <w:p w:rsidR="004863E7" w:rsidRPr="00112470" w:rsidRDefault="004863E7" w:rsidP="00FB1B80">
            <w:pPr>
              <w:spacing w:line="240" w:lineRule="auto"/>
              <w:ind w:firstLine="0"/>
              <w:jc w:val="center"/>
              <w:rPr>
                <w:rStyle w:val="affffffffffe"/>
                <w:b w:val="0"/>
                <w:bCs/>
                <w:sz w:val="24"/>
              </w:rPr>
            </w:pPr>
            <w:r w:rsidRPr="00112470">
              <w:rPr>
                <w:rStyle w:val="affffffffffe"/>
                <w:b w:val="0"/>
                <w:bCs/>
                <w:sz w:val="24"/>
              </w:rPr>
              <w:t>По заданию на проектир</w:t>
            </w:r>
            <w:r w:rsidRPr="00112470">
              <w:rPr>
                <w:rStyle w:val="affffffffffe"/>
                <w:b w:val="0"/>
                <w:bCs/>
                <w:sz w:val="24"/>
              </w:rPr>
              <w:t>о</w:t>
            </w:r>
            <w:r w:rsidRPr="00112470">
              <w:rPr>
                <w:rStyle w:val="affffffffffe"/>
                <w:b w:val="0"/>
                <w:bCs/>
                <w:sz w:val="24"/>
              </w:rPr>
              <w:t>вание</w:t>
            </w:r>
          </w:p>
        </w:tc>
      </w:tr>
      <w:tr w:rsidR="004863E7" w:rsidRPr="00112470" w:rsidTr="00FB1B80">
        <w:trPr>
          <w:trHeight w:val="848"/>
        </w:trPr>
        <w:tc>
          <w:tcPr>
            <w:tcW w:w="0" w:type="auto"/>
            <w:vAlign w:val="center"/>
          </w:tcPr>
          <w:p w:rsidR="004863E7" w:rsidRPr="00112470" w:rsidRDefault="004863E7" w:rsidP="00FB1B80">
            <w:pPr>
              <w:spacing w:line="240" w:lineRule="auto"/>
              <w:ind w:firstLine="0"/>
              <w:jc w:val="left"/>
              <w:rPr>
                <w:rStyle w:val="affffffffffe"/>
                <w:b w:val="0"/>
                <w:bCs/>
                <w:sz w:val="24"/>
              </w:rPr>
            </w:pPr>
            <w:r w:rsidRPr="00112470">
              <w:rPr>
                <w:rStyle w:val="affffffffffe"/>
                <w:b w:val="0"/>
                <w:bCs/>
                <w:sz w:val="24"/>
              </w:rPr>
              <w:t>Спортивные залы</w:t>
            </w:r>
          </w:p>
        </w:tc>
        <w:tc>
          <w:tcPr>
            <w:tcW w:w="0" w:type="auto"/>
            <w:tcBorders>
              <w:bottom w:val="nil"/>
            </w:tcBorders>
            <w:vAlign w:val="center"/>
          </w:tcPr>
          <w:p w:rsidR="004863E7" w:rsidRPr="00112470" w:rsidRDefault="004863E7" w:rsidP="00FB1B80">
            <w:pPr>
              <w:spacing w:line="240" w:lineRule="auto"/>
              <w:ind w:firstLine="0"/>
              <w:jc w:val="center"/>
              <w:rPr>
                <w:rStyle w:val="affffffffffe"/>
                <w:b w:val="0"/>
                <w:bCs/>
                <w:sz w:val="24"/>
              </w:rPr>
            </w:pPr>
            <w:r w:rsidRPr="00112470">
              <w:rPr>
                <w:rStyle w:val="affffffffffe"/>
                <w:b w:val="0"/>
                <w:bCs/>
                <w:sz w:val="24"/>
              </w:rPr>
              <w:t>м</w:t>
            </w:r>
            <w:proofErr w:type="gramStart"/>
            <w:r w:rsidRPr="00112470">
              <w:rPr>
                <w:rStyle w:val="affffffffffe"/>
                <w:b w:val="0"/>
                <w:bCs/>
                <w:sz w:val="24"/>
                <w:vertAlign w:val="superscript"/>
              </w:rPr>
              <w:t>2</w:t>
            </w:r>
            <w:proofErr w:type="gramEnd"/>
            <w:r w:rsidRPr="00112470">
              <w:rPr>
                <w:rStyle w:val="affffffffffe"/>
                <w:b w:val="0"/>
                <w:bCs/>
                <w:sz w:val="24"/>
                <w:vertAlign w:val="superscript"/>
              </w:rPr>
              <w:t xml:space="preserve"> </w:t>
            </w:r>
            <w:r w:rsidRPr="00112470">
              <w:rPr>
                <w:rStyle w:val="affffffffffe"/>
                <w:b w:val="0"/>
                <w:bCs/>
                <w:sz w:val="24"/>
              </w:rPr>
              <w:t>площади п</w:t>
            </w:r>
            <w:r w:rsidRPr="00112470">
              <w:rPr>
                <w:rStyle w:val="affffffffffe"/>
                <w:b w:val="0"/>
                <w:bCs/>
                <w:sz w:val="24"/>
              </w:rPr>
              <w:t>о</w:t>
            </w:r>
            <w:r w:rsidRPr="00112470">
              <w:rPr>
                <w:rStyle w:val="affffffffffe"/>
                <w:b w:val="0"/>
                <w:bCs/>
                <w:sz w:val="24"/>
              </w:rPr>
              <w:t xml:space="preserve">ла </w:t>
            </w:r>
            <w:r>
              <w:rPr>
                <w:rStyle w:val="affffffffffe"/>
                <w:b w:val="0"/>
                <w:bCs/>
                <w:sz w:val="24"/>
              </w:rPr>
              <w:t>на 1000 ж</w:t>
            </w:r>
            <w:r>
              <w:rPr>
                <w:rStyle w:val="affffffffffe"/>
                <w:b w:val="0"/>
                <w:bCs/>
                <w:sz w:val="24"/>
              </w:rPr>
              <w:t>и</w:t>
            </w:r>
            <w:r>
              <w:rPr>
                <w:rStyle w:val="affffffffffe"/>
                <w:b w:val="0"/>
                <w:bCs/>
                <w:sz w:val="24"/>
              </w:rPr>
              <w:t>телей</w:t>
            </w:r>
          </w:p>
        </w:tc>
        <w:tc>
          <w:tcPr>
            <w:tcW w:w="0" w:type="auto"/>
            <w:vAlign w:val="center"/>
          </w:tcPr>
          <w:p w:rsidR="004863E7" w:rsidRPr="00112470" w:rsidRDefault="004863E7" w:rsidP="00FB1B80">
            <w:pPr>
              <w:spacing w:line="240" w:lineRule="auto"/>
              <w:ind w:firstLine="0"/>
              <w:jc w:val="center"/>
              <w:rPr>
                <w:rStyle w:val="affffffffffe"/>
                <w:b w:val="0"/>
                <w:bCs/>
                <w:sz w:val="24"/>
              </w:rPr>
            </w:pPr>
            <w:r>
              <w:rPr>
                <w:rStyle w:val="affffffffffe"/>
                <w:b w:val="0"/>
                <w:bCs/>
                <w:sz w:val="24"/>
              </w:rPr>
              <w:t>60</w:t>
            </w:r>
          </w:p>
        </w:tc>
        <w:tc>
          <w:tcPr>
            <w:tcW w:w="0" w:type="auto"/>
            <w:tcBorders>
              <w:bottom w:val="nil"/>
            </w:tcBorders>
            <w:vAlign w:val="center"/>
          </w:tcPr>
          <w:p w:rsidR="004863E7" w:rsidRPr="00112470" w:rsidRDefault="004863E7" w:rsidP="00FB1B80">
            <w:pPr>
              <w:spacing w:line="240" w:lineRule="auto"/>
              <w:ind w:firstLine="0"/>
              <w:jc w:val="center"/>
              <w:rPr>
                <w:rStyle w:val="affffffffffe"/>
                <w:b w:val="0"/>
                <w:bCs/>
                <w:sz w:val="24"/>
              </w:rPr>
            </w:pPr>
            <w:r w:rsidRPr="00112470">
              <w:rPr>
                <w:rStyle w:val="affffffffffe"/>
                <w:b w:val="0"/>
                <w:bCs/>
                <w:sz w:val="24"/>
              </w:rPr>
              <w:t>По заданию на проектир</w:t>
            </w:r>
            <w:r w:rsidRPr="00112470">
              <w:rPr>
                <w:rStyle w:val="affffffffffe"/>
                <w:b w:val="0"/>
                <w:bCs/>
                <w:sz w:val="24"/>
              </w:rPr>
              <w:t>о</w:t>
            </w:r>
            <w:r w:rsidRPr="00112470">
              <w:rPr>
                <w:rStyle w:val="affffffffffe"/>
                <w:b w:val="0"/>
                <w:bCs/>
                <w:sz w:val="24"/>
              </w:rPr>
              <w:t>вание</w:t>
            </w:r>
          </w:p>
        </w:tc>
      </w:tr>
      <w:tr w:rsidR="004863E7" w:rsidRPr="00112470" w:rsidTr="00FB1B80">
        <w:tc>
          <w:tcPr>
            <w:tcW w:w="0" w:type="auto"/>
            <w:vAlign w:val="center"/>
          </w:tcPr>
          <w:p w:rsidR="004863E7" w:rsidRPr="00112470" w:rsidRDefault="004863E7" w:rsidP="00FB1B80">
            <w:pPr>
              <w:spacing w:line="240" w:lineRule="auto"/>
              <w:ind w:firstLine="0"/>
              <w:jc w:val="left"/>
              <w:rPr>
                <w:rStyle w:val="affffffffffe"/>
                <w:b w:val="0"/>
                <w:bCs/>
                <w:sz w:val="24"/>
              </w:rPr>
            </w:pPr>
            <w:r>
              <w:rPr>
                <w:rStyle w:val="affffffffffe"/>
                <w:b w:val="0"/>
                <w:bCs/>
                <w:sz w:val="24"/>
              </w:rPr>
              <w:t>Плавательные б</w:t>
            </w:r>
            <w:r w:rsidRPr="00112470">
              <w:rPr>
                <w:rStyle w:val="affffffffffe"/>
                <w:b w:val="0"/>
                <w:bCs/>
                <w:sz w:val="24"/>
              </w:rPr>
              <w:t>ассе</w:t>
            </w:r>
            <w:r w:rsidRPr="00112470">
              <w:rPr>
                <w:rStyle w:val="affffffffffe"/>
                <w:b w:val="0"/>
                <w:bCs/>
                <w:sz w:val="24"/>
              </w:rPr>
              <w:t>й</w:t>
            </w:r>
            <w:r w:rsidRPr="00112470">
              <w:rPr>
                <w:rStyle w:val="affffffffffe"/>
                <w:b w:val="0"/>
                <w:bCs/>
                <w:sz w:val="24"/>
              </w:rPr>
              <w:t>н</w:t>
            </w:r>
            <w:r>
              <w:rPr>
                <w:rStyle w:val="affffffffffe"/>
                <w:b w:val="0"/>
                <w:bCs/>
                <w:sz w:val="24"/>
              </w:rPr>
              <w:t>ы</w:t>
            </w:r>
          </w:p>
        </w:tc>
        <w:tc>
          <w:tcPr>
            <w:tcW w:w="0" w:type="auto"/>
            <w:vAlign w:val="center"/>
          </w:tcPr>
          <w:p w:rsidR="004863E7" w:rsidRPr="00112470" w:rsidRDefault="004863E7" w:rsidP="00FB1B80">
            <w:pPr>
              <w:spacing w:line="240" w:lineRule="auto"/>
              <w:ind w:firstLine="0"/>
              <w:jc w:val="center"/>
              <w:rPr>
                <w:rStyle w:val="affffffffffe"/>
                <w:b w:val="0"/>
                <w:bCs/>
                <w:sz w:val="24"/>
              </w:rPr>
            </w:pPr>
            <w:r w:rsidRPr="00112470">
              <w:rPr>
                <w:rStyle w:val="affffffffffe"/>
                <w:b w:val="0"/>
                <w:bCs/>
                <w:sz w:val="24"/>
              </w:rPr>
              <w:t>м</w:t>
            </w:r>
            <w:proofErr w:type="gramStart"/>
            <w:r w:rsidRPr="00112470">
              <w:rPr>
                <w:rStyle w:val="affffffffffe"/>
                <w:b w:val="0"/>
                <w:bCs/>
                <w:sz w:val="24"/>
                <w:vertAlign w:val="superscript"/>
              </w:rPr>
              <w:t>2</w:t>
            </w:r>
            <w:proofErr w:type="gramEnd"/>
            <w:r w:rsidRPr="00112470">
              <w:rPr>
                <w:rStyle w:val="affffffffffe"/>
                <w:b w:val="0"/>
                <w:bCs/>
                <w:sz w:val="24"/>
                <w:vertAlign w:val="superscript"/>
              </w:rPr>
              <w:t xml:space="preserve"> </w:t>
            </w:r>
            <w:r w:rsidRPr="00112470">
              <w:rPr>
                <w:rStyle w:val="affffffffffe"/>
                <w:b w:val="0"/>
                <w:bCs/>
                <w:sz w:val="24"/>
              </w:rPr>
              <w:t>зеркала в</w:t>
            </w:r>
            <w:r w:rsidRPr="00112470">
              <w:rPr>
                <w:rStyle w:val="affffffffffe"/>
                <w:b w:val="0"/>
                <w:bCs/>
                <w:sz w:val="24"/>
              </w:rPr>
              <w:t>о</w:t>
            </w:r>
            <w:r w:rsidRPr="00112470">
              <w:rPr>
                <w:rStyle w:val="affffffffffe"/>
                <w:b w:val="0"/>
                <w:bCs/>
                <w:sz w:val="24"/>
              </w:rPr>
              <w:t>ды</w:t>
            </w:r>
            <w:r>
              <w:rPr>
                <w:rStyle w:val="affffffffffe"/>
                <w:b w:val="0"/>
                <w:bCs/>
                <w:sz w:val="24"/>
              </w:rPr>
              <w:t xml:space="preserve"> на 1000 ж</w:t>
            </w:r>
            <w:r>
              <w:rPr>
                <w:rStyle w:val="affffffffffe"/>
                <w:b w:val="0"/>
                <w:bCs/>
                <w:sz w:val="24"/>
              </w:rPr>
              <w:t>и</w:t>
            </w:r>
            <w:r>
              <w:rPr>
                <w:rStyle w:val="affffffffffe"/>
                <w:b w:val="0"/>
                <w:bCs/>
                <w:sz w:val="24"/>
              </w:rPr>
              <w:t>телей</w:t>
            </w:r>
          </w:p>
        </w:tc>
        <w:tc>
          <w:tcPr>
            <w:tcW w:w="0" w:type="auto"/>
            <w:vAlign w:val="center"/>
          </w:tcPr>
          <w:p w:rsidR="004863E7" w:rsidRPr="00112470" w:rsidRDefault="004863E7" w:rsidP="00FB1B80">
            <w:pPr>
              <w:spacing w:line="240" w:lineRule="auto"/>
              <w:ind w:firstLine="0"/>
              <w:jc w:val="center"/>
              <w:rPr>
                <w:rStyle w:val="affffffffffe"/>
                <w:b w:val="0"/>
                <w:bCs/>
                <w:sz w:val="24"/>
              </w:rPr>
            </w:pPr>
            <w:r>
              <w:rPr>
                <w:rStyle w:val="affffffffffe"/>
                <w:b w:val="0"/>
                <w:bCs/>
                <w:sz w:val="24"/>
              </w:rPr>
              <w:t>16</w:t>
            </w:r>
          </w:p>
        </w:tc>
        <w:tc>
          <w:tcPr>
            <w:tcW w:w="0" w:type="auto"/>
            <w:vAlign w:val="center"/>
          </w:tcPr>
          <w:p w:rsidR="004863E7" w:rsidRPr="00112470" w:rsidRDefault="004863E7" w:rsidP="00FB1B80">
            <w:pPr>
              <w:spacing w:line="240" w:lineRule="auto"/>
              <w:ind w:firstLine="0"/>
              <w:jc w:val="center"/>
              <w:rPr>
                <w:rStyle w:val="affffffffffe"/>
                <w:b w:val="0"/>
                <w:bCs/>
                <w:sz w:val="24"/>
              </w:rPr>
            </w:pPr>
            <w:r w:rsidRPr="00112470">
              <w:rPr>
                <w:rStyle w:val="affffffffffe"/>
                <w:b w:val="0"/>
                <w:bCs/>
                <w:sz w:val="24"/>
              </w:rPr>
              <w:t>По заданию на проектир</w:t>
            </w:r>
            <w:r w:rsidRPr="00112470">
              <w:rPr>
                <w:rStyle w:val="affffffffffe"/>
                <w:b w:val="0"/>
                <w:bCs/>
                <w:sz w:val="24"/>
              </w:rPr>
              <w:t>о</w:t>
            </w:r>
            <w:r w:rsidRPr="00112470">
              <w:rPr>
                <w:rStyle w:val="affffffffffe"/>
                <w:b w:val="0"/>
                <w:bCs/>
                <w:sz w:val="24"/>
              </w:rPr>
              <w:t>вание</w:t>
            </w:r>
          </w:p>
        </w:tc>
      </w:tr>
    </w:tbl>
    <w:p w:rsidR="004863E7" w:rsidRDefault="004863E7" w:rsidP="004863E7">
      <w:pPr>
        <w:spacing w:line="240" w:lineRule="auto"/>
        <w:rPr>
          <w:rStyle w:val="affffffffffe"/>
          <w:b w:val="0"/>
          <w:bCs/>
          <w:sz w:val="24"/>
        </w:rPr>
      </w:pPr>
    </w:p>
    <w:p w:rsidR="004863E7" w:rsidRDefault="004863E7" w:rsidP="007A6238">
      <w:pPr>
        <w:spacing w:line="240" w:lineRule="auto"/>
        <w:jc w:val="right"/>
        <w:rPr>
          <w:rStyle w:val="affffffffffe"/>
          <w:b w:val="0"/>
          <w:bCs/>
          <w:color w:val="auto"/>
          <w:sz w:val="24"/>
        </w:rPr>
      </w:pPr>
    </w:p>
    <w:p w:rsidR="004863E7" w:rsidRDefault="004863E7" w:rsidP="007A6238">
      <w:pPr>
        <w:spacing w:line="240" w:lineRule="auto"/>
        <w:jc w:val="right"/>
        <w:rPr>
          <w:rStyle w:val="affffffffffe"/>
          <w:b w:val="0"/>
          <w:bCs/>
          <w:color w:val="auto"/>
          <w:sz w:val="24"/>
        </w:rPr>
      </w:pPr>
    </w:p>
    <w:p w:rsidR="007000F4" w:rsidRPr="00AA0FDF" w:rsidRDefault="004863E7" w:rsidP="00D97194">
      <w:pPr>
        <w:pStyle w:val="20"/>
        <w:spacing w:line="240" w:lineRule="auto"/>
        <w:jc w:val="both"/>
        <w:rPr>
          <w:rStyle w:val="affffffffffe"/>
          <w:b/>
          <w:bCs/>
          <w:sz w:val="24"/>
        </w:rPr>
      </w:pPr>
      <w:r>
        <w:rPr>
          <w:rStyle w:val="211"/>
          <w:bCs w:val="0"/>
          <w:i w:val="0"/>
          <w:u w:val="none"/>
        </w:rPr>
        <w:br w:type="page"/>
      </w:r>
      <w:bookmarkStart w:id="12" w:name="_Toc501586337"/>
      <w:r w:rsidR="00D97194">
        <w:rPr>
          <w:rStyle w:val="211"/>
          <w:bCs w:val="0"/>
          <w:i w:val="0"/>
          <w:u w:val="none"/>
        </w:rPr>
        <w:lastRenderedPageBreak/>
        <w:t>3</w:t>
      </w:r>
      <w:r w:rsidR="00E72E40" w:rsidRPr="00AA0FDF">
        <w:rPr>
          <w:rStyle w:val="211"/>
          <w:bCs w:val="0"/>
          <w:i w:val="0"/>
          <w:u w:val="none"/>
        </w:rPr>
        <w:t>.</w:t>
      </w:r>
      <w:r w:rsidR="003517EA">
        <w:rPr>
          <w:rStyle w:val="211"/>
          <w:i w:val="0"/>
          <w:u w:val="none"/>
        </w:rPr>
        <w:t>5</w:t>
      </w:r>
      <w:r w:rsidR="00E72E40" w:rsidRPr="00AA0FDF">
        <w:rPr>
          <w:rStyle w:val="211"/>
          <w:i w:val="0"/>
          <w:u w:val="none"/>
        </w:rPr>
        <w:t xml:space="preserve">. </w:t>
      </w:r>
      <w:r w:rsidR="000078E3" w:rsidRPr="000078E3">
        <w:rPr>
          <w:rStyle w:val="211"/>
          <w:i w:val="0"/>
          <w:u w:val="none"/>
        </w:rPr>
        <w:t>Показатели обеспеченности и доступности объектов, относящихся к области здравоохранение</w:t>
      </w:r>
      <w:bookmarkEnd w:id="12"/>
    </w:p>
    <w:p w:rsidR="00D06B51" w:rsidRPr="005D243A" w:rsidRDefault="00D06B51" w:rsidP="004507BD">
      <w:pPr>
        <w:spacing w:line="240" w:lineRule="auto"/>
        <w:rPr>
          <w:rStyle w:val="affffffffffe"/>
          <w:b w:val="0"/>
          <w:bCs/>
          <w:color w:val="auto"/>
          <w:sz w:val="24"/>
        </w:rPr>
      </w:pPr>
    </w:p>
    <w:p w:rsidR="001C2AF0" w:rsidRPr="00F313D7" w:rsidRDefault="001C2AF0" w:rsidP="00D06B51">
      <w:pPr>
        <w:spacing w:line="240" w:lineRule="auto"/>
        <w:jc w:val="right"/>
        <w:rPr>
          <w:rStyle w:val="affffffffffe"/>
          <w:b w:val="0"/>
          <w:bCs/>
          <w:color w:val="auto"/>
          <w:sz w:val="24"/>
        </w:rPr>
      </w:pPr>
      <w:r w:rsidRPr="00F313D7">
        <w:rPr>
          <w:rStyle w:val="affffffffffe"/>
          <w:b w:val="0"/>
          <w:bCs/>
          <w:color w:val="auto"/>
          <w:sz w:val="24"/>
        </w:rPr>
        <w:t xml:space="preserve">Таблица </w:t>
      </w:r>
      <w:r w:rsidR="005804B0">
        <w:rPr>
          <w:rStyle w:val="affffffffffe"/>
          <w:b w:val="0"/>
          <w:bCs/>
          <w:color w:val="auto"/>
          <w:sz w:val="24"/>
        </w:rPr>
        <w:t>28</w:t>
      </w:r>
    </w:p>
    <w:p w:rsidR="001C2AF0" w:rsidRDefault="001C2AF0" w:rsidP="004507BD">
      <w:pPr>
        <w:spacing w:line="240" w:lineRule="auto"/>
        <w:rPr>
          <w:rStyle w:val="affffffffffe"/>
          <w:b w:val="0"/>
          <w:bCs/>
          <w:sz w:val="24"/>
        </w:rPr>
      </w:pPr>
    </w:p>
    <w:p w:rsidR="001C2AF0" w:rsidRDefault="001C2AF0" w:rsidP="00D06B51">
      <w:pPr>
        <w:spacing w:line="240" w:lineRule="auto"/>
        <w:ind w:firstLine="0"/>
        <w:jc w:val="center"/>
        <w:rPr>
          <w:rStyle w:val="affffffffffe"/>
          <w:bCs/>
          <w:sz w:val="24"/>
        </w:rPr>
      </w:pPr>
      <w:r w:rsidRPr="001C2AF0">
        <w:rPr>
          <w:rStyle w:val="affffffffffe"/>
          <w:bCs/>
          <w:sz w:val="24"/>
        </w:rPr>
        <w:t xml:space="preserve">Структура и типология объектов </w:t>
      </w:r>
      <w:r w:rsidR="00877398">
        <w:rPr>
          <w:rStyle w:val="affffffffffe"/>
          <w:bCs/>
          <w:sz w:val="24"/>
        </w:rPr>
        <w:t>здравоохранения</w:t>
      </w:r>
    </w:p>
    <w:p w:rsidR="001C2AF0" w:rsidRPr="001C2AF0" w:rsidRDefault="00877398" w:rsidP="004507BD">
      <w:pPr>
        <w:spacing w:line="240" w:lineRule="auto"/>
        <w:rPr>
          <w:rStyle w:val="affffffffffe"/>
          <w:bCs/>
          <w:sz w:val="24"/>
        </w:rPr>
      </w:pPr>
      <w:r>
        <w:rPr>
          <w:rStyle w:val="affffffffffe"/>
          <w:bCs/>
          <w:sz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69"/>
        <w:gridCol w:w="2412"/>
        <w:gridCol w:w="2231"/>
        <w:gridCol w:w="1741"/>
        <w:gridCol w:w="1785"/>
      </w:tblGrid>
      <w:tr w:rsidR="001C2AF0" w:rsidRPr="0024277B" w:rsidTr="00D06B51">
        <w:tc>
          <w:tcPr>
            <w:tcW w:w="0" w:type="auto"/>
            <w:vMerge w:val="restart"/>
            <w:shd w:val="clear" w:color="auto" w:fill="D9D9D9"/>
            <w:vAlign w:val="center"/>
          </w:tcPr>
          <w:p w:rsidR="001C2AF0" w:rsidRPr="0024277B" w:rsidRDefault="001C2AF0" w:rsidP="00D06B51">
            <w:pPr>
              <w:spacing w:line="240" w:lineRule="auto"/>
              <w:ind w:firstLine="0"/>
              <w:jc w:val="center"/>
              <w:rPr>
                <w:rStyle w:val="affffffffffe"/>
                <w:bCs/>
                <w:sz w:val="22"/>
              </w:rPr>
            </w:pPr>
            <w:r w:rsidRPr="0024277B">
              <w:rPr>
                <w:rStyle w:val="affffffffffe"/>
                <w:bCs/>
                <w:sz w:val="22"/>
              </w:rPr>
              <w:t>Объекты по н</w:t>
            </w:r>
            <w:r w:rsidRPr="0024277B">
              <w:rPr>
                <w:rStyle w:val="affffffffffe"/>
                <w:bCs/>
                <w:sz w:val="22"/>
              </w:rPr>
              <w:t>а</w:t>
            </w:r>
            <w:r w:rsidRPr="0024277B">
              <w:rPr>
                <w:rStyle w:val="affffffffffe"/>
                <w:bCs/>
                <w:sz w:val="22"/>
              </w:rPr>
              <w:t>правлениям</w:t>
            </w:r>
          </w:p>
        </w:tc>
        <w:tc>
          <w:tcPr>
            <w:tcW w:w="0" w:type="auto"/>
            <w:gridSpan w:val="4"/>
            <w:shd w:val="clear" w:color="auto" w:fill="D9D9D9"/>
            <w:vAlign w:val="center"/>
          </w:tcPr>
          <w:p w:rsidR="001C2AF0" w:rsidRPr="0024277B" w:rsidRDefault="001C2AF0" w:rsidP="00D06B51">
            <w:pPr>
              <w:spacing w:line="240" w:lineRule="auto"/>
              <w:ind w:firstLine="0"/>
              <w:jc w:val="center"/>
              <w:rPr>
                <w:rStyle w:val="affffffffffe"/>
                <w:bCs/>
                <w:sz w:val="22"/>
              </w:rPr>
            </w:pPr>
            <w:r w:rsidRPr="0024277B">
              <w:rPr>
                <w:rStyle w:val="affffffffffe"/>
                <w:bCs/>
                <w:sz w:val="22"/>
              </w:rPr>
              <w:t>Объекты общественно-деловой зоны по видам общественных центров и видам обслуживания</w:t>
            </w:r>
          </w:p>
        </w:tc>
      </w:tr>
      <w:tr w:rsidR="001C2AF0" w:rsidRPr="0024277B" w:rsidTr="00D06B51">
        <w:tc>
          <w:tcPr>
            <w:tcW w:w="0" w:type="auto"/>
            <w:vMerge/>
            <w:shd w:val="clear" w:color="auto" w:fill="D9D9D9"/>
            <w:vAlign w:val="center"/>
          </w:tcPr>
          <w:p w:rsidR="001C2AF0" w:rsidRPr="0024277B" w:rsidRDefault="001C2AF0" w:rsidP="00D06B51">
            <w:pPr>
              <w:spacing w:line="240" w:lineRule="auto"/>
              <w:ind w:firstLine="0"/>
              <w:jc w:val="center"/>
              <w:rPr>
                <w:rStyle w:val="affffffffffe"/>
                <w:bCs/>
                <w:sz w:val="22"/>
              </w:rPr>
            </w:pPr>
          </w:p>
        </w:tc>
        <w:tc>
          <w:tcPr>
            <w:tcW w:w="0" w:type="auto"/>
            <w:shd w:val="clear" w:color="auto" w:fill="D9D9D9"/>
            <w:vAlign w:val="center"/>
          </w:tcPr>
          <w:p w:rsidR="001C2AF0" w:rsidRPr="0024277B" w:rsidRDefault="001C2AF0" w:rsidP="00D06B51">
            <w:pPr>
              <w:spacing w:line="240" w:lineRule="auto"/>
              <w:ind w:firstLine="0"/>
              <w:jc w:val="center"/>
              <w:rPr>
                <w:rStyle w:val="affffffffffe"/>
                <w:bCs/>
                <w:sz w:val="22"/>
              </w:rPr>
            </w:pPr>
            <w:r w:rsidRPr="0024277B">
              <w:rPr>
                <w:rStyle w:val="affffffffffe"/>
                <w:bCs/>
                <w:sz w:val="22"/>
              </w:rPr>
              <w:t>эпизодического о</w:t>
            </w:r>
            <w:r w:rsidRPr="0024277B">
              <w:rPr>
                <w:rStyle w:val="affffffffffe"/>
                <w:bCs/>
                <w:sz w:val="22"/>
              </w:rPr>
              <w:t>б</w:t>
            </w:r>
            <w:r w:rsidRPr="0024277B">
              <w:rPr>
                <w:rStyle w:val="affffffffffe"/>
                <w:bCs/>
                <w:sz w:val="22"/>
              </w:rPr>
              <w:t>служивания</w:t>
            </w:r>
          </w:p>
        </w:tc>
        <w:tc>
          <w:tcPr>
            <w:tcW w:w="0" w:type="auto"/>
            <w:gridSpan w:val="2"/>
            <w:shd w:val="clear" w:color="auto" w:fill="D9D9D9"/>
            <w:vAlign w:val="center"/>
          </w:tcPr>
          <w:p w:rsidR="001C2AF0" w:rsidRPr="0024277B" w:rsidRDefault="001C2AF0" w:rsidP="00D06B51">
            <w:pPr>
              <w:spacing w:line="240" w:lineRule="auto"/>
              <w:ind w:firstLine="0"/>
              <w:jc w:val="center"/>
              <w:rPr>
                <w:rStyle w:val="affffffffffe"/>
                <w:bCs/>
                <w:sz w:val="22"/>
              </w:rPr>
            </w:pPr>
            <w:r w:rsidRPr="0024277B">
              <w:rPr>
                <w:rStyle w:val="affffffffffe"/>
                <w:bCs/>
                <w:sz w:val="22"/>
              </w:rPr>
              <w:t>периодического обслуживания</w:t>
            </w:r>
          </w:p>
        </w:tc>
        <w:tc>
          <w:tcPr>
            <w:tcW w:w="0" w:type="auto"/>
            <w:shd w:val="clear" w:color="auto" w:fill="D9D9D9"/>
            <w:vAlign w:val="center"/>
          </w:tcPr>
          <w:p w:rsidR="001C2AF0" w:rsidRPr="0024277B" w:rsidRDefault="001C2AF0" w:rsidP="00D06B51">
            <w:pPr>
              <w:spacing w:line="240" w:lineRule="auto"/>
              <w:ind w:firstLine="0"/>
              <w:jc w:val="center"/>
              <w:rPr>
                <w:rStyle w:val="affffffffffe"/>
                <w:bCs/>
                <w:sz w:val="22"/>
              </w:rPr>
            </w:pPr>
            <w:r w:rsidRPr="0024277B">
              <w:rPr>
                <w:rStyle w:val="affffffffffe"/>
                <w:bCs/>
                <w:sz w:val="22"/>
              </w:rPr>
              <w:t>Повседневного обслуживания</w:t>
            </w:r>
          </w:p>
        </w:tc>
      </w:tr>
      <w:tr w:rsidR="001C2AF0" w:rsidRPr="0024277B" w:rsidTr="00D06B51">
        <w:tc>
          <w:tcPr>
            <w:tcW w:w="0" w:type="auto"/>
            <w:vMerge/>
            <w:shd w:val="clear" w:color="auto" w:fill="D9D9D9"/>
            <w:vAlign w:val="center"/>
          </w:tcPr>
          <w:p w:rsidR="001C2AF0" w:rsidRPr="0024277B" w:rsidRDefault="001C2AF0" w:rsidP="00D06B51">
            <w:pPr>
              <w:spacing w:line="240" w:lineRule="auto"/>
              <w:ind w:firstLine="0"/>
              <w:jc w:val="center"/>
              <w:rPr>
                <w:rStyle w:val="affffffffffe"/>
                <w:bCs/>
                <w:sz w:val="22"/>
              </w:rPr>
            </w:pPr>
          </w:p>
        </w:tc>
        <w:tc>
          <w:tcPr>
            <w:tcW w:w="0" w:type="auto"/>
            <w:shd w:val="clear" w:color="auto" w:fill="D9D9D9"/>
            <w:vAlign w:val="center"/>
          </w:tcPr>
          <w:p w:rsidR="001C2AF0" w:rsidRPr="0024277B" w:rsidRDefault="001C2AF0" w:rsidP="00D06B51">
            <w:pPr>
              <w:spacing w:line="240" w:lineRule="auto"/>
              <w:ind w:firstLine="0"/>
              <w:jc w:val="center"/>
              <w:rPr>
                <w:rStyle w:val="affffffffffe"/>
                <w:bCs/>
                <w:sz w:val="22"/>
              </w:rPr>
            </w:pPr>
            <w:r w:rsidRPr="0024277B">
              <w:rPr>
                <w:rStyle w:val="affffffffffe"/>
                <w:bCs/>
                <w:sz w:val="22"/>
              </w:rPr>
              <w:t>Общегородской центр областного центра, городского округа, городского поселения - админ</w:t>
            </w:r>
            <w:r w:rsidRPr="0024277B">
              <w:rPr>
                <w:rStyle w:val="affffffffffe"/>
                <w:bCs/>
                <w:sz w:val="22"/>
              </w:rPr>
              <w:t>и</w:t>
            </w:r>
            <w:r w:rsidRPr="0024277B">
              <w:rPr>
                <w:rStyle w:val="affffffffffe"/>
                <w:bCs/>
                <w:sz w:val="22"/>
              </w:rPr>
              <w:t>стративного центра муниципального района, межрайо</w:t>
            </w:r>
            <w:r w:rsidRPr="0024277B">
              <w:rPr>
                <w:rStyle w:val="affffffffffe"/>
                <w:bCs/>
                <w:sz w:val="22"/>
              </w:rPr>
              <w:t>н</w:t>
            </w:r>
            <w:r w:rsidRPr="0024277B">
              <w:rPr>
                <w:rStyle w:val="affffffffffe"/>
                <w:bCs/>
                <w:sz w:val="22"/>
              </w:rPr>
              <w:t>ные центры</w:t>
            </w:r>
          </w:p>
        </w:tc>
        <w:tc>
          <w:tcPr>
            <w:tcW w:w="0" w:type="auto"/>
            <w:shd w:val="clear" w:color="auto" w:fill="D9D9D9"/>
            <w:vAlign w:val="center"/>
          </w:tcPr>
          <w:p w:rsidR="001C2AF0" w:rsidRPr="0024277B" w:rsidRDefault="001C2AF0" w:rsidP="00D06B51">
            <w:pPr>
              <w:spacing w:line="240" w:lineRule="auto"/>
              <w:ind w:firstLine="0"/>
              <w:jc w:val="center"/>
              <w:rPr>
                <w:rStyle w:val="affffffffffe"/>
                <w:bCs/>
                <w:sz w:val="22"/>
              </w:rPr>
            </w:pPr>
            <w:r w:rsidRPr="0024277B">
              <w:rPr>
                <w:rStyle w:val="affffffffffe"/>
                <w:bCs/>
                <w:sz w:val="22"/>
              </w:rPr>
              <w:t>Центры городских поселений, подце</w:t>
            </w:r>
            <w:r w:rsidRPr="0024277B">
              <w:rPr>
                <w:rStyle w:val="affffffffffe"/>
                <w:bCs/>
                <w:sz w:val="22"/>
              </w:rPr>
              <w:t>н</w:t>
            </w:r>
            <w:r w:rsidRPr="0024277B">
              <w:rPr>
                <w:rStyle w:val="affffffffffe"/>
                <w:bCs/>
                <w:sz w:val="22"/>
              </w:rPr>
              <w:t>тры городских о</w:t>
            </w:r>
            <w:r w:rsidRPr="0024277B">
              <w:rPr>
                <w:rStyle w:val="affffffffffe"/>
                <w:bCs/>
                <w:sz w:val="22"/>
              </w:rPr>
              <w:t>к</w:t>
            </w:r>
            <w:r w:rsidRPr="0024277B">
              <w:rPr>
                <w:rStyle w:val="affffffffffe"/>
                <w:bCs/>
                <w:sz w:val="22"/>
              </w:rPr>
              <w:t>ругов, районные и межрайонные це</w:t>
            </w:r>
            <w:r w:rsidRPr="0024277B">
              <w:rPr>
                <w:rStyle w:val="affffffffffe"/>
                <w:bCs/>
                <w:sz w:val="22"/>
              </w:rPr>
              <w:t>н</w:t>
            </w:r>
            <w:r w:rsidRPr="0024277B">
              <w:rPr>
                <w:rStyle w:val="affffffffffe"/>
                <w:bCs/>
                <w:sz w:val="22"/>
              </w:rPr>
              <w:t>тры</w:t>
            </w:r>
          </w:p>
        </w:tc>
        <w:tc>
          <w:tcPr>
            <w:tcW w:w="0" w:type="auto"/>
            <w:shd w:val="clear" w:color="auto" w:fill="D9D9D9"/>
            <w:vAlign w:val="center"/>
          </w:tcPr>
          <w:p w:rsidR="001C2AF0" w:rsidRPr="0024277B" w:rsidRDefault="001C2AF0" w:rsidP="00D06B51">
            <w:pPr>
              <w:spacing w:line="240" w:lineRule="auto"/>
              <w:ind w:firstLine="0"/>
              <w:jc w:val="center"/>
              <w:rPr>
                <w:rStyle w:val="affffffffffe"/>
                <w:bCs/>
                <w:sz w:val="22"/>
              </w:rPr>
            </w:pPr>
            <w:r w:rsidRPr="0024277B">
              <w:rPr>
                <w:rStyle w:val="affffffffffe"/>
                <w:bCs/>
                <w:sz w:val="22"/>
              </w:rPr>
              <w:t>Подцентры районных си</w:t>
            </w:r>
            <w:r w:rsidRPr="0024277B">
              <w:rPr>
                <w:rStyle w:val="affffffffffe"/>
                <w:bCs/>
                <w:sz w:val="22"/>
              </w:rPr>
              <w:t>с</w:t>
            </w:r>
            <w:r w:rsidRPr="0024277B">
              <w:rPr>
                <w:rStyle w:val="affffffffffe"/>
                <w:bCs/>
                <w:sz w:val="22"/>
              </w:rPr>
              <w:t>тем рассел</w:t>
            </w:r>
            <w:r w:rsidRPr="0024277B">
              <w:rPr>
                <w:rStyle w:val="affffffffffe"/>
                <w:bCs/>
                <w:sz w:val="22"/>
              </w:rPr>
              <w:t>е</w:t>
            </w:r>
            <w:r w:rsidRPr="0024277B">
              <w:rPr>
                <w:rStyle w:val="affffffffffe"/>
                <w:bCs/>
                <w:sz w:val="22"/>
              </w:rPr>
              <w:t>ния, общег</w:t>
            </w:r>
            <w:r w:rsidRPr="0024277B">
              <w:rPr>
                <w:rStyle w:val="affffffffffe"/>
                <w:bCs/>
                <w:sz w:val="22"/>
              </w:rPr>
              <w:t>о</w:t>
            </w:r>
            <w:r w:rsidRPr="0024277B">
              <w:rPr>
                <w:rStyle w:val="affffffffffe"/>
                <w:bCs/>
                <w:sz w:val="22"/>
              </w:rPr>
              <w:t>родские це</w:t>
            </w:r>
            <w:r w:rsidRPr="0024277B">
              <w:rPr>
                <w:rStyle w:val="affffffffffe"/>
                <w:bCs/>
                <w:sz w:val="22"/>
              </w:rPr>
              <w:t>н</w:t>
            </w:r>
            <w:r w:rsidRPr="0024277B">
              <w:rPr>
                <w:rStyle w:val="affffffffffe"/>
                <w:bCs/>
                <w:sz w:val="22"/>
              </w:rPr>
              <w:t>тры малых городских п</w:t>
            </w:r>
            <w:r w:rsidRPr="0024277B">
              <w:rPr>
                <w:rStyle w:val="affffffffffe"/>
                <w:bCs/>
                <w:sz w:val="22"/>
              </w:rPr>
              <w:t>о</w:t>
            </w:r>
            <w:r w:rsidRPr="0024277B">
              <w:rPr>
                <w:rStyle w:val="affffffffffe"/>
                <w:bCs/>
                <w:sz w:val="22"/>
              </w:rPr>
              <w:t>селений, це</w:t>
            </w:r>
            <w:r w:rsidRPr="0024277B">
              <w:rPr>
                <w:rStyle w:val="affffffffffe"/>
                <w:bCs/>
                <w:sz w:val="22"/>
              </w:rPr>
              <w:t>н</w:t>
            </w:r>
            <w:r w:rsidRPr="0024277B">
              <w:rPr>
                <w:rStyle w:val="affffffffffe"/>
                <w:bCs/>
                <w:sz w:val="22"/>
              </w:rPr>
              <w:t>тры крупных сельских пос</w:t>
            </w:r>
            <w:r w:rsidRPr="0024277B">
              <w:rPr>
                <w:rStyle w:val="affffffffffe"/>
                <w:bCs/>
                <w:sz w:val="22"/>
              </w:rPr>
              <w:t>е</w:t>
            </w:r>
            <w:r w:rsidRPr="0024277B">
              <w:rPr>
                <w:rStyle w:val="affffffffffe"/>
                <w:bCs/>
                <w:sz w:val="22"/>
              </w:rPr>
              <w:t>лений</w:t>
            </w:r>
          </w:p>
        </w:tc>
        <w:tc>
          <w:tcPr>
            <w:tcW w:w="0" w:type="auto"/>
            <w:shd w:val="clear" w:color="auto" w:fill="D9D9D9"/>
            <w:vAlign w:val="center"/>
          </w:tcPr>
          <w:p w:rsidR="001C2AF0" w:rsidRPr="0024277B" w:rsidRDefault="001C2AF0" w:rsidP="00D06B51">
            <w:pPr>
              <w:spacing w:line="240" w:lineRule="auto"/>
              <w:ind w:firstLine="0"/>
              <w:jc w:val="center"/>
              <w:rPr>
                <w:rStyle w:val="affffffffffe"/>
                <w:bCs/>
                <w:sz w:val="22"/>
              </w:rPr>
            </w:pPr>
            <w:r w:rsidRPr="0024277B">
              <w:rPr>
                <w:rStyle w:val="affffffffffe"/>
                <w:bCs/>
                <w:sz w:val="22"/>
              </w:rPr>
              <w:t>Центры ми</w:t>
            </w:r>
            <w:r w:rsidRPr="0024277B">
              <w:rPr>
                <w:rStyle w:val="affffffffffe"/>
                <w:bCs/>
                <w:sz w:val="22"/>
              </w:rPr>
              <w:t>к</w:t>
            </w:r>
            <w:r w:rsidRPr="0024277B">
              <w:rPr>
                <w:rStyle w:val="affffffffffe"/>
                <w:bCs/>
                <w:sz w:val="22"/>
              </w:rPr>
              <w:t>рорайонов, центры сел</w:t>
            </w:r>
            <w:r w:rsidRPr="0024277B">
              <w:rPr>
                <w:rStyle w:val="affffffffffe"/>
                <w:bCs/>
                <w:sz w:val="22"/>
              </w:rPr>
              <w:t>ь</w:t>
            </w:r>
            <w:r w:rsidRPr="0024277B">
              <w:rPr>
                <w:rStyle w:val="affffffffffe"/>
                <w:bCs/>
                <w:sz w:val="22"/>
              </w:rPr>
              <w:t>ских поселений (межселенные), центры малых городских п</w:t>
            </w:r>
            <w:r w:rsidRPr="0024277B">
              <w:rPr>
                <w:rStyle w:val="affffffffffe"/>
                <w:bCs/>
                <w:sz w:val="22"/>
              </w:rPr>
              <w:t>о</w:t>
            </w:r>
            <w:r w:rsidRPr="0024277B">
              <w:rPr>
                <w:rStyle w:val="affffffffffe"/>
                <w:bCs/>
                <w:sz w:val="22"/>
              </w:rPr>
              <w:t>селений, сел</w:t>
            </w:r>
            <w:r w:rsidRPr="0024277B">
              <w:rPr>
                <w:rStyle w:val="affffffffffe"/>
                <w:bCs/>
                <w:sz w:val="22"/>
              </w:rPr>
              <w:t>ь</w:t>
            </w:r>
            <w:r w:rsidRPr="0024277B">
              <w:rPr>
                <w:rStyle w:val="affffffffffe"/>
                <w:bCs/>
                <w:sz w:val="22"/>
              </w:rPr>
              <w:t>ских посел</w:t>
            </w:r>
            <w:r w:rsidRPr="0024277B">
              <w:rPr>
                <w:rStyle w:val="affffffffffe"/>
                <w:bCs/>
                <w:sz w:val="22"/>
              </w:rPr>
              <w:t>е</w:t>
            </w:r>
            <w:r w:rsidRPr="0024277B">
              <w:rPr>
                <w:rStyle w:val="affffffffffe"/>
                <w:bCs/>
                <w:sz w:val="22"/>
              </w:rPr>
              <w:t>ний, населе</w:t>
            </w:r>
            <w:r w:rsidRPr="0024277B">
              <w:rPr>
                <w:rStyle w:val="affffffffffe"/>
                <w:bCs/>
                <w:sz w:val="22"/>
              </w:rPr>
              <w:t>н</w:t>
            </w:r>
            <w:r w:rsidRPr="0024277B">
              <w:rPr>
                <w:rStyle w:val="affffffffffe"/>
                <w:bCs/>
                <w:sz w:val="22"/>
              </w:rPr>
              <w:t>ных пунктов</w:t>
            </w:r>
          </w:p>
        </w:tc>
      </w:tr>
      <w:tr w:rsidR="001C2AF0" w:rsidRPr="0024277B" w:rsidTr="00D06B51">
        <w:tc>
          <w:tcPr>
            <w:tcW w:w="0" w:type="auto"/>
            <w:vAlign w:val="center"/>
          </w:tcPr>
          <w:p w:rsidR="001C2AF0" w:rsidRPr="0024277B" w:rsidRDefault="001C2AF0" w:rsidP="004507BD">
            <w:pPr>
              <w:spacing w:line="240" w:lineRule="auto"/>
              <w:ind w:firstLine="0"/>
              <w:rPr>
                <w:rStyle w:val="affffffffffe"/>
                <w:b w:val="0"/>
                <w:bCs/>
                <w:sz w:val="24"/>
              </w:rPr>
            </w:pPr>
            <w:r w:rsidRPr="0024277B">
              <w:rPr>
                <w:rStyle w:val="affffffffffe"/>
                <w:b w:val="0"/>
                <w:bCs/>
                <w:sz w:val="24"/>
              </w:rPr>
              <w:t>Учреждения здравоохранения и социального обеспечения</w:t>
            </w:r>
          </w:p>
        </w:tc>
        <w:tc>
          <w:tcPr>
            <w:tcW w:w="0" w:type="auto"/>
            <w:vAlign w:val="center"/>
          </w:tcPr>
          <w:p w:rsidR="001C2AF0" w:rsidRPr="0024277B" w:rsidRDefault="001C2AF0" w:rsidP="00D06B51">
            <w:pPr>
              <w:spacing w:line="240" w:lineRule="auto"/>
              <w:ind w:firstLine="0"/>
              <w:jc w:val="center"/>
              <w:rPr>
                <w:rStyle w:val="affffffffffe"/>
                <w:b w:val="0"/>
                <w:bCs/>
                <w:sz w:val="24"/>
              </w:rPr>
            </w:pPr>
            <w:r w:rsidRPr="0024277B">
              <w:rPr>
                <w:rStyle w:val="affffffffffe"/>
                <w:b w:val="0"/>
                <w:bCs/>
                <w:sz w:val="24"/>
              </w:rPr>
              <w:t>Региональные и межрайонные мн</w:t>
            </w:r>
            <w:r w:rsidRPr="0024277B">
              <w:rPr>
                <w:rStyle w:val="affffffffffe"/>
                <w:b w:val="0"/>
                <w:bCs/>
                <w:sz w:val="24"/>
              </w:rPr>
              <w:t>о</w:t>
            </w:r>
            <w:r w:rsidRPr="0024277B">
              <w:rPr>
                <w:rStyle w:val="affffffffffe"/>
                <w:b w:val="0"/>
                <w:bCs/>
                <w:sz w:val="24"/>
              </w:rPr>
              <w:t>гопрофильные бол</w:t>
            </w:r>
            <w:r w:rsidRPr="0024277B">
              <w:rPr>
                <w:rStyle w:val="affffffffffe"/>
                <w:b w:val="0"/>
                <w:bCs/>
                <w:sz w:val="24"/>
              </w:rPr>
              <w:t>ь</w:t>
            </w:r>
            <w:r w:rsidRPr="0024277B">
              <w:rPr>
                <w:rStyle w:val="affffffffffe"/>
                <w:b w:val="0"/>
                <w:bCs/>
                <w:sz w:val="24"/>
              </w:rPr>
              <w:t>ницы и диспансеры, клинические реаб</w:t>
            </w:r>
            <w:r w:rsidRPr="0024277B">
              <w:rPr>
                <w:rStyle w:val="affffffffffe"/>
                <w:b w:val="0"/>
                <w:bCs/>
                <w:sz w:val="24"/>
              </w:rPr>
              <w:t>и</w:t>
            </w:r>
            <w:r w:rsidRPr="0024277B">
              <w:rPr>
                <w:rStyle w:val="affffffffffe"/>
                <w:b w:val="0"/>
                <w:bCs/>
                <w:sz w:val="24"/>
              </w:rPr>
              <w:t>литационные и ко</w:t>
            </w:r>
            <w:r w:rsidRPr="0024277B">
              <w:rPr>
                <w:rStyle w:val="affffffffffe"/>
                <w:b w:val="0"/>
                <w:bCs/>
                <w:sz w:val="24"/>
              </w:rPr>
              <w:t>н</w:t>
            </w:r>
            <w:r w:rsidRPr="0024277B">
              <w:rPr>
                <w:rStyle w:val="affffffffffe"/>
                <w:b w:val="0"/>
                <w:bCs/>
                <w:sz w:val="24"/>
              </w:rPr>
              <w:t>сультативно-диагностические центры, специализ</w:t>
            </w:r>
            <w:r w:rsidRPr="0024277B">
              <w:rPr>
                <w:rStyle w:val="affffffffffe"/>
                <w:b w:val="0"/>
                <w:bCs/>
                <w:sz w:val="24"/>
              </w:rPr>
              <w:t>и</w:t>
            </w:r>
            <w:r w:rsidRPr="0024277B">
              <w:rPr>
                <w:rStyle w:val="affffffffffe"/>
                <w:b w:val="0"/>
                <w:bCs/>
                <w:sz w:val="24"/>
              </w:rPr>
              <w:t>рованные базовые поликлиники,</w:t>
            </w:r>
            <w:r w:rsidR="00CA605E">
              <w:rPr>
                <w:rStyle w:val="affffffffffe"/>
                <w:b w:val="0"/>
                <w:bCs/>
                <w:sz w:val="24"/>
              </w:rPr>
              <w:t xml:space="preserve"> </w:t>
            </w:r>
            <w:r w:rsidRPr="0024277B">
              <w:rPr>
                <w:rStyle w:val="affffffffffe"/>
                <w:b w:val="0"/>
                <w:bCs/>
                <w:sz w:val="24"/>
              </w:rPr>
              <w:t>дома-интернаты</w:t>
            </w:r>
            <w:r w:rsidR="00CA605E">
              <w:rPr>
                <w:rStyle w:val="affffffffffe"/>
                <w:b w:val="0"/>
                <w:bCs/>
                <w:sz w:val="24"/>
              </w:rPr>
              <w:t xml:space="preserve"> </w:t>
            </w:r>
            <w:r w:rsidRPr="0024277B">
              <w:rPr>
                <w:rStyle w:val="affffffffffe"/>
                <w:b w:val="0"/>
                <w:bCs/>
                <w:sz w:val="24"/>
              </w:rPr>
              <w:t>разного профиля</w:t>
            </w:r>
          </w:p>
        </w:tc>
        <w:tc>
          <w:tcPr>
            <w:tcW w:w="0" w:type="auto"/>
            <w:vAlign w:val="center"/>
          </w:tcPr>
          <w:p w:rsidR="001C2AF0" w:rsidRPr="0024277B" w:rsidRDefault="001C2AF0" w:rsidP="00D06B51">
            <w:pPr>
              <w:spacing w:line="240" w:lineRule="auto"/>
              <w:ind w:firstLine="0"/>
              <w:jc w:val="center"/>
              <w:rPr>
                <w:rStyle w:val="affffffffffe"/>
                <w:b w:val="0"/>
                <w:bCs/>
                <w:sz w:val="24"/>
              </w:rPr>
            </w:pPr>
            <w:r w:rsidRPr="0024277B">
              <w:rPr>
                <w:rStyle w:val="affffffffffe"/>
                <w:b w:val="0"/>
                <w:bCs/>
                <w:sz w:val="24"/>
              </w:rPr>
              <w:t>Центральные ра</w:t>
            </w:r>
            <w:r w:rsidRPr="0024277B">
              <w:rPr>
                <w:rStyle w:val="affffffffffe"/>
                <w:b w:val="0"/>
                <w:bCs/>
                <w:sz w:val="24"/>
              </w:rPr>
              <w:t>й</w:t>
            </w:r>
            <w:r w:rsidRPr="0024277B">
              <w:rPr>
                <w:rStyle w:val="affffffffffe"/>
                <w:b w:val="0"/>
                <w:bCs/>
                <w:sz w:val="24"/>
              </w:rPr>
              <w:t>онные больницы, многопрофильные и инфекционные больницы, родд</w:t>
            </w:r>
            <w:r w:rsidRPr="0024277B">
              <w:rPr>
                <w:rStyle w:val="affffffffffe"/>
                <w:b w:val="0"/>
                <w:bCs/>
                <w:sz w:val="24"/>
              </w:rPr>
              <w:t>о</w:t>
            </w:r>
            <w:r w:rsidRPr="0024277B">
              <w:rPr>
                <w:rStyle w:val="affffffffffe"/>
                <w:b w:val="0"/>
                <w:bCs/>
                <w:sz w:val="24"/>
              </w:rPr>
              <w:t>ма, поликлиники для взрослых и д</w:t>
            </w:r>
            <w:r w:rsidRPr="0024277B">
              <w:rPr>
                <w:rStyle w:val="affffffffffe"/>
                <w:b w:val="0"/>
                <w:bCs/>
                <w:sz w:val="24"/>
              </w:rPr>
              <w:t>е</w:t>
            </w:r>
            <w:r w:rsidRPr="0024277B">
              <w:rPr>
                <w:rStyle w:val="affffffffffe"/>
                <w:b w:val="0"/>
                <w:bCs/>
                <w:sz w:val="24"/>
              </w:rPr>
              <w:t>тей, стоматолог</w:t>
            </w:r>
            <w:r w:rsidRPr="0024277B">
              <w:rPr>
                <w:rStyle w:val="affffffffffe"/>
                <w:b w:val="0"/>
                <w:bCs/>
                <w:sz w:val="24"/>
              </w:rPr>
              <w:t>и</w:t>
            </w:r>
            <w:r w:rsidRPr="0024277B">
              <w:rPr>
                <w:rStyle w:val="affffffffffe"/>
                <w:b w:val="0"/>
                <w:bCs/>
                <w:sz w:val="24"/>
              </w:rPr>
              <w:t>ческие поликлин</w:t>
            </w:r>
            <w:r w:rsidRPr="0024277B">
              <w:rPr>
                <w:rStyle w:val="affffffffffe"/>
                <w:b w:val="0"/>
                <w:bCs/>
                <w:sz w:val="24"/>
              </w:rPr>
              <w:t>и</w:t>
            </w:r>
            <w:r w:rsidRPr="0024277B">
              <w:rPr>
                <w:rStyle w:val="affffffffffe"/>
                <w:b w:val="0"/>
                <w:bCs/>
                <w:sz w:val="24"/>
              </w:rPr>
              <w:t>ки, диспансеры, подстанции скорой помощи, городские аптеки, центр с</w:t>
            </w:r>
            <w:r w:rsidRPr="0024277B">
              <w:rPr>
                <w:rStyle w:val="affffffffffe"/>
                <w:b w:val="0"/>
                <w:bCs/>
                <w:sz w:val="24"/>
              </w:rPr>
              <w:t>о</w:t>
            </w:r>
            <w:r w:rsidRPr="0024277B">
              <w:rPr>
                <w:rStyle w:val="affffffffffe"/>
                <w:b w:val="0"/>
                <w:bCs/>
                <w:sz w:val="24"/>
              </w:rPr>
              <w:t>циальной помощи семье и детям, ре</w:t>
            </w:r>
            <w:r w:rsidRPr="0024277B">
              <w:rPr>
                <w:rStyle w:val="affffffffffe"/>
                <w:b w:val="0"/>
                <w:bCs/>
                <w:sz w:val="24"/>
              </w:rPr>
              <w:t>а</w:t>
            </w:r>
            <w:r w:rsidRPr="0024277B">
              <w:rPr>
                <w:rStyle w:val="affffffffffe"/>
                <w:b w:val="0"/>
                <w:bCs/>
                <w:sz w:val="24"/>
              </w:rPr>
              <w:t>билитационные центры, молочные кухни</w:t>
            </w:r>
          </w:p>
        </w:tc>
        <w:tc>
          <w:tcPr>
            <w:tcW w:w="0" w:type="auto"/>
            <w:vAlign w:val="center"/>
          </w:tcPr>
          <w:p w:rsidR="001C2AF0" w:rsidRPr="0024277B" w:rsidRDefault="001C2AF0" w:rsidP="00D06B51">
            <w:pPr>
              <w:spacing w:line="240" w:lineRule="auto"/>
              <w:ind w:firstLine="0"/>
              <w:jc w:val="center"/>
              <w:rPr>
                <w:rStyle w:val="affffffffffe"/>
                <w:b w:val="0"/>
                <w:bCs/>
                <w:sz w:val="24"/>
              </w:rPr>
            </w:pPr>
            <w:r w:rsidRPr="0024277B">
              <w:rPr>
                <w:rStyle w:val="affffffffffe"/>
                <w:b w:val="0"/>
                <w:bCs/>
                <w:sz w:val="24"/>
              </w:rPr>
              <w:t>Участковая больница, п</w:t>
            </w:r>
            <w:r w:rsidRPr="0024277B">
              <w:rPr>
                <w:rStyle w:val="affffffffffe"/>
                <w:b w:val="0"/>
                <w:bCs/>
                <w:sz w:val="24"/>
              </w:rPr>
              <w:t>о</w:t>
            </w:r>
            <w:r w:rsidRPr="0024277B">
              <w:rPr>
                <w:rStyle w:val="affffffffffe"/>
                <w:b w:val="0"/>
                <w:bCs/>
                <w:sz w:val="24"/>
              </w:rPr>
              <w:t>ликлиника, выдвижной пункт скорой медицинской помощи, апт</w:t>
            </w:r>
            <w:r w:rsidRPr="0024277B">
              <w:rPr>
                <w:rStyle w:val="affffffffffe"/>
                <w:b w:val="0"/>
                <w:bCs/>
                <w:sz w:val="24"/>
              </w:rPr>
              <w:t>е</w:t>
            </w:r>
            <w:r w:rsidRPr="0024277B">
              <w:rPr>
                <w:rStyle w:val="affffffffffe"/>
                <w:b w:val="0"/>
                <w:bCs/>
                <w:sz w:val="24"/>
              </w:rPr>
              <w:t>ка</w:t>
            </w:r>
          </w:p>
        </w:tc>
        <w:tc>
          <w:tcPr>
            <w:tcW w:w="0" w:type="auto"/>
            <w:vAlign w:val="center"/>
          </w:tcPr>
          <w:p w:rsidR="001C2AF0" w:rsidRPr="0024277B" w:rsidRDefault="001C2AF0" w:rsidP="00D06B51">
            <w:pPr>
              <w:spacing w:line="240" w:lineRule="auto"/>
              <w:ind w:firstLine="0"/>
              <w:jc w:val="center"/>
              <w:rPr>
                <w:rStyle w:val="affffffffffe"/>
                <w:b w:val="0"/>
                <w:bCs/>
                <w:sz w:val="24"/>
              </w:rPr>
            </w:pPr>
            <w:r w:rsidRPr="0024277B">
              <w:rPr>
                <w:rStyle w:val="affffffffffe"/>
                <w:b w:val="0"/>
                <w:bCs/>
                <w:sz w:val="24"/>
              </w:rPr>
              <w:t>Фельдшерско-акушерский пункт, враче</w:t>
            </w:r>
            <w:r w:rsidRPr="0024277B">
              <w:rPr>
                <w:rStyle w:val="affffffffffe"/>
                <w:b w:val="0"/>
                <w:bCs/>
                <w:sz w:val="24"/>
              </w:rPr>
              <w:t>б</w:t>
            </w:r>
            <w:r w:rsidRPr="0024277B">
              <w:rPr>
                <w:rStyle w:val="affffffffffe"/>
                <w:b w:val="0"/>
                <w:bCs/>
                <w:sz w:val="24"/>
              </w:rPr>
              <w:t>ная амбулат</w:t>
            </w:r>
            <w:r w:rsidRPr="0024277B">
              <w:rPr>
                <w:rStyle w:val="affffffffffe"/>
                <w:b w:val="0"/>
                <w:bCs/>
                <w:sz w:val="24"/>
              </w:rPr>
              <w:t>о</w:t>
            </w:r>
            <w:r w:rsidRPr="0024277B">
              <w:rPr>
                <w:rStyle w:val="affffffffffe"/>
                <w:b w:val="0"/>
                <w:bCs/>
                <w:sz w:val="24"/>
              </w:rPr>
              <w:t>рия, аптечный пункт</w:t>
            </w:r>
          </w:p>
        </w:tc>
      </w:tr>
    </w:tbl>
    <w:p w:rsidR="0011488F" w:rsidRPr="0011488F" w:rsidRDefault="0011488F" w:rsidP="004507BD">
      <w:pPr>
        <w:spacing w:line="240" w:lineRule="auto"/>
        <w:rPr>
          <w:rStyle w:val="affffffffffe"/>
          <w:bCs/>
          <w:i/>
          <w:sz w:val="20"/>
        </w:rPr>
      </w:pPr>
      <w:r w:rsidRPr="0011488F">
        <w:rPr>
          <w:rStyle w:val="affffffffffe"/>
          <w:bCs/>
          <w:i/>
          <w:sz w:val="20"/>
        </w:rPr>
        <w:t>Примечание:</w:t>
      </w:r>
    </w:p>
    <w:p w:rsidR="0011488F" w:rsidRPr="0011488F" w:rsidRDefault="0011488F" w:rsidP="004507BD">
      <w:pPr>
        <w:spacing w:line="240" w:lineRule="auto"/>
        <w:rPr>
          <w:rStyle w:val="affffffffffe"/>
          <w:b w:val="0"/>
          <w:bCs/>
          <w:i/>
          <w:sz w:val="20"/>
        </w:rPr>
      </w:pPr>
      <w:r w:rsidRPr="0011488F">
        <w:rPr>
          <w:rStyle w:val="affffffffffe"/>
          <w:b w:val="0"/>
          <w:bCs/>
          <w:i/>
          <w:sz w:val="20"/>
        </w:rPr>
        <w:t>- повседневного обслуживания – учреждения и предприятия, посещаемые населением не реже одного раза в неделю, или те, которые должны быть расположены в непосредственной близости к местам проживания и работы населения;</w:t>
      </w:r>
    </w:p>
    <w:p w:rsidR="0011488F" w:rsidRPr="0011488F" w:rsidRDefault="0011488F" w:rsidP="004507BD">
      <w:pPr>
        <w:spacing w:line="240" w:lineRule="auto"/>
        <w:rPr>
          <w:rStyle w:val="affffffffffe"/>
          <w:b w:val="0"/>
          <w:bCs/>
          <w:i/>
          <w:sz w:val="20"/>
        </w:rPr>
      </w:pPr>
      <w:r w:rsidRPr="0011488F">
        <w:rPr>
          <w:rStyle w:val="affffffffffe"/>
          <w:b w:val="0"/>
          <w:bCs/>
          <w:i/>
          <w:sz w:val="20"/>
        </w:rPr>
        <w:t>- периодического обслуживания – учреждения и предприятия, посещаемые населением не реже одного раза в месяц;</w:t>
      </w:r>
    </w:p>
    <w:p w:rsidR="0011488F" w:rsidRPr="0011488F" w:rsidRDefault="0011488F" w:rsidP="004507BD">
      <w:pPr>
        <w:spacing w:line="240" w:lineRule="auto"/>
        <w:rPr>
          <w:rStyle w:val="affffffffffe"/>
          <w:b w:val="0"/>
          <w:bCs/>
          <w:i/>
          <w:sz w:val="20"/>
        </w:rPr>
      </w:pPr>
      <w:r w:rsidRPr="0011488F">
        <w:rPr>
          <w:rStyle w:val="affffffffffe"/>
          <w:b w:val="0"/>
          <w:bCs/>
          <w:i/>
          <w:sz w:val="20"/>
        </w:rPr>
        <w:t>- эпизодического обслуживания – учреждения и предприятия, посещаемые населением реже одного раза в месяц.</w:t>
      </w:r>
    </w:p>
    <w:p w:rsidR="001C2AF0" w:rsidRDefault="001C2AF0" w:rsidP="004507BD">
      <w:pPr>
        <w:spacing w:line="240" w:lineRule="auto"/>
        <w:rPr>
          <w:rStyle w:val="affffffffffe"/>
          <w:b w:val="0"/>
          <w:bCs/>
          <w:sz w:val="24"/>
        </w:rPr>
      </w:pPr>
    </w:p>
    <w:p w:rsidR="004863E7" w:rsidRPr="005804B0" w:rsidRDefault="00D06B51" w:rsidP="004863E7">
      <w:pPr>
        <w:spacing w:line="240" w:lineRule="auto"/>
        <w:ind w:firstLine="0"/>
        <w:jc w:val="right"/>
        <w:rPr>
          <w:rStyle w:val="affffffffffe"/>
          <w:b w:val="0"/>
          <w:bCs/>
          <w:color w:val="auto"/>
          <w:sz w:val="24"/>
        </w:rPr>
      </w:pPr>
      <w:r>
        <w:rPr>
          <w:rStyle w:val="affffffffffe"/>
          <w:b w:val="0"/>
          <w:bCs/>
          <w:sz w:val="24"/>
        </w:rPr>
        <w:br w:type="page"/>
      </w:r>
      <w:r w:rsidR="004863E7" w:rsidRPr="00FE05B9">
        <w:rPr>
          <w:rStyle w:val="affffffffffe"/>
          <w:b w:val="0"/>
          <w:bCs/>
          <w:color w:val="auto"/>
          <w:sz w:val="24"/>
        </w:rPr>
        <w:lastRenderedPageBreak/>
        <w:t xml:space="preserve">Таблица </w:t>
      </w:r>
      <w:r w:rsidR="005804B0">
        <w:rPr>
          <w:rStyle w:val="affffffffffe"/>
          <w:b w:val="0"/>
          <w:bCs/>
          <w:color w:val="auto"/>
          <w:sz w:val="24"/>
        </w:rPr>
        <w:t>29</w:t>
      </w:r>
    </w:p>
    <w:p w:rsidR="004863E7" w:rsidRDefault="004863E7" w:rsidP="004863E7">
      <w:pPr>
        <w:spacing w:line="240" w:lineRule="auto"/>
        <w:ind w:firstLine="0"/>
        <w:jc w:val="right"/>
        <w:rPr>
          <w:rStyle w:val="affffffffffe"/>
          <w:b w:val="0"/>
          <w:bCs/>
          <w:sz w:val="24"/>
        </w:rPr>
      </w:pPr>
    </w:p>
    <w:p w:rsidR="004863E7" w:rsidRPr="009E6F11" w:rsidRDefault="004863E7" w:rsidP="004863E7">
      <w:pPr>
        <w:spacing w:line="240" w:lineRule="auto"/>
        <w:ind w:firstLine="0"/>
        <w:jc w:val="center"/>
        <w:rPr>
          <w:rStyle w:val="affffffffffe"/>
          <w:bCs/>
          <w:sz w:val="24"/>
        </w:rPr>
      </w:pPr>
      <w:r w:rsidRPr="009E6F11">
        <w:rPr>
          <w:rStyle w:val="affffffffffe"/>
          <w:bCs/>
          <w:sz w:val="24"/>
        </w:rPr>
        <w:t>Нормы расчета учреждений здравоохранения</w:t>
      </w:r>
    </w:p>
    <w:p w:rsidR="004863E7" w:rsidRDefault="004863E7" w:rsidP="004863E7">
      <w:pPr>
        <w:spacing w:line="240" w:lineRule="auto"/>
        <w:rPr>
          <w:rStyle w:val="affffffffffe"/>
          <w:b w:val="0"/>
          <w:bCs/>
          <w:sz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802"/>
        <w:gridCol w:w="1418"/>
        <w:gridCol w:w="3260"/>
        <w:gridCol w:w="1418"/>
        <w:gridCol w:w="1275"/>
      </w:tblGrid>
      <w:tr w:rsidR="004863E7" w:rsidRPr="008018AB" w:rsidTr="00FB1B80">
        <w:trPr>
          <w:trHeight w:val="778"/>
        </w:trPr>
        <w:tc>
          <w:tcPr>
            <w:tcW w:w="2802" w:type="dxa"/>
            <w:vMerge w:val="restart"/>
            <w:shd w:val="clear" w:color="auto" w:fill="D9D9D9"/>
            <w:vAlign w:val="center"/>
          </w:tcPr>
          <w:p w:rsidR="004863E7" w:rsidRPr="008018AB" w:rsidRDefault="004863E7" w:rsidP="00FB1B80">
            <w:pPr>
              <w:spacing w:line="240" w:lineRule="auto"/>
              <w:ind w:firstLine="0"/>
              <w:jc w:val="center"/>
              <w:rPr>
                <w:rFonts w:eastAsia="Calibri"/>
                <w:b/>
                <w:color w:val="404040"/>
                <w:highlight w:val="yellow"/>
              </w:rPr>
            </w:pPr>
            <w:r w:rsidRPr="008018AB">
              <w:rPr>
                <w:rFonts w:eastAsia="Calibri"/>
                <w:b/>
              </w:rPr>
              <w:t>Наименование об</w:t>
            </w:r>
            <w:r w:rsidRPr="008018AB">
              <w:rPr>
                <w:rFonts w:eastAsia="Calibri"/>
                <w:b/>
              </w:rPr>
              <w:t>ъ</w:t>
            </w:r>
            <w:r w:rsidRPr="008018AB">
              <w:rPr>
                <w:rFonts w:eastAsia="Calibri"/>
                <w:b/>
              </w:rPr>
              <w:t>екта</w:t>
            </w:r>
          </w:p>
        </w:tc>
        <w:tc>
          <w:tcPr>
            <w:tcW w:w="4678" w:type="dxa"/>
            <w:gridSpan w:val="2"/>
            <w:shd w:val="clear" w:color="auto" w:fill="D9D9D9"/>
            <w:vAlign w:val="center"/>
          </w:tcPr>
          <w:p w:rsidR="004863E7" w:rsidRPr="008018AB" w:rsidRDefault="004863E7" w:rsidP="00FB1B80">
            <w:pPr>
              <w:spacing w:line="240" w:lineRule="auto"/>
              <w:ind w:firstLine="0"/>
              <w:jc w:val="center"/>
              <w:rPr>
                <w:rFonts w:eastAsia="Calibri"/>
                <w:b/>
              </w:rPr>
            </w:pPr>
            <w:r w:rsidRPr="008018AB">
              <w:rPr>
                <w:rFonts w:eastAsia="Calibri"/>
                <w:b/>
              </w:rPr>
              <w:t>Минимально допустимый уровень обе</w:t>
            </w:r>
            <w:r w:rsidRPr="008018AB">
              <w:rPr>
                <w:rFonts w:eastAsia="Calibri"/>
                <w:b/>
              </w:rPr>
              <w:t>с</w:t>
            </w:r>
            <w:r w:rsidRPr="008018AB">
              <w:rPr>
                <w:rFonts w:eastAsia="Calibri"/>
                <w:b/>
              </w:rPr>
              <w:t>печенности</w:t>
            </w:r>
          </w:p>
        </w:tc>
        <w:tc>
          <w:tcPr>
            <w:tcW w:w="2693" w:type="dxa"/>
            <w:gridSpan w:val="2"/>
            <w:shd w:val="clear" w:color="auto" w:fill="D9D9D9"/>
            <w:vAlign w:val="center"/>
          </w:tcPr>
          <w:p w:rsidR="004863E7" w:rsidRPr="008018AB" w:rsidRDefault="004863E7" w:rsidP="00FB1B80">
            <w:pPr>
              <w:spacing w:line="240" w:lineRule="auto"/>
              <w:ind w:firstLine="0"/>
              <w:jc w:val="center"/>
              <w:rPr>
                <w:rFonts w:eastAsia="Calibri"/>
                <w:b/>
              </w:rPr>
            </w:pPr>
            <w:r w:rsidRPr="008018AB">
              <w:rPr>
                <w:rFonts w:eastAsia="Calibri"/>
                <w:b/>
              </w:rPr>
              <w:t>Максимально допу</w:t>
            </w:r>
            <w:r w:rsidRPr="008018AB">
              <w:rPr>
                <w:rFonts w:eastAsia="Calibri"/>
                <w:b/>
              </w:rPr>
              <w:t>с</w:t>
            </w:r>
            <w:r w:rsidRPr="008018AB">
              <w:rPr>
                <w:rFonts w:eastAsia="Calibri"/>
                <w:b/>
              </w:rPr>
              <w:t>тимый уровень те</w:t>
            </w:r>
            <w:r w:rsidRPr="008018AB">
              <w:rPr>
                <w:rFonts w:eastAsia="Calibri"/>
                <w:b/>
              </w:rPr>
              <w:t>р</w:t>
            </w:r>
            <w:r w:rsidRPr="008018AB">
              <w:rPr>
                <w:rFonts w:eastAsia="Calibri"/>
                <w:b/>
              </w:rPr>
              <w:t>риториальной до</w:t>
            </w:r>
            <w:r w:rsidRPr="008018AB">
              <w:rPr>
                <w:rFonts w:eastAsia="Calibri"/>
                <w:b/>
              </w:rPr>
              <w:t>с</w:t>
            </w:r>
            <w:r w:rsidRPr="008018AB">
              <w:rPr>
                <w:rFonts w:eastAsia="Calibri"/>
                <w:b/>
              </w:rPr>
              <w:t>тупности</w:t>
            </w:r>
          </w:p>
        </w:tc>
      </w:tr>
      <w:tr w:rsidR="004863E7" w:rsidRPr="008018AB" w:rsidTr="00FB1B80">
        <w:trPr>
          <w:trHeight w:val="776"/>
        </w:trPr>
        <w:tc>
          <w:tcPr>
            <w:tcW w:w="2802" w:type="dxa"/>
            <w:vMerge/>
            <w:shd w:val="clear" w:color="auto" w:fill="D9D9D9"/>
            <w:vAlign w:val="center"/>
          </w:tcPr>
          <w:p w:rsidR="004863E7" w:rsidRPr="008018AB" w:rsidRDefault="004863E7" w:rsidP="00FB1B80">
            <w:pPr>
              <w:spacing w:line="240" w:lineRule="auto"/>
              <w:ind w:firstLine="0"/>
              <w:jc w:val="center"/>
              <w:rPr>
                <w:rFonts w:eastAsia="Calibri"/>
                <w:b/>
                <w:color w:val="404040"/>
                <w:highlight w:val="yellow"/>
              </w:rPr>
            </w:pPr>
          </w:p>
        </w:tc>
        <w:tc>
          <w:tcPr>
            <w:tcW w:w="1418" w:type="dxa"/>
            <w:shd w:val="clear" w:color="auto" w:fill="D9D9D9"/>
            <w:vAlign w:val="center"/>
          </w:tcPr>
          <w:p w:rsidR="004863E7" w:rsidRPr="008018AB" w:rsidRDefault="004863E7" w:rsidP="00FB1B80">
            <w:pPr>
              <w:spacing w:line="240" w:lineRule="auto"/>
              <w:ind w:firstLine="0"/>
              <w:jc w:val="center"/>
              <w:rPr>
                <w:rFonts w:eastAsia="Calibri"/>
                <w:b/>
              </w:rPr>
            </w:pPr>
            <w:r w:rsidRPr="008018AB">
              <w:rPr>
                <w:rFonts w:eastAsia="Calibri"/>
                <w:b/>
              </w:rPr>
              <w:t>Единица изм</w:t>
            </w:r>
            <w:r w:rsidRPr="008018AB">
              <w:rPr>
                <w:rFonts w:eastAsia="Calibri"/>
                <w:b/>
              </w:rPr>
              <w:t>е</w:t>
            </w:r>
            <w:r w:rsidRPr="008018AB">
              <w:rPr>
                <w:rFonts w:eastAsia="Calibri"/>
                <w:b/>
              </w:rPr>
              <w:t>рения</w:t>
            </w:r>
          </w:p>
        </w:tc>
        <w:tc>
          <w:tcPr>
            <w:tcW w:w="3260" w:type="dxa"/>
            <w:shd w:val="clear" w:color="auto" w:fill="D9D9D9"/>
            <w:vAlign w:val="center"/>
          </w:tcPr>
          <w:p w:rsidR="004863E7" w:rsidRPr="008018AB" w:rsidRDefault="004863E7" w:rsidP="00FB1B80">
            <w:pPr>
              <w:spacing w:line="240" w:lineRule="auto"/>
              <w:ind w:firstLine="0"/>
              <w:jc w:val="center"/>
              <w:rPr>
                <w:rFonts w:eastAsia="Calibri"/>
                <w:b/>
              </w:rPr>
            </w:pPr>
            <w:r w:rsidRPr="008018AB">
              <w:rPr>
                <w:rFonts w:eastAsia="Calibri"/>
                <w:b/>
              </w:rPr>
              <w:t>Величина</w:t>
            </w:r>
          </w:p>
        </w:tc>
        <w:tc>
          <w:tcPr>
            <w:tcW w:w="1418" w:type="dxa"/>
            <w:shd w:val="clear" w:color="auto" w:fill="D9D9D9"/>
            <w:vAlign w:val="center"/>
          </w:tcPr>
          <w:p w:rsidR="004863E7" w:rsidRPr="008018AB" w:rsidRDefault="004863E7" w:rsidP="00FB1B80">
            <w:pPr>
              <w:spacing w:line="240" w:lineRule="auto"/>
              <w:ind w:firstLine="0"/>
              <w:jc w:val="center"/>
              <w:rPr>
                <w:rFonts w:eastAsia="Calibri"/>
                <w:b/>
              </w:rPr>
            </w:pPr>
            <w:r w:rsidRPr="008018AB">
              <w:rPr>
                <w:rFonts w:eastAsia="Calibri"/>
                <w:b/>
              </w:rPr>
              <w:t>Единица изм</w:t>
            </w:r>
            <w:r w:rsidRPr="008018AB">
              <w:rPr>
                <w:rFonts w:eastAsia="Calibri"/>
                <w:b/>
              </w:rPr>
              <w:t>е</w:t>
            </w:r>
            <w:r w:rsidRPr="008018AB">
              <w:rPr>
                <w:rFonts w:eastAsia="Calibri"/>
                <w:b/>
              </w:rPr>
              <w:t>рения</w:t>
            </w:r>
          </w:p>
        </w:tc>
        <w:tc>
          <w:tcPr>
            <w:tcW w:w="1275" w:type="dxa"/>
            <w:shd w:val="clear" w:color="auto" w:fill="D9D9D9"/>
            <w:vAlign w:val="center"/>
          </w:tcPr>
          <w:p w:rsidR="004863E7" w:rsidRPr="008018AB" w:rsidRDefault="004863E7" w:rsidP="00FB1B80">
            <w:pPr>
              <w:spacing w:line="240" w:lineRule="auto"/>
              <w:ind w:firstLine="0"/>
              <w:jc w:val="center"/>
              <w:rPr>
                <w:rFonts w:eastAsia="Calibri"/>
                <w:b/>
              </w:rPr>
            </w:pPr>
            <w:r w:rsidRPr="008018AB">
              <w:rPr>
                <w:rFonts w:eastAsia="Calibri"/>
                <w:b/>
              </w:rPr>
              <w:t>Велич</w:t>
            </w:r>
            <w:r w:rsidRPr="008018AB">
              <w:rPr>
                <w:rFonts w:eastAsia="Calibri"/>
                <w:b/>
              </w:rPr>
              <w:t>и</w:t>
            </w:r>
            <w:r w:rsidRPr="008018AB">
              <w:rPr>
                <w:rFonts w:eastAsia="Calibri"/>
                <w:b/>
              </w:rPr>
              <w:t>на</w:t>
            </w:r>
          </w:p>
        </w:tc>
      </w:tr>
      <w:tr w:rsidR="004863E7" w:rsidRPr="005A5AB6" w:rsidTr="00FB1B80">
        <w:trPr>
          <w:trHeight w:val="836"/>
        </w:trPr>
        <w:tc>
          <w:tcPr>
            <w:tcW w:w="2802" w:type="dxa"/>
            <w:vAlign w:val="center"/>
          </w:tcPr>
          <w:p w:rsidR="004863E7" w:rsidRPr="008018AB" w:rsidRDefault="004863E7" w:rsidP="00FB1B80">
            <w:pPr>
              <w:spacing w:line="240" w:lineRule="auto"/>
              <w:ind w:firstLine="0"/>
              <w:jc w:val="left"/>
              <w:rPr>
                <w:rFonts w:eastAsia="Calibri"/>
              </w:rPr>
            </w:pPr>
            <w:r w:rsidRPr="008018AB">
              <w:rPr>
                <w:rFonts w:eastAsia="Calibri"/>
              </w:rPr>
              <w:t>Стационары всех типов с вспомогательными зданиями и сооруж</w:t>
            </w:r>
            <w:r w:rsidRPr="008018AB">
              <w:rPr>
                <w:rFonts w:eastAsia="Calibri"/>
              </w:rPr>
              <w:t>е</w:t>
            </w:r>
            <w:r w:rsidRPr="008018AB">
              <w:rPr>
                <w:rFonts w:eastAsia="Calibri"/>
              </w:rPr>
              <w:t>ниями</w:t>
            </w:r>
          </w:p>
        </w:tc>
        <w:tc>
          <w:tcPr>
            <w:tcW w:w="1418" w:type="dxa"/>
            <w:vAlign w:val="center"/>
          </w:tcPr>
          <w:p w:rsidR="004863E7" w:rsidRPr="008018AB" w:rsidRDefault="004863E7" w:rsidP="00FB1B80">
            <w:pPr>
              <w:spacing w:line="240" w:lineRule="auto"/>
              <w:ind w:firstLine="0"/>
              <w:jc w:val="center"/>
              <w:rPr>
                <w:rFonts w:eastAsia="Calibri"/>
              </w:rPr>
            </w:pPr>
            <w:r w:rsidRPr="008018AB">
              <w:rPr>
                <w:rFonts w:eastAsia="Calibri"/>
              </w:rPr>
              <w:t>коек на 1000 жит</w:t>
            </w:r>
            <w:r w:rsidRPr="008018AB">
              <w:rPr>
                <w:rFonts w:eastAsia="Calibri"/>
              </w:rPr>
              <w:t>е</w:t>
            </w:r>
            <w:r w:rsidRPr="008018AB">
              <w:rPr>
                <w:rFonts w:eastAsia="Calibri"/>
              </w:rPr>
              <w:t>лей</w:t>
            </w:r>
          </w:p>
        </w:tc>
        <w:tc>
          <w:tcPr>
            <w:tcW w:w="3260" w:type="dxa"/>
            <w:vAlign w:val="center"/>
          </w:tcPr>
          <w:p w:rsidR="004863E7" w:rsidRPr="008018AB" w:rsidRDefault="004863E7" w:rsidP="00FB1B80">
            <w:pPr>
              <w:spacing w:line="240" w:lineRule="auto"/>
              <w:ind w:firstLine="0"/>
              <w:jc w:val="center"/>
              <w:rPr>
                <w:rFonts w:eastAsia="Calibri"/>
              </w:rPr>
            </w:pPr>
            <w:r w:rsidRPr="008018AB">
              <w:rPr>
                <w:rFonts w:eastAsia="Calibri"/>
              </w:rPr>
              <w:t>По заданию на проектиров</w:t>
            </w:r>
            <w:r w:rsidRPr="008018AB">
              <w:rPr>
                <w:rFonts w:eastAsia="Calibri"/>
              </w:rPr>
              <w:t>а</w:t>
            </w:r>
            <w:r w:rsidRPr="008018AB">
              <w:rPr>
                <w:rFonts w:eastAsia="Calibri"/>
              </w:rPr>
              <w:t>ние, но не менее  13,47</w:t>
            </w:r>
          </w:p>
          <w:p w:rsidR="004863E7" w:rsidRPr="008018AB" w:rsidRDefault="004863E7" w:rsidP="00FB1B80">
            <w:pPr>
              <w:spacing w:line="240" w:lineRule="auto"/>
              <w:ind w:firstLine="0"/>
              <w:jc w:val="center"/>
              <w:rPr>
                <w:rFonts w:eastAsia="Calibri"/>
              </w:rPr>
            </w:pPr>
            <w:r w:rsidRPr="008018AB">
              <w:rPr>
                <w:rFonts w:eastAsia="Calibri"/>
              </w:rPr>
              <w:t>В том числе:</w:t>
            </w:r>
          </w:p>
          <w:p w:rsidR="004863E7" w:rsidRPr="008018AB" w:rsidRDefault="004863E7" w:rsidP="00FB1B80">
            <w:pPr>
              <w:spacing w:line="240" w:lineRule="auto"/>
              <w:ind w:firstLine="0"/>
              <w:jc w:val="center"/>
              <w:rPr>
                <w:rFonts w:eastAsia="Calibri"/>
              </w:rPr>
            </w:pPr>
            <w:r w:rsidRPr="008018AB">
              <w:rPr>
                <w:rFonts w:eastAsia="Calibri"/>
              </w:rPr>
              <w:t>-больничных-10,2;</w:t>
            </w:r>
          </w:p>
          <w:p w:rsidR="004863E7" w:rsidRPr="008018AB" w:rsidRDefault="004863E7" w:rsidP="00FB1B80">
            <w:pPr>
              <w:spacing w:line="240" w:lineRule="auto"/>
              <w:ind w:firstLine="0"/>
              <w:jc w:val="center"/>
              <w:rPr>
                <w:rFonts w:eastAsia="Calibri"/>
              </w:rPr>
            </w:pPr>
            <w:r w:rsidRPr="008018AB">
              <w:rPr>
                <w:rFonts w:eastAsia="Calibri"/>
              </w:rPr>
              <w:t>-</w:t>
            </w:r>
            <w:proofErr w:type="spellStart"/>
            <w:r w:rsidRPr="008018AB">
              <w:rPr>
                <w:rFonts w:eastAsia="Calibri"/>
              </w:rPr>
              <w:t>полустационарных</w:t>
            </w:r>
            <w:proofErr w:type="spellEnd"/>
            <w:r w:rsidRPr="008018AB">
              <w:rPr>
                <w:rFonts w:eastAsia="Calibri"/>
              </w:rPr>
              <w:t xml:space="preserve"> - 1,42;</w:t>
            </w:r>
          </w:p>
          <w:p w:rsidR="004863E7" w:rsidRPr="008018AB" w:rsidRDefault="004863E7" w:rsidP="00FB1B80">
            <w:pPr>
              <w:spacing w:line="240" w:lineRule="auto"/>
              <w:ind w:firstLine="0"/>
              <w:jc w:val="center"/>
              <w:rPr>
                <w:rFonts w:eastAsia="Calibri"/>
              </w:rPr>
            </w:pPr>
            <w:r w:rsidRPr="008018AB">
              <w:rPr>
                <w:rFonts w:eastAsia="Calibri"/>
              </w:rPr>
              <w:t>-</w:t>
            </w:r>
            <w:proofErr w:type="gramStart"/>
            <w:r w:rsidRPr="008018AB">
              <w:rPr>
                <w:rFonts w:eastAsia="Calibri"/>
              </w:rPr>
              <w:t>хосписах</w:t>
            </w:r>
            <w:proofErr w:type="gramEnd"/>
            <w:r w:rsidRPr="008018AB">
              <w:rPr>
                <w:rFonts w:eastAsia="Calibri"/>
              </w:rPr>
              <w:t xml:space="preserve"> – 0,05</w:t>
            </w:r>
          </w:p>
        </w:tc>
        <w:tc>
          <w:tcPr>
            <w:tcW w:w="2693" w:type="dxa"/>
            <w:gridSpan w:val="2"/>
            <w:vAlign w:val="center"/>
          </w:tcPr>
          <w:p w:rsidR="004863E7" w:rsidRPr="008018AB" w:rsidRDefault="004863E7" w:rsidP="00FB1B80">
            <w:pPr>
              <w:spacing w:line="240" w:lineRule="auto"/>
              <w:ind w:firstLine="0"/>
              <w:jc w:val="center"/>
              <w:rPr>
                <w:rFonts w:eastAsia="Calibri"/>
              </w:rPr>
            </w:pPr>
            <w:r w:rsidRPr="008018AB">
              <w:rPr>
                <w:rFonts w:eastAsia="Calibri"/>
              </w:rPr>
              <w:t>Не нормируе</w:t>
            </w:r>
            <w:r w:rsidRPr="008018AB">
              <w:rPr>
                <w:rFonts w:eastAsia="Calibri"/>
              </w:rPr>
              <w:t>т</w:t>
            </w:r>
            <w:r w:rsidRPr="008018AB">
              <w:rPr>
                <w:rFonts w:eastAsia="Calibri"/>
              </w:rPr>
              <w:t>ся</w:t>
            </w:r>
          </w:p>
        </w:tc>
      </w:tr>
      <w:tr w:rsidR="004863E7" w:rsidRPr="005A5AB6" w:rsidTr="00FB1B80">
        <w:trPr>
          <w:trHeight w:val="836"/>
        </w:trPr>
        <w:tc>
          <w:tcPr>
            <w:tcW w:w="2802" w:type="dxa"/>
            <w:vAlign w:val="center"/>
          </w:tcPr>
          <w:p w:rsidR="004863E7" w:rsidRPr="008018AB" w:rsidRDefault="004863E7" w:rsidP="00FB1B80">
            <w:pPr>
              <w:spacing w:line="240" w:lineRule="auto"/>
              <w:ind w:firstLine="0"/>
              <w:jc w:val="left"/>
              <w:rPr>
                <w:rFonts w:eastAsia="Calibri"/>
              </w:rPr>
            </w:pPr>
            <w:r w:rsidRPr="008018AB">
              <w:rPr>
                <w:rFonts w:eastAsia="Calibri"/>
              </w:rPr>
              <w:t>Поликлиника, амбулат</w:t>
            </w:r>
            <w:r w:rsidRPr="008018AB">
              <w:rPr>
                <w:rFonts w:eastAsia="Calibri"/>
              </w:rPr>
              <w:t>о</w:t>
            </w:r>
            <w:r w:rsidRPr="008018AB">
              <w:rPr>
                <w:rFonts w:eastAsia="Calibri"/>
              </w:rPr>
              <w:t>рия, диспансер без ст</w:t>
            </w:r>
            <w:r w:rsidRPr="008018AB">
              <w:rPr>
                <w:rFonts w:eastAsia="Calibri"/>
              </w:rPr>
              <w:t>а</w:t>
            </w:r>
            <w:r w:rsidRPr="008018AB">
              <w:rPr>
                <w:rFonts w:eastAsia="Calibri"/>
              </w:rPr>
              <w:t>ционара</w:t>
            </w:r>
          </w:p>
        </w:tc>
        <w:tc>
          <w:tcPr>
            <w:tcW w:w="1418" w:type="dxa"/>
            <w:vAlign w:val="center"/>
          </w:tcPr>
          <w:p w:rsidR="004863E7" w:rsidRPr="008018AB" w:rsidRDefault="004863E7" w:rsidP="00FB1B80">
            <w:pPr>
              <w:keepNext/>
              <w:keepLines/>
              <w:spacing w:line="240" w:lineRule="auto"/>
              <w:ind w:right="-108" w:firstLine="0"/>
              <w:jc w:val="center"/>
              <w:rPr>
                <w:rFonts w:eastAsia="Calibri"/>
              </w:rPr>
            </w:pPr>
            <w:r w:rsidRPr="008018AB">
              <w:rPr>
                <w:rFonts w:eastAsia="Calibri"/>
              </w:rPr>
              <w:t>п</w:t>
            </w:r>
            <w:r w:rsidRPr="008018AB">
              <w:rPr>
                <w:rFonts w:eastAsia="Calibri"/>
              </w:rPr>
              <w:t>о</w:t>
            </w:r>
            <w:r w:rsidRPr="008018AB">
              <w:rPr>
                <w:rFonts w:eastAsia="Calibri"/>
              </w:rPr>
              <w:t>сещений в смену</w:t>
            </w:r>
          </w:p>
        </w:tc>
        <w:tc>
          <w:tcPr>
            <w:tcW w:w="3260" w:type="dxa"/>
            <w:vAlign w:val="center"/>
          </w:tcPr>
          <w:p w:rsidR="004863E7" w:rsidRPr="008018AB" w:rsidRDefault="004863E7" w:rsidP="00FB1B80">
            <w:pPr>
              <w:keepNext/>
              <w:keepLines/>
              <w:spacing w:line="240" w:lineRule="auto"/>
              <w:ind w:firstLine="0"/>
              <w:jc w:val="center"/>
              <w:rPr>
                <w:rFonts w:eastAsia="Calibri"/>
              </w:rPr>
            </w:pPr>
            <w:r w:rsidRPr="008018AB">
              <w:rPr>
                <w:rFonts w:eastAsia="Calibri"/>
              </w:rPr>
              <w:t>18,15 на 1 тыс. чел.</w:t>
            </w:r>
          </w:p>
        </w:tc>
        <w:tc>
          <w:tcPr>
            <w:tcW w:w="1418" w:type="dxa"/>
            <w:vAlign w:val="center"/>
          </w:tcPr>
          <w:p w:rsidR="004863E7" w:rsidRPr="008018AB" w:rsidRDefault="004863E7" w:rsidP="00FB1B80">
            <w:pPr>
              <w:spacing w:line="240" w:lineRule="auto"/>
              <w:ind w:firstLine="0"/>
              <w:jc w:val="center"/>
              <w:rPr>
                <w:rFonts w:eastAsia="Calibri"/>
              </w:rPr>
            </w:pPr>
            <w:r w:rsidRPr="008018AB">
              <w:rPr>
                <w:rFonts w:eastAsia="Calibri"/>
              </w:rPr>
              <w:t>м</w:t>
            </w:r>
          </w:p>
        </w:tc>
        <w:tc>
          <w:tcPr>
            <w:tcW w:w="1275" w:type="dxa"/>
            <w:vAlign w:val="center"/>
          </w:tcPr>
          <w:p w:rsidR="004863E7" w:rsidRPr="008018AB" w:rsidRDefault="004863E7" w:rsidP="00FB1B80">
            <w:pPr>
              <w:spacing w:line="240" w:lineRule="auto"/>
              <w:ind w:firstLine="0"/>
              <w:jc w:val="center"/>
              <w:rPr>
                <w:rFonts w:eastAsia="Calibri"/>
              </w:rPr>
            </w:pPr>
            <w:r w:rsidRPr="008018AB">
              <w:rPr>
                <w:rFonts w:eastAsia="Calibri"/>
              </w:rPr>
              <w:t>1000</w:t>
            </w:r>
          </w:p>
        </w:tc>
      </w:tr>
      <w:tr w:rsidR="004863E7" w:rsidRPr="005A5AB6" w:rsidTr="00FB1B80">
        <w:trPr>
          <w:trHeight w:val="836"/>
        </w:trPr>
        <w:tc>
          <w:tcPr>
            <w:tcW w:w="2802" w:type="dxa"/>
            <w:vAlign w:val="center"/>
          </w:tcPr>
          <w:p w:rsidR="004863E7" w:rsidRPr="008018AB" w:rsidRDefault="004863E7" w:rsidP="00FB1B80">
            <w:pPr>
              <w:spacing w:line="240" w:lineRule="auto"/>
              <w:ind w:right="175" w:firstLine="0"/>
              <w:jc w:val="left"/>
              <w:rPr>
                <w:rFonts w:eastAsia="Calibri"/>
              </w:rPr>
            </w:pPr>
            <w:r w:rsidRPr="008018AB">
              <w:rPr>
                <w:rFonts w:eastAsia="Calibri"/>
              </w:rPr>
              <w:t>Консульт</w:t>
            </w:r>
            <w:r w:rsidRPr="008018AB">
              <w:rPr>
                <w:rFonts w:eastAsia="Calibri"/>
              </w:rPr>
              <w:t>а</w:t>
            </w:r>
            <w:r w:rsidRPr="008018AB">
              <w:rPr>
                <w:rFonts w:eastAsia="Calibri"/>
              </w:rPr>
              <w:t>тивно-диагностический</w:t>
            </w:r>
            <w:r w:rsidRPr="008018AB">
              <w:rPr>
                <w:rFonts w:eastAsia="Calibri"/>
                <w:lang w:val="en-US"/>
              </w:rPr>
              <w:t xml:space="preserve"> </w:t>
            </w:r>
            <w:r w:rsidRPr="008018AB">
              <w:rPr>
                <w:rFonts w:eastAsia="Calibri"/>
              </w:rPr>
              <w:t>центр</w:t>
            </w:r>
          </w:p>
        </w:tc>
        <w:tc>
          <w:tcPr>
            <w:tcW w:w="1418" w:type="dxa"/>
            <w:vAlign w:val="center"/>
          </w:tcPr>
          <w:p w:rsidR="004863E7" w:rsidRPr="008018AB" w:rsidRDefault="004863E7" w:rsidP="00FB1B80">
            <w:pPr>
              <w:spacing w:line="240" w:lineRule="auto"/>
              <w:ind w:firstLine="0"/>
              <w:jc w:val="center"/>
              <w:rPr>
                <w:rFonts w:eastAsia="Calibri"/>
              </w:rPr>
            </w:pPr>
            <w:r w:rsidRPr="008018AB">
              <w:rPr>
                <w:rFonts w:eastAsia="Calibri"/>
              </w:rPr>
              <w:t>кв. метр общей площади</w:t>
            </w:r>
          </w:p>
        </w:tc>
        <w:tc>
          <w:tcPr>
            <w:tcW w:w="3260" w:type="dxa"/>
            <w:vAlign w:val="center"/>
          </w:tcPr>
          <w:p w:rsidR="004863E7" w:rsidRPr="008018AB" w:rsidRDefault="004863E7" w:rsidP="00FB1B80">
            <w:pPr>
              <w:spacing w:line="240" w:lineRule="auto"/>
              <w:ind w:firstLine="0"/>
              <w:jc w:val="center"/>
              <w:rPr>
                <w:rFonts w:eastAsia="Calibri"/>
              </w:rPr>
            </w:pPr>
            <w:r w:rsidRPr="008018AB">
              <w:rPr>
                <w:rFonts w:eastAsia="Calibri"/>
              </w:rPr>
              <w:t>По заданию на проектиров</w:t>
            </w:r>
            <w:r w:rsidRPr="008018AB">
              <w:rPr>
                <w:rFonts w:eastAsia="Calibri"/>
              </w:rPr>
              <w:t>а</w:t>
            </w:r>
            <w:r w:rsidRPr="008018AB">
              <w:rPr>
                <w:rFonts w:eastAsia="Calibri"/>
              </w:rPr>
              <w:t>ние</w:t>
            </w:r>
          </w:p>
        </w:tc>
        <w:tc>
          <w:tcPr>
            <w:tcW w:w="2693" w:type="dxa"/>
            <w:gridSpan w:val="2"/>
            <w:vAlign w:val="center"/>
          </w:tcPr>
          <w:p w:rsidR="004863E7" w:rsidRPr="008018AB" w:rsidRDefault="004863E7" w:rsidP="00FB1B80">
            <w:pPr>
              <w:spacing w:line="240" w:lineRule="auto"/>
              <w:ind w:firstLine="0"/>
              <w:jc w:val="center"/>
              <w:rPr>
                <w:rFonts w:eastAsia="Calibri"/>
              </w:rPr>
            </w:pPr>
            <w:r w:rsidRPr="008018AB">
              <w:rPr>
                <w:rFonts w:eastAsia="Calibri"/>
              </w:rPr>
              <w:t>Не нормируе</w:t>
            </w:r>
            <w:r w:rsidRPr="008018AB">
              <w:rPr>
                <w:rFonts w:eastAsia="Calibri"/>
              </w:rPr>
              <w:t>т</w:t>
            </w:r>
            <w:r w:rsidRPr="008018AB">
              <w:rPr>
                <w:rFonts w:eastAsia="Calibri"/>
              </w:rPr>
              <w:t>ся</w:t>
            </w:r>
          </w:p>
        </w:tc>
      </w:tr>
      <w:tr w:rsidR="004863E7" w:rsidRPr="005A5AB6" w:rsidTr="00FB1B80">
        <w:trPr>
          <w:trHeight w:val="836"/>
        </w:trPr>
        <w:tc>
          <w:tcPr>
            <w:tcW w:w="2802" w:type="dxa"/>
            <w:vAlign w:val="center"/>
          </w:tcPr>
          <w:p w:rsidR="004863E7" w:rsidRPr="008018AB" w:rsidRDefault="004863E7" w:rsidP="00FB1B80">
            <w:pPr>
              <w:spacing w:line="240" w:lineRule="auto"/>
              <w:ind w:firstLine="0"/>
              <w:jc w:val="left"/>
              <w:rPr>
                <w:rFonts w:eastAsia="Calibri"/>
              </w:rPr>
            </w:pPr>
            <w:r w:rsidRPr="008018AB">
              <w:rPr>
                <w:rFonts w:eastAsia="Calibri"/>
              </w:rPr>
              <w:t>Фельдшерский пункт (ФАП)</w:t>
            </w:r>
          </w:p>
        </w:tc>
        <w:tc>
          <w:tcPr>
            <w:tcW w:w="1418" w:type="dxa"/>
            <w:vAlign w:val="center"/>
          </w:tcPr>
          <w:p w:rsidR="004863E7" w:rsidRPr="008018AB" w:rsidRDefault="004863E7" w:rsidP="00FB1B80">
            <w:pPr>
              <w:spacing w:line="240" w:lineRule="auto"/>
              <w:ind w:firstLine="0"/>
              <w:jc w:val="center"/>
              <w:rPr>
                <w:rFonts w:eastAsia="Calibri"/>
              </w:rPr>
            </w:pPr>
            <w:r w:rsidRPr="008018AB">
              <w:rPr>
                <w:rFonts w:eastAsia="Calibri"/>
              </w:rPr>
              <w:t>1 объект</w:t>
            </w:r>
          </w:p>
        </w:tc>
        <w:tc>
          <w:tcPr>
            <w:tcW w:w="3260" w:type="dxa"/>
            <w:vAlign w:val="center"/>
          </w:tcPr>
          <w:p w:rsidR="004863E7" w:rsidRPr="008018AB" w:rsidRDefault="004863E7" w:rsidP="00FB1B80">
            <w:pPr>
              <w:spacing w:line="240" w:lineRule="auto"/>
              <w:ind w:firstLine="0"/>
              <w:jc w:val="center"/>
              <w:rPr>
                <w:rFonts w:eastAsia="Calibri"/>
              </w:rPr>
            </w:pPr>
            <w:r w:rsidRPr="008018AB">
              <w:rPr>
                <w:rFonts w:eastAsia="Calibri"/>
              </w:rPr>
              <w:t>По заданию на проектиров</w:t>
            </w:r>
            <w:r w:rsidRPr="008018AB">
              <w:rPr>
                <w:rFonts w:eastAsia="Calibri"/>
              </w:rPr>
              <w:t>а</w:t>
            </w:r>
            <w:r w:rsidRPr="008018AB">
              <w:rPr>
                <w:rFonts w:eastAsia="Calibri"/>
              </w:rPr>
              <w:t>ние</w:t>
            </w:r>
          </w:p>
        </w:tc>
        <w:tc>
          <w:tcPr>
            <w:tcW w:w="1418" w:type="dxa"/>
            <w:vAlign w:val="center"/>
          </w:tcPr>
          <w:p w:rsidR="004863E7" w:rsidRPr="008018AB" w:rsidRDefault="004863E7" w:rsidP="00FB1B80">
            <w:pPr>
              <w:spacing w:line="240" w:lineRule="auto"/>
              <w:ind w:firstLine="0"/>
              <w:jc w:val="center"/>
              <w:rPr>
                <w:rFonts w:eastAsia="Calibri"/>
              </w:rPr>
            </w:pPr>
            <w:r w:rsidRPr="008018AB">
              <w:rPr>
                <w:rFonts w:eastAsia="Calibri"/>
              </w:rPr>
              <w:t>м</w:t>
            </w:r>
          </w:p>
        </w:tc>
        <w:tc>
          <w:tcPr>
            <w:tcW w:w="1275" w:type="dxa"/>
            <w:vAlign w:val="center"/>
          </w:tcPr>
          <w:p w:rsidR="004863E7" w:rsidRPr="008018AB" w:rsidRDefault="004863E7" w:rsidP="00FB1B80">
            <w:pPr>
              <w:spacing w:line="240" w:lineRule="auto"/>
              <w:ind w:firstLine="0"/>
              <w:jc w:val="center"/>
              <w:rPr>
                <w:rFonts w:eastAsia="Calibri"/>
              </w:rPr>
            </w:pPr>
            <w:r w:rsidRPr="008018AB">
              <w:rPr>
                <w:rFonts w:eastAsia="Calibri"/>
              </w:rPr>
              <w:t>1000</w:t>
            </w:r>
          </w:p>
        </w:tc>
      </w:tr>
      <w:tr w:rsidR="004863E7" w:rsidRPr="005A5AB6" w:rsidTr="00FB1B80">
        <w:trPr>
          <w:trHeight w:val="1585"/>
        </w:trPr>
        <w:tc>
          <w:tcPr>
            <w:tcW w:w="2802" w:type="dxa"/>
            <w:vAlign w:val="center"/>
          </w:tcPr>
          <w:p w:rsidR="004863E7" w:rsidRPr="008018AB" w:rsidRDefault="004863E7" w:rsidP="00FB1B80">
            <w:pPr>
              <w:spacing w:line="240" w:lineRule="auto"/>
              <w:ind w:firstLine="0"/>
              <w:jc w:val="left"/>
              <w:rPr>
                <w:rFonts w:eastAsia="Calibri"/>
              </w:rPr>
            </w:pPr>
            <w:r w:rsidRPr="008018AB">
              <w:rPr>
                <w:rFonts w:eastAsia="Calibri"/>
              </w:rPr>
              <w:t>Станция (подста</w:t>
            </w:r>
            <w:r w:rsidRPr="008018AB">
              <w:rPr>
                <w:rFonts w:eastAsia="Calibri"/>
              </w:rPr>
              <w:t>н</w:t>
            </w:r>
            <w:r w:rsidRPr="008018AB">
              <w:rPr>
                <w:rFonts w:eastAsia="Calibri"/>
              </w:rPr>
              <w:t>ция) скорой медицинской помощи</w:t>
            </w:r>
          </w:p>
        </w:tc>
        <w:tc>
          <w:tcPr>
            <w:tcW w:w="1418" w:type="dxa"/>
            <w:vAlign w:val="center"/>
          </w:tcPr>
          <w:p w:rsidR="004863E7" w:rsidRPr="008018AB" w:rsidRDefault="004863E7" w:rsidP="00FB1B80">
            <w:pPr>
              <w:keepNext/>
              <w:keepLines/>
              <w:spacing w:line="240" w:lineRule="auto"/>
              <w:ind w:left="-108" w:firstLine="0"/>
              <w:jc w:val="center"/>
              <w:rPr>
                <w:rFonts w:eastAsia="Calibri"/>
              </w:rPr>
            </w:pPr>
            <w:r w:rsidRPr="008018AB">
              <w:rPr>
                <w:rFonts w:eastAsia="Calibri"/>
              </w:rPr>
              <w:t>а</w:t>
            </w:r>
            <w:r w:rsidRPr="008018AB">
              <w:rPr>
                <w:rFonts w:eastAsia="Calibri"/>
              </w:rPr>
              <w:t>в</w:t>
            </w:r>
            <w:r w:rsidRPr="008018AB">
              <w:rPr>
                <w:rFonts w:eastAsia="Calibri"/>
              </w:rPr>
              <w:t>томобиль</w:t>
            </w:r>
          </w:p>
        </w:tc>
        <w:tc>
          <w:tcPr>
            <w:tcW w:w="3260" w:type="dxa"/>
            <w:vAlign w:val="center"/>
          </w:tcPr>
          <w:p w:rsidR="004863E7" w:rsidRPr="008018AB" w:rsidRDefault="004863E7" w:rsidP="00FB1B80">
            <w:pPr>
              <w:keepNext/>
              <w:keepLines/>
              <w:spacing w:line="240" w:lineRule="auto"/>
              <w:ind w:firstLine="0"/>
              <w:jc w:val="center"/>
              <w:rPr>
                <w:rFonts w:eastAsia="Calibri"/>
              </w:rPr>
            </w:pPr>
            <w:r w:rsidRPr="008018AB">
              <w:rPr>
                <w:rFonts w:eastAsia="Calibri"/>
              </w:rPr>
              <w:t>1 на 10 тыс. чел.</w:t>
            </w:r>
          </w:p>
        </w:tc>
        <w:tc>
          <w:tcPr>
            <w:tcW w:w="2693" w:type="dxa"/>
            <w:gridSpan w:val="2"/>
            <w:vAlign w:val="center"/>
          </w:tcPr>
          <w:p w:rsidR="004863E7" w:rsidRPr="008018AB" w:rsidRDefault="004863E7" w:rsidP="00FB1B80">
            <w:pPr>
              <w:spacing w:line="240" w:lineRule="auto"/>
              <w:ind w:firstLine="0"/>
              <w:jc w:val="center"/>
              <w:rPr>
                <w:rFonts w:eastAsia="Calibri"/>
              </w:rPr>
            </w:pPr>
            <w:r w:rsidRPr="008018AB">
              <w:rPr>
                <w:rFonts w:eastAsia="Calibri"/>
                <w:lang w:val="en-US"/>
              </w:rPr>
              <w:t xml:space="preserve">15 </w:t>
            </w:r>
            <w:r w:rsidRPr="008018AB">
              <w:rPr>
                <w:rFonts w:eastAsia="Calibri"/>
              </w:rPr>
              <w:t>минутная досту</w:t>
            </w:r>
            <w:r w:rsidRPr="008018AB">
              <w:rPr>
                <w:rFonts w:eastAsia="Calibri"/>
              </w:rPr>
              <w:t>п</w:t>
            </w:r>
            <w:r w:rsidRPr="008018AB">
              <w:rPr>
                <w:rFonts w:eastAsia="Calibri"/>
              </w:rPr>
              <w:t xml:space="preserve">ность </w:t>
            </w:r>
            <w:proofErr w:type="spellStart"/>
            <w:r w:rsidRPr="008018AB">
              <w:rPr>
                <w:rFonts w:eastAsia="Calibri"/>
              </w:rPr>
              <w:t>спецавтомоб</w:t>
            </w:r>
            <w:r w:rsidRPr="008018AB">
              <w:rPr>
                <w:rFonts w:eastAsia="Calibri"/>
              </w:rPr>
              <w:t>и</w:t>
            </w:r>
            <w:r w:rsidRPr="008018AB">
              <w:rPr>
                <w:rFonts w:eastAsia="Calibri"/>
              </w:rPr>
              <w:t>ля</w:t>
            </w:r>
            <w:proofErr w:type="spellEnd"/>
          </w:p>
        </w:tc>
      </w:tr>
      <w:tr w:rsidR="004863E7" w:rsidRPr="005A5AB6" w:rsidTr="00FB1B80">
        <w:trPr>
          <w:trHeight w:val="836"/>
        </w:trPr>
        <w:tc>
          <w:tcPr>
            <w:tcW w:w="2802" w:type="dxa"/>
            <w:vAlign w:val="center"/>
          </w:tcPr>
          <w:p w:rsidR="004863E7" w:rsidRPr="008018AB" w:rsidRDefault="004863E7" w:rsidP="00FB1B80">
            <w:pPr>
              <w:spacing w:line="240" w:lineRule="auto"/>
              <w:ind w:firstLine="0"/>
              <w:jc w:val="left"/>
              <w:rPr>
                <w:rFonts w:eastAsia="Calibri"/>
              </w:rPr>
            </w:pPr>
            <w:r w:rsidRPr="008018AB">
              <w:rPr>
                <w:rFonts w:eastAsia="Calibri"/>
              </w:rPr>
              <w:t>Аптека (аптечный пункт)</w:t>
            </w:r>
          </w:p>
        </w:tc>
        <w:tc>
          <w:tcPr>
            <w:tcW w:w="1418" w:type="dxa"/>
            <w:vAlign w:val="center"/>
          </w:tcPr>
          <w:p w:rsidR="004863E7" w:rsidRPr="008018AB" w:rsidRDefault="004863E7" w:rsidP="00FB1B80">
            <w:pPr>
              <w:keepNext/>
              <w:keepLines/>
              <w:spacing w:line="240" w:lineRule="auto"/>
              <w:ind w:firstLine="0"/>
              <w:jc w:val="center"/>
              <w:rPr>
                <w:rFonts w:eastAsia="Calibri"/>
              </w:rPr>
            </w:pPr>
            <w:r w:rsidRPr="008018AB">
              <w:rPr>
                <w:rFonts w:eastAsia="Calibri"/>
              </w:rPr>
              <w:t>объект</w:t>
            </w:r>
          </w:p>
        </w:tc>
        <w:tc>
          <w:tcPr>
            <w:tcW w:w="3260" w:type="dxa"/>
            <w:vAlign w:val="center"/>
          </w:tcPr>
          <w:p w:rsidR="004863E7" w:rsidRPr="008018AB" w:rsidRDefault="004863E7" w:rsidP="00FB1B80">
            <w:pPr>
              <w:keepNext/>
              <w:keepLines/>
              <w:spacing w:line="240" w:lineRule="auto"/>
              <w:ind w:firstLine="0"/>
              <w:jc w:val="center"/>
              <w:rPr>
                <w:rFonts w:eastAsia="Calibri"/>
              </w:rPr>
            </w:pPr>
            <w:r w:rsidRPr="008018AB">
              <w:rPr>
                <w:rFonts w:eastAsia="Calibri"/>
              </w:rPr>
              <w:t>1 на 12 тыс. чел. (минимал</w:t>
            </w:r>
            <w:r w:rsidRPr="008018AB">
              <w:rPr>
                <w:rFonts w:eastAsia="Calibri"/>
              </w:rPr>
              <w:t>ь</w:t>
            </w:r>
            <w:r w:rsidRPr="008018AB">
              <w:rPr>
                <w:rFonts w:eastAsia="Calibri"/>
              </w:rPr>
              <w:t>но допустимый ур</w:t>
            </w:r>
            <w:r w:rsidRPr="008018AB">
              <w:rPr>
                <w:rFonts w:eastAsia="Calibri"/>
              </w:rPr>
              <w:t>о</w:t>
            </w:r>
            <w:r w:rsidRPr="008018AB">
              <w:rPr>
                <w:rFonts w:eastAsia="Calibri"/>
              </w:rPr>
              <w:t>вень)</w:t>
            </w:r>
          </w:p>
        </w:tc>
        <w:tc>
          <w:tcPr>
            <w:tcW w:w="1418" w:type="dxa"/>
            <w:vAlign w:val="center"/>
          </w:tcPr>
          <w:p w:rsidR="004863E7" w:rsidRPr="008018AB" w:rsidRDefault="004863E7" w:rsidP="00FB1B80">
            <w:pPr>
              <w:spacing w:line="240" w:lineRule="auto"/>
              <w:ind w:firstLine="0"/>
              <w:jc w:val="center"/>
              <w:rPr>
                <w:rFonts w:eastAsia="Calibri"/>
              </w:rPr>
            </w:pPr>
            <w:r w:rsidRPr="008018AB">
              <w:rPr>
                <w:rFonts w:eastAsia="Calibri"/>
              </w:rPr>
              <w:t>м</w:t>
            </w:r>
          </w:p>
        </w:tc>
        <w:tc>
          <w:tcPr>
            <w:tcW w:w="1275" w:type="dxa"/>
            <w:vAlign w:val="center"/>
          </w:tcPr>
          <w:p w:rsidR="004863E7" w:rsidRPr="008018AB" w:rsidRDefault="004863E7" w:rsidP="00FB1B80">
            <w:pPr>
              <w:spacing w:line="240" w:lineRule="auto"/>
              <w:ind w:firstLine="0"/>
              <w:jc w:val="center"/>
              <w:rPr>
                <w:rFonts w:eastAsia="Calibri"/>
              </w:rPr>
            </w:pPr>
            <w:r w:rsidRPr="008018AB">
              <w:rPr>
                <w:rFonts w:eastAsia="Calibri"/>
              </w:rPr>
              <w:t>500</w:t>
            </w:r>
          </w:p>
          <w:p w:rsidR="004863E7" w:rsidRPr="008018AB" w:rsidRDefault="004863E7" w:rsidP="00FB1B80">
            <w:pPr>
              <w:spacing w:line="240" w:lineRule="auto"/>
              <w:ind w:firstLine="0"/>
              <w:jc w:val="center"/>
              <w:rPr>
                <w:rFonts w:eastAsia="Calibri"/>
              </w:rPr>
            </w:pPr>
            <w:r w:rsidRPr="008018AB">
              <w:rPr>
                <w:rFonts w:eastAsia="Calibri"/>
              </w:rPr>
              <w:t>800*</w:t>
            </w:r>
          </w:p>
        </w:tc>
      </w:tr>
    </w:tbl>
    <w:p w:rsidR="004863E7" w:rsidRPr="005A5AB6" w:rsidRDefault="004863E7" w:rsidP="004863E7">
      <w:pPr>
        <w:spacing w:line="240" w:lineRule="auto"/>
        <w:contextualSpacing/>
        <w:rPr>
          <w:b/>
          <w:i/>
          <w:sz w:val="20"/>
        </w:rPr>
      </w:pPr>
      <w:r w:rsidRPr="005A5AB6">
        <w:rPr>
          <w:b/>
          <w:i/>
          <w:sz w:val="20"/>
        </w:rPr>
        <w:t>Примечания:</w:t>
      </w:r>
    </w:p>
    <w:p w:rsidR="004863E7" w:rsidRPr="005A5AB6" w:rsidRDefault="004863E7" w:rsidP="004863E7">
      <w:pPr>
        <w:pStyle w:val="afffffff1"/>
        <w:ind w:left="0"/>
        <w:rPr>
          <w:i/>
          <w:sz w:val="20"/>
        </w:rPr>
      </w:pPr>
      <w:r w:rsidRPr="005A5AB6">
        <w:rPr>
          <w:i/>
          <w:sz w:val="20"/>
        </w:rPr>
        <w:t>*) для участков малоэтажной застройки (исключая малоэтажную высокоплотную з</w:t>
      </w:r>
      <w:r w:rsidRPr="005A5AB6">
        <w:rPr>
          <w:i/>
          <w:sz w:val="20"/>
        </w:rPr>
        <w:t>а</w:t>
      </w:r>
      <w:r w:rsidRPr="005A5AB6">
        <w:rPr>
          <w:i/>
          <w:sz w:val="20"/>
        </w:rPr>
        <w:t>стройку).</w:t>
      </w:r>
    </w:p>
    <w:p w:rsidR="004863E7" w:rsidRDefault="004863E7" w:rsidP="004863E7">
      <w:pPr>
        <w:spacing w:line="240" w:lineRule="auto"/>
        <w:jc w:val="right"/>
        <w:rPr>
          <w:rStyle w:val="affffffffffe"/>
          <w:b w:val="0"/>
          <w:bCs/>
          <w:color w:val="auto"/>
          <w:sz w:val="24"/>
        </w:rPr>
      </w:pPr>
    </w:p>
    <w:p w:rsidR="004863E7" w:rsidRPr="005804B0" w:rsidRDefault="004863E7" w:rsidP="004863E7">
      <w:pPr>
        <w:spacing w:line="240" w:lineRule="auto"/>
        <w:jc w:val="right"/>
        <w:rPr>
          <w:rStyle w:val="affffffffffe"/>
          <w:b w:val="0"/>
          <w:bCs/>
          <w:color w:val="auto"/>
          <w:sz w:val="24"/>
        </w:rPr>
      </w:pPr>
      <w:r w:rsidRPr="00FE05B9">
        <w:rPr>
          <w:rStyle w:val="affffffffffe"/>
          <w:b w:val="0"/>
          <w:bCs/>
          <w:color w:val="auto"/>
          <w:sz w:val="24"/>
        </w:rPr>
        <w:t xml:space="preserve">Таблица </w:t>
      </w:r>
      <w:r w:rsidR="005804B0">
        <w:rPr>
          <w:rStyle w:val="affffffffffe"/>
          <w:b w:val="0"/>
          <w:bCs/>
          <w:color w:val="auto"/>
          <w:sz w:val="24"/>
        </w:rPr>
        <w:t>30</w:t>
      </w:r>
    </w:p>
    <w:p w:rsidR="004863E7" w:rsidRDefault="004863E7" w:rsidP="004863E7">
      <w:pPr>
        <w:spacing w:line="240" w:lineRule="auto"/>
        <w:jc w:val="right"/>
        <w:rPr>
          <w:rStyle w:val="affffffffffe"/>
          <w:b w:val="0"/>
          <w:bCs/>
          <w:color w:val="auto"/>
          <w:sz w:val="24"/>
        </w:rPr>
      </w:pPr>
    </w:p>
    <w:p w:rsidR="004863E7" w:rsidRPr="004863E7" w:rsidRDefault="004863E7" w:rsidP="004863E7">
      <w:pPr>
        <w:spacing w:line="240" w:lineRule="auto"/>
        <w:jc w:val="center"/>
        <w:rPr>
          <w:rStyle w:val="affffffffffe"/>
          <w:bCs/>
          <w:color w:val="auto"/>
          <w:sz w:val="24"/>
        </w:rPr>
      </w:pPr>
      <w:r w:rsidRPr="004863E7">
        <w:rPr>
          <w:rStyle w:val="affffffffffe"/>
          <w:bCs/>
          <w:sz w:val="24"/>
        </w:rPr>
        <w:t>Радиусы доступности для учреждений здравоохранения на территориях малоэта</w:t>
      </w:r>
      <w:r w:rsidRPr="004863E7">
        <w:rPr>
          <w:rStyle w:val="affffffffffe"/>
          <w:bCs/>
          <w:sz w:val="24"/>
        </w:rPr>
        <w:t>ж</w:t>
      </w:r>
      <w:r w:rsidRPr="004863E7">
        <w:rPr>
          <w:rStyle w:val="affffffffffe"/>
          <w:bCs/>
          <w:sz w:val="24"/>
        </w:rPr>
        <w:t>ной жилой з</w:t>
      </w:r>
      <w:r w:rsidRPr="004863E7">
        <w:rPr>
          <w:rStyle w:val="affffffffffe"/>
          <w:bCs/>
          <w:sz w:val="24"/>
        </w:rPr>
        <w:t>а</w:t>
      </w:r>
      <w:r w:rsidRPr="004863E7">
        <w:rPr>
          <w:rStyle w:val="affffffffffe"/>
          <w:bCs/>
          <w:sz w:val="24"/>
        </w:rPr>
        <w:t>стройки</w:t>
      </w:r>
    </w:p>
    <w:p w:rsidR="004863E7" w:rsidRPr="00FE05B9" w:rsidRDefault="004863E7" w:rsidP="004863E7">
      <w:pPr>
        <w:spacing w:line="240" w:lineRule="auto"/>
        <w:rPr>
          <w:rStyle w:val="affffffffffe"/>
          <w:b w:val="0"/>
          <w:bCs/>
          <w:color w:val="auto"/>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69"/>
        <w:gridCol w:w="5069"/>
      </w:tblGrid>
      <w:tr w:rsidR="004863E7" w:rsidRPr="005D243A" w:rsidTr="00FB1B80">
        <w:trPr>
          <w:trHeight w:val="761"/>
        </w:trPr>
        <w:tc>
          <w:tcPr>
            <w:tcW w:w="5069" w:type="dxa"/>
            <w:shd w:val="clear" w:color="auto" w:fill="D9D9D9"/>
            <w:vAlign w:val="center"/>
          </w:tcPr>
          <w:p w:rsidR="004863E7" w:rsidRPr="005D243A" w:rsidRDefault="004863E7" w:rsidP="00FB1B80">
            <w:pPr>
              <w:spacing w:line="240" w:lineRule="auto"/>
              <w:ind w:firstLine="0"/>
              <w:jc w:val="center"/>
              <w:rPr>
                <w:rStyle w:val="affffffffffe"/>
                <w:bCs/>
                <w:color w:val="auto"/>
                <w:sz w:val="24"/>
              </w:rPr>
            </w:pPr>
            <w:r w:rsidRPr="005D243A">
              <w:rPr>
                <w:rStyle w:val="affffffffffe"/>
                <w:bCs/>
                <w:color w:val="auto"/>
                <w:sz w:val="24"/>
              </w:rPr>
              <w:t>Учреждения и предприятия обсл</w:t>
            </w:r>
            <w:r w:rsidRPr="005D243A">
              <w:rPr>
                <w:rStyle w:val="affffffffffe"/>
                <w:bCs/>
                <w:color w:val="auto"/>
                <w:sz w:val="24"/>
              </w:rPr>
              <w:t>у</w:t>
            </w:r>
            <w:r w:rsidRPr="005D243A">
              <w:rPr>
                <w:rStyle w:val="affffffffffe"/>
                <w:bCs/>
                <w:color w:val="auto"/>
                <w:sz w:val="24"/>
              </w:rPr>
              <w:t>живания н</w:t>
            </w:r>
            <w:r w:rsidRPr="005D243A">
              <w:rPr>
                <w:rStyle w:val="affffffffffe"/>
                <w:bCs/>
                <w:color w:val="auto"/>
                <w:sz w:val="24"/>
              </w:rPr>
              <w:t>а</w:t>
            </w:r>
            <w:r w:rsidRPr="005D243A">
              <w:rPr>
                <w:rStyle w:val="affffffffffe"/>
                <w:bCs/>
                <w:color w:val="auto"/>
                <w:sz w:val="24"/>
              </w:rPr>
              <w:t>селения</w:t>
            </w:r>
          </w:p>
        </w:tc>
        <w:tc>
          <w:tcPr>
            <w:tcW w:w="5069" w:type="dxa"/>
            <w:shd w:val="clear" w:color="auto" w:fill="D9D9D9"/>
            <w:vAlign w:val="center"/>
          </w:tcPr>
          <w:p w:rsidR="004863E7" w:rsidRPr="005D243A" w:rsidRDefault="004863E7" w:rsidP="00FB1B80">
            <w:pPr>
              <w:spacing w:line="240" w:lineRule="auto"/>
              <w:ind w:firstLine="0"/>
              <w:jc w:val="center"/>
              <w:rPr>
                <w:rStyle w:val="affffffffffe"/>
                <w:bCs/>
                <w:color w:val="auto"/>
                <w:sz w:val="24"/>
              </w:rPr>
            </w:pPr>
            <w:r w:rsidRPr="005D243A">
              <w:rPr>
                <w:rStyle w:val="affffffffffe"/>
                <w:bCs/>
                <w:color w:val="auto"/>
                <w:sz w:val="24"/>
              </w:rPr>
              <w:t xml:space="preserve">Радиусы обслуживания, </w:t>
            </w:r>
            <w:proofErr w:type="gramStart"/>
            <w:r w:rsidRPr="005D243A">
              <w:rPr>
                <w:rStyle w:val="affffffffffe"/>
                <w:bCs/>
                <w:color w:val="auto"/>
                <w:sz w:val="24"/>
              </w:rPr>
              <w:t>м</w:t>
            </w:r>
            <w:proofErr w:type="gramEnd"/>
          </w:p>
        </w:tc>
      </w:tr>
      <w:tr w:rsidR="004863E7" w:rsidRPr="005D243A" w:rsidTr="00FB1B80">
        <w:tc>
          <w:tcPr>
            <w:tcW w:w="5069" w:type="dxa"/>
            <w:vAlign w:val="center"/>
          </w:tcPr>
          <w:p w:rsidR="004863E7" w:rsidRPr="005D243A" w:rsidRDefault="004863E7" w:rsidP="00FB1B80">
            <w:pPr>
              <w:spacing w:line="240" w:lineRule="auto"/>
              <w:ind w:firstLine="0"/>
              <w:jc w:val="left"/>
              <w:rPr>
                <w:rStyle w:val="affffffffffe"/>
                <w:b w:val="0"/>
                <w:bCs/>
                <w:color w:val="auto"/>
                <w:sz w:val="24"/>
              </w:rPr>
            </w:pPr>
            <w:r w:rsidRPr="005D243A">
              <w:rPr>
                <w:rStyle w:val="affffffffffe"/>
                <w:b w:val="0"/>
                <w:bCs/>
                <w:color w:val="auto"/>
                <w:sz w:val="24"/>
              </w:rPr>
              <w:t>Амбулаторно-поликлинические учре</w:t>
            </w:r>
            <w:r w:rsidRPr="005D243A">
              <w:rPr>
                <w:rStyle w:val="affffffffffe"/>
                <w:b w:val="0"/>
                <w:bCs/>
                <w:color w:val="auto"/>
                <w:sz w:val="24"/>
              </w:rPr>
              <w:t>ж</w:t>
            </w:r>
            <w:r w:rsidRPr="005D243A">
              <w:rPr>
                <w:rStyle w:val="affffffffffe"/>
                <w:b w:val="0"/>
                <w:bCs/>
                <w:color w:val="auto"/>
                <w:sz w:val="24"/>
              </w:rPr>
              <w:t xml:space="preserve">дения </w:t>
            </w:r>
          </w:p>
        </w:tc>
        <w:tc>
          <w:tcPr>
            <w:tcW w:w="5069" w:type="dxa"/>
            <w:vAlign w:val="center"/>
          </w:tcPr>
          <w:p w:rsidR="004863E7" w:rsidRPr="005D243A" w:rsidRDefault="004863E7" w:rsidP="00FB1B80">
            <w:pPr>
              <w:spacing w:line="240" w:lineRule="auto"/>
              <w:ind w:firstLine="0"/>
              <w:jc w:val="center"/>
              <w:rPr>
                <w:rStyle w:val="affffffffffe"/>
                <w:b w:val="0"/>
                <w:bCs/>
                <w:color w:val="auto"/>
                <w:sz w:val="24"/>
              </w:rPr>
            </w:pPr>
            <w:r w:rsidRPr="005D243A">
              <w:rPr>
                <w:rStyle w:val="affffffffffe"/>
                <w:b w:val="0"/>
                <w:bCs/>
                <w:color w:val="auto"/>
                <w:sz w:val="24"/>
              </w:rPr>
              <w:t>1000</w:t>
            </w:r>
          </w:p>
        </w:tc>
      </w:tr>
      <w:tr w:rsidR="004863E7" w:rsidRPr="005D243A" w:rsidTr="00FB1B80">
        <w:tc>
          <w:tcPr>
            <w:tcW w:w="5069" w:type="dxa"/>
            <w:vAlign w:val="center"/>
          </w:tcPr>
          <w:p w:rsidR="004863E7" w:rsidRPr="005D243A" w:rsidRDefault="004863E7" w:rsidP="00FB1B80">
            <w:pPr>
              <w:spacing w:line="240" w:lineRule="auto"/>
              <w:ind w:firstLine="0"/>
              <w:jc w:val="left"/>
              <w:rPr>
                <w:rStyle w:val="affffffffffe"/>
                <w:b w:val="0"/>
                <w:bCs/>
                <w:color w:val="auto"/>
                <w:sz w:val="24"/>
              </w:rPr>
            </w:pPr>
            <w:r w:rsidRPr="005D243A">
              <w:rPr>
                <w:rStyle w:val="affffffffffe"/>
                <w:b w:val="0"/>
                <w:bCs/>
                <w:color w:val="auto"/>
                <w:sz w:val="24"/>
              </w:rPr>
              <w:t xml:space="preserve">Аптеки </w:t>
            </w:r>
          </w:p>
        </w:tc>
        <w:tc>
          <w:tcPr>
            <w:tcW w:w="5069" w:type="dxa"/>
            <w:vAlign w:val="center"/>
          </w:tcPr>
          <w:p w:rsidR="004863E7" w:rsidRPr="005D243A" w:rsidRDefault="004863E7" w:rsidP="00FB1B80">
            <w:pPr>
              <w:spacing w:line="240" w:lineRule="auto"/>
              <w:ind w:firstLine="0"/>
              <w:jc w:val="center"/>
              <w:rPr>
                <w:rStyle w:val="affffffffffe"/>
                <w:b w:val="0"/>
                <w:bCs/>
                <w:color w:val="auto"/>
                <w:sz w:val="24"/>
              </w:rPr>
            </w:pPr>
            <w:r w:rsidRPr="005D243A">
              <w:rPr>
                <w:rStyle w:val="affffffffffe"/>
                <w:b w:val="0"/>
                <w:bCs/>
                <w:color w:val="auto"/>
                <w:sz w:val="24"/>
              </w:rPr>
              <w:t>800</w:t>
            </w:r>
          </w:p>
        </w:tc>
      </w:tr>
    </w:tbl>
    <w:p w:rsidR="004863E7" w:rsidRDefault="004863E7" w:rsidP="004863E7">
      <w:pPr>
        <w:spacing w:line="240" w:lineRule="auto"/>
        <w:jc w:val="right"/>
      </w:pPr>
    </w:p>
    <w:p w:rsidR="004863E7" w:rsidRPr="00FE05B9" w:rsidRDefault="004863E7" w:rsidP="004863E7">
      <w:pPr>
        <w:spacing w:line="240" w:lineRule="auto"/>
        <w:jc w:val="right"/>
        <w:rPr>
          <w:spacing w:val="2"/>
          <w:szCs w:val="26"/>
        </w:rPr>
      </w:pPr>
      <w:r w:rsidRPr="00FE05B9">
        <w:rPr>
          <w:spacing w:val="2"/>
          <w:szCs w:val="26"/>
        </w:rPr>
        <w:lastRenderedPageBreak/>
        <w:t xml:space="preserve">Таблица </w:t>
      </w:r>
      <w:r w:rsidR="005804B0">
        <w:rPr>
          <w:spacing w:val="2"/>
          <w:szCs w:val="26"/>
        </w:rPr>
        <w:t>31</w:t>
      </w:r>
    </w:p>
    <w:p w:rsidR="004863E7" w:rsidRPr="00481CFA" w:rsidRDefault="004863E7" w:rsidP="004863E7">
      <w:pPr>
        <w:spacing w:line="240" w:lineRule="auto"/>
        <w:rPr>
          <w:rFonts w:ascii="Arial" w:hAnsi="Arial" w:cs="Arial"/>
          <w:color w:val="2D2D2D"/>
          <w:spacing w:val="2"/>
          <w:szCs w:val="26"/>
        </w:rPr>
      </w:pPr>
    </w:p>
    <w:p w:rsidR="004863E7" w:rsidRDefault="004863E7" w:rsidP="004863E7">
      <w:pPr>
        <w:spacing w:line="240" w:lineRule="auto"/>
        <w:ind w:firstLine="0"/>
        <w:jc w:val="center"/>
        <w:rPr>
          <w:b/>
          <w:color w:val="2D2D2D"/>
          <w:spacing w:val="2"/>
          <w:szCs w:val="26"/>
        </w:rPr>
      </w:pPr>
      <w:r w:rsidRPr="00481CFA">
        <w:rPr>
          <w:b/>
          <w:color w:val="2D2D2D"/>
          <w:spacing w:val="2"/>
          <w:szCs w:val="26"/>
        </w:rPr>
        <w:t>Зависимость набора и площади помещений ФАП от численности</w:t>
      </w:r>
    </w:p>
    <w:p w:rsidR="004863E7" w:rsidRPr="00481CFA" w:rsidRDefault="004863E7" w:rsidP="004863E7">
      <w:pPr>
        <w:spacing w:line="240" w:lineRule="auto"/>
        <w:ind w:firstLine="0"/>
        <w:jc w:val="center"/>
        <w:rPr>
          <w:b/>
          <w:color w:val="2D2D2D"/>
          <w:spacing w:val="2"/>
          <w:szCs w:val="26"/>
        </w:rPr>
      </w:pPr>
      <w:r w:rsidRPr="00481CFA">
        <w:rPr>
          <w:b/>
          <w:color w:val="2D2D2D"/>
          <w:spacing w:val="2"/>
          <w:szCs w:val="26"/>
        </w:rPr>
        <w:t>обслуживаемого нас</w:t>
      </w:r>
      <w:r w:rsidRPr="00481CFA">
        <w:rPr>
          <w:b/>
          <w:color w:val="2D2D2D"/>
          <w:spacing w:val="2"/>
          <w:szCs w:val="26"/>
        </w:rPr>
        <w:t>е</w:t>
      </w:r>
      <w:r w:rsidRPr="00481CFA">
        <w:rPr>
          <w:b/>
          <w:color w:val="2D2D2D"/>
          <w:spacing w:val="2"/>
          <w:szCs w:val="26"/>
        </w:rPr>
        <w:t>ления</w:t>
      </w:r>
    </w:p>
    <w:p w:rsidR="004863E7" w:rsidRPr="00481CFA" w:rsidRDefault="004863E7" w:rsidP="004863E7">
      <w:pPr>
        <w:spacing w:line="240" w:lineRule="auto"/>
        <w:rPr>
          <w:color w:val="2D2D2D"/>
          <w:spacing w:val="2"/>
          <w:sz w:val="26"/>
          <w:szCs w:val="26"/>
        </w:rPr>
      </w:pPr>
    </w:p>
    <w:tbl>
      <w:tblPr>
        <w:tblW w:w="0" w:type="auto"/>
        <w:tblCellMar>
          <w:left w:w="0" w:type="dxa"/>
          <w:right w:w="0" w:type="dxa"/>
        </w:tblCellMar>
        <w:tblLook w:val="04A0"/>
      </w:tblPr>
      <w:tblGrid>
        <w:gridCol w:w="6454"/>
        <w:gridCol w:w="1734"/>
        <w:gridCol w:w="1734"/>
      </w:tblGrid>
      <w:tr w:rsidR="004863E7" w:rsidRPr="00481CFA" w:rsidTr="00FB1B80">
        <w:trPr>
          <w:trHeight w:val="15"/>
        </w:trPr>
        <w:tc>
          <w:tcPr>
            <w:tcW w:w="6454" w:type="dxa"/>
            <w:hideMark/>
          </w:tcPr>
          <w:p w:rsidR="004863E7" w:rsidRPr="00481CFA" w:rsidRDefault="004863E7" w:rsidP="00FB1B80">
            <w:pPr>
              <w:spacing w:line="240" w:lineRule="auto"/>
              <w:ind w:firstLine="0"/>
              <w:rPr>
                <w:sz w:val="2"/>
              </w:rPr>
            </w:pPr>
          </w:p>
        </w:tc>
        <w:tc>
          <w:tcPr>
            <w:tcW w:w="1734" w:type="dxa"/>
            <w:hideMark/>
          </w:tcPr>
          <w:p w:rsidR="004863E7" w:rsidRPr="00481CFA" w:rsidRDefault="004863E7" w:rsidP="00FB1B80">
            <w:pPr>
              <w:spacing w:line="240" w:lineRule="auto"/>
              <w:ind w:firstLine="0"/>
              <w:rPr>
                <w:sz w:val="2"/>
              </w:rPr>
            </w:pPr>
          </w:p>
        </w:tc>
        <w:tc>
          <w:tcPr>
            <w:tcW w:w="1734" w:type="dxa"/>
            <w:hideMark/>
          </w:tcPr>
          <w:p w:rsidR="004863E7" w:rsidRPr="00481CFA" w:rsidRDefault="004863E7" w:rsidP="00FB1B80">
            <w:pPr>
              <w:spacing w:line="240" w:lineRule="auto"/>
              <w:ind w:firstLine="0"/>
              <w:rPr>
                <w:sz w:val="2"/>
              </w:rPr>
            </w:pPr>
          </w:p>
        </w:tc>
      </w:tr>
      <w:tr w:rsidR="004863E7" w:rsidRPr="00481CFA" w:rsidTr="00FB1B80">
        <w:tc>
          <w:tcPr>
            <w:tcW w:w="6454" w:type="dxa"/>
            <w:vMerge w:val="restart"/>
            <w:tcBorders>
              <w:top w:val="single" w:sz="8" w:space="0" w:color="000000"/>
              <w:left w:val="single" w:sz="8" w:space="0" w:color="000000"/>
              <w:right w:val="single" w:sz="8" w:space="0" w:color="000000"/>
            </w:tcBorders>
            <w:shd w:val="clear" w:color="auto" w:fill="D9D9D9"/>
            <w:tcMar>
              <w:top w:w="0" w:type="dxa"/>
              <w:left w:w="74" w:type="dxa"/>
              <w:bottom w:w="0" w:type="dxa"/>
              <w:right w:w="74" w:type="dxa"/>
            </w:tcMar>
            <w:vAlign w:val="center"/>
            <w:hideMark/>
          </w:tcPr>
          <w:p w:rsidR="004863E7" w:rsidRPr="00481CFA" w:rsidRDefault="004863E7" w:rsidP="00FB1B80">
            <w:pPr>
              <w:spacing w:line="240" w:lineRule="auto"/>
              <w:ind w:firstLine="0"/>
              <w:jc w:val="center"/>
              <w:rPr>
                <w:b/>
                <w:color w:val="2D2D2D"/>
              </w:rPr>
            </w:pPr>
            <w:r w:rsidRPr="00481CFA">
              <w:rPr>
                <w:b/>
                <w:color w:val="2D2D2D"/>
              </w:rPr>
              <w:t>Наименование помещения</w:t>
            </w:r>
          </w:p>
        </w:tc>
        <w:tc>
          <w:tcPr>
            <w:tcW w:w="3468" w:type="dxa"/>
            <w:gridSpan w:val="2"/>
            <w:tcBorders>
              <w:top w:val="single" w:sz="8" w:space="0" w:color="000000"/>
              <w:left w:val="single" w:sz="8" w:space="0" w:color="000000"/>
              <w:bottom w:val="single" w:sz="8" w:space="0" w:color="000000"/>
              <w:right w:val="single" w:sz="8" w:space="0" w:color="000000"/>
            </w:tcBorders>
            <w:shd w:val="clear" w:color="auto" w:fill="D9D9D9"/>
            <w:tcMar>
              <w:top w:w="0" w:type="dxa"/>
              <w:left w:w="74" w:type="dxa"/>
              <w:bottom w:w="0" w:type="dxa"/>
              <w:right w:w="74" w:type="dxa"/>
            </w:tcMar>
            <w:vAlign w:val="center"/>
            <w:hideMark/>
          </w:tcPr>
          <w:p w:rsidR="004863E7" w:rsidRPr="00481CFA" w:rsidRDefault="004863E7" w:rsidP="00FB1B80">
            <w:pPr>
              <w:spacing w:line="240" w:lineRule="auto"/>
              <w:ind w:firstLine="0"/>
              <w:jc w:val="center"/>
              <w:rPr>
                <w:b/>
                <w:color w:val="2D2D2D"/>
              </w:rPr>
            </w:pPr>
            <w:r w:rsidRPr="00481CFA">
              <w:rPr>
                <w:b/>
                <w:color w:val="2D2D2D"/>
              </w:rPr>
              <w:t>Площадь помещения, м</w:t>
            </w:r>
            <w:proofErr w:type="gramStart"/>
            <w:r w:rsidRPr="00481CFA">
              <w:rPr>
                <w:b/>
                <w:color w:val="2D2D2D"/>
                <w:vertAlign w:val="superscript"/>
              </w:rPr>
              <w:t>2</w:t>
            </w:r>
            <w:proofErr w:type="gramEnd"/>
          </w:p>
        </w:tc>
      </w:tr>
      <w:tr w:rsidR="004863E7" w:rsidRPr="00481CFA" w:rsidTr="00FB1B80">
        <w:tc>
          <w:tcPr>
            <w:tcW w:w="6454" w:type="dxa"/>
            <w:vMerge/>
            <w:tcBorders>
              <w:left w:val="single" w:sz="8" w:space="0" w:color="000000"/>
              <w:bottom w:val="single" w:sz="8" w:space="0" w:color="000000"/>
              <w:right w:val="single" w:sz="8" w:space="0" w:color="000000"/>
            </w:tcBorders>
            <w:shd w:val="clear" w:color="auto" w:fill="D9D9D9"/>
            <w:tcMar>
              <w:top w:w="0" w:type="dxa"/>
              <w:left w:w="74" w:type="dxa"/>
              <w:bottom w:w="0" w:type="dxa"/>
              <w:right w:w="74" w:type="dxa"/>
            </w:tcMar>
            <w:vAlign w:val="center"/>
            <w:hideMark/>
          </w:tcPr>
          <w:p w:rsidR="004863E7" w:rsidRPr="00481CFA" w:rsidRDefault="004863E7" w:rsidP="00FB1B80">
            <w:pPr>
              <w:spacing w:line="240" w:lineRule="auto"/>
              <w:ind w:firstLine="0"/>
              <w:jc w:val="center"/>
              <w:rPr>
                <w:b/>
                <w:color w:val="2D2D2D"/>
              </w:rPr>
            </w:pPr>
          </w:p>
        </w:tc>
        <w:tc>
          <w:tcPr>
            <w:tcW w:w="1734" w:type="dxa"/>
            <w:tcBorders>
              <w:top w:val="single" w:sz="8" w:space="0" w:color="000000"/>
              <w:left w:val="single" w:sz="8" w:space="0" w:color="000000"/>
              <w:bottom w:val="single" w:sz="8" w:space="0" w:color="000000"/>
              <w:right w:val="single" w:sz="8" w:space="0" w:color="000000"/>
            </w:tcBorders>
            <w:shd w:val="clear" w:color="auto" w:fill="D9D9D9"/>
            <w:tcMar>
              <w:top w:w="0" w:type="dxa"/>
              <w:left w:w="74" w:type="dxa"/>
              <w:bottom w:w="0" w:type="dxa"/>
              <w:right w:w="74" w:type="dxa"/>
            </w:tcMar>
            <w:vAlign w:val="center"/>
            <w:hideMark/>
          </w:tcPr>
          <w:p w:rsidR="004863E7" w:rsidRPr="00481CFA" w:rsidRDefault="004863E7" w:rsidP="00FB1B80">
            <w:pPr>
              <w:spacing w:line="240" w:lineRule="auto"/>
              <w:ind w:firstLine="0"/>
              <w:jc w:val="center"/>
              <w:rPr>
                <w:b/>
                <w:color w:val="2D2D2D"/>
              </w:rPr>
            </w:pPr>
            <w:r w:rsidRPr="00481CFA">
              <w:rPr>
                <w:b/>
                <w:color w:val="2D2D2D"/>
              </w:rPr>
              <w:t>Нас</w:t>
            </w:r>
            <w:r w:rsidRPr="00481CFA">
              <w:rPr>
                <w:b/>
                <w:color w:val="2D2D2D"/>
              </w:rPr>
              <w:t>е</w:t>
            </w:r>
            <w:r w:rsidRPr="00481CFA">
              <w:rPr>
                <w:b/>
                <w:color w:val="2D2D2D"/>
              </w:rPr>
              <w:t>ление от 300 до 700 чел.</w:t>
            </w:r>
          </w:p>
        </w:tc>
        <w:tc>
          <w:tcPr>
            <w:tcW w:w="1734" w:type="dxa"/>
            <w:tcBorders>
              <w:top w:val="single" w:sz="8" w:space="0" w:color="000000"/>
              <w:left w:val="single" w:sz="8" w:space="0" w:color="000000"/>
              <w:bottom w:val="single" w:sz="8" w:space="0" w:color="000000"/>
              <w:right w:val="single" w:sz="8" w:space="0" w:color="000000"/>
            </w:tcBorders>
            <w:shd w:val="clear" w:color="auto" w:fill="D9D9D9"/>
            <w:tcMar>
              <w:top w:w="0" w:type="dxa"/>
              <w:left w:w="74" w:type="dxa"/>
              <w:bottom w:w="0" w:type="dxa"/>
              <w:right w:w="74" w:type="dxa"/>
            </w:tcMar>
            <w:vAlign w:val="center"/>
            <w:hideMark/>
          </w:tcPr>
          <w:p w:rsidR="004863E7" w:rsidRPr="00481CFA" w:rsidRDefault="004863E7" w:rsidP="00FB1B80">
            <w:pPr>
              <w:spacing w:line="240" w:lineRule="auto"/>
              <w:ind w:firstLine="0"/>
              <w:jc w:val="center"/>
              <w:rPr>
                <w:b/>
                <w:color w:val="2D2D2D"/>
              </w:rPr>
            </w:pPr>
            <w:r w:rsidRPr="00481CFA">
              <w:rPr>
                <w:b/>
                <w:color w:val="2D2D2D"/>
              </w:rPr>
              <w:t>Нас</w:t>
            </w:r>
            <w:r w:rsidRPr="00481CFA">
              <w:rPr>
                <w:b/>
                <w:color w:val="2D2D2D"/>
              </w:rPr>
              <w:t>е</w:t>
            </w:r>
            <w:r w:rsidRPr="00481CFA">
              <w:rPr>
                <w:b/>
                <w:color w:val="2D2D2D"/>
              </w:rPr>
              <w:t>ление от 701 до 1200 чел.</w:t>
            </w:r>
          </w:p>
        </w:tc>
      </w:tr>
      <w:tr w:rsidR="004863E7" w:rsidRPr="00481CFA" w:rsidTr="00FB1B80">
        <w:tc>
          <w:tcPr>
            <w:tcW w:w="645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hideMark/>
          </w:tcPr>
          <w:p w:rsidR="004863E7" w:rsidRPr="00481CFA" w:rsidRDefault="004863E7" w:rsidP="00FB1B80">
            <w:pPr>
              <w:spacing w:line="240" w:lineRule="auto"/>
              <w:ind w:firstLine="0"/>
              <w:rPr>
                <w:color w:val="2D2D2D"/>
              </w:rPr>
            </w:pPr>
            <w:r w:rsidRPr="00481CFA">
              <w:rPr>
                <w:color w:val="2D2D2D"/>
              </w:rPr>
              <w:t xml:space="preserve">1 </w:t>
            </w:r>
            <w:proofErr w:type="spellStart"/>
            <w:r w:rsidRPr="00481CFA">
              <w:rPr>
                <w:color w:val="2D2D2D"/>
              </w:rPr>
              <w:t>Вестибюль-ожидальная</w:t>
            </w:r>
            <w:proofErr w:type="spellEnd"/>
          </w:p>
        </w:tc>
        <w:tc>
          <w:tcPr>
            <w:tcW w:w="173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10</w:t>
            </w:r>
          </w:p>
        </w:tc>
        <w:tc>
          <w:tcPr>
            <w:tcW w:w="173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12</w:t>
            </w:r>
          </w:p>
        </w:tc>
      </w:tr>
      <w:tr w:rsidR="004863E7" w:rsidRPr="00481CFA" w:rsidTr="00FB1B80">
        <w:tc>
          <w:tcPr>
            <w:tcW w:w="645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hideMark/>
          </w:tcPr>
          <w:p w:rsidR="004863E7" w:rsidRPr="00481CFA" w:rsidRDefault="004863E7" w:rsidP="00FB1B80">
            <w:pPr>
              <w:spacing w:line="240" w:lineRule="auto"/>
              <w:ind w:firstLine="0"/>
              <w:rPr>
                <w:color w:val="2D2D2D"/>
              </w:rPr>
            </w:pPr>
            <w:r w:rsidRPr="00481CFA">
              <w:rPr>
                <w:color w:val="2D2D2D"/>
              </w:rPr>
              <w:t>2 Кабинет фельдшера с гинекологическим креслом</w:t>
            </w:r>
          </w:p>
        </w:tc>
        <w:tc>
          <w:tcPr>
            <w:tcW w:w="173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18</w:t>
            </w:r>
          </w:p>
        </w:tc>
        <w:tc>
          <w:tcPr>
            <w:tcW w:w="173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w:t>
            </w:r>
          </w:p>
        </w:tc>
      </w:tr>
      <w:tr w:rsidR="004863E7" w:rsidRPr="00481CFA" w:rsidTr="00FB1B80">
        <w:tc>
          <w:tcPr>
            <w:tcW w:w="645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hideMark/>
          </w:tcPr>
          <w:p w:rsidR="004863E7" w:rsidRPr="00481CFA" w:rsidRDefault="004863E7" w:rsidP="00FB1B80">
            <w:pPr>
              <w:spacing w:line="240" w:lineRule="auto"/>
              <w:ind w:firstLine="0"/>
              <w:rPr>
                <w:color w:val="2D2D2D"/>
              </w:rPr>
            </w:pPr>
            <w:r w:rsidRPr="00481CFA">
              <w:rPr>
                <w:color w:val="2D2D2D"/>
              </w:rPr>
              <w:t>3 Кабинет фельдшера</w:t>
            </w:r>
          </w:p>
        </w:tc>
        <w:tc>
          <w:tcPr>
            <w:tcW w:w="173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w:t>
            </w:r>
          </w:p>
        </w:tc>
        <w:tc>
          <w:tcPr>
            <w:tcW w:w="173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12</w:t>
            </w:r>
          </w:p>
        </w:tc>
      </w:tr>
      <w:tr w:rsidR="004863E7" w:rsidRPr="00481CFA" w:rsidTr="00FB1B80">
        <w:tc>
          <w:tcPr>
            <w:tcW w:w="645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hideMark/>
          </w:tcPr>
          <w:p w:rsidR="004863E7" w:rsidRPr="00481CFA" w:rsidRDefault="004863E7" w:rsidP="00FB1B80">
            <w:pPr>
              <w:spacing w:line="240" w:lineRule="auto"/>
              <w:ind w:firstLine="0"/>
              <w:rPr>
                <w:color w:val="2D2D2D"/>
              </w:rPr>
            </w:pPr>
            <w:r w:rsidRPr="00481CFA">
              <w:rPr>
                <w:color w:val="2D2D2D"/>
              </w:rPr>
              <w:t>4 Гинекологическая смотровая</w:t>
            </w:r>
          </w:p>
        </w:tc>
        <w:tc>
          <w:tcPr>
            <w:tcW w:w="173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w:t>
            </w:r>
          </w:p>
        </w:tc>
        <w:tc>
          <w:tcPr>
            <w:tcW w:w="173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10</w:t>
            </w:r>
          </w:p>
        </w:tc>
      </w:tr>
      <w:tr w:rsidR="004863E7" w:rsidRPr="00481CFA" w:rsidTr="00FB1B80">
        <w:tc>
          <w:tcPr>
            <w:tcW w:w="645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hideMark/>
          </w:tcPr>
          <w:p w:rsidR="004863E7" w:rsidRPr="00481CFA" w:rsidRDefault="004863E7" w:rsidP="00FB1B80">
            <w:pPr>
              <w:spacing w:line="240" w:lineRule="auto"/>
              <w:ind w:firstLine="0"/>
              <w:rPr>
                <w:color w:val="2D2D2D"/>
              </w:rPr>
            </w:pPr>
            <w:r w:rsidRPr="00481CFA">
              <w:rPr>
                <w:color w:val="2D2D2D"/>
              </w:rPr>
              <w:t xml:space="preserve">5 </w:t>
            </w:r>
            <w:proofErr w:type="spellStart"/>
            <w:proofErr w:type="gramStart"/>
            <w:r w:rsidRPr="00481CFA">
              <w:rPr>
                <w:color w:val="2D2D2D"/>
              </w:rPr>
              <w:t>Процедурная-прививочная</w:t>
            </w:r>
            <w:proofErr w:type="spellEnd"/>
            <w:proofErr w:type="gramEnd"/>
          </w:p>
        </w:tc>
        <w:tc>
          <w:tcPr>
            <w:tcW w:w="173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12</w:t>
            </w:r>
          </w:p>
        </w:tc>
        <w:tc>
          <w:tcPr>
            <w:tcW w:w="173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12</w:t>
            </w:r>
          </w:p>
        </w:tc>
      </w:tr>
      <w:tr w:rsidR="004863E7" w:rsidRPr="00481CFA" w:rsidTr="00FB1B80">
        <w:tc>
          <w:tcPr>
            <w:tcW w:w="645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hideMark/>
          </w:tcPr>
          <w:p w:rsidR="004863E7" w:rsidRPr="00481CFA" w:rsidRDefault="004863E7" w:rsidP="00FB1B80">
            <w:pPr>
              <w:spacing w:line="240" w:lineRule="auto"/>
              <w:ind w:firstLine="0"/>
              <w:rPr>
                <w:color w:val="2D2D2D"/>
              </w:rPr>
            </w:pPr>
            <w:r w:rsidRPr="00481CFA">
              <w:rPr>
                <w:color w:val="2D2D2D"/>
              </w:rPr>
              <w:t xml:space="preserve">6 </w:t>
            </w:r>
            <w:proofErr w:type="gramStart"/>
            <w:r w:rsidRPr="00481CFA">
              <w:rPr>
                <w:color w:val="2D2D2D"/>
              </w:rPr>
              <w:t>Перевязочная</w:t>
            </w:r>
            <w:proofErr w:type="gramEnd"/>
            <w:r w:rsidRPr="00481CFA">
              <w:rPr>
                <w:color w:val="2D2D2D"/>
              </w:rPr>
              <w:t xml:space="preserve"> с возможностью приема экстренных родов*</w:t>
            </w:r>
          </w:p>
        </w:tc>
        <w:tc>
          <w:tcPr>
            <w:tcW w:w="173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w:t>
            </w:r>
          </w:p>
        </w:tc>
        <w:tc>
          <w:tcPr>
            <w:tcW w:w="173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18</w:t>
            </w:r>
          </w:p>
        </w:tc>
      </w:tr>
      <w:tr w:rsidR="004863E7" w:rsidRPr="00481CFA" w:rsidTr="00FB1B80">
        <w:tc>
          <w:tcPr>
            <w:tcW w:w="645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hideMark/>
          </w:tcPr>
          <w:p w:rsidR="004863E7" w:rsidRPr="00481CFA" w:rsidRDefault="004863E7" w:rsidP="00FB1B80">
            <w:pPr>
              <w:spacing w:line="240" w:lineRule="auto"/>
              <w:ind w:firstLine="0"/>
              <w:rPr>
                <w:color w:val="2D2D2D"/>
              </w:rPr>
            </w:pPr>
            <w:r w:rsidRPr="00481CFA">
              <w:rPr>
                <w:color w:val="2D2D2D"/>
              </w:rPr>
              <w:t xml:space="preserve">7 </w:t>
            </w:r>
            <w:proofErr w:type="gramStart"/>
            <w:r w:rsidRPr="00481CFA">
              <w:rPr>
                <w:color w:val="2D2D2D"/>
              </w:rPr>
              <w:t>Материальная</w:t>
            </w:r>
            <w:proofErr w:type="gramEnd"/>
            <w:r w:rsidRPr="00481CFA">
              <w:rPr>
                <w:color w:val="2D2D2D"/>
              </w:rPr>
              <w:t xml:space="preserve"> (хранение лекарственных средств и чистого белья)</w:t>
            </w:r>
          </w:p>
        </w:tc>
        <w:tc>
          <w:tcPr>
            <w:tcW w:w="173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2</w:t>
            </w:r>
          </w:p>
        </w:tc>
        <w:tc>
          <w:tcPr>
            <w:tcW w:w="173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4</w:t>
            </w:r>
          </w:p>
        </w:tc>
      </w:tr>
      <w:tr w:rsidR="004863E7" w:rsidRPr="00481CFA" w:rsidTr="00FB1B80">
        <w:tc>
          <w:tcPr>
            <w:tcW w:w="645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hideMark/>
          </w:tcPr>
          <w:p w:rsidR="004863E7" w:rsidRPr="00481CFA" w:rsidRDefault="004863E7" w:rsidP="00FB1B80">
            <w:pPr>
              <w:spacing w:line="240" w:lineRule="auto"/>
              <w:ind w:firstLine="0"/>
              <w:rPr>
                <w:color w:val="2D2D2D"/>
              </w:rPr>
            </w:pPr>
            <w:r w:rsidRPr="00481CFA">
              <w:rPr>
                <w:color w:val="2D2D2D"/>
              </w:rPr>
              <w:t>8 Санитарная комната (хранение медицинских отходов, и</w:t>
            </w:r>
            <w:r w:rsidRPr="00481CFA">
              <w:rPr>
                <w:color w:val="2D2D2D"/>
              </w:rPr>
              <w:t>с</w:t>
            </w:r>
            <w:r w:rsidRPr="00481CFA">
              <w:rPr>
                <w:color w:val="2D2D2D"/>
              </w:rPr>
              <w:t xml:space="preserve">пользованного белья, </w:t>
            </w:r>
            <w:proofErr w:type="spellStart"/>
            <w:r w:rsidRPr="00481CFA">
              <w:rPr>
                <w:color w:val="2D2D2D"/>
              </w:rPr>
              <w:t>дезсредств</w:t>
            </w:r>
            <w:proofErr w:type="spellEnd"/>
            <w:r w:rsidRPr="00481CFA">
              <w:rPr>
                <w:color w:val="2D2D2D"/>
              </w:rPr>
              <w:t>)</w:t>
            </w:r>
          </w:p>
        </w:tc>
        <w:tc>
          <w:tcPr>
            <w:tcW w:w="173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2</w:t>
            </w:r>
          </w:p>
        </w:tc>
        <w:tc>
          <w:tcPr>
            <w:tcW w:w="173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4</w:t>
            </w:r>
          </w:p>
        </w:tc>
      </w:tr>
      <w:tr w:rsidR="004863E7" w:rsidRPr="00481CFA" w:rsidTr="00FB1B80">
        <w:tc>
          <w:tcPr>
            <w:tcW w:w="645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hideMark/>
          </w:tcPr>
          <w:p w:rsidR="004863E7" w:rsidRPr="00481CFA" w:rsidRDefault="004863E7" w:rsidP="00FB1B80">
            <w:pPr>
              <w:spacing w:line="240" w:lineRule="auto"/>
              <w:ind w:firstLine="0"/>
              <w:rPr>
                <w:color w:val="2D2D2D"/>
              </w:rPr>
            </w:pPr>
            <w:r w:rsidRPr="00481CFA">
              <w:rPr>
                <w:color w:val="2D2D2D"/>
              </w:rPr>
              <w:t>9 Помещение персонала - раздевалка</w:t>
            </w:r>
          </w:p>
        </w:tc>
        <w:tc>
          <w:tcPr>
            <w:tcW w:w="173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4</w:t>
            </w:r>
          </w:p>
        </w:tc>
        <w:tc>
          <w:tcPr>
            <w:tcW w:w="173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6</w:t>
            </w:r>
          </w:p>
        </w:tc>
      </w:tr>
      <w:tr w:rsidR="004863E7" w:rsidRPr="00481CFA" w:rsidTr="00FB1B80">
        <w:tc>
          <w:tcPr>
            <w:tcW w:w="645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hideMark/>
          </w:tcPr>
          <w:p w:rsidR="004863E7" w:rsidRPr="00481CFA" w:rsidRDefault="004863E7" w:rsidP="00FB1B80">
            <w:pPr>
              <w:spacing w:line="240" w:lineRule="auto"/>
              <w:ind w:firstLine="0"/>
              <w:rPr>
                <w:color w:val="2D2D2D"/>
              </w:rPr>
            </w:pPr>
            <w:r w:rsidRPr="00481CFA">
              <w:rPr>
                <w:color w:val="2D2D2D"/>
              </w:rPr>
              <w:t>10 Уборная, общая для посетителей и персонала с возмо</w:t>
            </w:r>
            <w:r w:rsidRPr="00481CFA">
              <w:rPr>
                <w:color w:val="2D2D2D"/>
              </w:rPr>
              <w:t>ж</w:t>
            </w:r>
            <w:r w:rsidRPr="00481CFA">
              <w:rPr>
                <w:color w:val="2D2D2D"/>
              </w:rPr>
              <w:t>ностью использования инвалидом</w:t>
            </w:r>
          </w:p>
        </w:tc>
        <w:tc>
          <w:tcPr>
            <w:tcW w:w="173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4</w:t>
            </w:r>
          </w:p>
        </w:tc>
        <w:tc>
          <w:tcPr>
            <w:tcW w:w="173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w:t>
            </w:r>
          </w:p>
        </w:tc>
      </w:tr>
      <w:tr w:rsidR="004863E7" w:rsidRPr="00481CFA" w:rsidTr="00FB1B80">
        <w:tc>
          <w:tcPr>
            <w:tcW w:w="645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hideMark/>
          </w:tcPr>
          <w:p w:rsidR="004863E7" w:rsidRPr="00481CFA" w:rsidRDefault="004863E7" w:rsidP="00FB1B80">
            <w:pPr>
              <w:spacing w:line="240" w:lineRule="auto"/>
              <w:ind w:firstLine="0"/>
              <w:rPr>
                <w:color w:val="2D2D2D"/>
              </w:rPr>
            </w:pPr>
            <w:r w:rsidRPr="00481CFA">
              <w:rPr>
                <w:color w:val="2D2D2D"/>
              </w:rPr>
              <w:t>11 Уборная посетителей с возможностью использования и</w:t>
            </w:r>
            <w:r w:rsidRPr="00481CFA">
              <w:rPr>
                <w:color w:val="2D2D2D"/>
              </w:rPr>
              <w:t>н</w:t>
            </w:r>
            <w:r w:rsidRPr="00481CFA">
              <w:rPr>
                <w:color w:val="2D2D2D"/>
              </w:rPr>
              <w:t>валидом*</w:t>
            </w:r>
          </w:p>
        </w:tc>
        <w:tc>
          <w:tcPr>
            <w:tcW w:w="173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w:t>
            </w:r>
          </w:p>
        </w:tc>
        <w:tc>
          <w:tcPr>
            <w:tcW w:w="173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4</w:t>
            </w:r>
          </w:p>
        </w:tc>
      </w:tr>
      <w:tr w:rsidR="004863E7" w:rsidRPr="00481CFA" w:rsidTr="00FB1B80">
        <w:tc>
          <w:tcPr>
            <w:tcW w:w="645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hideMark/>
          </w:tcPr>
          <w:p w:rsidR="004863E7" w:rsidRPr="00481CFA" w:rsidRDefault="004863E7" w:rsidP="00FB1B80">
            <w:pPr>
              <w:spacing w:line="240" w:lineRule="auto"/>
              <w:ind w:firstLine="0"/>
              <w:rPr>
                <w:color w:val="2D2D2D"/>
              </w:rPr>
            </w:pPr>
            <w:r w:rsidRPr="00481CFA">
              <w:rPr>
                <w:color w:val="2D2D2D"/>
              </w:rPr>
              <w:t>12 Уборная персонала*</w:t>
            </w:r>
          </w:p>
        </w:tc>
        <w:tc>
          <w:tcPr>
            <w:tcW w:w="173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w:t>
            </w:r>
          </w:p>
        </w:tc>
        <w:tc>
          <w:tcPr>
            <w:tcW w:w="173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3</w:t>
            </w:r>
          </w:p>
        </w:tc>
      </w:tr>
      <w:tr w:rsidR="004863E7" w:rsidRPr="00481CFA" w:rsidTr="00FB1B80">
        <w:tc>
          <w:tcPr>
            <w:tcW w:w="645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hideMark/>
          </w:tcPr>
          <w:p w:rsidR="004863E7" w:rsidRPr="00481CFA" w:rsidRDefault="004863E7" w:rsidP="00FB1B80">
            <w:pPr>
              <w:spacing w:line="240" w:lineRule="auto"/>
              <w:ind w:firstLine="0"/>
              <w:rPr>
                <w:color w:val="2D2D2D"/>
              </w:rPr>
            </w:pPr>
            <w:r w:rsidRPr="00481CFA">
              <w:rPr>
                <w:color w:val="2D2D2D"/>
              </w:rPr>
              <w:t xml:space="preserve">13 </w:t>
            </w:r>
            <w:proofErr w:type="gramStart"/>
            <w:r w:rsidRPr="00481CFA">
              <w:rPr>
                <w:color w:val="2D2D2D"/>
              </w:rPr>
              <w:t>Стерилизационная</w:t>
            </w:r>
            <w:proofErr w:type="gramEnd"/>
            <w:r w:rsidRPr="00481CFA">
              <w:rPr>
                <w:color w:val="2D2D2D"/>
              </w:rPr>
              <w:t xml:space="preserve"> с местом разборки и мытья инстр</w:t>
            </w:r>
            <w:r w:rsidRPr="00481CFA">
              <w:rPr>
                <w:color w:val="2D2D2D"/>
              </w:rPr>
              <w:t>у</w:t>
            </w:r>
            <w:r w:rsidRPr="00481CFA">
              <w:rPr>
                <w:color w:val="2D2D2D"/>
              </w:rPr>
              <w:t>ментов</w:t>
            </w:r>
          </w:p>
        </w:tc>
        <w:tc>
          <w:tcPr>
            <w:tcW w:w="173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w:t>
            </w:r>
          </w:p>
        </w:tc>
        <w:tc>
          <w:tcPr>
            <w:tcW w:w="173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4</w:t>
            </w:r>
          </w:p>
        </w:tc>
      </w:tr>
      <w:tr w:rsidR="004863E7" w:rsidRPr="00481CFA" w:rsidTr="00FB1B80">
        <w:tc>
          <w:tcPr>
            <w:tcW w:w="645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hideMark/>
          </w:tcPr>
          <w:p w:rsidR="004863E7" w:rsidRPr="00481CFA" w:rsidRDefault="004863E7" w:rsidP="00FB1B80">
            <w:pPr>
              <w:spacing w:line="240" w:lineRule="auto"/>
              <w:ind w:firstLine="0"/>
              <w:rPr>
                <w:color w:val="2D2D2D"/>
              </w:rPr>
            </w:pPr>
            <w:r w:rsidRPr="00481CFA">
              <w:rPr>
                <w:color w:val="2D2D2D"/>
              </w:rPr>
              <w:t>14 Кабинет физиотерапии*</w:t>
            </w:r>
          </w:p>
        </w:tc>
        <w:tc>
          <w:tcPr>
            <w:tcW w:w="173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w:t>
            </w:r>
          </w:p>
        </w:tc>
        <w:tc>
          <w:tcPr>
            <w:tcW w:w="173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12</w:t>
            </w:r>
          </w:p>
        </w:tc>
      </w:tr>
      <w:tr w:rsidR="004863E7" w:rsidRPr="00481CFA" w:rsidTr="00FB1B80">
        <w:tc>
          <w:tcPr>
            <w:tcW w:w="645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hideMark/>
          </w:tcPr>
          <w:p w:rsidR="004863E7" w:rsidRPr="00481CFA" w:rsidRDefault="004863E7" w:rsidP="00FB1B80">
            <w:pPr>
              <w:spacing w:line="240" w:lineRule="auto"/>
              <w:ind w:firstLine="0"/>
              <w:rPr>
                <w:color w:val="2D2D2D"/>
              </w:rPr>
            </w:pPr>
            <w:r w:rsidRPr="00481CFA">
              <w:rPr>
                <w:color w:val="2D2D2D"/>
              </w:rPr>
              <w:t>15 Аптечный пункт*</w:t>
            </w:r>
          </w:p>
        </w:tc>
        <w:tc>
          <w:tcPr>
            <w:tcW w:w="173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w:t>
            </w:r>
          </w:p>
        </w:tc>
        <w:tc>
          <w:tcPr>
            <w:tcW w:w="173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8</w:t>
            </w:r>
          </w:p>
        </w:tc>
      </w:tr>
      <w:tr w:rsidR="004863E7" w:rsidRPr="00481CFA" w:rsidTr="00FB1B80">
        <w:tc>
          <w:tcPr>
            <w:tcW w:w="645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hideMark/>
          </w:tcPr>
          <w:p w:rsidR="004863E7" w:rsidRPr="00481CFA" w:rsidRDefault="004863E7" w:rsidP="00FB1B80">
            <w:pPr>
              <w:spacing w:line="240" w:lineRule="auto"/>
              <w:ind w:firstLine="0"/>
              <w:rPr>
                <w:color w:val="2D2D2D"/>
              </w:rPr>
            </w:pPr>
            <w:r w:rsidRPr="00481CFA">
              <w:rPr>
                <w:color w:val="2D2D2D"/>
              </w:rPr>
              <w:t>16 Стоматологический кабинет для приезжающего стомат</w:t>
            </w:r>
            <w:r w:rsidRPr="00481CFA">
              <w:rPr>
                <w:color w:val="2D2D2D"/>
              </w:rPr>
              <w:t>о</w:t>
            </w:r>
            <w:r w:rsidRPr="00481CFA">
              <w:rPr>
                <w:color w:val="2D2D2D"/>
              </w:rPr>
              <w:t>лога*</w:t>
            </w:r>
          </w:p>
        </w:tc>
        <w:tc>
          <w:tcPr>
            <w:tcW w:w="173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w:t>
            </w:r>
          </w:p>
        </w:tc>
        <w:tc>
          <w:tcPr>
            <w:tcW w:w="173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14</w:t>
            </w:r>
          </w:p>
        </w:tc>
      </w:tr>
      <w:tr w:rsidR="004863E7" w:rsidRPr="00481CFA" w:rsidTr="00FB1B80">
        <w:tc>
          <w:tcPr>
            <w:tcW w:w="645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hideMark/>
          </w:tcPr>
          <w:p w:rsidR="004863E7" w:rsidRPr="00481CFA" w:rsidRDefault="004863E7" w:rsidP="00FB1B80">
            <w:pPr>
              <w:spacing w:line="240" w:lineRule="auto"/>
              <w:ind w:firstLine="0"/>
              <w:rPr>
                <w:color w:val="2D2D2D"/>
              </w:rPr>
            </w:pPr>
            <w:r w:rsidRPr="00481CFA">
              <w:rPr>
                <w:color w:val="2D2D2D"/>
              </w:rPr>
              <w:t>17 Палата для временного пребывания пациентов, в том чи</w:t>
            </w:r>
            <w:r w:rsidRPr="00481CFA">
              <w:rPr>
                <w:color w:val="2D2D2D"/>
              </w:rPr>
              <w:t>с</w:t>
            </w:r>
            <w:r w:rsidRPr="00481CFA">
              <w:rPr>
                <w:color w:val="2D2D2D"/>
              </w:rPr>
              <w:t>ле родильниц на одну койку (и одну кроватку) со шлюзом, уборной и тамбуром (с отдельным входом с ул</w:t>
            </w:r>
            <w:r w:rsidRPr="00481CFA">
              <w:rPr>
                <w:color w:val="2D2D2D"/>
              </w:rPr>
              <w:t>и</w:t>
            </w:r>
            <w:r w:rsidRPr="00481CFA">
              <w:rPr>
                <w:color w:val="2D2D2D"/>
              </w:rPr>
              <w:t>цы)*</w:t>
            </w:r>
          </w:p>
        </w:tc>
        <w:tc>
          <w:tcPr>
            <w:tcW w:w="173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2+3+9+2</w:t>
            </w:r>
          </w:p>
        </w:tc>
        <w:tc>
          <w:tcPr>
            <w:tcW w:w="173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2+3+9+2</w:t>
            </w:r>
          </w:p>
        </w:tc>
      </w:tr>
      <w:tr w:rsidR="004863E7" w:rsidRPr="00481CFA" w:rsidTr="00FB1B80">
        <w:tc>
          <w:tcPr>
            <w:tcW w:w="645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hideMark/>
          </w:tcPr>
          <w:p w:rsidR="004863E7" w:rsidRPr="00481CFA" w:rsidRDefault="004863E7" w:rsidP="00FB1B80">
            <w:pPr>
              <w:spacing w:line="240" w:lineRule="auto"/>
              <w:ind w:firstLine="0"/>
              <w:rPr>
                <w:color w:val="2D2D2D"/>
              </w:rPr>
            </w:pPr>
            <w:r w:rsidRPr="00481CFA">
              <w:rPr>
                <w:color w:val="2D2D2D"/>
              </w:rPr>
              <w:t xml:space="preserve">18 </w:t>
            </w:r>
            <w:proofErr w:type="spellStart"/>
            <w:r w:rsidRPr="00481CFA">
              <w:rPr>
                <w:color w:val="2D2D2D"/>
              </w:rPr>
              <w:t>Постирочная-гладильная</w:t>
            </w:r>
            <w:proofErr w:type="spellEnd"/>
            <w:r w:rsidRPr="00481CFA">
              <w:rPr>
                <w:color w:val="2D2D2D"/>
              </w:rPr>
              <w:t>*</w:t>
            </w:r>
          </w:p>
        </w:tc>
        <w:tc>
          <w:tcPr>
            <w:tcW w:w="173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4</w:t>
            </w:r>
          </w:p>
        </w:tc>
        <w:tc>
          <w:tcPr>
            <w:tcW w:w="173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6</w:t>
            </w:r>
          </w:p>
        </w:tc>
      </w:tr>
      <w:tr w:rsidR="004863E7" w:rsidRPr="00C711E0" w:rsidTr="00FB1B80">
        <w:tc>
          <w:tcPr>
            <w:tcW w:w="9922" w:type="dxa"/>
            <w:gridSpan w:val="3"/>
            <w:tcBorders>
              <w:top w:val="single" w:sz="8" w:space="0" w:color="000000"/>
            </w:tcBorders>
            <w:tcMar>
              <w:top w:w="0" w:type="dxa"/>
              <w:left w:w="74" w:type="dxa"/>
              <w:bottom w:w="0" w:type="dxa"/>
              <w:right w:w="74" w:type="dxa"/>
            </w:tcMar>
            <w:hideMark/>
          </w:tcPr>
          <w:p w:rsidR="004863E7" w:rsidRPr="00C711E0" w:rsidRDefault="004863E7" w:rsidP="00FB1B80">
            <w:pPr>
              <w:spacing w:line="240" w:lineRule="auto"/>
              <w:ind w:firstLine="0"/>
              <w:rPr>
                <w:i/>
                <w:color w:val="2D2D2D"/>
                <w:sz w:val="20"/>
              </w:rPr>
            </w:pPr>
            <w:r w:rsidRPr="00C711E0">
              <w:rPr>
                <w:i/>
                <w:color w:val="2D2D2D"/>
                <w:sz w:val="20"/>
              </w:rPr>
              <w:t>* По заданию на проектирование</w:t>
            </w:r>
          </w:p>
        </w:tc>
      </w:tr>
    </w:tbl>
    <w:p w:rsidR="004863E7" w:rsidRDefault="004863E7" w:rsidP="004863E7">
      <w:pPr>
        <w:spacing w:line="240" w:lineRule="auto"/>
        <w:rPr>
          <w:lang w:val="en-US"/>
        </w:rPr>
      </w:pPr>
    </w:p>
    <w:p w:rsidR="004863E7" w:rsidRPr="005804B0" w:rsidRDefault="004863E7" w:rsidP="004863E7">
      <w:pPr>
        <w:spacing w:line="240" w:lineRule="auto"/>
        <w:ind w:firstLine="0"/>
        <w:jc w:val="right"/>
        <w:rPr>
          <w:spacing w:val="2"/>
        </w:rPr>
      </w:pPr>
      <w:r>
        <w:rPr>
          <w:color w:val="2D2D2D"/>
          <w:spacing w:val="2"/>
        </w:rPr>
        <w:br w:type="page"/>
      </w:r>
      <w:r w:rsidRPr="00FE05B9">
        <w:rPr>
          <w:spacing w:val="2"/>
        </w:rPr>
        <w:lastRenderedPageBreak/>
        <w:t xml:space="preserve">Таблица </w:t>
      </w:r>
      <w:r w:rsidR="005804B0">
        <w:rPr>
          <w:spacing w:val="2"/>
        </w:rPr>
        <w:t>32</w:t>
      </w:r>
    </w:p>
    <w:p w:rsidR="004863E7" w:rsidRPr="00481CFA" w:rsidRDefault="004863E7" w:rsidP="004863E7">
      <w:pPr>
        <w:spacing w:line="240" w:lineRule="auto"/>
        <w:ind w:firstLine="0"/>
        <w:jc w:val="right"/>
        <w:rPr>
          <w:color w:val="2D2D2D"/>
          <w:spacing w:val="2"/>
        </w:rPr>
      </w:pPr>
    </w:p>
    <w:p w:rsidR="004863E7" w:rsidRPr="00481CFA" w:rsidRDefault="004863E7" w:rsidP="004863E7">
      <w:pPr>
        <w:spacing w:line="240" w:lineRule="auto"/>
        <w:ind w:firstLine="0"/>
        <w:jc w:val="center"/>
        <w:rPr>
          <w:b/>
          <w:color w:val="2D2D2D"/>
          <w:spacing w:val="2"/>
        </w:rPr>
      </w:pPr>
      <w:r w:rsidRPr="00481CFA">
        <w:rPr>
          <w:b/>
          <w:color w:val="2D2D2D"/>
          <w:spacing w:val="2"/>
        </w:rPr>
        <w:t>Консультативные, лечебные, диагностические кабинеты и помещения, кабинеты во</w:t>
      </w:r>
      <w:r w:rsidRPr="00481CFA">
        <w:rPr>
          <w:b/>
          <w:color w:val="2D2D2D"/>
          <w:spacing w:val="2"/>
        </w:rPr>
        <w:t>с</w:t>
      </w:r>
      <w:r w:rsidRPr="00481CFA">
        <w:rPr>
          <w:b/>
          <w:color w:val="2D2D2D"/>
          <w:spacing w:val="2"/>
        </w:rPr>
        <w:t>станов</w:t>
      </w:r>
      <w:r w:rsidRPr="00481CFA">
        <w:rPr>
          <w:b/>
          <w:color w:val="2D2D2D"/>
          <w:spacing w:val="2"/>
        </w:rPr>
        <w:t>и</w:t>
      </w:r>
      <w:r w:rsidRPr="00481CFA">
        <w:rPr>
          <w:b/>
          <w:color w:val="2D2D2D"/>
          <w:spacing w:val="2"/>
        </w:rPr>
        <w:t>тельного лечения</w:t>
      </w:r>
    </w:p>
    <w:p w:rsidR="004863E7" w:rsidRPr="00481CFA" w:rsidRDefault="004863E7" w:rsidP="004863E7">
      <w:pPr>
        <w:spacing w:line="240" w:lineRule="auto"/>
        <w:rPr>
          <w:color w:val="2D2D2D"/>
          <w:spacing w:val="2"/>
        </w:rPr>
      </w:pPr>
    </w:p>
    <w:tbl>
      <w:tblPr>
        <w:tblW w:w="0" w:type="auto"/>
        <w:tblInd w:w="74" w:type="dxa"/>
        <w:tblCellMar>
          <w:left w:w="0" w:type="dxa"/>
          <w:right w:w="0" w:type="dxa"/>
        </w:tblCellMar>
        <w:tblLook w:val="04A0"/>
      </w:tblPr>
      <w:tblGrid>
        <w:gridCol w:w="7479"/>
        <w:gridCol w:w="2517"/>
      </w:tblGrid>
      <w:tr w:rsidR="004863E7" w:rsidRPr="00481CFA" w:rsidTr="00FB1B80">
        <w:tc>
          <w:tcPr>
            <w:tcW w:w="0" w:type="auto"/>
            <w:tcBorders>
              <w:top w:val="single" w:sz="8" w:space="0" w:color="000000"/>
              <w:left w:val="single" w:sz="8" w:space="0" w:color="000000"/>
              <w:bottom w:val="single" w:sz="8" w:space="0" w:color="000000"/>
              <w:right w:val="single" w:sz="8" w:space="0" w:color="000000"/>
            </w:tcBorders>
            <w:shd w:val="clear" w:color="auto" w:fill="D9D9D9"/>
            <w:tcMar>
              <w:top w:w="0" w:type="dxa"/>
              <w:left w:w="74" w:type="dxa"/>
              <w:bottom w:w="0" w:type="dxa"/>
              <w:right w:w="74" w:type="dxa"/>
            </w:tcMar>
            <w:vAlign w:val="center"/>
            <w:hideMark/>
          </w:tcPr>
          <w:p w:rsidR="004863E7" w:rsidRPr="00481CFA" w:rsidRDefault="004863E7" w:rsidP="00FB1B80">
            <w:pPr>
              <w:spacing w:line="240" w:lineRule="auto"/>
              <w:ind w:firstLine="0"/>
              <w:jc w:val="center"/>
              <w:rPr>
                <w:b/>
                <w:color w:val="2D2D2D"/>
              </w:rPr>
            </w:pPr>
            <w:r w:rsidRPr="00481CFA">
              <w:rPr>
                <w:b/>
                <w:color w:val="2D2D2D"/>
              </w:rPr>
              <w:t>Наименование помещения</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0" w:type="dxa"/>
              <w:left w:w="74" w:type="dxa"/>
              <w:bottom w:w="0" w:type="dxa"/>
              <w:right w:w="74" w:type="dxa"/>
            </w:tcMar>
            <w:vAlign w:val="center"/>
            <w:hideMark/>
          </w:tcPr>
          <w:p w:rsidR="004863E7" w:rsidRPr="00481CFA" w:rsidRDefault="004863E7" w:rsidP="00FB1B80">
            <w:pPr>
              <w:spacing w:line="240" w:lineRule="auto"/>
              <w:ind w:firstLine="0"/>
              <w:jc w:val="center"/>
              <w:rPr>
                <w:b/>
                <w:color w:val="2D2D2D"/>
              </w:rPr>
            </w:pPr>
            <w:r w:rsidRPr="00481CFA">
              <w:rPr>
                <w:b/>
                <w:color w:val="2D2D2D"/>
              </w:rPr>
              <w:t xml:space="preserve">Площадь, </w:t>
            </w:r>
            <w:proofErr w:type="gramStart"/>
            <w:r w:rsidRPr="00481CFA">
              <w:rPr>
                <w:b/>
                <w:color w:val="2D2D2D"/>
              </w:rPr>
              <w:t>м</w:t>
            </w:r>
            <w:proofErr w:type="gramEnd"/>
            <w:r w:rsidRPr="00481CFA">
              <w:rPr>
                <w:b/>
                <w:color w:val="2D2D2D"/>
              </w:rPr>
              <w:pict>
                <v:shape id="_x0000_i1026" type="#_x0000_t75" alt="СП 158.13330.2014 Здания и помещения медицинских организаций. Правила проектирования (с Изменением N 1)" style="width:8.4pt;height:16.85pt"/>
              </w:pict>
            </w:r>
          </w:p>
        </w:tc>
      </w:tr>
      <w:tr w:rsidR="004863E7" w:rsidRPr="00481CFA" w:rsidTr="00FB1B80">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0" w:type="dxa"/>
              <w:left w:w="74" w:type="dxa"/>
              <w:bottom w:w="0" w:type="dxa"/>
              <w:right w:w="74" w:type="dxa"/>
            </w:tcMar>
            <w:vAlign w:val="center"/>
            <w:hideMark/>
          </w:tcPr>
          <w:p w:rsidR="004863E7" w:rsidRPr="00481CFA" w:rsidRDefault="004863E7" w:rsidP="00FB1B80">
            <w:pPr>
              <w:spacing w:line="240" w:lineRule="auto"/>
              <w:ind w:firstLine="0"/>
              <w:jc w:val="center"/>
              <w:rPr>
                <w:b/>
                <w:color w:val="2D2D2D"/>
              </w:rPr>
            </w:pPr>
            <w:r w:rsidRPr="00481CFA">
              <w:rPr>
                <w:b/>
                <w:i/>
                <w:iCs/>
                <w:color w:val="2D2D2D"/>
              </w:rPr>
              <w:t>Кабинеты (помещения), общие для всех подразделений</w:t>
            </w:r>
          </w:p>
        </w:tc>
      </w:tr>
      <w:tr w:rsidR="004863E7" w:rsidRPr="00481CFA" w:rsidTr="00FB1B80">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left"/>
              <w:rPr>
                <w:color w:val="2D2D2D"/>
              </w:rPr>
            </w:pPr>
            <w:r w:rsidRPr="00481CFA">
              <w:rPr>
                <w:color w:val="2D2D2D"/>
              </w:rPr>
              <w:t>1 Кабинет-офис для приема пациентов без проведения осмотра (каб</w:t>
            </w:r>
            <w:r w:rsidRPr="00481CFA">
              <w:rPr>
                <w:color w:val="2D2D2D"/>
              </w:rPr>
              <w:t>и</w:t>
            </w:r>
            <w:r w:rsidRPr="00481CFA">
              <w:rPr>
                <w:color w:val="2D2D2D"/>
              </w:rPr>
              <w:t>нет врача при лечебном или диагностическом кабинете, психолога, юриста, социального работника и др.)</w:t>
            </w:r>
          </w:p>
        </w:tc>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10</w:t>
            </w:r>
          </w:p>
        </w:tc>
      </w:tr>
      <w:tr w:rsidR="004863E7" w:rsidRPr="00481CFA" w:rsidTr="00FB1B80">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left"/>
              <w:rPr>
                <w:color w:val="2D2D2D"/>
              </w:rPr>
            </w:pPr>
            <w:r w:rsidRPr="00481CFA">
              <w:rPr>
                <w:color w:val="2D2D2D"/>
              </w:rPr>
              <w:t>2 Кабинет врача (фельдшера) для приема взрослых пациентов (без специализированных кресел, аппаратных методов диагностики, леч</w:t>
            </w:r>
            <w:r w:rsidRPr="00481CFA">
              <w:rPr>
                <w:color w:val="2D2D2D"/>
              </w:rPr>
              <w:t>е</w:t>
            </w:r>
            <w:r w:rsidRPr="00481CFA">
              <w:rPr>
                <w:color w:val="2D2D2D"/>
              </w:rPr>
              <w:t xml:space="preserve">ния и парентеральных вмешательств), кабинет </w:t>
            </w:r>
            <w:proofErr w:type="spellStart"/>
            <w:r w:rsidRPr="00481CFA">
              <w:rPr>
                <w:color w:val="2D2D2D"/>
              </w:rPr>
              <w:t>предрейс</w:t>
            </w:r>
            <w:r w:rsidRPr="00481CFA">
              <w:rPr>
                <w:color w:val="2D2D2D"/>
              </w:rPr>
              <w:t>о</w:t>
            </w:r>
            <w:r w:rsidRPr="00481CFA">
              <w:rPr>
                <w:color w:val="2D2D2D"/>
              </w:rPr>
              <w:t>вых</w:t>
            </w:r>
            <w:proofErr w:type="spellEnd"/>
            <w:r w:rsidRPr="00481CFA">
              <w:rPr>
                <w:color w:val="2D2D2D"/>
              </w:rPr>
              <w:t>/</w:t>
            </w:r>
            <w:proofErr w:type="spellStart"/>
            <w:r w:rsidRPr="00481CFA">
              <w:rPr>
                <w:color w:val="2D2D2D"/>
              </w:rPr>
              <w:t>послерейсовых</w:t>
            </w:r>
            <w:proofErr w:type="spellEnd"/>
            <w:r w:rsidRPr="00481CFA">
              <w:rPr>
                <w:color w:val="2D2D2D"/>
              </w:rPr>
              <w:t xml:space="preserve"> осмотров, доврачебного приема</w:t>
            </w:r>
          </w:p>
        </w:tc>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12</w:t>
            </w:r>
          </w:p>
        </w:tc>
      </w:tr>
      <w:tr w:rsidR="004863E7" w:rsidRPr="00481CFA" w:rsidTr="00FB1B80">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left"/>
              <w:rPr>
                <w:color w:val="2D2D2D"/>
              </w:rPr>
            </w:pPr>
            <w:r w:rsidRPr="00481CFA">
              <w:rPr>
                <w:color w:val="2D2D2D"/>
              </w:rPr>
              <w:t>3 Кабинет врача (фельдшера) для приема детей (без специализирова</w:t>
            </w:r>
            <w:r w:rsidRPr="00481CFA">
              <w:rPr>
                <w:color w:val="2D2D2D"/>
              </w:rPr>
              <w:t>н</w:t>
            </w:r>
            <w:r w:rsidRPr="00481CFA">
              <w:rPr>
                <w:color w:val="2D2D2D"/>
              </w:rPr>
              <w:t>ных кресел, аппаратных методов диагностики, лечения и парентерал</w:t>
            </w:r>
            <w:r w:rsidRPr="00481CFA">
              <w:rPr>
                <w:color w:val="2D2D2D"/>
              </w:rPr>
              <w:t>ь</w:t>
            </w:r>
            <w:r w:rsidRPr="00481CFA">
              <w:rPr>
                <w:color w:val="2D2D2D"/>
              </w:rPr>
              <w:t>ных вмешательств)</w:t>
            </w:r>
          </w:p>
        </w:tc>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15</w:t>
            </w:r>
          </w:p>
        </w:tc>
      </w:tr>
      <w:tr w:rsidR="004863E7" w:rsidRPr="00481CFA" w:rsidTr="00FB1B80">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left"/>
              <w:rPr>
                <w:color w:val="2D2D2D"/>
              </w:rPr>
            </w:pPr>
            <w:r w:rsidRPr="00481CFA">
              <w:rPr>
                <w:color w:val="2D2D2D"/>
              </w:rPr>
              <w:t>4 Кабинет врача со специально оборудованным рабочим местом (г</w:t>
            </w:r>
            <w:r w:rsidRPr="00481CFA">
              <w:rPr>
                <w:color w:val="2D2D2D"/>
              </w:rPr>
              <w:t>и</w:t>
            </w:r>
            <w:r w:rsidRPr="00481CFA">
              <w:rPr>
                <w:color w:val="2D2D2D"/>
              </w:rPr>
              <w:t xml:space="preserve">неколог, уролог, проктолог, офтальмолог, </w:t>
            </w:r>
            <w:proofErr w:type="spellStart"/>
            <w:r w:rsidRPr="00481CFA">
              <w:rPr>
                <w:color w:val="2D2D2D"/>
              </w:rPr>
              <w:t>оторинолари</w:t>
            </w:r>
            <w:r w:rsidRPr="00481CFA">
              <w:rPr>
                <w:color w:val="2D2D2D"/>
              </w:rPr>
              <w:t>н</w:t>
            </w:r>
            <w:r w:rsidRPr="00481CFA">
              <w:rPr>
                <w:color w:val="2D2D2D"/>
              </w:rPr>
              <w:t>голог</w:t>
            </w:r>
            <w:proofErr w:type="spellEnd"/>
            <w:r w:rsidRPr="00481CFA">
              <w:rPr>
                <w:color w:val="2D2D2D"/>
              </w:rPr>
              <w:t xml:space="preserve"> и др.)</w:t>
            </w:r>
          </w:p>
        </w:tc>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18</w:t>
            </w:r>
          </w:p>
        </w:tc>
      </w:tr>
      <w:tr w:rsidR="004863E7" w:rsidRPr="00481CFA" w:rsidTr="00FB1B80">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left"/>
              <w:rPr>
                <w:color w:val="2D2D2D"/>
              </w:rPr>
            </w:pPr>
            <w:r w:rsidRPr="00481CFA">
              <w:rPr>
                <w:color w:val="2D2D2D"/>
              </w:rPr>
              <w:t>5 Кабинет врача с аппаратными методами диагностики и л</w:t>
            </w:r>
            <w:r w:rsidRPr="00481CFA">
              <w:rPr>
                <w:color w:val="2D2D2D"/>
              </w:rPr>
              <w:t>е</w:t>
            </w:r>
            <w:r w:rsidRPr="00481CFA">
              <w:rPr>
                <w:color w:val="2D2D2D"/>
              </w:rPr>
              <w:t>чения</w:t>
            </w:r>
          </w:p>
        </w:tc>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18</w:t>
            </w:r>
          </w:p>
        </w:tc>
      </w:tr>
      <w:tr w:rsidR="004863E7" w:rsidRPr="00481CFA" w:rsidTr="00FB1B80">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left"/>
              <w:rPr>
                <w:color w:val="2D2D2D"/>
              </w:rPr>
            </w:pPr>
            <w:r w:rsidRPr="00481CFA">
              <w:rPr>
                <w:color w:val="2D2D2D"/>
              </w:rPr>
              <w:t xml:space="preserve">6 </w:t>
            </w:r>
            <w:proofErr w:type="gramStart"/>
            <w:r w:rsidRPr="00481CFA">
              <w:rPr>
                <w:color w:val="2D2D2D"/>
              </w:rPr>
              <w:t>Процедурная</w:t>
            </w:r>
            <w:proofErr w:type="gramEnd"/>
            <w:r w:rsidRPr="00481CFA">
              <w:rPr>
                <w:color w:val="2D2D2D"/>
              </w:rPr>
              <w:t xml:space="preserve"> для внутривенных вливаний, забора венозной кр</w:t>
            </w:r>
            <w:r w:rsidRPr="00481CFA">
              <w:rPr>
                <w:color w:val="2D2D2D"/>
              </w:rPr>
              <w:t>о</w:t>
            </w:r>
            <w:r w:rsidRPr="00481CFA">
              <w:rPr>
                <w:color w:val="2D2D2D"/>
              </w:rPr>
              <w:t xml:space="preserve">ви, внутримышечных, внутрикожных инъекций, экстракорпоральной </w:t>
            </w:r>
            <w:proofErr w:type="spellStart"/>
            <w:r w:rsidRPr="00481CFA">
              <w:rPr>
                <w:color w:val="2D2D2D"/>
              </w:rPr>
              <w:t>г</w:t>
            </w:r>
            <w:r w:rsidRPr="00481CFA">
              <w:rPr>
                <w:color w:val="2D2D2D"/>
              </w:rPr>
              <w:t>е</w:t>
            </w:r>
            <w:r w:rsidRPr="00481CFA">
              <w:rPr>
                <w:color w:val="2D2D2D"/>
              </w:rPr>
              <w:t>мокоррекции</w:t>
            </w:r>
            <w:proofErr w:type="spellEnd"/>
            <w:r w:rsidRPr="00481CFA">
              <w:rPr>
                <w:color w:val="2D2D2D"/>
              </w:rPr>
              <w:t>, прививочный кабинет, процедурная врача-косметолога с парентеральными вмешательств</w:t>
            </w:r>
            <w:r w:rsidRPr="00481CFA">
              <w:rPr>
                <w:color w:val="2D2D2D"/>
              </w:rPr>
              <w:t>а</w:t>
            </w:r>
            <w:r w:rsidRPr="00481CFA">
              <w:rPr>
                <w:color w:val="2D2D2D"/>
              </w:rPr>
              <w:t>ми</w:t>
            </w:r>
          </w:p>
        </w:tc>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12</w:t>
            </w:r>
          </w:p>
        </w:tc>
      </w:tr>
      <w:tr w:rsidR="004863E7" w:rsidRPr="00481CFA" w:rsidTr="00FB1B80">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left"/>
              <w:rPr>
                <w:color w:val="2D2D2D"/>
              </w:rPr>
            </w:pPr>
            <w:r w:rsidRPr="00481CFA">
              <w:rPr>
                <w:color w:val="2D2D2D"/>
              </w:rPr>
              <w:t>7 Манипуляционная, смотровая с аппаратными методами диагн</w:t>
            </w:r>
            <w:r w:rsidRPr="00481CFA">
              <w:rPr>
                <w:color w:val="2D2D2D"/>
              </w:rPr>
              <w:t>о</w:t>
            </w:r>
            <w:r w:rsidRPr="00481CFA">
              <w:rPr>
                <w:color w:val="2D2D2D"/>
              </w:rPr>
              <w:t>стики и лечения, в том числе при кабинете врача-специалиста</w:t>
            </w:r>
          </w:p>
        </w:tc>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16</w:t>
            </w:r>
          </w:p>
        </w:tc>
      </w:tr>
      <w:tr w:rsidR="004863E7" w:rsidRPr="00481CFA" w:rsidTr="00FB1B80">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left"/>
              <w:rPr>
                <w:color w:val="2D2D2D"/>
              </w:rPr>
            </w:pPr>
            <w:r w:rsidRPr="00481CFA">
              <w:rPr>
                <w:color w:val="2D2D2D"/>
              </w:rPr>
              <w:t xml:space="preserve">8 </w:t>
            </w:r>
            <w:proofErr w:type="gramStart"/>
            <w:r w:rsidRPr="00481CFA">
              <w:rPr>
                <w:color w:val="2D2D2D"/>
              </w:rPr>
              <w:t>Перевязочная</w:t>
            </w:r>
            <w:proofErr w:type="gramEnd"/>
            <w:r w:rsidRPr="00481CFA">
              <w:rPr>
                <w:color w:val="2D2D2D"/>
              </w:rPr>
              <w:t>, в том числе гипсовая</w:t>
            </w:r>
          </w:p>
        </w:tc>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22</w:t>
            </w:r>
          </w:p>
        </w:tc>
      </w:tr>
      <w:tr w:rsidR="004863E7" w:rsidRPr="00481CFA" w:rsidTr="00FB1B80">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left"/>
              <w:rPr>
                <w:color w:val="2D2D2D"/>
              </w:rPr>
            </w:pPr>
            <w:r w:rsidRPr="00481CFA">
              <w:rPr>
                <w:color w:val="2D2D2D"/>
              </w:rPr>
              <w:t>9 Кладовая хранения гипсовых бинтов и гипса</w:t>
            </w:r>
          </w:p>
        </w:tc>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6</w:t>
            </w:r>
          </w:p>
        </w:tc>
      </w:tr>
      <w:tr w:rsidR="004863E7" w:rsidRPr="00481CFA" w:rsidTr="00FB1B80">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left"/>
              <w:rPr>
                <w:color w:val="2D2D2D"/>
              </w:rPr>
            </w:pPr>
            <w:r w:rsidRPr="00481CFA">
              <w:rPr>
                <w:color w:val="2D2D2D"/>
              </w:rPr>
              <w:t>10 Малая операционная</w:t>
            </w:r>
          </w:p>
        </w:tc>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24</w:t>
            </w:r>
          </w:p>
        </w:tc>
      </w:tr>
      <w:tr w:rsidR="004863E7" w:rsidRPr="00481CFA" w:rsidTr="00FB1B80">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left"/>
              <w:rPr>
                <w:color w:val="2D2D2D"/>
              </w:rPr>
            </w:pPr>
            <w:r w:rsidRPr="00481CFA">
              <w:rPr>
                <w:color w:val="2D2D2D"/>
              </w:rPr>
              <w:t xml:space="preserve">11 </w:t>
            </w:r>
            <w:proofErr w:type="gramStart"/>
            <w:r w:rsidRPr="00481CFA">
              <w:rPr>
                <w:color w:val="2D2D2D"/>
              </w:rPr>
              <w:t>Предоперационная</w:t>
            </w:r>
            <w:proofErr w:type="gramEnd"/>
            <w:r w:rsidRPr="00481CFA">
              <w:rPr>
                <w:color w:val="2D2D2D"/>
              </w:rPr>
              <w:t xml:space="preserve"> при малой операционной</w:t>
            </w:r>
          </w:p>
        </w:tc>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6</w:t>
            </w:r>
          </w:p>
        </w:tc>
      </w:tr>
      <w:tr w:rsidR="004863E7" w:rsidRPr="00481CFA" w:rsidTr="00FB1B80">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left"/>
              <w:rPr>
                <w:color w:val="2D2D2D"/>
              </w:rPr>
            </w:pPr>
            <w:r w:rsidRPr="00481CFA">
              <w:rPr>
                <w:color w:val="2D2D2D"/>
              </w:rPr>
              <w:t>12 Шлюз при малой операционной</w:t>
            </w:r>
          </w:p>
        </w:tc>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4</w:t>
            </w:r>
          </w:p>
        </w:tc>
      </w:tr>
      <w:tr w:rsidR="004863E7" w:rsidRPr="00481CFA" w:rsidTr="00FB1B80">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left"/>
              <w:rPr>
                <w:color w:val="2D2D2D"/>
              </w:rPr>
            </w:pPr>
            <w:r w:rsidRPr="00481CFA">
              <w:rPr>
                <w:color w:val="2D2D2D"/>
              </w:rPr>
              <w:t>13 Помещение для временного пребывания пациента после амбул</w:t>
            </w:r>
            <w:r w:rsidRPr="00481CFA">
              <w:rPr>
                <w:color w:val="2D2D2D"/>
              </w:rPr>
              <w:t>а</w:t>
            </w:r>
            <w:r w:rsidRPr="00481CFA">
              <w:rPr>
                <w:color w:val="2D2D2D"/>
              </w:rPr>
              <w:t>торных оперативных вмешательств</w:t>
            </w:r>
          </w:p>
        </w:tc>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6 на 1 место, но не м</w:t>
            </w:r>
            <w:r w:rsidRPr="00481CFA">
              <w:rPr>
                <w:color w:val="2D2D2D"/>
              </w:rPr>
              <w:t>е</w:t>
            </w:r>
            <w:r w:rsidRPr="00481CFA">
              <w:rPr>
                <w:color w:val="2D2D2D"/>
              </w:rPr>
              <w:t>нее 9</w:t>
            </w:r>
          </w:p>
        </w:tc>
      </w:tr>
      <w:tr w:rsidR="004863E7" w:rsidRPr="00481CFA" w:rsidTr="00FB1B80">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left"/>
              <w:rPr>
                <w:color w:val="2D2D2D"/>
              </w:rPr>
            </w:pPr>
            <w:r w:rsidRPr="00481CFA">
              <w:rPr>
                <w:color w:val="2D2D2D"/>
              </w:rPr>
              <w:t>14 Комната хранения вакцин</w:t>
            </w:r>
          </w:p>
        </w:tc>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6</w:t>
            </w:r>
          </w:p>
        </w:tc>
      </w:tr>
      <w:tr w:rsidR="004863E7" w:rsidRPr="00481CFA" w:rsidTr="00FB1B80">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left"/>
              <w:rPr>
                <w:color w:val="2D2D2D"/>
              </w:rPr>
            </w:pPr>
            <w:r w:rsidRPr="00481CFA">
              <w:rPr>
                <w:color w:val="2D2D2D"/>
              </w:rPr>
              <w:t>15 Кабина для раздевания</w:t>
            </w:r>
          </w:p>
        </w:tc>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1,3 на одно место, но не менее 2</w:t>
            </w:r>
          </w:p>
        </w:tc>
      </w:tr>
      <w:tr w:rsidR="004863E7" w:rsidRPr="00481CFA" w:rsidTr="00FB1B80">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i/>
                <w:iCs/>
                <w:color w:val="2D2D2D"/>
              </w:rPr>
              <w:t>Специализированные кабинеты и помещения при них</w:t>
            </w:r>
          </w:p>
        </w:tc>
      </w:tr>
      <w:tr w:rsidR="004863E7" w:rsidRPr="00481CFA" w:rsidTr="00FB1B80">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left"/>
              <w:rPr>
                <w:color w:val="2D2D2D"/>
              </w:rPr>
            </w:pPr>
            <w:r w:rsidRPr="00481CFA">
              <w:rPr>
                <w:color w:val="2D2D2D"/>
              </w:rPr>
              <w:t>16 Комната приготовления аллергенов</w:t>
            </w:r>
          </w:p>
        </w:tc>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10</w:t>
            </w:r>
          </w:p>
        </w:tc>
      </w:tr>
      <w:tr w:rsidR="004863E7" w:rsidRPr="00481CFA" w:rsidTr="00FB1B80">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left"/>
              <w:rPr>
                <w:color w:val="2D2D2D"/>
              </w:rPr>
            </w:pPr>
            <w:r w:rsidRPr="00481CFA">
              <w:rPr>
                <w:color w:val="2D2D2D"/>
              </w:rPr>
              <w:t>17 Кабина люминесцентной диагностики</w:t>
            </w:r>
          </w:p>
        </w:tc>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6</w:t>
            </w:r>
          </w:p>
        </w:tc>
      </w:tr>
      <w:tr w:rsidR="004863E7" w:rsidRPr="00481CFA" w:rsidTr="00FB1B80">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left"/>
              <w:rPr>
                <w:color w:val="2D2D2D"/>
              </w:rPr>
            </w:pPr>
            <w:r w:rsidRPr="00481CFA">
              <w:rPr>
                <w:color w:val="2D2D2D"/>
              </w:rPr>
              <w:t>18 Мазевая</w:t>
            </w:r>
          </w:p>
        </w:tc>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10</w:t>
            </w:r>
          </w:p>
        </w:tc>
      </w:tr>
      <w:tr w:rsidR="004863E7" w:rsidRPr="00481CFA" w:rsidTr="00FB1B80">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left"/>
              <w:rPr>
                <w:color w:val="2D2D2D"/>
              </w:rPr>
            </w:pPr>
            <w:r w:rsidRPr="00481CFA">
              <w:rPr>
                <w:color w:val="2D2D2D"/>
              </w:rPr>
              <w:t xml:space="preserve">19 Кабинет </w:t>
            </w:r>
            <w:proofErr w:type="gramStart"/>
            <w:r w:rsidRPr="00481CFA">
              <w:rPr>
                <w:color w:val="2D2D2D"/>
              </w:rPr>
              <w:t>диабетической</w:t>
            </w:r>
            <w:proofErr w:type="gramEnd"/>
            <w:r w:rsidRPr="00481CFA">
              <w:rPr>
                <w:color w:val="2D2D2D"/>
              </w:rPr>
              <w:t xml:space="preserve"> </w:t>
            </w:r>
            <w:proofErr w:type="spellStart"/>
            <w:r w:rsidRPr="00481CFA">
              <w:rPr>
                <w:color w:val="2D2D2D"/>
              </w:rPr>
              <w:t>ретинопатии</w:t>
            </w:r>
            <w:proofErr w:type="spellEnd"/>
          </w:p>
        </w:tc>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18</w:t>
            </w:r>
          </w:p>
        </w:tc>
      </w:tr>
      <w:tr w:rsidR="004863E7" w:rsidRPr="00481CFA" w:rsidTr="00FB1B80">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left"/>
              <w:rPr>
                <w:color w:val="2D2D2D"/>
              </w:rPr>
            </w:pPr>
            <w:r w:rsidRPr="00481CFA">
              <w:rPr>
                <w:color w:val="2D2D2D"/>
              </w:rPr>
              <w:t>20 Кабинет медицинского (наркологического) освидетельс</w:t>
            </w:r>
            <w:r w:rsidRPr="00481CFA">
              <w:rPr>
                <w:color w:val="2D2D2D"/>
              </w:rPr>
              <w:t>т</w:t>
            </w:r>
            <w:r w:rsidRPr="00481CFA">
              <w:rPr>
                <w:color w:val="2D2D2D"/>
              </w:rPr>
              <w:t>вования</w:t>
            </w:r>
          </w:p>
        </w:tc>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12</w:t>
            </w:r>
          </w:p>
        </w:tc>
      </w:tr>
      <w:tr w:rsidR="004863E7" w:rsidRPr="00481CFA" w:rsidTr="00FB1B80">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left"/>
              <w:rPr>
                <w:color w:val="2D2D2D"/>
              </w:rPr>
            </w:pPr>
            <w:r w:rsidRPr="00481CFA">
              <w:rPr>
                <w:color w:val="2D2D2D"/>
              </w:rPr>
              <w:t xml:space="preserve">21 Изолятор временного пребывания </w:t>
            </w:r>
            <w:proofErr w:type="gramStart"/>
            <w:r w:rsidRPr="00481CFA">
              <w:rPr>
                <w:color w:val="2D2D2D"/>
              </w:rPr>
              <w:t>обследуемых</w:t>
            </w:r>
            <w:proofErr w:type="gramEnd"/>
            <w:r w:rsidRPr="00481CFA">
              <w:rPr>
                <w:color w:val="2D2D2D"/>
              </w:rPr>
              <w:t xml:space="preserve"> на алкогольное опьянение</w:t>
            </w:r>
          </w:p>
        </w:tc>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8</w:t>
            </w:r>
          </w:p>
        </w:tc>
      </w:tr>
      <w:tr w:rsidR="004863E7" w:rsidRPr="00481CFA" w:rsidTr="00FB1B80">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left"/>
              <w:rPr>
                <w:color w:val="2D2D2D"/>
              </w:rPr>
            </w:pPr>
            <w:r w:rsidRPr="00481CFA">
              <w:rPr>
                <w:color w:val="2D2D2D"/>
              </w:rPr>
              <w:t>22 Темная комната офтальмолога</w:t>
            </w:r>
          </w:p>
        </w:tc>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6</w:t>
            </w:r>
          </w:p>
        </w:tc>
      </w:tr>
      <w:tr w:rsidR="004863E7" w:rsidRPr="00481CFA" w:rsidTr="00FB1B80">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left"/>
              <w:rPr>
                <w:color w:val="2D2D2D"/>
              </w:rPr>
            </w:pPr>
            <w:r w:rsidRPr="00481CFA">
              <w:rPr>
                <w:color w:val="2D2D2D"/>
              </w:rPr>
              <w:t>23 Офтальмологическая перевязочная</w:t>
            </w:r>
          </w:p>
        </w:tc>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18</w:t>
            </w:r>
          </w:p>
        </w:tc>
      </w:tr>
      <w:tr w:rsidR="004863E7" w:rsidRPr="00481CFA" w:rsidTr="00FB1B80">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left"/>
              <w:rPr>
                <w:color w:val="2D2D2D"/>
              </w:rPr>
            </w:pPr>
            <w:r w:rsidRPr="00481CFA">
              <w:rPr>
                <w:color w:val="2D2D2D"/>
              </w:rPr>
              <w:t>24 Аудиометрическая кабина (кроме кабин, поставляемых в виде гот</w:t>
            </w:r>
            <w:r w:rsidRPr="00481CFA">
              <w:rPr>
                <w:color w:val="2D2D2D"/>
              </w:rPr>
              <w:t>о</w:t>
            </w:r>
            <w:r w:rsidRPr="00481CFA">
              <w:rPr>
                <w:color w:val="2D2D2D"/>
              </w:rPr>
              <w:lastRenderedPageBreak/>
              <w:t>вого изделия)</w:t>
            </w:r>
          </w:p>
        </w:tc>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lastRenderedPageBreak/>
              <w:t>3</w:t>
            </w:r>
          </w:p>
        </w:tc>
      </w:tr>
      <w:tr w:rsidR="004863E7" w:rsidRPr="00481CFA" w:rsidTr="00FB1B80">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left"/>
              <w:rPr>
                <w:color w:val="2D2D2D"/>
              </w:rPr>
            </w:pPr>
            <w:r w:rsidRPr="00481CFA">
              <w:rPr>
                <w:color w:val="2D2D2D"/>
              </w:rPr>
              <w:lastRenderedPageBreak/>
              <w:t>25 Кабинет эндоскопии (кроме бронхоскопии), ультразвуковой диа</w:t>
            </w:r>
            <w:r w:rsidRPr="00481CFA">
              <w:rPr>
                <w:color w:val="2D2D2D"/>
              </w:rPr>
              <w:t>г</w:t>
            </w:r>
            <w:r w:rsidRPr="00481CFA">
              <w:rPr>
                <w:color w:val="2D2D2D"/>
              </w:rPr>
              <w:t>ностики, функциональной диагностики, в том числе исследования внешнего дыхания с нагрузочными пробами, ЭКГ с нагрузочными пробами</w:t>
            </w:r>
          </w:p>
        </w:tc>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18</w:t>
            </w:r>
          </w:p>
        </w:tc>
      </w:tr>
      <w:tr w:rsidR="004863E7" w:rsidRPr="00481CFA" w:rsidTr="00FB1B80">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left"/>
              <w:rPr>
                <w:color w:val="2D2D2D"/>
              </w:rPr>
            </w:pPr>
            <w:r w:rsidRPr="00481CFA">
              <w:rPr>
                <w:color w:val="2D2D2D"/>
              </w:rPr>
              <w:t xml:space="preserve">26 </w:t>
            </w:r>
            <w:proofErr w:type="gramStart"/>
            <w:r w:rsidRPr="00481CFA">
              <w:rPr>
                <w:color w:val="2D2D2D"/>
              </w:rPr>
              <w:t>Процедурная</w:t>
            </w:r>
            <w:proofErr w:type="gramEnd"/>
            <w:r w:rsidRPr="00481CFA">
              <w:rPr>
                <w:color w:val="2D2D2D"/>
              </w:rPr>
              <w:t xml:space="preserve"> бронхоскопии</w:t>
            </w:r>
          </w:p>
        </w:tc>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24</w:t>
            </w:r>
          </w:p>
        </w:tc>
      </w:tr>
      <w:tr w:rsidR="004863E7" w:rsidRPr="00481CFA" w:rsidTr="00FB1B80">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left"/>
              <w:rPr>
                <w:color w:val="2D2D2D"/>
              </w:rPr>
            </w:pPr>
            <w:r w:rsidRPr="00481CFA">
              <w:rPr>
                <w:color w:val="2D2D2D"/>
              </w:rPr>
              <w:t>27 Помещение для мойки и обработки эндоскопов</w:t>
            </w:r>
          </w:p>
        </w:tc>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8</w:t>
            </w:r>
          </w:p>
        </w:tc>
      </w:tr>
      <w:tr w:rsidR="004863E7" w:rsidRPr="00481CFA" w:rsidTr="00FB1B80">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left"/>
              <w:rPr>
                <w:color w:val="2D2D2D"/>
              </w:rPr>
            </w:pPr>
            <w:r w:rsidRPr="00481CFA">
              <w:rPr>
                <w:color w:val="2D2D2D"/>
              </w:rPr>
              <w:t>28 Кабинеты: электрокардиографии и исследования внешнего д</w:t>
            </w:r>
            <w:r w:rsidRPr="00481CFA">
              <w:rPr>
                <w:color w:val="2D2D2D"/>
              </w:rPr>
              <w:t>ы</w:t>
            </w:r>
            <w:r w:rsidRPr="00481CFA">
              <w:rPr>
                <w:color w:val="2D2D2D"/>
              </w:rPr>
              <w:t xml:space="preserve">хания без нагрузочных проб, </w:t>
            </w:r>
            <w:proofErr w:type="spellStart"/>
            <w:r w:rsidRPr="00481CFA">
              <w:rPr>
                <w:color w:val="2D2D2D"/>
              </w:rPr>
              <w:t>холтеровского</w:t>
            </w:r>
            <w:proofErr w:type="spellEnd"/>
            <w:r w:rsidRPr="00481CFA">
              <w:rPr>
                <w:color w:val="2D2D2D"/>
              </w:rPr>
              <w:t xml:space="preserve"> </w:t>
            </w:r>
            <w:proofErr w:type="spellStart"/>
            <w:r w:rsidRPr="00481CFA">
              <w:rPr>
                <w:color w:val="2D2D2D"/>
              </w:rPr>
              <w:t>мониториров</w:t>
            </w:r>
            <w:r w:rsidRPr="00481CFA">
              <w:rPr>
                <w:color w:val="2D2D2D"/>
              </w:rPr>
              <w:t>а</w:t>
            </w:r>
            <w:r w:rsidRPr="00481CFA">
              <w:rPr>
                <w:color w:val="2D2D2D"/>
              </w:rPr>
              <w:t>ния</w:t>
            </w:r>
            <w:proofErr w:type="spellEnd"/>
          </w:p>
        </w:tc>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12</w:t>
            </w:r>
          </w:p>
        </w:tc>
      </w:tr>
      <w:tr w:rsidR="004863E7" w:rsidRPr="00481CFA" w:rsidTr="00FB1B80">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left"/>
              <w:rPr>
                <w:color w:val="2D2D2D"/>
              </w:rPr>
            </w:pPr>
            <w:r w:rsidRPr="00481CFA">
              <w:rPr>
                <w:color w:val="2D2D2D"/>
              </w:rPr>
              <w:t>29 Кабинет индивидуальной условно-рефлекторной терапии</w:t>
            </w:r>
          </w:p>
        </w:tc>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12</w:t>
            </w:r>
          </w:p>
        </w:tc>
      </w:tr>
      <w:tr w:rsidR="004863E7" w:rsidRPr="00481CFA" w:rsidTr="00FB1B80">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left"/>
              <w:rPr>
                <w:color w:val="2D2D2D"/>
              </w:rPr>
            </w:pPr>
            <w:r w:rsidRPr="00481CFA">
              <w:rPr>
                <w:color w:val="2D2D2D"/>
              </w:rPr>
              <w:t>30 Кабинет групповой условно-рефлекторной терапии</w:t>
            </w:r>
          </w:p>
        </w:tc>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6 на одно место, но не менее 20</w:t>
            </w:r>
          </w:p>
        </w:tc>
      </w:tr>
      <w:tr w:rsidR="004863E7" w:rsidRPr="00481CFA" w:rsidTr="00FB1B80">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left"/>
              <w:rPr>
                <w:color w:val="2D2D2D"/>
              </w:rPr>
            </w:pPr>
            <w:r w:rsidRPr="00481CFA">
              <w:rPr>
                <w:color w:val="2D2D2D"/>
              </w:rPr>
              <w:t xml:space="preserve">31 Кабинеты длительного внутривенного введения препаратов, </w:t>
            </w:r>
            <w:proofErr w:type="spellStart"/>
            <w:r w:rsidRPr="00481CFA">
              <w:rPr>
                <w:color w:val="2D2D2D"/>
              </w:rPr>
              <w:t>ка</w:t>
            </w:r>
            <w:r w:rsidRPr="00481CFA">
              <w:rPr>
                <w:color w:val="2D2D2D"/>
              </w:rPr>
              <w:t>р</w:t>
            </w:r>
            <w:r w:rsidRPr="00481CFA">
              <w:rPr>
                <w:color w:val="2D2D2D"/>
              </w:rPr>
              <w:t>диомониторного</w:t>
            </w:r>
            <w:proofErr w:type="spellEnd"/>
            <w:r w:rsidRPr="00481CFA">
              <w:rPr>
                <w:color w:val="2D2D2D"/>
              </w:rPr>
              <w:t xml:space="preserve"> наблюдения и др.</w:t>
            </w:r>
          </w:p>
        </w:tc>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6 на кушетку, но не м</w:t>
            </w:r>
            <w:r w:rsidRPr="00481CFA">
              <w:rPr>
                <w:color w:val="2D2D2D"/>
              </w:rPr>
              <w:t>е</w:t>
            </w:r>
            <w:r w:rsidRPr="00481CFA">
              <w:rPr>
                <w:color w:val="2D2D2D"/>
              </w:rPr>
              <w:t>нее 12</w:t>
            </w:r>
          </w:p>
        </w:tc>
      </w:tr>
      <w:tr w:rsidR="004863E7" w:rsidRPr="00481CFA" w:rsidTr="00FB1B80">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left"/>
              <w:rPr>
                <w:color w:val="2D2D2D"/>
              </w:rPr>
            </w:pPr>
            <w:r w:rsidRPr="00481CFA">
              <w:rPr>
                <w:color w:val="2D2D2D"/>
              </w:rPr>
              <w:t>32 Медико-генетический кабинет, консультативный кабинет для су</w:t>
            </w:r>
            <w:r w:rsidRPr="00481CFA">
              <w:rPr>
                <w:color w:val="2D2D2D"/>
              </w:rPr>
              <w:t>п</w:t>
            </w:r>
            <w:r w:rsidRPr="00481CFA">
              <w:rPr>
                <w:color w:val="2D2D2D"/>
              </w:rPr>
              <w:t>ружеских пар</w:t>
            </w:r>
          </w:p>
        </w:tc>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14</w:t>
            </w:r>
          </w:p>
        </w:tc>
      </w:tr>
      <w:tr w:rsidR="004863E7" w:rsidRPr="00481CFA" w:rsidTr="00FB1B80">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left"/>
              <w:rPr>
                <w:color w:val="2D2D2D"/>
              </w:rPr>
            </w:pPr>
            <w:r w:rsidRPr="00481CFA">
              <w:rPr>
                <w:color w:val="2D2D2D"/>
              </w:rPr>
              <w:t xml:space="preserve">33 </w:t>
            </w:r>
            <w:proofErr w:type="gramStart"/>
            <w:r w:rsidRPr="00481CFA">
              <w:rPr>
                <w:color w:val="2D2D2D"/>
              </w:rPr>
              <w:t>Манипуляционная</w:t>
            </w:r>
            <w:proofErr w:type="gramEnd"/>
            <w:r w:rsidRPr="00481CFA">
              <w:rPr>
                <w:color w:val="2D2D2D"/>
              </w:rPr>
              <w:t xml:space="preserve"> эстетической медицины лица для пр</w:t>
            </w:r>
            <w:r w:rsidRPr="00481CFA">
              <w:rPr>
                <w:color w:val="2D2D2D"/>
              </w:rPr>
              <w:t>о</w:t>
            </w:r>
            <w:r w:rsidRPr="00481CFA">
              <w:rPr>
                <w:color w:val="2D2D2D"/>
              </w:rPr>
              <w:t>ведения врачебных косметологических процедур</w:t>
            </w:r>
          </w:p>
        </w:tc>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18</w:t>
            </w:r>
          </w:p>
        </w:tc>
      </w:tr>
      <w:tr w:rsidR="004863E7" w:rsidRPr="00481CFA" w:rsidTr="00FB1B80">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left"/>
              <w:rPr>
                <w:color w:val="2D2D2D"/>
              </w:rPr>
            </w:pPr>
            <w:r w:rsidRPr="00481CFA">
              <w:rPr>
                <w:color w:val="2D2D2D"/>
              </w:rPr>
              <w:t xml:space="preserve">34 </w:t>
            </w:r>
            <w:proofErr w:type="gramStart"/>
            <w:r w:rsidRPr="00481CFA">
              <w:rPr>
                <w:color w:val="2D2D2D"/>
              </w:rPr>
              <w:t>Манипуляционная</w:t>
            </w:r>
            <w:proofErr w:type="gramEnd"/>
            <w:r w:rsidRPr="00481CFA">
              <w:rPr>
                <w:color w:val="2D2D2D"/>
              </w:rPr>
              <w:t xml:space="preserve"> эстетической медицины лица для пр</w:t>
            </w:r>
            <w:r w:rsidRPr="00481CFA">
              <w:rPr>
                <w:color w:val="2D2D2D"/>
              </w:rPr>
              <w:t>о</w:t>
            </w:r>
            <w:r w:rsidRPr="00481CFA">
              <w:rPr>
                <w:color w:val="2D2D2D"/>
              </w:rPr>
              <w:t>ведения сестринских косметологических процедур</w:t>
            </w:r>
          </w:p>
        </w:tc>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8 на одно место, но не менее 12</w:t>
            </w:r>
          </w:p>
        </w:tc>
      </w:tr>
      <w:tr w:rsidR="004863E7" w:rsidRPr="00481CFA" w:rsidTr="00FB1B80">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left"/>
              <w:rPr>
                <w:color w:val="2D2D2D"/>
              </w:rPr>
            </w:pPr>
            <w:r w:rsidRPr="00481CFA">
              <w:rPr>
                <w:color w:val="2D2D2D"/>
              </w:rPr>
              <w:t xml:space="preserve">35 </w:t>
            </w:r>
            <w:proofErr w:type="spellStart"/>
            <w:r w:rsidRPr="00481CFA">
              <w:rPr>
                <w:color w:val="2D2D2D"/>
              </w:rPr>
              <w:t>Барозал</w:t>
            </w:r>
            <w:proofErr w:type="spellEnd"/>
            <w:r w:rsidRPr="00481CFA">
              <w:rPr>
                <w:color w:val="2D2D2D"/>
              </w:rPr>
              <w:t xml:space="preserve"> на 1 одноместную барокамеру</w:t>
            </w:r>
          </w:p>
        </w:tc>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20</w:t>
            </w:r>
          </w:p>
        </w:tc>
      </w:tr>
      <w:tr w:rsidR="004863E7" w:rsidRPr="00481CFA" w:rsidTr="00FB1B80">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left"/>
              <w:rPr>
                <w:color w:val="2D2D2D"/>
              </w:rPr>
            </w:pPr>
            <w:r w:rsidRPr="00481CFA">
              <w:rPr>
                <w:color w:val="2D2D2D"/>
              </w:rPr>
              <w:t xml:space="preserve">36 </w:t>
            </w:r>
            <w:proofErr w:type="spellStart"/>
            <w:r w:rsidRPr="00481CFA">
              <w:rPr>
                <w:color w:val="2D2D2D"/>
              </w:rPr>
              <w:t>Барозал</w:t>
            </w:r>
            <w:proofErr w:type="spellEnd"/>
            <w:r w:rsidRPr="00481CFA">
              <w:rPr>
                <w:color w:val="2D2D2D"/>
              </w:rPr>
              <w:t xml:space="preserve"> на 2 одноместные барокамеры</w:t>
            </w:r>
          </w:p>
        </w:tc>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36</w:t>
            </w:r>
          </w:p>
        </w:tc>
      </w:tr>
      <w:tr w:rsidR="004863E7" w:rsidRPr="00481CFA" w:rsidTr="00FB1B80">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left"/>
              <w:rPr>
                <w:color w:val="2D2D2D"/>
              </w:rPr>
            </w:pPr>
            <w:r w:rsidRPr="00481CFA">
              <w:rPr>
                <w:color w:val="2D2D2D"/>
              </w:rPr>
              <w:t xml:space="preserve">37 </w:t>
            </w:r>
            <w:proofErr w:type="spellStart"/>
            <w:r w:rsidRPr="00481CFA">
              <w:rPr>
                <w:color w:val="2D2D2D"/>
              </w:rPr>
              <w:t>Барозал</w:t>
            </w:r>
            <w:proofErr w:type="spellEnd"/>
            <w:r w:rsidRPr="00481CFA">
              <w:rPr>
                <w:color w:val="2D2D2D"/>
              </w:rPr>
              <w:t xml:space="preserve"> на 1 многоместную барокамеру</w:t>
            </w:r>
          </w:p>
        </w:tc>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По рекомендациям прои</w:t>
            </w:r>
            <w:r w:rsidRPr="00481CFA">
              <w:rPr>
                <w:color w:val="2D2D2D"/>
              </w:rPr>
              <w:t>з</w:t>
            </w:r>
            <w:r w:rsidRPr="00481CFA">
              <w:rPr>
                <w:color w:val="2D2D2D"/>
              </w:rPr>
              <w:t>водителя</w:t>
            </w:r>
          </w:p>
        </w:tc>
      </w:tr>
      <w:tr w:rsidR="004863E7" w:rsidRPr="00481CFA" w:rsidTr="00FB1B80">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i/>
                <w:iCs/>
                <w:color w:val="2D2D2D"/>
              </w:rPr>
              <w:t>Кабинеты восстановительного лечения и помещения при них</w:t>
            </w:r>
          </w:p>
        </w:tc>
      </w:tr>
      <w:tr w:rsidR="004863E7" w:rsidRPr="00481CFA" w:rsidTr="00FB1B80">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left"/>
              <w:rPr>
                <w:color w:val="2D2D2D"/>
              </w:rPr>
            </w:pPr>
            <w:r w:rsidRPr="00481CFA">
              <w:rPr>
                <w:color w:val="2D2D2D"/>
              </w:rPr>
              <w:t xml:space="preserve">38 Кабинеты </w:t>
            </w:r>
            <w:proofErr w:type="spellStart"/>
            <w:r w:rsidRPr="00481CFA">
              <w:rPr>
                <w:color w:val="2D2D2D"/>
              </w:rPr>
              <w:t>электросветолечения</w:t>
            </w:r>
            <w:proofErr w:type="spellEnd"/>
            <w:r w:rsidRPr="00481CFA">
              <w:rPr>
                <w:color w:val="2D2D2D"/>
              </w:rPr>
              <w:t>, физиотерапии, теплолечения, л</w:t>
            </w:r>
            <w:r w:rsidRPr="00481CFA">
              <w:rPr>
                <w:color w:val="2D2D2D"/>
              </w:rPr>
              <w:t>а</w:t>
            </w:r>
            <w:r w:rsidRPr="00481CFA">
              <w:rPr>
                <w:color w:val="2D2D2D"/>
              </w:rPr>
              <w:t xml:space="preserve">зерной терапии, </w:t>
            </w:r>
            <w:proofErr w:type="spellStart"/>
            <w:r w:rsidRPr="00481CFA">
              <w:rPr>
                <w:color w:val="2D2D2D"/>
              </w:rPr>
              <w:t>магнитотерапии</w:t>
            </w:r>
            <w:proofErr w:type="spellEnd"/>
            <w:r w:rsidRPr="00481CFA">
              <w:rPr>
                <w:color w:val="2D2D2D"/>
              </w:rPr>
              <w:t>, кислородной терапии, иглорефле</w:t>
            </w:r>
            <w:r w:rsidRPr="00481CFA">
              <w:rPr>
                <w:color w:val="2D2D2D"/>
              </w:rPr>
              <w:t>к</w:t>
            </w:r>
            <w:r w:rsidRPr="00481CFA">
              <w:rPr>
                <w:color w:val="2D2D2D"/>
              </w:rPr>
              <w:t>сотерапии, лечения электросном и др.</w:t>
            </w:r>
          </w:p>
        </w:tc>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6 на одно место, но не менее 12</w:t>
            </w:r>
          </w:p>
        </w:tc>
      </w:tr>
      <w:tr w:rsidR="004863E7" w:rsidRPr="00481CFA" w:rsidTr="00FB1B80">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left"/>
              <w:rPr>
                <w:color w:val="2D2D2D"/>
              </w:rPr>
            </w:pPr>
            <w:r w:rsidRPr="00481CFA">
              <w:rPr>
                <w:color w:val="2D2D2D"/>
              </w:rPr>
              <w:t>39 Подсобные помещения при кабинете физиотерапии и теплол</w:t>
            </w:r>
            <w:r w:rsidRPr="00481CFA">
              <w:rPr>
                <w:color w:val="2D2D2D"/>
              </w:rPr>
              <w:t>е</w:t>
            </w:r>
            <w:r w:rsidRPr="00481CFA">
              <w:rPr>
                <w:color w:val="2D2D2D"/>
              </w:rPr>
              <w:t>чения</w:t>
            </w:r>
          </w:p>
        </w:tc>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8</w:t>
            </w:r>
          </w:p>
        </w:tc>
      </w:tr>
      <w:tr w:rsidR="004863E7" w:rsidRPr="00481CFA" w:rsidTr="00FB1B80">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left"/>
              <w:rPr>
                <w:color w:val="2D2D2D"/>
              </w:rPr>
            </w:pPr>
            <w:r w:rsidRPr="00481CFA">
              <w:rPr>
                <w:color w:val="2D2D2D"/>
              </w:rPr>
              <w:t xml:space="preserve">40 Кабинет </w:t>
            </w:r>
            <w:proofErr w:type="spellStart"/>
            <w:r w:rsidRPr="00481CFA">
              <w:rPr>
                <w:color w:val="2D2D2D"/>
              </w:rPr>
              <w:t>магнитотурботрона</w:t>
            </w:r>
            <w:proofErr w:type="spellEnd"/>
          </w:p>
        </w:tc>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15</w:t>
            </w:r>
          </w:p>
        </w:tc>
      </w:tr>
      <w:tr w:rsidR="004863E7" w:rsidRPr="00481CFA" w:rsidTr="00FB1B80">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left"/>
              <w:rPr>
                <w:color w:val="2D2D2D"/>
              </w:rPr>
            </w:pPr>
            <w:r w:rsidRPr="00481CFA">
              <w:rPr>
                <w:color w:val="2D2D2D"/>
              </w:rPr>
              <w:t>41 Кабинет экстракорпоральной ударно-волновой терапии</w:t>
            </w:r>
          </w:p>
        </w:tc>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18</w:t>
            </w:r>
          </w:p>
        </w:tc>
      </w:tr>
      <w:tr w:rsidR="004863E7" w:rsidRPr="00481CFA" w:rsidTr="00FB1B80">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left"/>
              <w:rPr>
                <w:color w:val="2D2D2D"/>
              </w:rPr>
            </w:pPr>
            <w:r w:rsidRPr="00481CFA">
              <w:rPr>
                <w:color w:val="2D2D2D"/>
              </w:rPr>
              <w:t>42 Помещение для обработки игл кабинета рефлексотерапии</w:t>
            </w:r>
          </w:p>
        </w:tc>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5</w:t>
            </w:r>
          </w:p>
        </w:tc>
      </w:tr>
      <w:tr w:rsidR="004863E7" w:rsidRPr="00481CFA" w:rsidTr="00FB1B80">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left"/>
              <w:rPr>
                <w:color w:val="2D2D2D"/>
              </w:rPr>
            </w:pPr>
            <w:r w:rsidRPr="00481CFA">
              <w:rPr>
                <w:color w:val="2D2D2D"/>
              </w:rPr>
              <w:t>43 Кабинет ингаляционной терапии с помещением медицинской сес</w:t>
            </w:r>
            <w:r w:rsidRPr="00481CFA">
              <w:rPr>
                <w:color w:val="2D2D2D"/>
              </w:rPr>
              <w:t>т</w:t>
            </w:r>
            <w:r w:rsidRPr="00481CFA">
              <w:rPr>
                <w:color w:val="2D2D2D"/>
              </w:rPr>
              <w:t>ры и стерилизации наконечников</w:t>
            </w:r>
          </w:p>
        </w:tc>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4 на одно место, но не менее 12+6</w:t>
            </w:r>
          </w:p>
        </w:tc>
      </w:tr>
      <w:tr w:rsidR="004863E7" w:rsidRPr="00481CFA" w:rsidTr="00FB1B80">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left"/>
              <w:rPr>
                <w:color w:val="2D2D2D"/>
              </w:rPr>
            </w:pPr>
            <w:r w:rsidRPr="00481CFA">
              <w:rPr>
                <w:color w:val="2D2D2D"/>
              </w:rPr>
              <w:t>44 Кабинет для занятий малых (до 5 человек) групп (логопедич</w:t>
            </w:r>
            <w:r w:rsidRPr="00481CFA">
              <w:rPr>
                <w:color w:val="2D2D2D"/>
              </w:rPr>
              <w:t>е</w:t>
            </w:r>
            <w:r w:rsidRPr="00481CFA">
              <w:rPr>
                <w:color w:val="2D2D2D"/>
              </w:rPr>
              <w:t>ских, психотерапевтических и др.)</w:t>
            </w:r>
          </w:p>
        </w:tc>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18</w:t>
            </w:r>
          </w:p>
        </w:tc>
      </w:tr>
      <w:tr w:rsidR="004863E7" w:rsidRPr="00481CFA" w:rsidTr="00FB1B80">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left"/>
              <w:rPr>
                <w:color w:val="2D2D2D"/>
              </w:rPr>
            </w:pPr>
            <w:r w:rsidRPr="00481CFA">
              <w:rPr>
                <w:color w:val="2D2D2D"/>
              </w:rPr>
              <w:t>45 Кабинет для занятий групп более 5 человек (логопедический, пс</w:t>
            </w:r>
            <w:r w:rsidRPr="00481CFA">
              <w:rPr>
                <w:color w:val="2D2D2D"/>
              </w:rPr>
              <w:t>и</w:t>
            </w:r>
            <w:r w:rsidRPr="00481CFA">
              <w:rPr>
                <w:color w:val="2D2D2D"/>
              </w:rPr>
              <w:t xml:space="preserve">хотерапевтический, </w:t>
            </w:r>
            <w:proofErr w:type="spellStart"/>
            <w:r w:rsidRPr="00481CFA">
              <w:rPr>
                <w:color w:val="2D2D2D"/>
              </w:rPr>
              <w:t>гипнотарий</w:t>
            </w:r>
            <w:proofErr w:type="spellEnd"/>
            <w:r w:rsidRPr="00481CFA">
              <w:rPr>
                <w:color w:val="2D2D2D"/>
              </w:rPr>
              <w:t xml:space="preserve"> и др.)</w:t>
            </w:r>
          </w:p>
        </w:tc>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4 на одно место, но не менее 24</w:t>
            </w:r>
          </w:p>
        </w:tc>
      </w:tr>
      <w:tr w:rsidR="004863E7" w:rsidRPr="00481CFA" w:rsidTr="00FB1B80">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left"/>
              <w:rPr>
                <w:color w:val="2D2D2D"/>
              </w:rPr>
            </w:pPr>
            <w:r w:rsidRPr="00481CFA">
              <w:rPr>
                <w:color w:val="2D2D2D"/>
              </w:rPr>
              <w:t xml:space="preserve">46 </w:t>
            </w:r>
            <w:proofErr w:type="spellStart"/>
            <w:r w:rsidRPr="00481CFA">
              <w:rPr>
                <w:color w:val="2D2D2D"/>
              </w:rPr>
              <w:t>Гипнотарий</w:t>
            </w:r>
            <w:proofErr w:type="spellEnd"/>
          </w:p>
        </w:tc>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6 на кушетку, но не м</w:t>
            </w:r>
            <w:r w:rsidRPr="00481CFA">
              <w:rPr>
                <w:color w:val="2D2D2D"/>
              </w:rPr>
              <w:t>е</w:t>
            </w:r>
            <w:r w:rsidRPr="00481CFA">
              <w:rPr>
                <w:color w:val="2D2D2D"/>
              </w:rPr>
              <w:t>нее 12</w:t>
            </w:r>
          </w:p>
        </w:tc>
      </w:tr>
      <w:tr w:rsidR="004863E7" w:rsidRPr="00481CFA" w:rsidTr="00FB1B80">
        <w:tc>
          <w:tcPr>
            <w:tcW w:w="0" w:type="auto"/>
            <w:tcBorders>
              <w:top w:val="single" w:sz="8" w:space="0" w:color="000000"/>
              <w:left w:val="single" w:sz="8" w:space="0" w:color="000000"/>
              <w:bottom w:val="nil"/>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left"/>
              <w:rPr>
                <w:color w:val="2D2D2D"/>
              </w:rPr>
            </w:pPr>
            <w:r w:rsidRPr="00481CFA">
              <w:rPr>
                <w:color w:val="2D2D2D"/>
              </w:rPr>
              <w:t>47 Фотарий:</w:t>
            </w:r>
          </w:p>
        </w:tc>
        <w:tc>
          <w:tcPr>
            <w:tcW w:w="0" w:type="auto"/>
            <w:tcBorders>
              <w:top w:val="single" w:sz="8" w:space="0" w:color="000000"/>
              <w:left w:val="single" w:sz="8" w:space="0" w:color="000000"/>
              <w:bottom w:val="nil"/>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pPr>
          </w:p>
        </w:tc>
      </w:tr>
      <w:tr w:rsidR="004863E7" w:rsidRPr="00481CFA" w:rsidTr="00FB1B80">
        <w:tc>
          <w:tcPr>
            <w:tcW w:w="0" w:type="auto"/>
            <w:tcBorders>
              <w:top w:val="nil"/>
              <w:left w:val="single" w:sz="8" w:space="0" w:color="000000"/>
              <w:bottom w:val="nil"/>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left"/>
              <w:rPr>
                <w:color w:val="2D2D2D"/>
              </w:rPr>
            </w:pPr>
            <w:r w:rsidRPr="00481CFA">
              <w:rPr>
                <w:color w:val="2D2D2D"/>
              </w:rPr>
              <w:t>а) помещение для облучения</w:t>
            </w:r>
          </w:p>
        </w:tc>
        <w:tc>
          <w:tcPr>
            <w:tcW w:w="0" w:type="auto"/>
            <w:tcBorders>
              <w:top w:val="nil"/>
              <w:left w:val="single" w:sz="8" w:space="0" w:color="000000"/>
              <w:bottom w:val="nil"/>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2 на одно место, но не менее 16</w:t>
            </w:r>
          </w:p>
        </w:tc>
      </w:tr>
      <w:tr w:rsidR="004863E7" w:rsidRPr="00481CFA" w:rsidTr="00FB1B80">
        <w:tc>
          <w:tcPr>
            <w:tcW w:w="0" w:type="auto"/>
            <w:tcBorders>
              <w:top w:val="nil"/>
              <w:left w:val="single" w:sz="8" w:space="0" w:color="000000"/>
              <w:bottom w:val="nil"/>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left"/>
              <w:rPr>
                <w:color w:val="2D2D2D"/>
              </w:rPr>
            </w:pPr>
            <w:r w:rsidRPr="00481CFA">
              <w:rPr>
                <w:color w:val="2D2D2D"/>
              </w:rPr>
              <w:t>б) раздевальная</w:t>
            </w:r>
          </w:p>
        </w:tc>
        <w:tc>
          <w:tcPr>
            <w:tcW w:w="0" w:type="auto"/>
            <w:tcBorders>
              <w:top w:val="nil"/>
              <w:left w:val="single" w:sz="8" w:space="0" w:color="000000"/>
              <w:bottom w:val="nil"/>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10</w:t>
            </w:r>
          </w:p>
        </w:tc>
      </w:tr>
      <w:tr w:rsidR="004863E7" w:rsidRPr="00481CFA" w:rsidTr="00FB1B80">
        <w:tc>
          <w:tcPr>
            <w:tcW w:w="0" w:type="auto"/>
            <w:tcBorders>
              <w:top w:val="nil"/>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left"/>
              <w:rPr>
                <w:color w:val="2D2D2D"/>
              </w:rPr>
            </w:pPr>
            <w:r w:rsidRPr="00481CFA">
              <w:rPr>
                <w:color w:val="2D2D2D"/>
              </w:rPr>
              <w:t>в) пультовая</w:t>
            </w:r>
          </w:p>
        </w:tc>
        <w:tc>
          <w:tcPr>
            <w:tcW w:w="0" w:type="auto"/>
            <w:tcBorders>
              <w:top w:val="nil"/>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4</w:t>
            </w:r>
          </w:p>
        </w:tc>
      </w:tr>
      <w:tr w:rsidR="004863E7" w:rsidRPr="00481CFA" w:rsidTr="00FB1B80">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left"/>
              <w:rPr>
                <w:color w:val="2D2D2D"/>
              </w:rPr>
            </w:pPr>
            <w:r w:rsidRPr="00481CFA">
              <w:rPr>
                <w:color w:val="2D2D2D"/>
              </w:rPr>
              <w:t xml:space="preserve">48 Кабинет </w:t>
            </w:r>
            <w:proofErr w:type="spellStart"/>
            <w:r w:rsidRPr="00481CFA">
              <w:rPr>
                <w:color w:val="2D2D2D"/>
              </w:rPr>
              <w:t>водо-грязелечения</w:t>
            </w:r>
            <w:proofErr w:type="spellEnd"/>
            <w:r w:rsidRPr="00481CFA">
              <w:rPr>
                <w:color w:val="2D2D2D"/>
              </w:rPr>
              <w:t>, ванный зал</w:t>
            </w:r>
          </w:p>
        </w:tc>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8 на одно место (ва</w:t>
            </w:r>
            <w:r w:rsidRPr="00481CFA">
              <w:rPr>
                <w:color w:val="2D2D2D"/>
              </w:rPr>
              <w:t>н</w:t>
            </w:r>
            <w:r w:rsidRPr="00481CFA">
              <w:rPr>
                <w:color w:val="2D2D2D"/>
              </w:rPr>
              <w:t>ну)</w:t>
            </w:r>
          </w:p>
        </w:tc>
      </w:tr>
      <w:tr w:rsidR="004863E7" w:rsidRPr="00481CFA" w:rsidTr="00FB1B80">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left"/>
              <w:rPr>
                <w:color w:val="2D2D2D"/>
              </w:rPr>
            </w:pPr>
            <w:r w:rsidRPr="00481CFA">
              <w:rPr>
                <w:color w:val="2D2D2D"/>
              </w:rPr>
              <w:lastRenderedPageBreak/>
              <w:t>49 Помещение стирки и сушки простыней, холстов, брезентов и кле</w:t>
            </w:r>
            <w:r w:rsidRPr="00481CFA">
              <w:rPr>
                <w:color w:val="2D2D2D"/>
              </w:rPr>
              <w:t>е</w:t>
            </w:r>
            <w:r w:rsidRPr="00481CFA">
              <w:rPr>
                <w:color w:val="2D2D2D"/>
              </w:rPr>
              <w:t>нок</w:t>
            </w:r>
          </w:p>
        </w:tc>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18</w:t>
            </w:r>
          </w:p>
        </w:tc>
      </w:tr>
      <w:tr w:rsidR="004863E7" w:rsidRPr="00481CFA" w:rsidTr="00FB1B80">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left"/>
              <w:rPr>
                <w:color w:val="2D2D2D"/>
              </w:rPr>
            </w:pPr>
            <w:r w:rsidRPr="00481CFA">
              <w:rPr>
                <w:color w:val="2D2D2D"/>
              </w:rPr>
              <w:t>50 Комната персонала при ванном зале</w:t>
            </w:r>
          </w:p>
        </w:tc>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1,5 на ванну, но не м</w:t>
            </w:r>
            <w:r w:rsidRPr="00481CFA">
              <w:rPr>
                <w:color w:val="2D2D2D"/>
              </w:rPr>
              <w:t>е</w:t>
            </w:r>
            <w:r w:rsidRPr="00481CFA">
              <w:rPr>
                <w:color w:val="2D2D2D"/>
              </w:rPr>
              <w:t>нее 8</w:t>
            </w:r>
          </w:p>
        </w:tc>
      </w:tr>
      <w:tr w:rsidR="004863E7" w:rsidRPr="00481CFA" w:rsidTr="00FB1B80">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left"/>
              <w:rPr>
                <w:color w:val="2D2D2D"/>
              </w:rPr>
            </w:pPr>
            <w:r w:rsidRPr="00481CFA">
              <w:rPr>
                <w:color w:val="2D2D2D"/>
              </w:rPr>
              <w:t>51 Комната персонала при грязевом зале</w:t>
            </w:r>
          </w:p>
        </w:tc>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2 на (ванну) к</w:t>
            </w:r>
            <w:r w:rsidRPr="00481CFA">
              <w:rPr>
                <w:color w:val="2D2D2D"/>
              </w:rPr>
              <w:t>у</w:t>
            </w:r>
            <w:r w:rsidRPr="00481CFA">
              <w:rPr>
                <w:color w:val="2D2D2D"/>
              </w:rPr>
              <w:t>шетку, но не менее 8</w:t>
            </w:r>
          </w:p>
        </w:tc>
      </w:tr>
      <w:tr w:rsidR="004863E7" w:rsidRPr="00481CFA" w:rsidTr="00FB1B80">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left"/>
              <w:rPr>
                <w:color w:val="2D2D2D"/>
              </w:rPr>
            </w:pPr>
            <w:r w:rsidRPr="00481CFA">
              <w:rPr>
                <w:color w:val="2D2D2D"/>
              </w:rPr>
              <w:t>52 Грязевая кухня пакетированной грязи</w:t>
            </w:r>
          </w:p>
        </w:tc>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8</w:t>
            </w:r>
          </w:p>
        </w:tc>
      </w:tr>
      <w:tr w:rsidR="004863E7" w:rsidRPr="00481CFA" w:rsidTr="00FB1B80">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left"/>
              <w:rPr>
                <w:color w:val="2D2D2D"/>
              </w:rPr>
            </w:pPr>
            <w:r w:rsidRPr="00481CFA">
              <w:rPr>
                <w:color w:val="2D2D2D"/>
              </w:rPr>
              <w:t>53 Помещение хранения баллонов с углекислотой</w:t>
            </w:r>
          </w:p>
        </w:tc>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10</w:t>
            </w:r>
          </w:p>
        </w:tc>
      </w:tr>
      <w:tr w:rsidR="004863E7" w:rsidRPr="00481CFA" w:rsidTr="00FB1B80">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left"/>
              <w:rPr>
                <w:color w:val="2D2D2D"/>
              </w:rPr>
            </w:pPr>
            <w:r w:rsidRPr="00481CFA">
              <w:rPr>
                <w:color w:val="2D2D2D"/>
              </w:rPr>
              <w:t>54 Бассейн обучению ходьбе взрослых (площадь ванны 20 м</w:t>
            </w:r>
            <w:r w:rsidRPr="00481CFA">
              <w:rPr>
                <w:color w:val="2D2D2D"/>
              </w:rPr>
              <w:pict>
                <v:shape id="_x0000_i1027" type="#_x0000_t75" alt="СП 158.13330.2014 Здания и помещения медицинских организаций. Правила проектирования (с Изменением N 1)" style="width:8.4pt;height:16.85pt"/>
              </w:pict>
            </w:r>
            <w:r w:rsidRPr="00481CFA">
              <w:rPr>
                <w:color w:val="2D2D2D"/>
              </w:rPr>
              <w:t>, гл</w:t>
            </w:r>
            <w:r w:rsidRPr="00481CFA">
              <w:rPr>
                <w:color w:val="2D2D2D"/>
              </w:rPr>
              <w:t>у</w:t>
            </w:r>
            <w:r w:rsidRPr="00481CFA">
              <w:rPr>
                <w:color w:val="2D2D2D"/>
              </w:rPr>
              <w:t>бина ванны 0,7 м)</w:t>
            </w:r>
          </w:p>
        </w:tc>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42</w:t>
            </w:r>
          </w:p>
        </w:tc>
      </w:tr>
      <w:tr w:rsidR="004863E7" w:rsidRPr="00481CFA" w:rsidTr="00FB1B80">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left"/>
              <w:rPr>
                <w:color w:val="2D2D2D"/>
              </w:rPr>
            </w:pPr>
            <w:r w:rsidRPr="00481CFA">
              <w:rPr>
                <w:color w:val="2D2D2D"/>
              </w:rPr>
              <w:t>55 Помещение детского лечебного плавательного бассейна на 8 мест (зеркало воды 6x10 м, уровень воды 1,2-1,8 м)</w:t>
            </w:r>
          </w:p>
        </w:tc>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144</w:t>
            </w:r>
          </w:p>
        </w:tc>
      </w:tr>
      <w:tr w:rsidR="004863E7" w:rsidRPr="00481CFA" w:rsidTr="00FB1B80">
        <w:tc>
          <w:tcPr>
            <w:tcW w:w="0" w:type="auto"/>
            <w:tcBorders>
              <w:top w:val="single" w:sz="8" w:space="0" w:color="000000"/>
              <w:left w:val="single" w:sz="8" w:space="0" w:color="000000"/>
              <w:bottom w:val="nil"/>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left"/>
              <w:rPr>
                <w:color w:val="2D2D2D"/>
              </w:rPr>
            </w:pPr>
            <w:r w:rsidRPr="00481CFA">
              <w:rPr>
                <w:color w:val="2D2D2D"/>
              </w:rPr>
              <w:t>56 Кабинет водолечения и обучения новорожденных плав</w:t>
            </w:r>
            <w:r w:rsidRPr="00481CFA">
              <w:rPr>
                <w:color w:val="2D2D2D"/>
              </w:rPr>
              <w:t>а</w:t>
            </w:r>
            <w:r w:rsidRPr="00481CFA">
              <w:rPr>
                <w:color w:val="2D2D2D"/>
              </w:rPr>
              <w:t>нью: </w:t>
            </w:r>
          </w:p>
        </w:tc>
        <w:tc>
          <w:tcPr>
            <w:tcW w:w="0" w:type="auto"/>
            <w:tcBorders>
              <w:top w:val="single" w:sz="8" w:space="0" w:color="000000"/>
              <w:left w:val="single" w:sz="8" w:space="0" w:color="000000"/>
              <w:bottom w:val="nil"/>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pPr>
          </w:p>
        </w:tc>
      </w:tr>
      <w:tr w:rsidR="004863E7" w:rsidRPr="00481CFA" w:rsidTr="00FB1B80">
        <w:tc>
          <w:tcPr>
            <w:tcW w:w="0" w:type="auto"/>
            <w:tcBorders>
              <w:top w:val="nil"/>
              <w:left w:val="single" w:sz="8" w:space="0" w:color="000000"/>
              <w:bottom w:val="nil"/>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left"/>
              <w:rPr>
                <w:color w:val="2D2D2D"/>
              </w:rPr>
            </w:pPr>
            <w:r w:rsidRPr="00481CFA">
              <w:rPr>
                <w:color w:val="2D2D2D"/>
              </w:rPr>
              <w:t>комната методиста</w:t>
            </w:r>
          </w:p>
        </w:tc>
        <w:tc>
          <w:tcPr>
            <w:tcW w:w="0" w:type="auto"/>
            <w:tcBorders>
              <w:top w:val="nil"/>
              <w:left w:val="single" w:sz="8" w:space="0" w:color="000000"/>
              <w:bottom w:val="nil"/>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10</w:t>
            </w:r>
          </w:p>
        </w:tc>
      </w:tr>
      <w:tr w:rsidR="004863E7" w:rsidRPr="00481CFA" w:rsidTr="00FB1B80">
        <w:tc>
          <w:tcPr>
            <w:tcW w:w="0" w:type="auto"/>
            <w:tcBorders>
              <w:top w:val="nil"/>
              <w:left w:val="single" w:sz="8" w:space="0" w:color="000000"/>
              <w:bottom w:val="nil"/>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left"/>
              <w:rPr>
                <w:color w:val="2D2D2D"/>
              </w:rPr>
            </w:pPr>
            <w:proofErr w:type="gramStart"/>
            <w:r w:rsidRPr="00481CFA">
              <w:rPr>
                <w:color w:val="2D2D2D"/>
              </w:rPr>
              <w:t>раздевальная</w:t>
            </w:r>
            <w:proofErr w:type="gramEnd"/>
            <w:r w:rsidRPr="00481CFA">
              <w:rPr>
                <w:color w:val="2D2D2D"/>
              </w:rPr>
              <w:t xml:space="preserve"> с </w:t>
            </w:r>
            <w:proofErr w:type="spellStart"/>
            <w:r w:rsidRPr="00481CFA">
              <w:rPr>
                <w:color w:val="2D2D2D"/>
              </w:rPr>
              <w:t>пеленальными</w:t>
            </w:r>
            <w:proofErr w:type="spellEnd"/>
            <w:r w:rsidRPr="00481CFA">
              <w:rPr>
                <w:color w:val="2D2D2D"/>
              </w:rPr>
              <w:t xml:space="preserve"> столами</w:t>
            </w:r>
          </w:p>
        </w:tc>
        <w:tc>
          <w:tcPr>
            <w:tcW w:w="0" w:type="auto"/>
            <w:tcBorders>
              <w:top w:val="nil"/>
              <w:left w:val="single" w:sz="8" w:space="0" w:color="000000"/>
              <w:bottom w:val="nil"/>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12</w:t>
            </w:r>
          </w:p>
        </w:tc>
      </w:tr>
      <w:tr w:rsidR="004863E7" w:rsidRPr="00481CFA" w:rsidTr="00FB1B80">
        <w:tc>
          <w:tcPr>
            <w:tcW w:w="0" w:type="auto"/>
            <w:tcBorders>
              <w:top w:val="nil"/>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left"/>
              <w:rPr>
                <w:color w:val="2D2D2D"/>
              </w:rPr>
            </w:pPr>
            <w:r w:rsidRPr="00481CFA">
              <w:rPr>
                <w:color w:val="2D2D2D"/>
              </w:rPr>
              <w:t>ванный зал</w:t>
            </w:r>
          </w:p>
        </w:tc>
        <w:tc>
          <w:tcPr>
            <w:tcW w:w="0" w:type="auto"/>
            <w:tcBorders>
              <w:top w:val="nil"/>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8 на ванну</w:t>
            </w:r>
          </w:p>
        </w:tc>
      </w:tr>
      <w:tr w:rsidR="004863E7" w:rsidRPr="00481CFA" w:rsidTr="00FB1B80">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left"/>
              <w:rPr>
                <w:color w:val="2D2D2D"/>
              </w:rPr>
            </w:pPr>
            <w:r w:rsidRPr="00481CFA">
              <w:rPr>
                <w:color w:val="2D2D2D"/>
              </w:rPr>
              <w:t>57 Душевой зал с кафедрой</w:t>
            </w:r>
          </w:p>
        </w:tc>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24</w:t>
            </w:r>
          </w:p>
        </w:tc>
      </w:tr>
      <w:tr w:rsidR="004863E7" w:rsidRPr="00481CFA" w:rsidTr="00FB1B80">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left"/>
              <w:rPr>
                <w:color w:val="2D2D2D"/>
              </w:rPr>
            </w:pPr>
            <w:r w:rsidRPr="00481CFA">
              <w:rPr>
                <w:color w:val="2D2D2D"/>
              </w:rPr>
              <w:t>58 Помещения подводного душа-массажа, вихревых, вибрацио</w:t>
            </w:r>
            <w:r w:rsidRPr="00481CFA">
              <w:rPr>
                <w:color w:val="2D2D2D"/>
              </w:rPr>
              <w:t>н</w:t>
            </w:r>
            <w:r w:rsidRPr="00481CFA">
              <w:rPr>
                <w:color w:val="2D2D2D"/>
              </w:rPr>
              <w:t>ных ванн, четырехкамерных ванн</w:t>
            </w:r>
          </w:p>
        </w:tc>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12</w:t>
            </w:r>
          </w:p>
        </w:tc>
      </w:tr>
      <w:tr w:rsidR="004863E7" w:rsidRPr="00481CFA" w:rsidTr="00FB1B80">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left"/>
              <w:rPr>
                <w:color w:val="2D2D2D"/>
              </w:rPr>
            </w:pPr>
            <w:r w:rsidRPr="00481CFA">
              <w:rPr>
                <w:color w:val="2D2D2D"/>
              </w:rPr>
              <w:t>59 Помещение контрастных ванн</w:t>
            </w:r>
          </w:p>
        </w:tc>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32</w:t>
            </w:r>
          </w:p>
        </w:tc>
      </w:tr>
      <w:tr w:rsidR="004863E7" w:rsidRPr="00481CFA" w:rsidTr="00FB1B80">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left"/>
              <w:rPr>
                <w:color w:val="2D2D2D"/>
              </w:rPr>
            </w:pPr>
            <w:r w:rsidRPr="00481CFA">
              <w:rPr>
                <w:color w:val="2D2D2D"/>
              </w:rPr>
              <w:t>60 Помещение с ванной для горизонтального подводного вытяж</w:t>
            </w:r>
            <w:r w:rsidRPr="00481CFA">
              <w:rPr>
                <w:color w:val="2D2D2D"/>
              </w:rPr>
              <w:t>е</w:t>
            </w:r>
            <w:r w:rsidRPr="00481CFA">
              <w:rPr>
                <w:color w:val="2D2D2D"/>
              </w:rPr>
              <w:t>ния позвоночника с подъемником</w:t>
            </w:r>
          </w:p>
        </w:tc>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20</w:t>
            </w:r>
          </w:p>
        </w:tc>
      </w:tr>
      <w:tr w:rsidR="004863E7" w:rsidRPr="00481CFA" w:rsidTr="00FB1B80">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left"/>
              <w:rPr>
                <w:color w:val="2D2D2D"/>
              </w:rPr>
            </w:pPr>
            <w:r w:rsidRPr="00481CFA">
              <w:rPr>
                <w:color w:val="2D2D2D"/>
              </w:rPr>
              <w:t>61 Помещение с ванной для вертикального вытяжения позвоно</w:t>
            </w:r>
            <w:r w:rsidRPr="00481CFA">
              <w:rPr>
                <w:color w:val="2D2D2D"/>
              </w:rPr>
              <w:t>ч</w:t>
            </w:r>
            <w:r w:rsidRPr="00481CFA">
              <w:rPr>
                <w:color w:val="2D2D2D"/>
              </w:rPr>
              <w:t>ника на 2 места</w:t>
            </w:r>
          </w:p>
        </w:tc>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36</w:t>
            </w:r>
          </w:p>
        </w:tc>
      </w:tr>
      <w:tr w:rsidR="004863E7" w:rsidRPr="00481CFA" w:rsidTr="00FB1B80">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left"/>
              <w:rPr>
                <w:color w:val="2D2D2D"/>
              </w:rPr>
            </w:pPr>
            <w:r w:rsidRPr="00481CFA">
              <w:rPr>
                <w:color w:val="2D2D2D"/>
              </w:rPr>
              <w:t xml:space="preserve">62 </w:t>
            </w:r>
            <w:proofErr w:type="gramStart"/>
            <w:r w:rsidRPr="00481CFA">
              <w:rPr>
                <w:color w:val="2D2D2D"/>
              </w:rPr>
              <w:t>Процедурные</w:t>
            </w:r>
            <w:proofErr w:type="gramEnd"/>
            <w:r w:rsidRPr="00481CFA">
              <w:rPr>
                <w:color w:val="2D2D2D"/>
              </w:rPr>
              <w:t xml:space="preserve"> </w:t>
            </w:r>
            <w:proofErr w:type="spellStart"/>
            <w:r w:rsidRPr="00481CFA">
              <w:rPr>
                <w:color w:val="2D2D2D"/>
              </w:rPr>
              <w:t>галотерапии</w:t>
            </w:r>
            <w:proofErr w:type="spellEnd"/>
            <w:r w:rsidRPr="00481CFA">
              <w:rPr>
                <w:color w:val="2D2D2D"/>
              </w:rPr>
              <w:t xml:space="preserve">, </w:t>
            </w:r>
            <w:proofErr w:type="spellStart"/>
            <w:r w:rsidRPr="00481CFA">
              <w:rPr>
                <w:color w:val="2D2D2D"/>
              </w:rPr>
              <w:t>спелеотерапии</w:t>
            </w:r>
            <w:proofErr w:type="spellEnd"/>
            <w:r w:rsidRPr="00481CFA">
              <w:rPr>
                <w:color w:val="2D2D2D"/>
              </w:rPr>
              <w:t xml:space="preserve"> и т.п. с апп</w:t>
            </w:r>
            <w:r w:rsidRPr="00481CFA">
              <w:rPr>
                <w:color w:val="2D2D2D"/>
              </w:rPr>
              <w:t>а</w:t>
            </w:r>
            <w:r w:rsidRPr="00481CFA">
              <w:rPr>
                <w:color w:val="2D2D2D"/>
              </w:rPr>
              <w:t>ратной</w:t>
            </w:r>
          </w:p>
        </w:tc>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6 на одну кушетку, 3 на одно кресло, но не м</w:t>
            </w:r>
            <w:r w:rsidRPr="00481CFA">
              <w:rPr>
                <w:color w:val="2D2D2D"/>
              </w:rPr>
              <w:t>е</w:t>
            </w:r>
            <w:r w:rsidRPr="00481CFA">
              <w:rPr>
                <w:color w:val="2D2D2D"/>
              </w:rPr>
              <w:t>нее 18+8</w:t>
            </w:r>
          </w:p>
        </w:tc>
      </w:tr>
      <w:tr w:rsidR="004863E7" w:rsidRPr="00481CFA" w:rsidTr="00FB1B80">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left"/>
              <w:rPr>
                <w:color w:val="2D2D2D"/>
              </w:rPr>
            </w:pPr>
            <w:r w:rsidRPr="00481CFA">
              <w:rPr>
                <w:color w:val="2D2D2D"/>
              </w:rPr>
              <w:t>63 Солярий вертикальный</w:t>
            </w:r>
          </w:p>
        </w:tc>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3 на одно место, но не менее 12</w:t>
            </w:r>
          </w:p>
        </w:tc>
      </w:tr>
      <w:tr w:rsidR="004863E7" w:rsidRPr="00481CFA" w:rsidTr="00FB1B80">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left"/>
              <w:rPr>
                <w:color w:val="2D2D2D"/>
              </w:rPr>
            </w:pPr>
            <w:r w:rsidRPr="00481CFA">
              <w:rPr>
                <w:color w:val="2D2D2D"/>
              </w:rPr>
              <w:t>64 Солярий горизонтальный</w:t>
            </w:r>
          </w:p>
        </w:tc>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4 на одно место, но не менее 12</w:t>
            </w:r>
          </w:p>
        </w:tc>
      </w:tr>
      <w:tr w:rsidR="004863E7" w:rsidRPr="00481CFA" w:rsidTr="00FB1B80">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left"/>
              <w:rPr>
                <w:color w:val="2D2D2D"/>
              </w:rPr>
            </w:pPr>
            <w:r w:rsidRPr="00481CFA">
              <w:rPr>
                <w:color w:val="2D2D2D"/>
              </w:rPr>
              <w:t>65 Зал лечебной физкультуры для групповых занятий на 10 ч</w:t>
            </w:r>
            <w:r w:rsidRPr="00481CFA">
              <w:rPr>
                <w:color w:val="2D2D2D"/>
              </w:rPr>
              <w:t>е</w:t>
            </w:r>
            <w:r w:rsidRPr="00481CFA">
              <w:rPr>
                <w:color w:val="2D2D2D"/>
              </w:rPr>
              <w:t>ловек</w:t>
            </w:r>
          </w:p>
        </w:tc>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5 на одно место, но не менее 50</w:t>
            </w:r>
          </w:p>
        </w:tc>
      </w:tr>
      <w:tr w:rsidR="004863E7" w:rsidRPr="00481CFA" w:rsidTr="00FB1B80">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left"/>
              <w:rPr>
                <w:color w:val="2D2D2D"/>
              </w:rPr>
            </w:pPr>
            <w:r w:rsidRPr="00481CFA">
              <w:rPr>
                <w:color w:val="2D2D2D"/>
              </w:rPr>
              <w:t>66 Тренажерный зал</w:t>
            </w:r>
          </w:p>
        </w:tc>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5 на одно место, но не менее 20</w:t>
            </w:r>
          </w:p>
        </w:tc>
      </w:tr>
      <w:tr w:rsidR="004863E7" w:rsidRPr="00481CFA" w:rsidTr="00FB1B80">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left"/>
              <w:rPr>
                <w:color w:val="2D2D2D"/>
              </w:rPr>
            </w:pPr>
            <w:r w:rsidRPr="00481CFA">
              <w:rPr>
                <w:color w:val="2D2D2D"/>
              </w:rPr>
              <w:t>67 Зал лечебной физкультуры для индивидуальных занятий</w:t>
            </w:r>
          </w:p>
        </w:tc>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12</w:t>
            </w:r>
          </w:p>
        </w:tc>
      </w:tr>
      <w:tr w:rsidR="004863E7" w:rsidRPr="00481CFA" w:rsidTr="00FB1B80">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left"/>
              <w:rPr>
                <w:color w:val="2D2D2D"/>
              </w:rPr>
            </w:pPr>
            <w:r w:rsidRPr="00481CFA">
              <w:rPr>
                <w:color w:val="2D2D2D"/>
              </w:rPr>
              <w:t>68 Зал лечебной физкультуры для занятий малых групп (до 4-х)</w:t>
            </w:r>
          </w:p>
        </w:tc>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20</w:t>
            </w:r>
          </w:p>
        </w:tc>
      </w:tr>
      <w:tr w:rsidR="004863E7" w:rsidRPr="00481CFA" w:rsidTr="00FB1B80">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left"/>
              <w:rPr>
                <w:color w:val="2D2D2D"/>
              </w:rPr>
            </w:pPr>
            <w:r w:rsidRPr="00481CFA">
              <w:rPr>
                <w:color w:val="2D2D2D"/>
              </w:rPr>
              <w:t>69 Кабинеты массажа, мануальной терапии</w:t>
            </w:r>
          </w:p>
        </w:tc>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8 на одну кушетку, но не менее 10</w:t>
            </w:r>
          </w:p>
        </w:tc>
      </w:tr>
      <w:tr w:rsidR="004863E7" w:rsidRPr="00481CFA" w:rsidTr="00FB1B80">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left"/>
              <w:rPr>
                <w:color w:val="2D2D2D"/>
              </w:rPr>
            </w:pPr>
            <w:r w:rsidRPr="00481CFA">
              <w:rPr>
                <w:color w:val="2D2D2D"/>
              </w:rPr>
              <w:t>70 Зал обучения ходьбе</w:t>
            </w:r>
          </w:p>
        </w:tc>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36</w:t>
            </w:r>
          </w:p>
        </w:tc>
      </w:tr>
      <w:tr w:rsidR="004863E7" w:rsidRPr="00481CFA" w:rsidTr="00FB1B80">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left"/>
              <w:rPr>
                <w:color w:val="2D2D2D"/>
              </w:rPr>
            </w:pPr>
            <w:r w:rsidRPr="00481CFA">
              <w:rPr>
                <w:color w:val="2D2D2D"/>
              </w:rPr>
              <w:t>71 Кабинеты механотерапии, трудотерапии</w:t>
            </w:r>
          </w:p>
        </w:tc>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4 на одно место, но не менее 20</w:t>
            </w:r>
          </w:p>
        </w:tc>
      </w:tr>
      <w:tr w:rsidR="004863E7" w:rsidRPr="00481CFA" w:rsidTr="00FB1B80">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left"/>
              <w:rPr>
                <w:color w:val="2D2D2D"/>
              </w:rPr>
            </w:pPr>
            <w:r w:rsidRPr="00481CFA">
              <w:rPr>
                <w:color w:val="2D2D2D"/>
              </w:rPr>
              <w:t>72 Комната инструктора</w:t>
            </w:r>
          </w:p>
        </w:tc>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8</w:t>
            </w:r>
          </w:p>
        </w:tc>
      </w:tr>
    </w:tbl>
    <w:p w:rsidR="004863E7" w:rsidRDefault="004863E7" w:rsidP="004863E7">
      <w:r>
        <w:br w:type="page"/>
      </w:r>
    </w:p>
    <w:tbl>
      <w:tblPr>
        <w:tblW w:w="0" w:type="auto"/>
        <w:tblInd w:w="74" w:type="dxa"/>
        <w:tblCellMar>
          <w:left w:w="0" w:type="dxa"/>
          <w:right w:w="0" w:type="dxa"/>
        </w:tblCellMar>
        <w:tblLook w:val="04A0"/>
      </w:tblPr>
      <w:tblGrid>
        <w:gridCol w:w="6916"/>
        <w:gridCol w:w="3080"/>
      </w:tblGrid>
      <w:tr w:rsidR="004863E7" w:rsidRPr="00481CFA" w:rsidTr="00FB1B80">
        <w:tc>
          <w:tcPr>
            <w:tcW w:w="0" w:type="auto"/>
            <w:tcBorders>
              <w:top w:val="single" w:sz="8" w:space="0" w:color="000000"/>
              <w:left w:val="single" w:sz="8" w:space="0" w:color="000000"/>
              <w:bottom w:val="nil"/>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left"/>
              <w:rPr>
                <w:color w:val="2D2D2D"/>
              </w:rPr>
            </w:pPr>
            <w:r w:rsidRPr="00481CFA">
              <w:rPr>
                <w:color w:val="2D2D2D"/>
              </w:rPr>
              <w:t>73 Помещения для бытовой реабилитации:</w:t>
            </w:r>
          </w:p>
        </w:tc>
        <w:tc>
          <w:tcPr>
            <w:tcW w:w="0" w:type="auto"/>
            <w:tcBorders>
              <w:top w:val="single" w:sz="8" w:space="0" w:color="000000"/>
              <w:left w:val="single" w:sz="8" w:space="0" w:color="000000"/>
              <w:bottom w:val="nil"/>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pPr>
          </w:p>
        </w:tc>
      </w:tr>
      <w:tr w:rsidR="004863E7" w:rsidRPr="00481CFA" w:rsidTr="00FB1B80">
        <w:tc>
          <w:tcPr>
            <w:tcW w:w="0" w:type="auto"/>
            <w:tcBorders>
              <w:top w:val="nil"/>
              <w:left w:val="single" w:sz="8" w:space="0" w:color="000000"/>
              <w:bottom w:val="nil"/>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left"/>
              <w:rPr>
                <w:color w:val="2D2D2D"/>
              </w:rPr>
            </w:pPr>
            <w:r w:rsidRPr="00481CFA">
              <w:rPr>
                <w:color w:val="2D2D2D"/>
              </w:rPr>
              <w:t>а) макет жилой квартиры с оборудованием и стендами восст</w:t>
            </w:r>
            <w:r w:rsidRPr="00481CFA">
              <w:rPr>
                <w:color w:val="2D2D2D"/>
              </w:rPr>
              <w:t>а</w:t>
            </w:r>
            <w:r w:rsidRPr="00481CFA">
              <w:rPr>
                <w:color w:val="2D2D2D"/>
              </w:rPr>
              <w:t>новления бытовых навыков</w:t>
            </w:r>
          </w:p>
        </w:tc>
        <w:tc>
          <w:tcPr>
            <w:tcW w:w="0" w:type="auto"/>
            <w:tcBorders>
              <w:top w:val="nil"/>
              <w:left w:val="single" w:sz="8" w:space="0" w:color="000000"/>
              <w:bottom w:val="nil"/>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36</w:t>
            </w:r>
          </w:p>
        </w:tc>
      </w:tr>
      <w:tr w:rsidR="004863E7" w:rsidRPr="00481CFA" w:rsidTr="00FB1B80">
        <w:tc>
          <w:tcPr>
            <w:tcW w:w="0" w:type="auto"/>
            <w:tcBorders>
              <w:top w:val="nil"/>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left"/>
              <w:rPr>
                <w:color w:val="2D2D2D"/>
              </w:rPr>
            </w:pPr>
            <w:r w:rsidRPr="00481CFA">
              <w:rPr>
                <w:color w:val="2D2D2D"/>
              </w:rPr>
              <w:t>б) кабинет с имитацией входов в общественный транспорт</w:t>
            </w:r>
          </w:p>
        </w:tc>
        <w:tc>
          <w:tcPr>
            <w:tcW w:w="0" w:type="auto"/>
            <w:tcBorders>
              <w:top w:val="nil"/>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36</w:t>
            </w:r>
          </w:p>
        </w:tc>
      </w:tr>
      <w:tr w:rsidR="004863E7" w:rsidRPr="00481CFA" w:rsidTr="00FB1B80">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left"/>
              <w:rPr>
                <w:color w:val="2D2D2D"/>
              </w:rPr>
            </w:pPr>
            <w:r w:rsidRPr="00481CFA">
              <w:rPr>
                <w:color w:val="2D2D2D"/>
              </w:rPr>
              <w:t>74 Кабинет "Школа для больных" (помещение для занятий гру</w:t>
            </w:r>
            <w:r w:rsidRPr="00481CFA">
              <w:rPr>
                <w:color w:val="2D2D2D"/>
              </w:rPr>
              <w:t>п</w:t>
            </w:r>
            <w:r w:rsidRPr="00481CFA">
              <w:rPr>
                <w:color w:val="2D2D2D"/>
              </w:rPr>
              <w:t>пы с кладовой наглядных пособий)</w:t>
            </w:r>
          </w:p>
        </w:tc>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18</w:t>
            </w:r>
          </w:p>
        </w:tc>
      </w:tr>
      <w:tr w:rsidR="004863E7" w:rsidRPr="00481CFA" w:rsidTr="00FB1B80">
        <w:tc>
          <w:tcPr>
            <w:tcW w:w="0" w:type="auto"/>
            <w:tcBorders>
              <w:top w:val="single" w:sz="8" w:space="0" w:color="000000"/>
              <w:left w:val="single" w:sz="8" w:space="0" w:color="000000"/>
              <w:bottom w:val="nil"/>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left"/>
              <w:rPr>
                <w:color w:val="2D2D2D"/>
              </w:rPr>
            </w:pPr>
            <w:r w:rsidRPr="00481CFA">
              <w:rPr>
                <w:color w:val="2D2D2D"/>
              </w:rPr>
              <w:t>75 Школа подготовки к родам и обучению уходу за новорожде</w:t>
            </w:r>
            <w:r w:rsidRPr="00481CFA">
              <w:rPr>
                <w:color w:val="2D2D2D"/>
              </w:rPr>
              <w:t>н</w:t>
            </w:r>
            <w:r w:rsidRPr="00481CFA">
              <w:rPr>
                <w:color w:val="2D2D2D"/>
              </w:rPr>
              <w:t>ным:</w:t>
            </w:r>
          </w:p>
        </w:tc>
        <w:tc>
          <w:tcPr>
            <w:tcW w:w="0" w:type="auto"/>
            <w:tcBorders>
              <w:top w:val="single" w:sz="8" w:space="0" w:color="000000"/>
              <w:left w:val="single" w:sz="8" w:space="0" w:color="000000"/>
              <w:bottom w:val="nil"/>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pPr>
          </w:p>
        </w:tc>
      </w:tr>
      <w:tr w:rsidR="004863E7" w:rsidRPr="00481CFA" w:rsidTr="00FB1B80">
        <w:tc>
          <w:tcPr>
            <w:tcW w:w="0" w:type="auto"/>
            <w:tcBorders>
              <w:top w:val="nil"/>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left"/>
              <w:rPr>
                <w:color w:val="2D2D2D"/>
              </w:rPr>
            </w:pPr>
            <w:r w:rsidRPr="00481CFA">
              <w:rPr>
                <w:color w:val="2D2D2D"/>
              </w:rPr>
              <w:t xml:space="preserve">кабинет (зал) </w:t>
            </w:r>
            <w:proofErr w:type="spellStart"/>
            <w:r w:rsidRPr="00481CFA">
              <w:rPr>
                <w:color w:val="2D2D2D"/>
              </w:rPr>
              <w:t>физиопсихопрофилактической</w:t>
            </w:r>
            <w:proofErr w:type="spellEnd"/>
            <w:r w:rsidRPr="00481CFA">
              <w:rPr>
                <w:color w:val="2D2D2D"/>
              </w:rPr>
              <w:t xml:space="preserve"> подготовки бер</w:t>
            </w:r>
            <w:r w:rsidRPr="00481CFA">
              <w:rPr>
                <w:color w:val="2D2D2D"/>
              </w:rPr>
              <w:t>е</w:t>
            </w:r>
            <w:r w:rsidRPr="00481CFA">
              <w:rPr>
                <w:color w:val="2D2D2D"/>
              </w:rPr>
              <w:t>менной женщины и ее семьи к родам, партнерским родам на 4-6 чел</w:t>
            </w:r>
            <w:r w:rsidRPr="00481CFA">
              <w:rPr>
                <w:color w:val="2D2D2D"/>
              </w:rPr>
              <w:t>о</w:t>
            </w:r>
            <w:r w:rsidRPr="00481CFA">
              <w:rPr>
                <w:color w:val="2D2D2D"/>
              </w:rPr>
              <w:t>век</w:t>
            </w:r>
          </w:p>
        </w:tc>
        <w:tc>
          <w:tcPr>
            <w:tcW w:w="0" w:type="auto"/>
            <w:tcBorders>
              <w:top w:val="nil"/>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5 м</w:t>
            </w:r>
            <w:r w:rsidRPr="00481CFA">
              <w:rPr>
                <w:color w:val="2D2D2D"/>
              </w:rPr>
              <w:pict>
                <v:shape id="_x0000_i1028" type="#_x0000_t75" alt="СП 158.13330.2014 Здания и помещения медицинских организаций. Правила проектирования (с Изменением N 1)" style="width:8.4pt;height:16.85pt"/>
              </w:pict>
            </w:r>
            <w:r w:rsidRPr="00481CFA">
              <w:rPr>
                <w:color w:val="2D2D2D"/>
              </w:rPr>
              <w:t> на человека</w:t>
            </w:r>
          </w:p>
        </w:tc>
      </w:tr>
      <w:tr w:rsidR="004863E7" w:rsidRPr="00481CFA" w:rsidTr="00FB1B80">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left"/>
              <w:rPr>
                <w:color w:val="2D2D2D"/>
              </w:rPr>
            </w:pPr>
            <w:r w:rsidRPr="00481CFA">
              <w:rPr>
                <w:color w:val="2D2D2D"/>
              </w:rPr>
              <w:t>лекционный зал для родителей</w:t>
            </w:r>
          </w:p>
        </w:tc>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На одну пару 3,6 м</w:t>
            </w:r>
            <w:r w:rsidRPr="00481CFA">
              <w:rPr>
                <w:color w:val="2D2D2D"/>
              </w:rPr>
              <w:pict>
                <v:shape id="_x0000_i1029" type="#_x0000_t75" alt="СП 158.13330.2014 Здания и помещения медицинских организаций. Правила проектирования (с Изменением N 1)" style="width:8.4pt;height:16.85pt"/>
              </w:pict>
            </w:r>
            <w:r w:rsidRPr="00481CFA">
              <w:rPr>
                <w:color w:val="2D2D2D"/>
              </w:rPr>
              <w:t>, но не менее 18</w:t>
            </w:r>
          </w:p>
        </w:tc>
      </w:tr>
      <w:tr w:rsidR="004863E7" w:rsidRPr="00481CFA" w:rsidTr="00FB1B80">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left"/>
              <w:rPr>
                <w:color w:val="2D2D2D"/>
              </w:rPr>
            </w:pPr>
            <w:r w:rsidRPr="00481CFA">
              <w:rPr>
                <w:color w:val="2D2D2D"/>
              </w:rPr>
              <w:t>кабинет обучения уходу за новорожденными</w:t>
            </w:r>
          </w:p>
        </w:tc>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14</w:t>
            </w:r>
          </w:p>
        </w:tc>
      </w:tr>
      <w:tr w:rsidR="004863E7" w:rsidRPr="00481CFA" w:rsidTr="00FB1B80">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i/>
                <w:iCs/>
                <w:color w:val="2D2D2D"/>
              </w:rPr>
              <w:t>Стоматологические кабинеты и помещения при них</w:t>
            </w:r>
          </w:p>
        </w:tc>
      </w:tr>
      <w:tr w:rsidR="004863E7" w:rsidRPr="00481CFA" w:rsidTr="00FB1B80">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left"/>
              <w:rPr>
                <w:color w:val="2D2D2D"/>
              </w:rPr>
            </w:pPr>
            <w:r>
              <w:rPr>
                <w:color w:val="2D2D2D"/>
              </w:rPr>
              <w:t>76</w:t>
            </w:r>
            <w:r w:rsidRPr="00481CFA">
              <w:rPr>
                <w:color w:val="2D2D2D"/>
              </w:rPr>
              <w:t xml:space="preserve"> Кабинет врача стоматолога, </w:t>
            </w:r>
            <w:proofErr w:type="spellStart"/>
            <w:r w:rsidRPr="00481CFA">
              <w:rPr>
                <w:color w:val="2D2D2D"/>
              </w:rPr>
              <w:t>ортодонта</w:t>
            </w:r>
            <w:proofErr w:type="spellEnd"/>
            <w:r w:rsidRPr="00481CFA">
              <w:rPr>
                <w:color w:val="2D2D2D"/>
              </w:rPr>
              <w:t xml:space="preserve"> и других стоматолог</w:t>
            </w:r>
            <w:r w:rsidRPr="00481CFA">
              <w:rPr>
                <w:color w:val="2D2D2D"/>
              </w:rPr>
              <w:t>и</w:t>
            </w:r>
            <w:r w:rsidRPr="00481CFA">
              <w:rPr>
                <w:color w:val="2D2D2D"/>
              </w:rPr>
              <w:t>ческих специальностей</w:t>
            </w:r>
          </w:p>
        </w:tc>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14</w:t>
            </w:r>
          </w:p>
        </w:tc>
      </w:tr>
      <w:tr w:rsidR="004863E7" w:rsidRPr="00481CFA" w:rsidTr="00FB1B80">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left"/>
              <w:rPr>
                <w:color w:val="2D2D2D"/>
              </w:rPr>
            </w:pPr>
            <w:r>
              <w:rPr>
                <w:color w:val="2D2D2D"/>
              </w:rPr>
              <w:t>77</w:t>
            </w:r>
            <w:r w:rsidRPr="00481CFA">
              <w:rPr>
                <w:color w:val="2D2D2D"/>
              </w:rPr>
              <w:t xml:space="preserve"> Зуботехническая лаборатория</w:t>
            </w:r>
          </w:p>
        </w:tc>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4 на одного техн</w:t>
            </w:r>
            <w:r w:rsidRPr="00481CFA">
              <w:rPr>
                <w:color w:val="2D2D2D"/>
              </w:rPr>
              <w:t>и</w:t>
            </w:r>
            <w:r w:rsidRPr="00481CFA">
              <w:rPr>
                <w:color w:val="2D2D2D"/>
              </w:rPr>
              <w:t>ка, но не менее 7 (не более 10 техн</w:t>
            </w:r>
            <w:r w:rsidRPr="00481CFA">
              <w:rPr>
                <w:color w:val="2D2D2D"/>
              </w:rPr>
              <w:t>и</w:t>
            </w:r>
            <w:r w:rsidRPr="00481CFA">
              <w:rPr>
                <w:color w:val="2D2D2D"/>
              </w:rPr>
              <w:t>ков в одном помещ</w:t>
            </w:r>
            <w:r w:rsidRPr="00481CFA">
              <w:rPr>
                <w:color w:val="2D2D2D"/>
              </w:rPr>
              <w:t>е</w:t>
            </w:r>
            <w:r w:rsidRPr="00481CFA">
              <w:rPr>
                <w:color w:val="2D2D2D"/>
              </w:rPr>
              <w:t>нии)</w:t>
            </w:r>
          </w:p>
        </w:tc>
      </w:tr>
      <w:tr w:rsidR="004863E7" w:rsidRPr="00481CFA" w:rsidTr="00FB1B80">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left"/>
              <w:rPr>
                <w:color w:val="2D2D2D"/>
              </w:rPr>
            </w:pPr>
            <w:r>
              <w:rPr>
                <w:color w:val="2D2D2D"/>
              </w:rPr>
              <w:t>78</w:t>
            </w:r>
            <w:r w:rsidRPr="00481CFA">
              <w:rPr>
                <w:color w:val="2D2D2D"/>
              </w:rPr>
              <w:t xml:space="preserve"> Техническое помещение при зуботехнической лаборатории (</w:t>
            </w:r>
            <w:proofErr w:type="spellStart"/>
            <w:r w:rsidRPr="00481CFA">
              <w:rPr>
                <w:color w:val="2D2D2D"/>
              </w:rPr>
              <w:t>полимеризационная</w:t>
            </w:r>
            <w:proofErr w:type="spellEnd"/>
            <w:r w:rsidRPr="00481CFA">
              <w:rPr>
                <w:color w:val="2D2D2D"/>
              </w:rPr>
              <w:t xml:space="preserve">, </w:t>
            </w:r>
            <w:proofErr w:type="spellStart"/>
            <w:r w:rsidRPr="00481CFA">
              <w:rPr>
                <w:color w:val="2D2D2D"/>
              </w:rPr>
              <w:t>гипсовочная</w:t>
            </w:r>
            <w:proofErr w:type="spellEnd"/>
            <w:r w:rsidRPr="00481CFA">
              <w:rPr>
                <w:color w:val="2D2D2D"/>
              </w:rPr>
              <w:t>, полировочная, паяльная, л</w:t>
            </w:r>
            <w:r w:rsidRPr="00481CFA">
              <w:rPr>
                <w:color w:val="2D2D2D"/>
              </w:rPr>
              <w:t>и</w:t>
            </w:r>
            <w:r w:rsidRPr="00481CFA">
              <w:rPr>
                <w:color w:val="2D2D2D"/>
              </w:rPr>
              <w:t>тейная), помещение лабораторной керамики и металлокер</w:t>
            </w:r>
            <w:r w:rsidRPr="00481CFA">
              <w:rPr>
                <w:color w:val="2D2D2D"/>
              </w:rPr>
              <w:t>а</w:t>
            </w:r>
            <w:r w:rsidRPr="00481CFA">
              <w:rPr>
                <w:color w:val="2D2D2D"/>
              </w:rPr>
              <w:t>мики</w:t>
            </w:r>
          </w:p>
        </w:tc>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6 на одного работающ</w:t>
            </w:r>
            <w:r w:rsidRPr="00481CFA">
              <w:rPr>
                <w:color w:val="2D2D2D"/>
              </w:rPr>
              <w:t>е</w:t>
            </w:r>
            <w:r w:rsidRPr="00481CFA">
              <w:rPr>
                <w:color w:val="2D2D2D"/>
              </w:rPr>
              <w:t>го, но не менее 12</w:t>
            </w:r>
          </w:p>
        </w:tc>
      </w:tr>
      <w:tr w:rsidR="004863E7" w:rsidRPr="00481CFA" w:rsidTr="00FB1B80">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left"/>
              <w:rPr>
                <w:color w:val="2D2D2D"/>
              </w:rPr>
            </w:pPr>
            <w:r>
              <w:rPr>
                <w:color w:val="2D2D2D"/>
              </w:rPr>
              <w:t>79</w:t>
            </w:r>
            <w:r w:rsidRPr="00481CFA">
              <w:rPr>
                <w:color w:val="2D2D2D"/>
              </w:rPr>
              <w:t xml:space="preserve"> Помещение обжига металлокерамики</w:t>
            </w:r>
          </w:p>
        </w:tc>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12 на одну печь, на ка</w:t>
            </w:r>
            <w:r w:rsidRPr="00481CFA">
              <w:rPr>
                <w:color w:val="2D2D2D"/>
              </w:rPr>
              <w:t>ж</w:t>
            </w:r>
            <w:r w:rsidRPr="00481CFA">
              <w:rPr>
                <w:color w:val="2D2D2D"/>
              </w:rPr>
              <w:t>дую последующую по 6</w:t>
            </w:r>
          </w:p>
        </w:tc>
      </w:tr>
      <w:tr w:rsidR="004863E7" w:rsidRPr="00481CFA" w:rsidTr="00FB1B80">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left"/>
              <w:rPr>
                <w:color w:val="2D2D2D"/>
              </w:rPr>
            </w:pPr>
            <w:r>
              <w:rPr>
                <w:color w:val="2D2D2D"/>
              </w:rPr>
              <w:t>80</w:t>
            </w:r>
            <w:r w:rsidRPr="00481CFA">
              <w:rPr>
                <w:color w:val="2D2D2D"/>
              </w:rPr>
              <w:t xml:space="preserve"> Помещение для хранения протезов и моделей</w:t>
            </w:r>
          </w:p>
        </w:tc>
        <w:tc>
          <w:tcPr>
            <w:tcW w:w="0" w:type="auto"/>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vAlign w:val="center"/>
            <w:hideMark/>
          </w:tcPr>
          <w:p w:rsidR="004863E7" w:rsidRPr="00481CFA" w:rsidRDefault="004863E7" w:rsidP="00FB1B80">
            <w:pPr>
              <w:spacing w:line="240" w:lineRule="auto"/>
              <w:ind w:firstLine="0"/>
              <w:jc w:val="center"/>
              <w:rPr>
                <w:color w:val="2D2D2D"/>
              </w:rPr>
            </w:pPr>
            <w:r w:rsidRPr="00481CFA">
              <w:rPr>
                <w:color w:val="2D2D2D"/>
              </w:rPr>
              <w:t>8</w:t>
            </w:r>
          </w:p>
        </w:tc>
      </w:tr>
    </w:tbl>
    <w:p w:rsidR="004863E7" w:rsidRDefault="004863E7" w:rsidP="004863E7">
      <w:pPr>
        <w:spacing w:line="240" w:lineRule="auto"/>
        <w:jc w:val="right"/>
      </w:pPr>
    </w:p>
    <w:p w:rsidR="004863E7" w:rsidRDefault="004863E7" w:rsidP="004863E7">
      <w:pPr>
        <w:spacing w:line="240" w:lineRule="auto"/>
        <w:jc w:val="right"/>
      </w:pPr>
    </w:p>
    <w:p w:rsidR="004863E7" w:rsidRPr="005804B0" w:rsidRDefault="004863E7" w:rsidP="005804B0">
      <w:pPr>
        <w:pStyle w:val="20"/>
        <w:spacing w:line="240" w:lineRule="auto"/>
        <w:rPr>
          <w:b w:val="0"/>
        </w:rPr>
      </w:pPr>
      <w:r>
        <w:rPr>
          <w:rStyle w:val="affffffffffe"/>
          <w:bCs/>
          <w:sz w:val="24"/>
        </w:rPr>
        <w:br w:type="page"/>
      </w:r>
      <w:bookmarkStart w:id="13" w:name="_Toc501586338"/>
      <w:r w:rsidRPr="005804B0">
        <w:rPr>
          <w:rStyle w:val="affffffffffe"/>
          <w:b/>
          <w:bCs/>
          <w:sz w:val="24"/>
        </w:rPr>
        <w:lastRenderedPageBreak/>
        <w:t>3.6 Показатели обеспеченности и доступности объектов, относящихся к области о</w:t>
      </w:r>
      <w:r w:rsidRPr="005804B0">
        <w:rPr>
          <w:rStyle w:val="affffffffffe"/>
          <w:b/>
          <w:bCs/>
          <w:sz w:val="24"/>
        </w:rPr>
        <w:t>б</w:t>
      </w:r>
      <w:r w:rsidRPr="005804B0">
        <w:rPr>
          <w:rStyle w:val="affffffffffe"/>
          <w:b/>
          <w:bCs/>
          <w:sz w:val="24"/>
        </w:rPr>
        <w:t>раз</w:t>
      </w:r>
      <w:r w:rsidRPr="005804B0">
        <w:rPr>
          <w:rStyle w:val="affffffffffe"/>
          <w:b/>
          <w:bCs/>
          <w:sz w:val="24"/>
        </w:rPr>
        <w:t>о</w:t>
      </w:r>
      <w:r w:rsidRPr="005804B0">
        <w:rPr>
          <w:rStyle w:val="affffffffffe"/>
          <w:b/>
          <w:bCs/>
          <w:sz w:val="24"/>
        </w:rPr>
        <w:t>вание</w:t>
      </w:r>
      <w:bookmarkEnd w:id="13"/>
    </w:p>
    <w:p w:rsidR="004863E7" w:rsidRDefault="004863E7" w:rsidP="004863E7">
      <w:pPr>
        <w:spacing w:line="240" w:lineRule="auto"/>
        <w:jc w:val="right"/>
      </w:pPr>
    </w:p>
    <w:p w:rsidR="004863E7" w:rsidRPr="005804B0" w:rsidRDefault="004863E7" w:rsidP="004863E7">
      <w:pPr>
        <w:spacing w:line="240" w:lineRule="auto"/>
        <w:jc w:val="right"/>
        <w:rPr>
          <w:rStyle w:val="affffffffffe"/>
          <w:b w:val="0"/>
          <w:bCs/>
          <w:color w:val="auto"/>
          <w:sz w:val="24"/>
        </w:rPr>
      </w:pPr>
      <w:r w:rsidRPr="00FE05B9">
        <w:rPr>
          <w:rStyle w:val="affffffffffe"/>
          <w:b w:val="0"/>
          <w:bCs/>
          <w:color w:val="auto"/>
          <w:sz w:val="24"/>
        </w:rPr>
        <w:t xml:space="preserve">Таблица </w:t>
      </w:r>
      <w:r w:rsidR="005804B0">
        <w:rPr>
          <w:rStyle w:val="affffffffffe"/>
          <w:b w:val="0"/>
          <w:bCs/>
          <w:color w:val="auto"/>
          <w:sz w:val="24"/>
        </w:rPr>
        <w:t>33</w:t>
      </w:r>
    </w:p>
    <w:p w:rsidR="004863E7" w:rsidRDefault="004863E7" w:rsidP="004863E7">
      <w:pPr>
        <w:spacing w:line="240" w:lineRule="auto"/>
        <w:rPr>
          <w:rStyle w:val="affffffffffe"/>
          <w:b w:val="0"/>
          <w:bCs/>
          <w:sz w:val="24"/>
        </w:rPr>
      </w:pPr>
    </w:p>
    <w:p w:rsidR="004863E7" w:rsidRDefault="004863E7" w:rsidP="004863E7">
      <w:pPr>
        <w:spacing w:line="240" w:lineRule="auto"/>
        <w:ind w:firstLine="0"/>
        <w:jc w:val="center"/>
        <w:rPr>
          <w:rStyle w:val="affffffffffe"/>
          <w:bCs/>
          <w:sz w:val="24"/>
        </w:rPr>
      </w:pPr>
      <w:r w:rsidRPr="001C2AF0">
        <w:rPr>
          <w:rStyle w:val="affffffffffe"/>
          <w:bCs/>
          <w:sz w:val="24"/>
        </w:rPr>
        <w:t xml:space="preserve">Структура и типология объектов </w:t>
      </w:r>
      <w:r>
        <w:rPr>
          <w:rStyle w:val="affffffffffe"/>
          <w:bCs/>
          <w:sz w:val="24"/>
        </w:rPr>
        <w:t>образования</w:t>
      </w:r>
    </w:p>
    <w:p w:rsidR="004863E7" w:rsidRPr="001C2AF0" w:rsidRDefault="004863E7" w:rsidP="004863E7">
      <w:pPr>
        <w:spacing w:line="240" w:lineRule="auto"/>
        <w:rPr>
          <w:rStyle w:val="affffffffffe"/>
          <w:bCs/>
          <w:sz w:val="24"/>
        </w:rPr>
      </w:pPr>
      <w:r>
        <w:rPr>
          <w:rStyle w:val="affffffffffe"/>
          <w:bCs/>
          <w:sz w:val="24"/>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21"/>
        <w:gridCol w:w="2174"/>
        <w:gridCol w:w="2415"/>
        <w:gridCol w:w="1730"/>
        <w:gridCol w:w="2198"/>
      </w:tblGrid>
      <w:tr w:rsidR="004863E7" w:rsidRPr="0024277B" w:rsidTr="00FB1B80">
        <w:tc>
          <w:tcPr>
            <w:tcW w:w="800" w:type="pct"/>
            <w:vMerge w:val="restart"/>
            <w:shd w:val="clear" w:color="auto" w:fill="D9D9D9"/>
            <w:vAlign w:val="center"/>
          </w:tcPr>
          <w:p w:rsidR="004863E7" w:rsidRPr="0024277B" w:rsidRDefault="004863E7" w:rsidP="00FB1B80">
            <w:pPr>
              <w:spacing w:line="240" w:lineRule="auto"/>
              <w:ind w:firstLine="0"/>
              <w:jc w:val="center"/>
              <w:rPr>
                <w:rStyle w:val="affffffffffe"/>
                <w:bCs/>
                <w:sz w:val="22"/>
              </w:rPr>
            </w:pPr>
            <w:r w:rsidRPr="0024277B">
              <w:rPr>
                <w:rStyle w:val="affffffffffe"/>
                <w:bCs/>
                <w:sz w:val="22"/>
              </w:rPr>
              <w:t>Объекты по направлен</w:t>
            </w:r>
            <w:r w:rsidRPr="0024277B">
              <w:rPr>
                <w:rStyle w:val="affffffffffe"/>
                <w:bCs/>
                <w:sz w:val="22"/>
              </w:rPr>
              <w:t>и</w:t>
            </w:r>
            <w:r w:rsidRPr="0024277B">
              <w:rPr>
                <w:rStyle w:val="affffffffffe"/>
                <w:bCs/>
                <w:sz w:val="22"/>
              </w:rPr>
              <w:t>ям</w:t>
            </w:r>
          </w:p>
        </w:tc>
        <w:tc>
          <w:tcPr>
            <w:tcW w:w="4200" w:type="pct"/>
            <w:gridSpan w:val="4"/>
            <w:shd w:val="clear" w:color="auto" w:fill="D9D9D9"/>
            <w:vAlign w:val="center"/>
          </w:tcPr>
          <w:p w:rsidR="004863E7" w:rsidRPr="0024277B" w:rsidRDefault="004863E7" w:rsidP="00FB1B80">
            <w:pPr>
              <w:spacing w:line="240" w:lineRule="auto"/>
              <w:ind w:firstLine="0"/>
              <w:jc w:val="center"/>
              <w:rPr>
                <w:rStyle w:val="affffffffffe"/>
                <w:bCs/>
                <w:sz w:val="22"/>
              </w:rPr>
            </w:pPr>
            <w:r w:rsidRPr="0024277B">
              <w:rPr>
                <w:rStyle w:val="affffffffffe"/>
                <w:bCs/>
                <w:sz w:val="22"/>
              </w:rPr>
              <w:t>Объекты общественно-деловой зоны по видам общественных центров и видам о</w:t>
            </w:r>
            <w:r w:rsidRPr="0024277B">
              <w:rPr>
                <w:rStyle w:val="affffffffffe"/>
                <w:bCs/>
                <w:sz w:val="22"/>
              </w:rPr>
              <w:t>б</w:t>
            </w:r>
            <w:r w:rsidRPr="0024277B">
              <w:rPr>
                <w:rStyle w:val="affffffffffe"/>
                <w:bCs/>
                <w:sz w:val="22"/>
              </w:rPr>
              <w:t>сл</w:t>
            </w:r>
            <w:r w:rsidRPr="0024277B">
              <w:rPr>
                <w:rStyle w:val="affffffffffe"/>
                <w:bCs/>
                <w:sz w:val="22"/>
              </w:rPr>
              <w:t>у</w:t>
            </w:r>
            <w:r w:rsidRPr="0024277B">
              <w:rPr>
                <w:rStyle w:val="affffffffffe"/>
                <w:bCs/>
                <w:sz w:val="22"/>
              </w:rPr>
              <w:t>живания</w:t>
            </w:r>
          </w:p>
        </w:tc>
      </w:tr>
      <w:tr w:rsidR="004863E7" w:rsidRPr="0024277B" w:rsidTr="00FB1B80">
        <w:tc>
          <w:tcPr>
            <w:tcW w:w="800" w:type="pct"/>
            <w:vMerge/>
            <w:shd w:val="clear" w:color="auto" w:fill="D9D9D9"/>
            <w:vAlign w:val="center"/>
          </w:tcPr>
          <w:p w:rsidR="004863E7" w:rsidRPr="0024277B" w:rsidRDefault="004863E7" w:rsidP="00FB1B80">
            <w:pPr>
              <w:spacing w:line="240" w:lineRule="auto"/>
              <w:ind w:firstLine="0"/>
              <w:jc w:val="center"/>
              <w:rPr>
                <w:rStyle w:val="affffffffffe"/>
                <w:bCs/>
                <w:sz w:val="22"/>
              </w:rPr>
            </w:pPr>
          </w:p>
        </w:tc>
        <w:tc>
          <w:tcPr>
            <w:tcW w:w="1072" w:type="pct"/>
            <w:shd w:val="clear" w:color="auto" w:fill="D9D9D9"/>
            <w:vAlign w:val="center"/>
          </w:tcPr>
          <w:p w:rsidR="004863E7" w:rsidRPr="0024277B" w:rsidRDefault="004863E7" w:rsidP="00FB1B80">
            <w:pPr>
              <w:spacing w:line="240" w:lineRule="auto"/>
              <w:ind w:firstLine="0"/>
              <w:jc w:val="center"/>
              <w:rPr>
                <w:rStyle w:val="affffffffffe"/>
                <w:bCs/>
                <w:sz w:val="22"/>
              </w:rPr>
            </w:pPr>
            <w:r w:rsidRPr="0024277B">
              <w:rPr>
                <w:rStyle w:val="affffffffffe"/>
                <w:bCs/>
                <w:sz w:val="22"/>
              </w:rPr>
              <w:t>эпизодического обслужив</w:t>
            </w:r>
            <w:r w:rsidRPr="0024277B">
              <w:rPr>
                <w:rStyle w:val="affffffffffe"/>
                <w:bCs/>
                <w:sz w:val="22"/>
              </w:rPr>
              <w:t>а</w:t>
            </w:r>
            <w:r w:rsidRPr="0024277B">
              <w:rPr>
                <w:rStyle w:val="affffffffffe"/>
                <w:bCs/>
                <w:sz w:val="22"/>
              </w:rPr>
              <w:t>ния</w:t>
            </w:r>
          </w:p>
        </w:tc>
        <w:tc>
          <w:tcPr>
            <w:tcW w:w="2044" w:type="pct"/>
            <w:gridSpan w:val="2"/>
            <w:shd w:val="clear" w:color="auto" w:fill="D9D9D9"/>
            <w:vAlign w:val="center"/>
          </w:tcPr>
          <w:p w:rsidR="004863E7" w:rsidRPr="0024277B" w:rsidRDefault="004863E7" w:rsidP="00FB1B80">
            <w:pPr>
              <w:spacing w:line="240" w:lineRule="auto"/>
              <w:ind w:firstLine="0"/>
              <w:jc w:val="center"/>
              <w:rPr>
                <w:rStyle w:val="affffffffffe"/>
                <w:bCs/>
                <w:sz w:val="22"/>
              </w:rPr>
            </w:pPr>
            <w:r w:rsidRPr="0024277B">
              <w:rPr>
                <w:rStyle w:val="affffffffffe"/>
                <w:bCs/>
                <w:sz w:val="22"/>
              </w:rPr>
              <w:t>периодического обслуживания</w:t>
            </w:r>
          </w:p>
        </w:tc>
        <w:tc>
          <w:tcPr>
            <w:tcW w:w="1085" w:type="pct"/>
            <w:shd w:val="clear" w:color="auto" w:fill="D9D9D9"/>
            <w:vAlign w:val="center"/>
          </w:tcPr>
          <w:p w:rsidR="004863E7" w:rsidRPr="0024277B" w:rsidRDefault="004863E7" w:rsidP="00FB1B80">
            <w:pPr>
              <w:spacing w:line="240" w:lineRule="auto"/>
              <w:ind w:firstLine="0"/>
              <w:jc w:val="center"/>
              <w:rPr>
                <w:rStyle w:val="affffffffffe"/>
                <w:bCs/>
                <w:sz w:val="22"/>
              </w:rPr>
            </w:pPr>
            <w:r w:rsidRPr="0024277B">
              <w:rPr>
                <w:rStyle w:val="affffffffffe"/>
                <w:bCs/>
                <w:sz w:val="22"/>
              </w:rPr>
              <w:t>Повседневного о</w:t>
            </w:r>
            <w:r w:rsidRPr="0024277B">
              <w:rPr>
                <w:rStyle w:val="affffffffffe"/>
                <w:bCs/>
                <w:sz w:val="22"/>
              </w:rPr>
              <w:t>б</w:t>
            </w:r>
            <w:r w:rsidRPr="0024277B">
              <w:rPr>
                <w:rStyle w:val="affffffffffe"/>
                <w:bCs/>
                <w:sz w:val="22"/>
              </w:rPr>
              <w:t>сл</w:t>
            </w:r>
            <w:r w:rsidRPr="0024277B">
              <w:rPr>
                <w:rStyle w:val="affffffffffe"/>
                <w:bCs/>
                <w:sz w:val="22"/>
              </w:rPr>
              <w:t>у</w:t>
            </w:r>
            <w:r w:rsidRPr="0024277B">
              <w:rPr>
                <w:rStyle w:val="affffffffffe"/>
                <w:bCs/>
                <w:sz w:val="22"/>
              </w:rPr>
              <w:t>живания</w:t>
            </w:r>
          </w:p>
        </w:tc>
      </w:tr>
      <w:tr w:rsidR="004863E7" w:rsidRPr="0024277B" w:rsidTr="00FB1B80">
        <w:tc>
          <w:tcPr>
            <w:tcW w:w="800" w:type="pct"/>
            <w:vMerge/>
            <w:shd w:val="clear" w:color="auto" w:fill="D9D9D9"/>
            <w:vAlign w:val="center"/>
          </w:tcPr>
          <w:p w:rsidR="004863E7" w:rsidRPr="0024277B" w:rsidRDefault="004863E7" w:rsidP="00FB1B80">
            <w:pPr>
              <w:spacing w:line="240" w:lineRule="auto"/>
              <w:ind w:firstLine="0"/>
              <w:jc w:val="center"/>
              <w:rPr>
                <w:rStyle w:val="affffffffffe"/>
                <w:bCs/>
                <w:sz w:val="22"/>
              </w:rPr>
            </w:pPr>
          </w:p>
        </w:tc>
        <w:tc>
          <w:tcPr>
            <w:tcW w:w="1072" w:type="pct"/>
            <w:shd w:val="clear" w:color="auto" w:fill="D9D9D9"/>
            <w:vAlign w:val="center"/>
          </w:tcPr>
          <w:p w:rsidR="004863E7" w:rsidRPr="0024277B" w:rsidRDefault="004863E7" w:rsidP="00FB1B80">
            <w:pPr>
              <w:spacing w:line="240" w:lineRule="auto"/>
              <w:ind w:firstLine="0"/>
              <w:jc w:val="center"/>
              <w:rPr>
                <w:rStyle w:val="affffffffffe"/>
                <w:bCs/>
                <w:sz w:val="22"/>
              </w:rPr>
            </w:pPr>
            <w:r w:rsidRPr="0024277B">
              <w:rPr>
                <w:rStyle w:val="affffffffffe"/>
                <w:bCs/>
                <w:sz w:val="22"/>
              </w:rPr>
              <w:t>Общегородской центр облас</w:t>
            </w:r>
            <w:r w:rsidRPr="0024277B">
              <w:rPr>
                <w:rStyle w:val="affffffffffe"/>
                <w:bCs/>
                <w:sz w:val="22"/>
              </w:rPr>
              <w:t>т</w:t>
            </w:r>
            <w:r w:rsidRPr="0024277B">
              <w:rPr>
                <w:rStyle w:val="affffffffffe"/>
                <w:bCs/>
                <w:sz w:val="22"/>
              </w:rPr>
              <w:t>ного центра, горо</w:t>
            </w:r>
            <w:r w:rsidRPr="0024277B">
              <w:rPr>
                <w:rStyle w:val="affffffffffe"/>
                <w:bCs/>
                <w:sz w:val="22"/>
              </w:rPr>
              <w:t>д</w:t>
            </w:r>
            <w:r w:rsidRPr="0024277B">
              <w:rPr>
                <w:rStyle w:val="affffffffffe"/>
                <w:bCs/>
                <w:sz w:val="22"/>
              </w:rPr>
              <w:t>ского округа, г</w:t>
            </w:r>
            <w:r w:rsidRPr="0024277B">
              <w:rPr>
                <w:rStyle w:val="affffffffffe"/>
                <w:bCs/>
                <w:sz w:val="22"/>
              </w:rPr>
              <w:t>о</w:t>
            </w:r>
            <w:r w:rsidRPr="0024277B">
              <w:rPr>
                <w:rStyle w:val="affffffffffe"/>
                <w:bCs/>
                <w:sz w:val="22"/>
              </w:rPr>
              <w:t>родского поселения - адм</w:t>
            </w:r>
            <w:r w:rsidRPr="0024277B">
              <w:rPr>
                <w:rStyle w:val="affffffffffe"/>
                <w:bCs/>
                <w:sz w:val="22"/>
              </w:rPr>
              <w:t>и</w:t>
            </w:r>
            <w:r w:rsidRPr="0024277B">
              <w:rPr>
                <w:rStyle w:val="affffffffffe"/>
                <w:bCs/>
                <w:sz w:val="22"/>
              </w:rPr>
              <w:t>нистративного центра муниц</w:t>
            </w:r>
            <w:r w:rsidRPr="0024277B">
              <w:rPr>
                <w:rStyle w:val="affffffffffe"/>
                <w:bCs/>
                <w:sz w:val="22"/>
              </w:rPr>
              <w:t>и</w:t>
            </w:r>
            <w:r w:rsidRPr="0024277B">
              <w:rPr>
                <w:rStyle w:val="affffffffffe"/>
                <w:bCs/>
                <w:sz w:val="22"/>
              </w:rPr>
              <w:t>пальн</w:t>
            </w:r>
            <w:r w:rsidRPr="0024277B">
              <w:rPr>
                <w:rStyle w:val="affffffffffe"/>
                <w:bCs/>
                <w:sz w:val="22"/>
              </w:rPr>
              <w:t>о</w:t>
            </w:r>
            <w:r w:rsidRPr="0024277B">
              <w:rPr>
                <w:rStyle w:val="affffffffffe"/>
                <w:bCs/>
                <w:sz w:val="22"/>
              </w:rPr>
              <w:t>го района, межрайонные це</w:t>
            </w:r>
            <w:r w:rsidRPr="0024277B">
              <w:rPr>
                <w:rStyle w:val="affffffffffe"/>
                <w:bCs/>
                <w:sz w:val="22"/>
              </w:rPr>
              <w:t>н</w:t>
            </w:r>
            <w:r w:rsidRPr="0024277B">
              <w:rPr>
                <w:rStyle w:val="affffffffffe"/>
                <w:bCs/>
                <w:sz w:val="22"/>
              </w:rPr>
              <w:t>тры</w:t>
            </w:r>
          </w:p>
        </w:tc>
        <w:tc>
          <w:tcPr>
            <w:tcW w:w="1191" w:type="pct"/>
            <w:shd w:val="clear" w:color="auto" w:fill="D9D9D9"/>
            <w:vAlign w:val="center"/>
          </w:tcPr>
          <w:p w:rsidR="004863E7" w:rsidRPr="0024277B" w:rsidRDefault="004863E7" w:rsidP="00FB1B80">
            <w:pPr>
              <w:spacing w:line="240" w:lineRule="auto"/>
              <w:ind w:firstLine="0"/>
              <w:jc w:val="center"/>
              <w:rPr>
                <w:rStyle w:val="affffffffffe"/>
                <w:bCs/>
                <w:sz w:val="22"/>
              </w:rPr>
            </w:pPr>
            <w:r w:rsidRPr="0024277B">
              <w:rPr>
                <w:rStyle w:val="affffffffffe"/>
                <w:bCs/>
                <w:sz w:val="22"/>
              </w:rPr>
              <w:t>Центры горо</w:t>
            </w:r>
            <w:r w:rsidRPr="0024277B">
              <w:rPr>
                <w:rStyle w:val="affffffffffe"/>
                <w:bCs/>
                <w:sz w:val="22"/>
              </w:rPr>
              <w:t>д</w:t>
            </w:r>
            <w:r w:rsidRPr="0024277B">
              <w:rPr>
                <w:rStyle w:val="affffffffffe"/>
                <w:bCs/>
                <w:sz w:val="22"/>
              </w:rPr>
              <w:t xml:space="preserve">ских поселений, </w:t>
            </w:r>
            <w:proofErr w:type="spellStart"/>
            <w:r w:rsidRPr="0024277B">
              <w:rPr>
                <w:rStyle w:val="affffffffffe"/>
                <w:bCs/>
                <w:sz w:val="22"/>
              </w:rPr>
              <w:t>подце</w:t>
            </w:r>
            <w:r w:rsidRPr="0024277B">
              <w:rPr>
                <w:rStyle w:val="affffffffffe"/>
                <w:bCs/>
                <w:sz w:val="22"/>
              </w:rPr>
              <w:t>н</w:t>
            </w:r>
            <w:r w:rsidRPr="0024277B">
              <w:rPr>
                <w:rStyle w:val="affffffffffe"/>
                <w:bCs/>
                <w:sz w:val="22"/>
              </w:rPr>
              <w:t>тры</w:t>
            </w:r>
            <w:proofErr w:type="spellEnd"/>
            <w:r w:rsidRPr="0024277B">
              <w:rPr>
                <w:rStyle w:val="affffffffffe"/>
                <w:bCs/>
                <w:sz w:val="22"/>
              </w:rPr>
              <w:t xml:space="preserve"> городских окр</w:t>
            </w:r>
            <w:r w:rsidRPr="0024277B">
              <w:rPr>
                <w:rStyle w:val="affffffffffe"/>
                <w:bCs/>
                <w:sz w:val="22"/>
              </w:rPr>
              <w:t>у</w:t>
            </w:r>
            <w:r w:rsidRPr="0024277B">
              <w:rPr>
                <w:rStyle w:val="affffffffffe"/>
                <w:bCs/>
                <w:sz w:val="22"/>
              </w:rPr>
              <w:t>гов, районные и ме</w:t>
            </w:r>
            <w:r w:rsidRPr="0024277B">
              <w:rPr>
                <w:rStyle w:val="affffffffffe"/>
                <w:bCs/>
                <w:sz w:val="22"/>
              </w:rPr>
              <w:t>ж</w:t>
            </w:r>
            <w:r w:rsidRPr="0024277B">
              <w:rPr>
                <w:rStyle w:val="affffffffffe"/>
                <w:bCs/>
                <w:sz w:val="22"/>
              </w:rPr>
              <w:t>районные це</w:t>
            </w:r>
            <w:r w:rsidRPr="0024277B">
              <w:rPr>
                <w:rStyle w:val="affffffffffe"/>
                <w:bCs/>
                <w:sz w:val="22"/>
              </w:rPr>
              <w:t>н</w:t>
            </w:r>
            <w:r w:rsidRPr="0024277B">
              <w:rPr>
                <w:rStyle w:val="affffffffffe"/>
                <w:bCs/>
                <w:sz w:val="22"/>
              </w:rPr>
              <w:t>тры</w:t>
            </w:r>
          </w:p>
        </w:tc>
        <w:tc>
          <w:tcPr>
            <w:tcW w:w="853" w:type="pct"/>
            <w:shd w:val="clear" w:color="auto" w:fill="D9D9D9"/>
            <w:vAlign w:val="center"/>
          </w:tcPr>
          <w:p w:rsidR="004863E7" w:rsidRPr="0024277B" w:rsidRDefault="004863E7" w:rsidP="00FB1B80">
            <w:pPr>
              <w:spacing w:line="240" w:lineRule="auto"/>
              <w:ind w:firstLine="0"/>
              <w:jc w:val="center"/>
              <w:rPr>
                <w:rStyle w:val="affffffffffe"/>
                <w:bCs/>
                <w:sz w:val="22"/>
              </w:rPr>
            </w:pPr>
            <w:proofErr w:type="spellStart"/>
            <w:r w:rsidRPr="0024277B">
              <w:rPr>
                <w:rStyle w:val="affffffffffe"/>
                <w:bCs/>
                <w:sz w:val="22"/>
              </w:rPr>
              <w:t>Подцентры</w:t>
            </w:r>
            <w:proofErr w:type="spellEnd"/>
            <w:r w:rsidRPr="0024277B">
              <w:rPr>
                <w:rStyle w:val="affffffffffe"/>
                <w:bCs/>
                <w:sz w:val="22"/>
              </w:rPr>
              <w:t xml:space="preserve"> районных си</w:t>
            </w:r>
            <w:r w:rsidRPr="0024277B">
              <w:rPr>
                <w:rStyle w:val="affffffffffe"/>
                <w:bCs/>
                <w:sz w:val="22"/>
              </w:rPr>
              <w:t>с</w:t>
            </w:r>
            <w:r w:rsidRPr="0024277B">
              <w:rPr>
                <w:rStyle w:val="affffffffffe"/>
                <w:bCs/>
                <w:sz w:val="22"/>
              </w:rPr>
              <w:t>тем рассел</w:t>
            </w:r>
            <w:r w:rsidRPr="0024277B">
              <w:rPr>
                <w:rStyle w:val="affffffffffe"/>
                <w:bCs/>
                <w:sz w:val="22"/>
              </w:rPr>
              <w:t>е</w:t>
            </w:r>
            <w:r w:rsidRPr="0024277B">
              <w:rPr>
                <w:rStyle w:val="affffffffffe"/>
                <w:bCs/>
                <w:sz w:val="22"/>
              </w:rPr>
              <w:t>ния, общег</w:t>
            </w:r>
            <w:r w:rsidRPr="0024277B">
              <w:rPr>
                <w:rStyle w:val="affffffffffe"/>
                <w:bCs/>
                <w:sz w:val="22"/>
              </w:rPr>
              <w:t>о</w:t>
            </w:r>
            <w:r w:rsidRPr="0024277B">
              <w:rPr>
                <w:rStyle w:val="affffffffffe"/>
                <w:bCs/>
                <w:sz w:val="22"/>
              </w:rPr>
              <w:t>родские це</w:t>
            </w:r>
            <w:r w:rsidRPr="0024277B">
              <w:rPr>
                <w:rStyle w:val="affffffffffe"/>
                <w:bCs/>
                <w:sz w:val="22"/>
              </w:rPr>
              <w:t>н</w:t>
            </w:r>
            <w:r w:rsidRPr="0024277B">
              <w:rPr>
                <w:rStyle w:val="affffffffffe"/>
                <w:bCs/>
                <w:sz w:val="22"/>
              </w:rPr>
              <w:t>тры малых городских п</w:t>
            </w:r>
            <w:r w:rsidRPr="0024277B">
              <w:rPr>
                <w:rStyle w:val="affffffffffe"/>
                <w:bCs/>
                <w:sz w:val="22"/>
              </w:rPr>
              <w:t>о</w:t>
            </w:r>
            <w:r w:rsidRPr="0024277B">
              <w:rPr>
                <w:rStyle w:val="affffffffffe"/>
                <w:bCs/>
                <w:sz w:val="22"/>
              </w:rPr>
              <w:t>селений, це</w:t>
            </w:r>
            <w:r w:rsidRPr="0024277B">
              <w:rPr>
                <w:rStyle w:val="affffffffffe"/>
                <w:bCs/>
                <w:sz w:val="22"/>
              </w:rPr>
              <w:t>н</w:t>
            </w:r>
            <w:r w:rsidRPr="0024277B">
              <w:rPr>
                <w:rStyle w:val="affffffffffe"/>
                <w:bCs/>
                <w:sz w:val="22"/>
              </w:rPr>
              <w:t>тры крупных сельских пос</w:t>
            </w:r>
            <w:r w:rsidRPr="0024277B">
              <w:rPr>
                <w:rStyle w:val="affffffffffe"/>
                <w:bCs/>
                <w:sz w:val="22"/>
              </w:rPr>
              <w:t>е</w:t>
            </w:r>
            <w:r w:rsidRPr="0024277B">
              <w:rPr>
                <w:rStyle w:val="affffffffffe"/>
                <w:bCs/>
                <w:sz w:val="22"/>
              </w:rPr>
              <w:t>лений</w:t>
            </w:r>
          </w:p>
        </w:tc>
        <w:tc>
          <w:tcPr>
            <w:tcW w:w="1085" w:type="pct"/>
            <w:shd w:val="clear" w:color="auto" w:fill="D9D9D9"/>
            <w:vAlign w:val="center"/>
          </w:tcPr>
          <w:p w:rsidR="004863E7" w:rsidRPr="0024277B" w:rsidRDefault="004863E7" w:rsidP="00FB1B80">
            <w:pPr>
              <w:spacing w:line="240" w:lineRule="auto"/>
              <w:ind w:firstLine="0"/>
              <w:jc w:val="center"/>
              <w:rPr>
                <w:rStyle w:val="affffffffffe"/>
                <w:bCs/>
                <w:sz w:val="22"/>
              </w:rPr>
            </w:pPr>
            <w:r w:rsidRPr="0024277B">
              <w:rPr>
                <w:rStyle w:val="affffffffffe"/>
                <w:bCs/>
                <w:sz w:val="22"/>
              </w:rPr>
              <w:t>Центры микрора</w:t>
            </w:r>
            <w:r w:rsidRPr="0024277B">
              <w:rPr>
                <w:rStyle w:val="affffffffffe"/>
                <w:bCs/>
                <w:sz w:val="22"/>
              </w:rPr>
              <w:t>й</w:t>
            </w:r>
            <w:r w:rsidRPr="0024277B">
              <w:rPr>
                <w:rStyle w:val="affffffffffe"/>
                <w:bCs/>
                <w:sz w:val="22"/>
              </w:rPr>
              <w:t>онов, центры сел</w:t>
            </w:r>
            <w:r w:rsidRPr="0024277B">
              <w:rPr>
                <w:rStyle w:val="affffffffffe"/>
                <w:bCs/>
                <w:sz w:val="22"/>
              </w:rPr>
              <w:t>ь</w:t>
            </w:r>
            <w:r w:rsidRPr="0024277B">
              <w:rPr>
                <w:rStyle w:val="affffffffffe"/>
                <w:bCs/>
                <w:sz w:val="22"/>
              </w:rPr>
              <w:t>ских поселений (межселенные), центры малых г</w:t>
            </w:r>
            <w:r w:rsidRPr="0024277B">
              <w:rPr>
                <w:rStyle w:val="affffffffffe"/>
                <w:bCs/>
                <w:sz w:val="22"/>
              </w:rPr>
              <w:t>о</w:t>
            </w:r>
            <w:r w:rsidRPr="0024277B">
              <w:rPr>
                <w:rStyle w:val="affffffffffe"/>
                <w:bCs/>
                <w:sz w:val="22"/>
              </w:rPr>
              <w:t>родских пос</w:t>
            </w:r>
            <w:r w:rsidRPr="0024277B">
              <w:rPr>
                <w:rStyle w:val="affffffffffe"/>
                <w:bCs/>
                <w:sz w:val="22"/>
              </w:rPr>
              <w:t>е</w:t>
            </w:r>
            <w:r w:rsidRPr="0024277B">
              <w:rPr>
                <w:rStyle w:val="affffffffffe"/>
                <w:bCs/>
                <w:sz w:val="22"/>
              </w:rPr>
              <w:t>лений, сельских посел</w:t>
            </w:r>
            <w:r w:rsidRPr="0024277B">
              <w:rPr>
                <w:rStyle w:val="affffffffffe"/>
                <w:bCs/>
                <w:sz w:val="22"/>
              </w:rPr>
              <w:t>е</w:t>
            </w:r>
            <w:r w:rsidRPr="0024277B">
              <w:rPr>
                <w:rStyle w:val="affffffffffe"/>
                <w:bCs/>
                <w:sz w:val="22"/>
              </w:rPr>
              <w:t>ний, н</w:t>
            </w:r>
            <w:r w:rsidRPr="0024277B">
              <w:rPr>
                <w:rStyle w:val="affffffffffe"/>
                <w:bCs/>
                <w:sz w:val="22"/>
              </w:rPr>
              <w:t>а</w:t>
            </w:r>
            <w:r w:rsidRPr="0024277B">
              <w:rPr>
                <w:rStyle w:val="affffffffffe"/>
                <w:bCs/>
                <w:sz w:val="22"/>
              </w:rPr>
              <w:t>селенных пун</w:t>
            </w:r>
            <w:r w:rsidRPr="0024277B">
              <w:rPr>
                <w:rStyle w:val="affffffffffe"/>
                <w:bCs/>
                <w:sz w:val="22"/>
              </w:rPr>
              <w:t>к</w:t>
            </w:r>
            <w:r w:rsidRPr="0024277B">
              <w:rPr>
                <w:rStyle w:val="affffffffffe"/>
                <w:bCs/>
                <w:sz w:val="22"/>
              </w:rPr>
              <w:t>тов</w:t>
            </w:r>
          </w:p>
        </w:tc>
      </w:tr>
      <w:tr w:rsidR="004863E7" w:rsidRPr="0024277B" w:rsidTr="00FB1B80">
        <w:tc>
          <w:tcPr>
            <w:tcW w:w="800" w:type="pct"/>
            <w:vAlign w:val="center"/>
          </w:tcPr>
          <w:p w:rsidR="004863E7" w:rsidRPr="0024277B" w:rsidRDefault="004863E7" w:rsidP="00FB1B80">
            <w:pPr>
              <w:spacing w:line="240" w:lineRule="auto"/>
              <w:ind w:firstLine="0"/>
              <w:rPr>
                <w:rStyle w:val="affffffffffe"/>
                <w:b w:val="0"/>
                <w:bCs/>
                <w:sz w:val="24"/>
              </w:rPr>
            </w:pPr>
            <w:r w:rsidRPr="0094208D">
              <w:rPr>
                <w:rStyle w:val="affffffffffe"/>
                <w:b w:val="0"/>
                <w:bCs/>
                <w:sz w:val="24"/>
              </w:rPr>
              <w:t>Учр</w:t>
            </w:r>
            <w:r w:rsidRPr="0094208D">
              <w:rPr>
                <w:rStyle w:val="affffffffffe"/>
                <w:b w:val="0"/>
                <w:bCs/>
                <w:sz w:val="24"/>
              </w:rPr>
              <w:t>е</w:t>
            </w:r>
            <w:r w:rsidRPr="0094208D">
              <w:rPr>
                <w:rStyle w:val="affffffffffe"/>
                <w:b w:val="0"/>
                <w:bCs/>
                <w:sz w:val="24"/>
              </w:rPr>
              <w:t>ждения</w:t>
            </w:r>
            <w:r>
              <w:rPr>
                <w:rStyle w:val="affffffffffe"/>
                <w:b w:val="0"/>
                <w:bCs/>
                <w:sz w:val="24"/>
              </w:rPr>
              <w:t xml:space="preserve"> </w:t>
            </w:r>
            <w:r w:rsidRPr="0094208D">
              <w:rPr>
                <w:rStyle w:val="affffffffffe"/>
                <w:b w:val="0"/>
                <w:bCs/>
                <w:sz w:val="24"/>
              </w:rPr>
              <w:t>обр</w:t>
            </w:r>
            <w:r w:rsidRPr="0094208D">
              <w:rPr>
                <w:rStyle w:val="affffffffffe"/>
                <w:b w:val="0"/>
                <w:bCs/>
                <w:sz w:val="24"/>
              </w:rPr>
              <w:t>а</w:t>
            </w:r>
            <w:r w:rsidRPr="0094208D">
              <w:rPr>
                <w:rStyle w:val="affffffffffe"/>
                <w:b w:val="0"/>
                <w:bCs/>
                <w:sz w:val="24"/>
              </w:rPr>
              <w:t>зования</w:t>
            </w:r>
          </w:p>
        </w:tc>
        <w:tc>
          <w:tcPr>
            <w:tcW w:w="1072" w:type="pct"/>
            <w:vAlign w:val="center"/>
          </w:tcPr>
          <w:p w:rsidR="004863E7" w:rsidRPr="0024277B" w:rsidRDefault="004863E7" w:rsidP="00FB1B80">
            <w:pPr>
              <w:spacing w:line="240" w:lineRule="auto"/>
              <w:ind w:firstLine="0"/>
              <w:rPr>
                <w:rStyle w:val="affffffffffe"/>
                <w:b w:val="0"/>
                <w:bCs/>
                <w:sz w:val="24"/>
              </w:rPr>
            </w:pPr>
            <w:r w:rsidRPr="0094208D">
              <w:rPr>
                <w:rStyle w:val="affffffffffe"/>
                <w:b w:val="0"/>
                <w:bCs/>
                <w:sz w:val="24"/>
              </w:rPr>
              <w:t>Высшие и средние специальные учебные завед</w:t>
            </w:r>
            <w:r w:rsidRPr="0094208D">
              <w:rPr>
                <w:rStyle w:val="affffffffffe"/>
                <w:b w:val="0"/>
                <w:bCs/>
                <w:sz w:val="24"/>
              </w:rPr>
              <w:t>е</w:t>
            </w:r>
            <w:r w:rsidRPr="0094208D">
              <w:rPr>
                <w:rStyle w:val="affffffffffe"/>
                <w:b w:val="0"/>
                <w:bCs/>
                <w:sz w:val="24"/>
              </w:rPr>
              <w:t>ния, центры пер</w:t>
            </w:r>
            <w:r w:rsidRPr="0094208D">
              <w:rPr>
                <w:rStyle w:val="affffffffffe"/>
                <w:b w:val="0"/>
                <w:bCs/>
                <w:sz w:val="24"/>
              </w:rPr>
              <w:t>е</w:t>
            </w:r>
            <w:r w:rsidRPr="0094208D">
              <w:rPr>
                <w:rStyle w:val="affffffffffe"/>
                <w:b w:val="0"/>
                <w:bCs/>
                <w:sz w:val="24"/>
              </w:rPr>
              <w:t>подготовки ка</w:t>
            </w:r>
            <w:r w:rsidRPr="0094208D">
              <w:rPr>
                <w:rStyle w:val="affffffffffe"/>
                <w:b w:val="0"/>
                <w:bCs/>
                <w:sz w:val="24"/>
              </w:rPr>
              <w:t>д</w:t>
            </w:r>
            <w:r w:rsidRPr="0094208D">
              <w:rPr>
                <w:rStyle w:val="affffffffffe"/>
                <w:b w:val="0"/>
                <w:bCs/>
                <w:sz w:val="24"/>
              </w:rPr>
              <w:t>ров, дома детского творчества,</w:t>
            </w:r>
            <w:r>
              <w:rPr>
                <w:rStyle w:val="affffffffffe"/>
                <w:b w:val="0"/>
                <w:bCs/>
                <w:sz w:val="24"/>
              </w:rPr>
              <w:t xml:space="preserve"> </w:t>
            </w:r>
            <w:r w:rsidRPr="0094208D">
              <w:rPr>
                <w:rStyle w:val="affffffffffe"/>
                <w:b w:val="0"/>
                <w:bCs/>
                <w:sz w:val="24"/>
              </w:rPr>
              <w:t>шк</w:t>
            </w:r>
            <w:r w:rsidRPr="0094208D">
              <w:rPr>
                <w:rStyle w:val="affffffffffe"/>
                <w:b w:val="0"/>
                <w:bCs/>
                <w:sz w:val="24"/>
              </w:rPr>
              <w:t>о</w:t>
            </w:r>
            <w:r w:rsidRPr="0094208D">
              <w:rPr>
                <w:rStyle w:val="affffffffffe"/>
                <w:b w:val="0"/>
                <w:bCs/>
                <w:sz w:val="24"/>
              </w:rPr>
              <w:t>лы: искусств, м</w:t>
            </w:r>
            <w:r w:rsidRPr="0094208D">
              <w:rPr>
                <w:rStyle w:val="affffffffffe"/>
                <w:b w:val="0"/>
                <w:bCs/>
                <w:sz w:val="24"/>
              </w:rPr>
              <w:t>у</w:t>
            </w:r>
            <w:r w:rsidRPr="0094208D">
              <w:rPr>
                <w:rStyle w:val="affffffffffe"/>
                <w:b w:val="0"/>
                <w:bCs/>
                <w:sz w:val="24"/>
              </w:rPr>
              <w:t>зыкальные, худ</w:t>
            </w:r>
            <w:r w:rsidRPr="0094208D">
              <w:rPr>
                <w:rStyle w:val="affffffffffe"/>
                <w:b w:val="0"/>
                <w:bCs/>
                <w:sz w:val="24"/>
              </w:rPr>
              <w:t>о</w:t>
            </w:r>
            <w:r w:rsidRPr="0094208D">
              <w:rPr>
                <w:rStyle w:val="affffffffffe"/>
                <w:b w:val="0"/>
                <w:bCs/>
                <w:sz w:val="24"/>
              </w:rPr>
              <w:t>жественные, р</w:t>
            </w:r>
            <w:r w:rsidRPr="0094208D">
              <w:rPr>
                <w:rStyle w:val="affffffffffe"/>
                <w:b w:val="0"/>
                <w:bCs/>
                <w:sz w:val="24"/>
              </w:rPr>
              <w:t>е</w:t>
            </w:r>
            <w:r w:rsidRPr="0094208D">
              <w:rPr>
                <w:rStyle w:val="affffffffffe"/>
                <w:b w:val="0"/>
                <w:bCs/>
                <w:sz w:val="24"/>
              </w:rPr>
              <w:t>сурсные центры базового профе</w:t>
            </w:r>
            <w:r w:rsidRPr="0094208D">
              <w:rPr>
                <w:rStyle w:val="affffffffffe"/>
                <w:b w:val="0"/>
                <w:bCs/>
                <w:sz w:val="24"/>
              </w:rPr>
              <w:t>с</w:t>
            </w:r>
            <w:r w:rsidRPr="0094208D">
              <w:rPr>
                <w:rStyle w:val="affffffffffe"/>
                <w:b w:val="0"/>
                <w:bCs/>
                <w:sz w:val="24"/>
              </w:rPr>
              <w:t>сионального обр</w:t>
            </w:r>
            <w:r w:rsidRPr="0094208D">
              <w:rPr>
                <w:rStyle w:val="affffffffffe"/>
                <w:b w:val="0"/>
                <w:bCs/>
                <w:sz w:val="24"/>
              </w:rPr>
              <w:t>а</w:t>
            </w:r>
            <w:r w:rsidRPr="0094208D">
              <w:rPr>
                <w:rStyle w:val="affffffffffe"/>
                <w:b w:val="0"/>
                <w:bCs/>
                <w:sz w:val="24"/>
              </w:rPr>
              <w:t>зов</w:t>
            </w:r>
            <w:r w:rsidRPr="0094208D">
              <w:rPr>
                <w:rStyle w:val="affffffffffe"/>
                <w:b w:val="0"/>
                <w:bCs/>
                <w:sz w:val="24"/>
              </w:rPr>
              <w:t>а</w:t>
            </w:r>
            <w:r w:rsidRPr="0094208D">
              <w:rPr>
                <w:rStyle w:val="affffffffffe"/>
                <w:b w:val="0"/>
                <w:bCs/>
                <w:sz w:val="24"/>
              </w:rPr>
              <w:t>ния</w:t>
            </w:r>
          </w:p>
        </w:tc>
        <w:tc>
          <w:tcPr>
            <w:tcW w:w="1191" w:type="pct"/>
            <w:vAlign w:val="center"/>
          </w:tcPr>
          <w:p w:rsidR="004863E7" w:rsidRPr="0024277B" w:rsidRDefault="004863E7" w:rsidP="00FB1B80">
            <w:pPr>
              <w:spacing w:line="240" w:lineRule="auto"/>
              <w:ind w:firstLine="0"/>
              <w:rPr>
                <w:rStyle w:val="affffffffffe"/>
                <w:b w:val="0"/>
                <w:bCs/>
                <w:sz w:val="24"/>
              </w:rPr>
            </w:pPr>
            <w:proofErr w:type="gramStart"/>
            <w:r w:rsidRPr="0094208D">
              <w:rPr>
                <w:rStyle w:val="affffffffffe"/>
                <w:b w:val="0"/>
                <w:bCs/>
                <w:sz w:val="24"/>
              </w:rPr>
              <w:t>Специализирова</w:t>
            </w:r>
            <w:r w:rsidRPr="0094208D">
              <w:rPr>
                <w:rStyle w:val="affffffffffe"/>
                <w:b w:val="0"/>
                <w:bCs/>
                <w:sz w:val="24"/>
              </w:rPr>
              <w:t>н</w:t>
            </w:r>
            <w:r w:rsidRPr="0094208D">
              <w:rPr>
                <w:rStyle w:val="affffffffffe"/>
                <w:b w:val="0"/>
                <w:bCs/>
                <w:sz w:val="24"/>
              </w:rPr>
              <w:t>ные дошкольные</w:t>
            </w:r>
            <w:r>
              <w:rPr>
                <w:rStyle w:val="affffffffffe"/>
                <w:b w:val="0"/>
                <w:bCs/>
                <w:sz w:val="24"/>
              </w:rPr>
              <w:t xml:space="preserve"> </w:t>
            </w:r>
            <w:r w:rsidRPr="0094208D">
              <w:rPr>
                <w:rStyle w:val="affffffffffe"/>
                <w:b w:val="0"/>
                <w:bCs/>
                <w:sz w:val="24"/>
              </w:rPr>
              <w:t>о</w:t>
            </w:r>
            <w:r w:rsidRPr="0094208D">
              <w:rPr>
                <w:rStyle w:val="affffffffffe"/>
                <w:b w:val="0"/>
                <w:bCs/>
                <w:sz w:val="24"/>
              </w:rPr>
              <w:t>р</w:t>
            </w:r>
            <w:r w:rsidRPr="0094208D">
              <w:rPr>
                <w:rStyle w:val="affffffffffe"/>
                <w:b w:val="0"/>
                <w:bCs/>
                <w:sz w:val="24"/>
              </w:rPr>
              <w:t>ганизации и общео</w:t>
            </w:r>
            <w:r w:rsidRPr="0094208D">
              <w:rPr>
                <w:rStyle w:val="affffffffffe"/>
                <w:b w:val="0"/>
                <w:bCs/>
                <w:sz w:val="24"/>
              </w:rPr>
              <w:t>б</w:t>
            </w:r>
            <w:r w:rsidRPr="0094208D">
              <w:rPr>
                <w:rStyle w:val="affffffffffe"/>
                <w:b w:val="0"/>
                <w:bCs/>
                <w:sz w:val="24"/>
              </w:rPr>
              <w:t>разовательные учр</w:t>
            </w:r>
            <w:r w:rsidRPr="0094208D">
              <w:rPr>
                <w:rStyle w:val="affffffffffe"/>
                <w:b w:val="0"/>
                <w:bCs/>
                <w:sz w:val="24"/>
              </w:rPr>
              <w:t>е</w:t>
            </w:r>
            <w:r w:rsidRPr="0094208D">
              <w:rPr>
                <w:rStyle w:val="affffffffffe"/>
                <w:b w:val="0"/>
                <w:bCs/>
                <w:sz w:val="24"/>
              </w:rPr>
              <w:t>жд</w:t>
            </w:r>
            <w:r w:rsidRPr="0094208D">
              <w:rPr>
                <w:rStyle w:val="affffffffffe"/>
                <w:b w:val="0"/>
                <w:bCs/>
                <w:sz w:val="24"/>
              </w:rPr>
              <w:t>е</w:t>
            </w:r>
            <w:r w:rsidRPr="0094208D">
              <w:rPr>
                <w:rStyle w:val="affffffffffe"/>
                <w:b w:val="0"/>
                <w:bCs/>
                <w:sz w:val="24"/>
              </w:rPr>
              <w:t>ния, учреждения начального профе</w:t>
            </w:r>
            <w:r w:rsidRPr="0094208D">
              <w:rPr>
                <w:rStyle w:val="affffffffffe"/>
                <w:b w:val="0"/>
                <w:bCs/>
                <w:sz w:val="24"/>
              </w:rPr>
              <w:t>с</w:t>
            </w:r>
            <w:r w:rsidRPr="0094208D">
              <w:rPr>
                <w:rStyle w:val="affffffffffe"/>
                <w:b w:val="0"/>
                <w:bCs/>
                <w:sz w:val="24"/>
              </w:rPr>
              <w:t>сионального образ</w:t>
            </w:r>
            <w:r w:rsidRPr="0094208D">
              <w:rPr>
                <w:rStyle w:val="affffffffffe"/>
                <w:b w:val="0"/>
                <w:bCs/>
                <w:sz w:val="24"/>
              </w:rPr>
              <w:t>о</w:t>
            </w:r>
            <w:r w:rsidRPr="0094208D">
              <w:rPr>
                <w:rStyle w:val="affffffffffe"/>
                <w:b w:val="0"/>
                <w:bCs/>
                <w:sz w:val="24"/>
              </w:rPr>
              <w:t>вания, средние сп</w:t>
            </w:r>
            <w:r w:rsidRPr="0094208D">
              <w:rPr>
                <w:rStyle w:val="affffffffffe"/>
                <w:b w:val="0"/>
                <w:bCs/>
                <w:sz w:val="24"/>
              </w:rPr>
              <w:t>е</w:t>
            </w:r>
            <w:r w:rsidRPr="0094208D">
              <w:rPr>
                <w:rStyle w:val="affffffffffe"/>
                <w:b w:val="0"/>
                <w:bCs/>
                <w:sz w:val="24"/>
              </w:rPr>
              <w:t>циальные</w:t>
            </w:r>
            <w:r>
              <w:rPr>
                <w:rStyle w:val="affffffffffe"/>
                <w:b w:val="0"/>
                <w:bCs/>
                <w:sz w:val="24"/>
              </w:rPr>
              <w:t xml:space="preserve"> </w:t>
            </w:r>
            <w:r w:rsidRPr="0094208D">
              <w:rPr>
                <w:rStyle w:val="affffffffffe"/>
                <w:b w:val="0"/>
                <w:bCs/>
                <w:sz w:val="24"/>
              </w:rPr>
              <w:t>учебные зав</w:t>
            </w:r>
            <w:r w:rsidRPr="0094208D">
              <w:rPr>
                <w:rStyle w:val="affffffffffe"/>
                <w:b w:val="0"/>
                <w:bCs/>
                <w:sz w:val="24"/>
              </w:rPr>
              <w:t>е</w:t>
            </w:r>
            <w:r w:rsidRPr="0094208D">
              <w:rPr>
                <w:rStyle w:val="affffffffffe"/>
                <w:b w:val="0"/>
                <w:bCs/>
                <w:sz w:val="24"/>
              </w:rPr>
              <w:t>дения, колледжи, лицеи, гимназии, цен</w:t>
            </w:r>
            <w:r>
              <w:rPr>
                <w:rStyle w:val="affffffffffe"/>
                <w:b w:val="0"/>
                <w:bCs/>
                <w:sz w:val="24"/>
              </w:rPr>
              <w:t>тры, дома де</w:t>
            </w:r>
            <w:r>
              <w:rPr>
                <w:rStyle w:val="affffffffffe"/>
                <w:b w:val="0"/>
                <w:bCs/>
                <w:sz w:val="24"/>
              </w:rPr>
              <w:t>т</w:t>
            </w:r>
            <w:r w:rsidRPr="0094208D">
              <w:rPr>
                <w:rStyle w:val="affffffffffe"/>
                <w:b w:val="0"/>
                <w:bCs/>
                <w:sz w:val="24"/>
              </w:rPr>
              <w:t>ского творчества, шко</w:t>
            </w:r>
            <w:r>
              <w:rPr>
                <w:rStyle w:val="affffffffffe"/>
                <w:b w:val="0"/>
                <w:bCs/>
                <w:sz w:val="24"/>
              </w:rPr>
              <w:t>лы: музы</w:t>
            </w:r>
            <w:r w:rsidRPr="0094208D">
              <w:rPr>
                <w:rStyle w:val="affffffffffe"/>
                <w:b w:val="0"/>
                <w:bCs/>
                <w:sz w:val="24"/>
              </w:rPr>
              <w:t>кал</w:t>
            </w:r>
            <w:r w:rsidRPr="0094208D">
              <w:rPr>
                <w:rStyle w:val="affffffffffe"/>
                <w:b w:val="0"/>
                <w:bCs/>
                <w:sz w:val="24"/>
              </w:rPr>
              <w:t>ь</w:t>
            </w:r>
            <w:r w:rsidRPr="0094208D">
              <w:rPr>
                <w:rStyle w:val="affffffffffe"/>
                <w:b w:val="0"/>
                <w:bCs/>
                <w:sz w:val="24"/>
              </w:rPr>
              <w:t>ные, художестве</w:t>
            </w:r>
            <w:r w:rsidRPr="0094208D">
              <w:rPr>
                <w:rStyle w:val="affffffffffe"/>
                <w:b w:val="0"/>
                <w:bCs/>
                <w:sz w:val="24"/>
              </w:rPr>
              <w:t>н</w:t>
            </w:r>
            <w:r w:rsidRPr="0094208D">
              <w:rPr>
                <w:rStyle w:val="affffffffffe"/>
                <w:b w:val="0"/>
                <w:bCs/>
                <w:sz w:val="24"/>
              </w:rPr>
              <w:t>ные, хореографич</w:t>
            </w:r>
            <w:r w:rsidRPr="0094208D">
              <w:rPr>
                <w:rStyle w:val="affffffffffe"/>
                <w:b w:val="0"/>
                <w:bCs/>
                <w:sz w:val="24"/>
              </w:rPr>
              <w:t>е</w:t>
            </w:r>
            <w:r w:rsidRPr="0094208D">
              <w:rPr>
                <w:rStyle w:val="affffffffffe"/>
                <w:b w:val="0"/>
                <w:bCs/>
                <w:sz w:val="24"/>
              </w:rPr>
              <w:t>ские и др., станции: технические,</w:t>
            </w:r>
            <w:r>
              <w:rPr>
                <w:rStyle w:val="affffffffffe"/>
                <w:b w:val="0"/>
                <w:bCs/>
                <w:sz w:val="24"/>
              </w:rPr>
              <w:t xml:space="preserve"> </w:t>
            </w:r>
            <w:r w:rsidRPr="0094208D">
              <w:rPr>
                <w:rStyle w:val="affffffffffe"/>
                <w:b w:val="0"/>
                <w:bCs/>
                <w:sz w:val="24"/>
              </w:rPr>
              <w:t>турис</w:t>
            </w:r>
            <w:r w:rsidRPr="0094208D">
              <w:rPr>
                <w:rStyle w:val="affffffffffe"/>
                <w:b w:val="0"/>
                <w:bCs/>
                <w:sz w:val="24"/>
              </w:rPr>
              <w:t>т</w:t>
            </w:r>
            <w:r w:rsidRPr="0094208D">
              <w:rPr>
                <w:rStyle w:val="affffffffffe"/>
                <w:b w:val="0"/>
                <w:bCs/>
                <w:sz w:val="24"/>
              </w:rPr>
              <w:t>ско-краеведческие,</w:t>
            </w:r>
            <w:r>
              <w:rPr>
                <w:rStyle w:val="affffffffffe"/>
                <w:b w:val="0"/>
                <w:bCs/>
                <w:sz w:val="24"/>
              </w:rPr>
              <w:t xml:space="preserve"> </w:t>
            </w:r>
            <w:r w:rsidRPr="0094208D">
              <w:rPr>
                <w:rStyle w:val="affffffffffe"/>
                <w:b w:val="0"/>
                <w:bCs/>
                <w:sz w:val="24"/>
              </w:rPr>
              <w:t>эк</w:t>
            </w:r>
            <w:r w:rsidRPr="0094208D">
              <w:rPr>
                <w:rStyle w:val="affffffffffe"/>
                <w:b w:val="0"/>
                <w:bCs/>
                <w:sz w:val="24"/>
              </w:rPr>
              <w:t>о</w:t>
            </w:r>
            <w:r w:rsidRPr="0094208D">
              <w:rPr>
                <w:rStyle w:val="affffffffffe"/>
                <w:b w:val="0"/>
                <w:bCs/>
                <w:sz w:val="24"/>
              </w:rPr>
              <w:t>лого-биологические и др.</w:t>
            </w:r>
            <w:proofErr w:type="gramEnd"/>
          </w:p>
        </w:tc>
        <w:tc>
          <w:tcPr>
            <w:tcW w:w="853" w:type="pct"/>
            <w:vAlign w:val="center"/>
          </w:tcPr>
          <w:p w:rsidR="004863E7" w:rsidRPr="0024277B" w:rsidRDefault="004863E7" w:rsidP="00FB1B80">
            <w:pPr>
              <w:spacing w:line="240" w:lineRule="auto"/>
              <w:ind w:firstLine="0"/>
              <w:rPr>
                <w:rStyle w:val="affffffffffe"/>
                <w:b w:val="0"/>
                <w:bCs/>
                <w:sz w:val="24"/>
              </w:rPr>
            </w:pPr>
            <w:r w:rsidRPr="0094208D">
              <w:rPr>
                <w:rStyle w:val="affffffffffe"/>
                <w:b w:val="0"/>
                <w:bCs/>
                <w:sz w:val="24"/>
              </w:rPr>
              <w:t>Колледжи, лицеи, гимн</w:t>
            </w:r>
            <w:r w:rsidRPr="0094208D">
              <w:rPr>
                <w:rStyle w:val="affffffffffe"/>
                <w:b w:val="0"/>
                <w:bCs/>
                <w:sz w:val="24"/>
              </w:rPr>
              <w:t>а</w:t>
            </w:r>
            <w:r w:rsidRPr="0094208D">
              <w:rPr>
                <w:rStyle w:val="affffffffffe"/>
                <w:b w:val="0"/>
                <w:bCs/>
                <w:sz w:val="24"/>
              </w:rPr>
              <w:t>зии, детские школы и</w:t>
            </w:r>
            <w:r w:rsidRPr="0094208D">
              <w:rPr>
                <w:rStyle w:val="affffffffffe"/>
                <w:b w:val="0"/>
                <w:bCs/>
                <w:sz w:val="24"/>
              </w:rPr>
              <w:t>с</w:t>
            </w:r>
            <w:r w:rsidRPr="0094208D">
              <w:rPr>
                <w:rStyle w:val="affffffffffe"/>
                <w:b w:val="0"/>
                <w:bCs/>
                <w:sz w:val="24"/>
              </w:rPr>
              <w:t>кусств и тво</w:t>
            </w:r>
            <w:r w:rsidRPr="0094208D">
              <w:rPr>
                <w:rStyle w:val="affffffffffe"/>
                <w:b w:val="0"/>
                <w:bCs/>
                <w:sz w:val="24"/>
              </w:rPr>
              <w:t>р</w:t>
            </w:r>
            <w:r w:rsidRPr="0094208D">
              <w:rPr>
                <w:rStyle w:val="affffffffffe"/>
                <w:b w:val="0"/>
                <w:bCs/>
                <w:sz w:val="24"/>
              </w:rPr>
              <w:t>чества, учр</w:t>
            </w:r>
            <w:r w:rsidRPr="0094208D">
              <w:rPr>
                <w:rStyle w:val="affffffffffe"/>
                <w:b w:val="0"/>
                <w:bCs/>
                <w:sz w:val="24"/>
              </w:rPr>
              <w:t>е</w:t>
            </w:r>
            <w:r w:rsidRPr="0094208D">
              <w:rPr>
                <w:rStyle w:val="affffffffffe"/>
                <w:b w:val="0"/>
                <w:bCs/>
                <w:sz w:val="24"/>
              </w:rPr>
              <w:t>ждения д</w:t>
            </w:r>
            <w:r w:rsidRPr="0094208D">
              <w:rPr>
                <w:rStyle w:val="affffffffffe"/>
                <w:b w:val="0"/>
                <w:bCs/>
                <w:sz w:val="24"/>
              </w:rPr>
              <w:t>о</w:t>
            </w:r>
            <w:r w:rsidRPr="0094208D">
              <w:rPr>
                <w:rStyle w:val="affffffffffe"/>
                <w:b w:val="0"/>
                <w:bCs/>
                <w:sz w:val="24"/>
              </w:rPr>
              <w:t>полнительн</w:t>
            </w:r>
            <w:r w:rsidRPr="0094208D">
              <w:rPr>
                <w:rStyle w:val="affffffffffe"/>
                <w:b w:val="0"/>
                <w:bCs/>
                <w:sz w:val="24"/>
              </w:rPr>
              <w:t>о</w:t>
            </w:r>
            <w:r w:rsidRPr="0094208D">
              <w:rPr>
                <w:rStyle w:val="affffffffffe"/>
                <w:b w:val="0"/>
                <w:bCs/>
                <w:sz w:val="24"/>
              </w:rPr>
              <w:t>го</w:t>
            </w:r>
            <w:r>
              <w:rPr>
                <w:rStyle w:val="affffffffffe"/>
                <w:b w:val="0"/>
                <w:bCs/>
                <w:sz w:val="24"/>
              </w:rPr>
              <w:t xml:space="preserve"> </w:t>
            </w:r>
            <w:r w:rsidRPr="0094208D">
              <w:rPr>
                <w:rStyle w:val="affffffffffe"/>
                <w:b w:val="0"/>
                <w:bCs/>
                <w:sz w:val="24"/>
              </w:rPr>
              <w:t>образов</w:t>
            </w:r>
            <w:r w:rsidRPr="0094208D">
              <w:rPr>
                <w:rStyle w:val="affffffffffe"/>
                <w:b w:val="0"/>
                <w:bCs/>
                <w:sz w:val="24"/>
              </w:rPr>
              <w:t>а</w:t>
            </w:r>
            <w:r w:rsidRPr="0094208D">
              <w:rPr>
                <w:rStyle w:val="affffffffffe"/>
                <w:b w:val="0"/>
                <w:bCs/>
                <w:sz w:val="24"/>
              </w:rPr>
              <w:t>ния</w:t>
            </w:r>
          </w:p>
        </w:tc>
        <w:tc>
          <w:tcPr>
            <w:tcW w:w="1085" w:type="pct"/>
            <w:vAlign w:val="center"/>
          </w:tcPr>
          <w:p w:rsidR="004863E7" w:rsidRPr="0024277B" w:rsidRDefault="004863E7" w:rsidP="00FB1B80">
            <w:pPr>
              <w:spacing w:line="240" w:lineRule="auto"/>
              <w:ind w:firstLine="0"/>
              <w:rPr>
                <w:rStyle w:val="affffffffffe"/>
                <w:b w:val="0"/>
                <w:bCs/>
                <w:sz w:val="24"/>
              </w:rPr>
            </w:pPr>
            <w:r w:rsidRPr="0094208D">
              <w:rPr>
                <w:rStyle w:val="affffffffffe"/>
                <w:b w:val="0"/>
                <w:bCs/>
                <w:sz w:val="24"/>
              </w:rPr>
              <w:t>Дошкольные орг</w:t>
            </w:r>
            <w:r w:rsidRPr="0094208D">
              <w:rPr>
                <w:rStyle w:val="affffffffffe"/>
                <w:b w:val="0"/>
                <w:bCs/>
                <w:sz w:val="24"/>
              </w:rPr>
              <w:t>а</w:t>
            </w:r>
            <w:r w:rsidRPr="0094208D">
              <w:rPr>
                <w:rStyle w:val="affffffffffe"/>
                <w:b w:val="0"/>
                <w:bCs/>
                <w:sz w:val="24"/>
              </w:rPr>
              <w:t>низации,</w:t>
            </w:r>
            <w:r>
              <w:rPr>
                <w:rStyle w:val="affffffffffe"/>
                <w:b w:val="0"/>
                <w:bCs/>
                <w:sz w:val="24"/>
              </w:rPr>
              <w:t xml:space="preserve"> </w:t>
            </w:r>
            <w:r w:rsidRPr="0094208D">
              <w:rPr>
                <w:rStyle w:val="affffffffffe"/>
                <w:b w:val="0"/>
                <w:bCs/>
                <w:sz w:val="24"/>
              </w:rPr>
              <w:t>общео</w:t>
            </w:r>
            <w:r w:rsidRPr="0094208D">
              <w:rPr>
                <w:rStyle w:val="affffffffffe"/>
                <w:b w:val="0"/>
                <w:bCs/>
                <w:sz w:val="24"/>
              </w:rPr>
              <w:t>б</w:t>
            </w:r>
            <w:r w:rsidRPr="0094208D">
              <w:rPr>
                <w:rStyle w:val="affffffffffe"/>
                <w:b w:val="0"/>
                <w:bCs/>
                <w:sz w:val="24"/>
              </w:rPr>
              <w:t>разовательные у</w:t>
            </w:r>
            <w:r w:rsidRPr="0094208D">
              <w:rPr>
                <w:rStyle w:val="affffffffffe"/>
                <w:b w:val="0"/>
                <w:bCs/>
                <w:sz w:val="24"/>
              </w:rPr>
              <w:t>ч</w:t>
            </w:r>
            <w:r w:rsidRPr="0094208D">
              <w:rPr>
                <w:rStyle w:val="affffffffffe"/>
                <w:b w:val="0"/>
                <w:bCs/>
                <w:sz w:val="24"/>
              </w:rPr>
              <w:t>реждения,</w:t>
            </w:r>
            <w:r>
              <w:rPr>
                <w:rStyle w:val="affffffffffe"/>
                <w:b w:val="0"/>
                <w:bCs/>
                <w:sz w:val="24"/>
              </w:rPr>
              <w:t xml:space="preserve"> </w:t>
            </w:r>
            <w:r w:rsidRPr="0094208D">
              <w:rPr>
                <w:rStyle w:val="affffffffffe"/>
                <w:b w:val="0"/>
                <w:bCs/>
                <w:sz w:val="24"/>
              </w:rPr>
              <w:t>учре</w:t>
            </w:r>
            <w:r w:rsidRPr="0094208D">
              <w:rPr>
                <w:rStyle w:val="affffffffffe"/>
                <w:b w:val="0"/>
                <w:bCs/>
                <w:sz w:val="24"/>
              </w:rPr>
              <w:t>ж</w:t>
            </w:r>
            <w:r w:rsidRPr="0094208D">
              <w:rPr>
                <w:rStyle w:val="affffffffffe"/>
                <w:b w:val="0"/>
                <w:bCs/>
                <w:sz w:val="24"/>
              </w:rPr>
              <w:t>дения</w:t>
            </w:r>
            <w:r>
              <w:rPr>
                <w:rStyle w:val="affffffffffe"/>
                <w:b w:val="0"/>
                <w:bCs/>
                <w:sz w:val="24"/>
              </w:rPr>
              <w:t xml:space="preserve"> </w:t>
            </w:r>
            <w:r w:rsidRPr="0094208D">
              <w:rPr>
                <w:rStyle w:val="affffffffffe"/>
                <w:b w:val="0"/>
                <w:bCs/>
                <w:sz w:val="24"/>
              </w:rPr>
              <w:t>дополн</w:t>
            </w:r>
            <w:r w:rsidRPr="0094208D">
              <w:rPr>
                <w:rStyle w:val="affffffffffe"/>
                <w:b w:val="0"/>
                <w:bCs/>
                <w:sz w:val="24"/>
              </w:rPr>
              <w:t>и</w:t>
            </w:r>
            <w:r w:rsidRPr="0094208D">
              <w:rPr>
                <w:rStyle w:val="affffffffffe"/>
                <w:b w:val="0"/>
                <w:bCs/>
                <w:sz w:val="24"/>
              </w:rPr>
              <w:t>тельного образ</w:t>
            </w:r>
            <w:r w:rsidRPr="0094208D">
              <w:rPr>
                <w:rStyle w:val="affffffffffe"/>
                <w:b w:val="0"/>
                <w:bCs/>
                <w:sz w:val="24"/>
              </w:rPr>
              <w:t>о</w:t>
            </w:r>
            <w:r w:rsidRPr="0094208D">
              <w:rPr>
                <w:rStyle w:val="affffffffffe"/>
                <w:b w:val="0"/>
                <w:bCs/>
                <w:sz w:val="24"/>
              </w:rPr>
              <w:t>вания</w:t>
            </w:r>
          </w:p>
        </w:tc>
      </w:tr>
    </w:tbl>
    <w:p w:rsidR="004863E7" w:rsidRDefault="004863E7" w:rsidP="004863E7">
      <w:pPr>
        <w:spacing w:line="240" w:lineRule="auto"/>
        <w:jc w:val="right"/>
      </w:pPr>
    </w:p>
    <w:p w:rsidR="004863E7" w:rsidRDefault="004863E7" w:rsidP="004863E7">
      <w:pPr>
        <w:spacing w:line="240" w:lineRule="auto"/>
        <w:jc w:val="right"/>
      </w:pPr>
    </w:p>
    <w:p w:rsidR="004863E7" w:rsidRPr="005804B0" w:rsidRDefault="004863E7" w:rsidP="004863E7">
      <w:pPr>
        <w:spacing w:line="240" w:lineRule="auto"/>
        <w:jc w:val="right"/>
        <w:rPr>
          <w:rStyle w:val="affffffffffe"/>
          <w:b w:val="0"/>
          <w:bCs/>
          <w:color w:val="auto"/>
          <w:sz w:val="24"/>
        </w:rPr>
      </w:pPr>
      <w:r>
        <w:br w:type="page"/>
      </w:r>
      <w:r w:rsidRPr="00FE05B9">
        <w:rPr>
          <w:rStyle w:val="affffffffffe"/>
          <w:b w:val="0"/>
          <w:bCs/>
          <w:color w:val="auto"/>
          <w:sz w:val="24"/>
        </w:rPr>
        <w:lastRenderedPageBreak/>
        <w:t xml:space="preserve">Таблица </w:t>
      </w:r>
      <w:r w:rsidR="005804B0">
        <w:rPr>
          <w:rStyle w:val="affffffffffe"/>
          <w:b w:val="0"/>
          <w:bCs/>
          <w:color w:val="auto"/>
          <w:sz w:val="24"/>
        </w:rPr>
        <w:t>34</w:t>
      </w:r>
    </w:p>
    <w:p w:rsidR="004863E7" w:rsidRPr="005D243A" w:rsidRDefault="004863E7" w:rsidP="004863E7">
      <w:pPr>
        <w:spacing w:line="240" w:lineRule="auto"/>
        <w:rPr>
          <w:rStyle w:val="affffffffffe"/>
          <w:b w:val="0"/>
          <w:bCs/>
          <w:color w:val="auto"/>
          <w:sz w:val="24"/>
        </w:rPr>
      </w:pPr>
    </w:p>
    <w:p w:rsidR="004863E7" w:rsidRPr="001C0FEF" w:rsidRDefault="004863E7" w:rsidP="004863E7">
      <w:pPr>
        <w:spacing w:line="240" w:lineRule="auto"/>
        <w:jc w:val="center"/>
        <w:rPr>
          <w:rStyle w:val="affffffffffe"/>
          <w:bCs/>
          <w:sz w:val="24"/>
        </w:rPr>
      </w:pPr>
      <w:r w:rsidRPr="001C0FEF">
        <w:rPr>
          <w:rStyle w:val="affffffffffe"/>
          <w:bCs/>
          <w:sz w:val="24"/>
        </w:rPr>
        <w:t>Нормы расчета учреждений</w:t>
      </w:r>
      <w:r>
        <w:rPr>
          <w:rStyle w:val="affffffffffe"/>
          <w:bCs/>
          <w:sz w:val="24"/>
        </w:rPr>
        <w:t xml:space="preserve"> образования</w:t>
      </w:r>
    </w:p>
    <w:p w:rsidR="004863E7" w:rsidRDefault="004863E7" w:rsidP="004863E7">
      <w:pPr>
        <w:spacing w:line="240" w:lineRule="auto"/>
        <w:rPr>
          <w:rStyle w:val="affffffffffe"/>
          <w:b w:val="0"/>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1"/>
        <w:gridCol w:w="1673"/>
        <w:gridCol w:w="2430"/>
        <w:gridCol w:w="3064"/>
      </w:tblGrid>
      <w:tr w:rsidR="004863E7" w:rsidRPr="00112470" w:rsidTr="00FB1B80">
        <w:tc>
          <w:tcPr>
            <w:tcW w:w="0" w:type="auto"/>
            <w:shd w:val="clear" w:color="auto" w:fill="D9D9D9"/>
            <w:vAlign w:val="center"/>
          </w:tcPr>
          <w:p w:rsidR="004863E7" w:rsidRPr="00112470" w:rsidRDefault="004863E7" w:rsidP="00FB1B80">
            <w:pPr>
              <w:spacing w:line="240" w:lineRule="auto"/>
              <w:ind w:firstLine="0"/>
              <w:jc w:val="center"/>
              <w:rPr>
                <w:rStyle w:val="affffffffffe"/>
                <w:bCs/>
                <w:sz w:val="24"/>
              </w:rPr>
            </w:pPr>
            <w:r w:rsidRPr="00112470">
              <w:rPr>
                <w:rStyle w:val="affffffffffe"/>
                <w:bCs/>
                <w:sz w:val="24"/>
              </w:rPr>
              <w:t>Учреждения, предпр</w:t>
            </w:r>
            <w:r w:rsidRPr="00112470">
              <w:rPr>
                <w:rStyle w:val="affffffffffe"/>
                <w:bCs/>
                <w:sz w:val="24"/>
              </w:rPr>
              <w:t>и</w:t>
            </w:r>
            <w:r w:rsidRPr="00112470">
              <w:rPr>
                <w:rStyle w:val="affffffffffe"/>
                <w:bCs/>
                <w:sz w:val="24"/>
              </w:rPr>
              <w:t>ятия, сооруж</w:t>
            </w:r>
            <w:r w:rsidRPr="00112470">
              <w:rPr>
                <w:rStyle w:val="affffffffffe"/>
                <w:bCs/>
                <w:sz w:val="24"/>
              </w:rPr>
              <w:t>е</w:t>
            </w:r>
            <w:r w:rsidRPr="00112470">
              <w:rPr>
                <w:rStyle w:val="affffffffffe"/>
                <w:bCs/>
                <w:sz w:val="24"/>
              </w:rPr>
              <w:t>ния</w:t>
            </w:r>
          </w:p>
        </w:tc>
        <w:tc>
          <w:tcPr>
            <w:tcW w:w="1673" w:type="dxa"/>
            <w:shd w:val="clear" w:color="auto" w:fill="D9D9D9"/>
            <w:vAlign w:val="center"/>
          </w:tcPr>
          <w:p w:rsidR="004863E7" w:rsidRPr="00112470" w:rsidRDefault="004863E7" w:rsidP="00FB1B80">
            <w:pPr>
              <w:spacing w:line="240" w:lineRule="auto"/>
              <w:ind w:firstLine="0"/>
              <w:jc w:val="center"/>
              <w:rPr>
                <w:rStyle w:val="affffffffffe"/>
                <w:bCs/>
                <w:sz w:val="24"/>
              </w:rPr>
            </w:pPr>
            <w:r w:rsidRPr="00112470">
              <w:rPr>
                <w:rStyle w:val="affffffffffe"/>
                <w:bCs/>
                <w:sz w:val="24"/>
              </w:rPr>
              <w:t>Единица и</w:t>
            </w:r>
            <w:r w:rsidRPr="00112470">
              <w:rPr>
                <w:rStyle w:val="affffffffffe"/>
                <w:bCs/>
                <w:sz w:val="24"/>
              </w:rPr>
              <w:t>з</w:t>
            </w:r>
            <w:r w:rsidRPr="00112470">
              <w:rPr>
                <w:rStyle w:val="affffffffffe"/>
                <w:bCs/>
                <w:sz w:val="24"/>
              </w:rPr>
              <w:t>мерения</w:t>
            </w:r>
          </w:p>
        </w:tc>
        <w:tc>
          <w:tcPr>
            <w:tcW w:w="2430" w:type="dxa"/>
            <w:shd w:val="clear" w:color="auto" w:fill="D9D9D9"/>
            <w:vAlign w:val="center"/>
          </w:tcPr>
          <w:p w:rsidR="004863E7" w:rsidRPr="00112470" w:rsidRDefault="004863E7" w:rsidP="00FB1B80">
            <w:pPr>
              <w:spacing w:line="240" w:lineRule="auto"/>
              <w:ind w:firstLine="0"/>
              <w:jc w:val="center"/>
              <w:rPr>
                <w:rStyle w:val="affffffffffe"/>
                <w:bCs/>
                <w:sz w:val="24"/>
              </w:rPr>
            </w:pPr>
            <w:r>
              <w:rPr>
                <w:rStyle w:val="affffffffffe"/>
                <w:bCs/>
                <w:sz w:val="24"/>
              </w:rPr>
              <w:t>Минимальная обеспеченность*</w:t>
            </w:r>
          </w:p>
        </w:tc>
        <w:tc>
          <w:tcPr>
            <w:tcW w:w="0" w:type="auto"/>
            <w:shd w:val="clear" w:color="auto" w:fill="D9D9D9"/>
            <w:vAlign w:val="center"/>
          </w:tcPr>
          <w:p w:rsidR="004863E7" w:rsidRPr="00112470" w:rsidRDefault="004863E7" w:rsidP="00FB1B80">
            <w:pPr>
              <w:spacing w:line="240" w:lineRule="auto"/>
              <w:ind w:firstLine="0"/>
              <w:jc w:val="center"/>
              <w:rPr>
                <w:rStyle w:val="affffffffffe"/>
                <w:bCs/>
                <w:sz w:val="24"/>
              </w:rPr>
            </w:pPr>
            <w:r>
              <w:rPr>
                <w:rStyle w:val="affffffffffe"/>
                <w:bCs/>
                <w:sz w:val="24"/>
              </w:rPr>
              <w:t>Минимальный р</w:t>
            </w:r>
            <w:r w:rsidRPr="00112470">
              <w:rPr>
                <w:rStyle w:val="affffffffffe"/>
                <w:bCs/>
                <w:sz w:val="24"/>
              </w:rPr>
              <w:t>азмер земельного участка, м</w:t>
            </w:r>
            <w:proofErr w:type="gramStart"/>
            <w:r w:rsidRPr="00112470">
              <w:rPr>
                <w:rStyle w:val="affffffffffe"/>
                <w:bCs/>
                <w:sz w:val="24"/>
                <w:vertAlign w:val="superscript"/>
              </w:rPr>
              <w:t>2</w:t>
            </w:r>
            <w:proofErr w:type="gramEnd"/>
            <w:r w:rsidRPr="00112470">
              <w:rPr>
                <w:rStyle w:val="affffffffffe"/>
                <w:bCs/>
                <w:sz w:val="24"/>
              </w:rPr>
              <w:t>/единица изм</w:t>
            </w:r>
            <w:r w:rsidRPr="00112470">
              <w:rPr>
                <w:rStyle w:val="affffffffffe"/>
                <w:bCs/>
                <w:sz w:val="24"/>
              </w:rPr>
              <w:t>е</w:t>
            </w:r>
            <w:r w:rsidRPr="00112470">
              <w:rPr>
                <w:rStyle w:val="affffffffffe"/>
                <w:bCs/>
                <w:sz w:val="24"/>
              </w:rPr>
              <w:t>рения</w:t>
            </w:r>
          </w:p>
        </w:tc>
      </w:tr>
      <w:tr w:rsidR="004863E7" w:rsidRPr="00112470" w:rsidTr="00FB1B80">
        <w:tc>
          <w:tcPr>
            <w:tcW w:w="0" w:type="auto"/>
            <w:vAlign w:val="center"/>
          </w:tcPr>
          <w:p w:rsidR="004863E7" w:rsidRPr="00112470" w:rsidRDefault="004863E7" w:rsidP="00FB1B80">
            <w:pPr>
              <w:spacing w:line="240" w:lineRule="auto"/>
              <w:ind w:firstLine="0"/>
              <w:jc w:val="left"/>
              <w:rPr>
                <w:rStyle w:val="affffffffffe"/>
                <w:b w:val="0"/>
                <w:bCs/>
                <w:sz w:val="24"/>
              </w:rPr>
            </w:pPr>
            <w:r>
              <w:rPr>
                <w:rStyle w:val="affffffffffe"/>
                <w:b w:val="0"/>
                <w:bCs/>
                <w:sz w:val="24"/>
              </w:rPr>
              <w:t>Дошкольные организ</w:t>
            </w:r>
            <w:r>
              <w:rPr>
                <w:rStyle w:val="affffffffffe"/>
                <w:b w:val="0"/>
                <w:bCs/>
                <w:sz w:val="24"/>
              </w:rPr>
              <w:t>а</w:t>
            </w:r>
            <w:r>
              <w:rPr>
                <w:rStyle w:val="affffffffffe"/>
                <w:b w:val="0"/>
                <w:bCs/>
                <w:sz w:val="24"/>
              </w:rPr>
              <w:t>ции</w:t>
            </w:r>
          </w:p>
        </w:tc>
        <w:tc>
          <w:tcPr>
            <w:tcW w:w="1673" w:type="dxa"/>
            <w:vAlign w:val="center"/>
          </w:tcPr>
          <w:p w:rsidR="004863E7" w:rsidRPr="00112470" w:rsidRDefault="004863E7" w:rsidP="00FB1B80">
            <w:pPr>
              <w:spacing w:line="240" w:lineRule="auto"/>
              <w:ind w:firstLine="0"/>
              <w:jc w:val="center"/>
              <w:rPr>
                <w:rStyle w:val="affffffffffe"/>
                <w:b w:val="0"/>
                <w:bCs/>
                <w:sz w:val="24"/>
              </w:rPr>
            </w:pPr>
            <w:r>
              <w:rPr>
                <w:rStyle w:val="affffffffffe"/>
                <w:b w:val="0"/>
                <w:bCs/>
                <w:sz w:val="24"/>
              </w:rPr>
              <w:t>Мест на 1000 жителей</w:t>
            </w:r>
          </w:p>
        </w:tc>
        <w:tc>
          <w:tcPr>
            <w:tcW w:w="2430" w:type="dxa"/>
            <w:tcBorders>
              <w:bottom w:val="single" w:sz="4" w:space="0" w:color="auto"/>
            </w:tcBorders>
            <w:vAlign w:val="center"/>
          </w:tcPr>
          <w:p w:rsidR="004863E7" w:rsidRPr="00112470" w:rsidRDefault="004863E7" w:rsidP="00FB1B80">
            <w:pPr>
              <w:spacing w:line="240" w:lineRule="auto"/>
              <w:ind w:firstLine="0"/>
              <w:jc w:val="center"/>
              <w:rPr>
                <w:rStyle w:val="affffffffffe"/>
                <w:b w:val="0"/>
                <w:bCs/>
                <w:sz w:val="24"/>
              </w:rPr>
            </w:pPr>
            <w:r>
              <w:rPr>
                <w:rStyle w:val="affffffffffe"/>
                <w:b w:val="0"/>
                <w:bCs/>
                <w:sz w:val="24"/>
              </w:rPr>
              <w:t>55-57</w:t>
            </w:r>
          </w:p>
        </w:tc>
        <w:tc>
          <w:tcPr>
            <w:tcW w:w="0" w:type="auto"/>
            <w:vAlign w:val="center"/>
          </w:tcPr>
          <w:p w:rsidR="004863E7" w:rsidRPr="00112470" w:rsidRDefault="004863E7" w:rsidP="00FB1B80">
            <w:pPr>
              <w:spacing w:line="240" w:lineRule="auto"/>
              <w:ind w:firstLine="0"/>
              <w:jc w:val="center"/>
              <w:rPr>
                <w:rStyle w:val="affffffffffe"/>
                <w:b w:val="0"/>
                <w:bCs/>
                <w:sz w:val="24"/>
              </w:rPr>
            </w:pPr>
            <w:r>
              <w:rPr>
                <w:rStyle w:val="affffffffffe"/>
                <w:b w:val="0"/>
                <w:bCs/>
                <w:sz w:val="24"/>
              </w:rPr>
              <w:t>35-40</w:t>
            </w:r>
          </w:p>
        </w:tc>
      </w:tr>
      <w:tr w:rsidR="004863E7" w:rsidRPr="00112470" w:rsidTr="00FB1B80">
        <w:trPr>
          <w:trHeight w:val="533"/>
        </w:trPr>
        <w:tc>
          <w:tcPr>
            <w:tcW w:w="0" w:type="auto"/>
            <w:vMerge w:val="restart"/>
            <w:vAlign w:val="center"/>
          </w:tcPr>
          <w:p w:rsidR="004863E7" w:rsidRPr="00112470" w:rsidRDefault="004863E7" w:rsidP="00FB1B80">
            <w:pPr>
              <w:spacing w:line="240" w:lineRule="auto"/>
              <w:ind w:firstLine="0"/>
              <w:jc w:val="left"/>
              <w:rPr>
                <w:rStyle w:val="affffffffffe"/>
                <w:b w:val="0"/>
                <w:bCs/>
                <w:sz w:val="24"/>
              </w:rPr>
            </w:pPr>
            <w:r>
              <w:rPr>
                <w:rStyle w:val="affffffffffe"/>
                <w:b w:val="0"/>
                <w:bCs/>
                <w:sz w:val="24"/>
              </w:rPr>
              <w:t>Общеобразовательные о</w:t>
            </w:r>
            <w:r>
              <w:rPr>
                <w:rStyle w:val="affffffffffe"/>
                <w:b w:val="0"/>
                <w:bCs/>
                <w:sz w:val="24"/>
              </w:rPr>
              <w:t>р</w:t>
            </w:r>
            <w:r>
              <w:rPr>
                <w:rStyle w:val="affffffffffe"/>
                <w:b w:val="0"/>
                <w:bCs/>
                <w:sz w:val="24"/>
              </w:rPr>
              <w:t>ганизации</w:t>
            </w:r>
          </w:p>
        </w:tc>
        <w:tc>
          <w:tcPr>
            <w:tcW w:w="1673" w:type="dxa"/>
            <w:vMerge w:val="restart"/>
            <w:vAlign w:val="center"/>
          </w:tcPr>
          <w:p w:rsidR="004863E7" w:rsidRPr="00112470" w:rsidRDefault="004863E7" w:rsidP="00FB1B80">
            <w:pPr>
              <w:spacing w:line="240" w:lineRule="auto"/>
              <w:ind w:firstLine="0"/>
              <w:jc w:val="center"/>
              <w:rPr>
                <w:rStyle w:val="affffffffffe"/>
                <w:b w:val="0"/>
                <w:bCs/>
                <w:sz w:val="24"/>
              </w:rPr>
            </w:pPr>
            <w:r>
              <w:rPr>
                <w:rStyle w:val="affffffffffe"/>
                <w:b w:val="0"/>
                <w:bCs/>
                <w:sz w:val="24"/>
              </w:rPr>
              <w:t>Мест на 1000 жителей</w:t>
            </w:r>
          </w:p>
        </w:tc>
        <w:tc>
          <w:tcPr>
            <w:tcW w:w="2430" w:type="dxa"/>
            <w:tcBorders>
              <w:bottom w:val="nil"/>
            </w:tcBorders>
            <w:vAlign w:val="center"/>
          </w:tcPr>
          <w:p w:rsidR="004863E7" w:rsidRPr="00112470" w:rsidRDefault="004863E7" w:rsidP="00FB1B80">
            <w:pPr>
              <w:spacing w:line="240" w:lineRule="auto"/>
              <w:ind w:firstLine="0"/>
              <w:rPr>
                <w:rStyle w:val="affffffffffe"/>
                <w:b w:val="0"/>
                <w:bCs/>
                <w:sz w:val="24"/>
              </w:rPr>
            </w:pPr>
            <w:r>
              <w:rPr>
                <w:rStyle w:val="affffffffffe"/>
                <w:b w:val="0"/>
                <w:bCs/>
                <w:sz w:val="24"/>
              </w:rPr>
              <w:t>Для 1-9 кла</w:t>
            </w:r>
            <w:r>
              <w:rPr>
                <w:rStyle w:val="affffffffffe"/>
                <w:b w:val="0"/>
                <w:bCs/>
                <w:sz w:val="24"/>
              </w:rPr>
              <w:t>с</w:t>
            </w:r>
            <w:r>
              <w:rPr>
                <w:rStyle w:val="affffffffffe"/>
                <w:b w:val="0"/>
                <w:bCs/>
                <w:sz w:val="24"/>
              </w:rPr>
              <w:t>сов: 124</w:t>
            </w:r>
          </w:p>
        </w:tc>
        <w:tc>
          <w:tcPr>
            <w:tcW w:w="0" w:type="auto"/>
            <w:vMerge w:val="restart"/>
            <w:vAlign w:val="center"/>
          </w:tcPr>
          <w:p w:rsidR="004863E7" w:rsidRPr="00112470" w:rsidRDefault="004863E7" w:rsidP="00FB1B80">
            <w:pPr>
              <w:spacing w:line="240" w:lineRule="auto"/>
              <w:ind w:firstLine="0"/>
              <w:jc w:val="center"/>
              <w:rPr>
                <w:rStyle w:val="affffffffffe"/>
                <w:b w:val="0"/>
                <w:bCs/>
                <w:sz w:val="24"/>
              </w:rPr>
            </w:pPr>
            <w:r>
              <w:rPr>
                <w:rStyle w:val="affffffffffe"/>
                <w:b w:val="0"/>
                <w:bCs/>
                <w:sz w:val="24"/>
              </w:rPr>
              <w:t>50</w:t>
            </w:r>
          </w:p>
        </w:tc>
      </w:tr>
      <w:tr w:rsidR="004863E7" w:rsidRPr="00112470" w:rsidTr="00FB1B80">
        <w:trPr>
          <w:trHeight w:val="533"/>
        </w:trPr>
        <w:tc>
          <w:tcPr>
            <w:tcW w:w="0" w:type="auto"/>
            <w:vMerge/>
            <w:vAlign w:val="center"/>
          </w:tcPr>
          <w:p w:rsidR="004863E7" w:rsidRDefault="004863E7" w:rsidP="00FB1B80">
            <w:pPr>
              <w:spacing w:line="240" w:lineRule="auto"/>
              <w:ind w:firstLine="0"/>
              <w:jc w:val="left"/>
              <w:rPr>
                <w:rStyle w:val="affffffffffe"/>
                <w:b w:val="0"/>
                <w:bCs/>
                <w:sz w:val="24"/>
              </w:rPr>
            </w:pPr>
          </w:p>
        </w:tc>
        <w:tc>
          <w:tcPr>
            <w:tcW w:w="1673" w:type="dxa"/>
            <w:vMerge/>
            <w:tcBorders>
              <w:bottom w:val="nil"/>
            </w:tcBorders>
            <w:vAlign w:val="center"/>
          </w:tcPr>
          <w:p w:rsidR="004863E7" w:rsidRDefault="004863E7" w:rsidP="00FB1B80">
            <w:pPr>
              <w:spacing w:line="240" w:lineRule="auto"/>
              <w:ind w:firstLine="0"/>
              <w:jc w:val="center"/>
              <w:rPr>
                <w:rStyle w:val="affffffffffe"/>
                <w:b w:val="0"/>
                <w:bCs/>
                <w:sz w:val="24"/>
              </w:rPr>
            </w:pPr>
          </w:p>
        </w:tc>
        <w:tc>
          <w:tcPr>
            <w:tcW w:w="2430" w:type="dxa"/>
            <w:tcBorders>
              <w:top w:val="nil"/>
            </w:tcBorders>
            <w:vAlign w:val="center"/>
          </w:tcPr>
          <w:p w:rsidR="004863E7" w:rsidRDefault="004863E7" w:rsidP="00FB1B80">
            <w:pPr>
              <w:spacing w:line="240" w:lineRule="auto"/>
              <w:ind w:firstLine="0"/>
              <w:rPr>
                <w:rStyle w:val="affffffffffe"/>
                <w:b w:val="0"/>
                <w:bCs/>
                <w:sz w:val="24"/>
              </w:rPr>
            </w:pPr>
            <w:r>
              <w:rPr>
                <w:rStyle w:val="affffffffffe"/>
                <w:b w:val="0"/>
                <w:bCs/>
                <w:sz w:val="24"/>
              </w:rPr>
              <w:t>Для 10-11 классов: 19</w:t>
            </w:r>
          </w:p>
        </w:tc>
        <w:tc>
          <w:tcPr>
            <w:tcW w:w="0" w:type="auto"/>
            <w:vMerge/>
            <w:tcBorders>
              <w:bottom w:val="nil"/>
            </w:tcBorders>
            <w:vAlign w:val="center"/>
          </w:tcPr>
          <w:p w:rsidR="004863E7" w:rsidRPr="00112470" w:rsidRDefault="004863E7" w:rsidP="00FB1B80">
            <w:pPr>
              <w:spacing w:line="240" w:lineRule="auto"/>
              <w:ind w:firstLine="0"/>
              <w:jc w:val="center"/>
              <w:rPr>
                <w:rStyle w:val="affffffffffe"/>
                <w:b w:val="0"/>
                <w:bCs/>
                <w:sz w:val="24"/>
              </w:rPr>
            </w:pPr>
          </w:p>
        </w:tc>
      </w:tr>
      <w:tr w:rsidR="004863E7" w:rsidRPr="00112470" w:rsidTr="00FB1B80">
        <w:tc>
          <w:tcPr>
            <w:tcW w:w="0" w:type="auto"/>
            <w:vAlign w:val="center"/>
          </w:tcPr>
          <w:p w:rsidR="004863E7" w:rsidRPr="00112470" w:rsidRDefault="004863E7" w:rsidP="00FB1B80">
            <w:pPr>
              <w:spacing w:line="240" w:lineRule="auto"/>
              <w:ind w:firstLine="0"/>
              <w:jc w:val="left"/>
              <w:rPr>
                <w:rStyle w:val="affffffffffe"/>
                <w:b w:val="0"/>
                <w:bCs/>
                <w:sz w:val="24"/>
              </w:rPr>
            </w:pPr>
            <w:r>
              <w:rPr>
                <w:rStyle w:val="affffffffffe"/>
                <w:b w:val="0"/>
                <w:bCs/>
                <w:sz w:val="24"/>
              </w:rPr>
              <w:t>Плавательные б</w:t>
            </w:r>
            <w:r w:rsidRPr="00112470">
              <w:rPr>
                <w:rStyle w:val="affffffffffe"/>
                <w:b w:val="0"/>
                <w:bCs/>
                <w:sz w:val="24"/>
              </w:rPr>
              <w:t>ассе</w:t>
            </w:r>
            <w:r w:rsidRPr="00112470">
              <w:rPr>
                <w:rStyle w:val="affffffffffe"/>
                <w:b w:val="0"/>
                <w:bCs/>
                <w:sz w:val="24"/>
              </w:rPr>
              <w:t>й</w:t>
            </w:r>
            <w:r w:rsidRPr="00112470">
              <w:rPr>
                <w:rStyle w:val="affffffffffe"/>
                <w:b w:val="0"/>
                <w:bCs/>
                <w:sz w:val="24"/>
              </w:rPr>
              <w:t>н</w:t>
            </w:r>
            <w:r>
              <w:rPr>
                <w:rStyle w:val="affffffffffe"/>
                <w:b w:val="0"/>
                <w:bCs/>
                <w:sz w:val="24"/>
              </w:rPr>
              <w:t>ы</w:t>
            </w:r>
          </w:p>
        </w:tc>
        <w:tc>
          <w:tcPr>
            <w:tcW w:w="1673" w:type="dxa"/>
            <w:vAlign w:val="center"/>
          </w:tcPr>
          <w:p w:rsidR="004863E7" w:rsidRPr="00112470" w:rsidRDefault="004863E7" w:rsidP="00FB1B80">
            <w:pPr>
              <w:spacing w:line="240" w:lineRule="auto"/>
              <w:ind w:firstLine="0"/>
              <w:jc w:val="center"/>
              <w:rPr>
                <w:rStyle w:val="affffffffffe"/>
                <w:b w:val="0"/>
                <w:bCs/>
                <w:sz w:val="24"/>
              </w:rPr>
            </w:pPr>
            <w:r w:rsidRPr="00112470">
              <w:rPr>
                <w:rStyle w:val="affffffffffe"/>
                <w:b w:val="0"/>
                <w:bCs/>
                <w:sz w:val="24"/>
              </w:rPr>
              <w:t>м</w:t>
            </w:r>
            <w:proofErr w:type="gramStart"/>
            <w:r w:rsidRPr="00112470">
              <w:rPr>
                <w:rStyle w:val="affffffffffe"/>
                <w:b w:val="0"/>
                <w:bCs/>
                <w:sz w:val="24"/>
                <w:vertAlign w:val="superscript"/>
              </w:rPr>
              <w:t>2</w:t>
            </w:r>
            <w:proofErr w:type="gramEnd"/>
            <w:r w:rsidRPr="00112470">
              <w:rPr>
                <w:rStyle w:val="affffffffffe"/>
                <w:b w:val="0"/>
                <w:bCs/>
                <w:sz w:val="24"/>
                <w:vertAlign w:val="superscript"/>
              </w:rPr>
              <w:t xml:space="preserve"> </w:t>
            </w:r>
            <w:r w:rsidRPr="00112470">
              <w:rPr>
                <w:rStyle w:val="affffffffffe"/>
                <w:b w:val="0"/>
                <w:bCs/>
                <w:sz w:val="24"/>
              </w:rPr>
              <w:t>зеркала в</w:t>
            </w:r>
            <w:r w:rsidRPr="00112470">
              <w:rPr>
                <w:rStyle w:val="affffffffffe"/>
                <w:b w:val="0"/>
                <w:bCs/>
                <w:sz w:val="24"/>
              </w:rPr>
              <w:t>о</w:t>
            </w:r>
            <w:r w:rsidRPr="00112470">
              <w:rPr>
                <w:rStyle w:val="affffffffffe"/>
                <w:b w:val="0"/>
                <w:bCs/>
                <w:sz w:val="24"/>
              </w:rPr>
              <w:t>ды</w:t>
            </w:r>
            <w:r>
              <w:rPr>
                <w:rStyle w:val="affffffffffe"/>
                <w:b w:val="0"/>
                <w:bCs/>
                <w:sz w:val="24"/>
              </w:rPr>
              <w:t xml:space="preserve"> на 1000 жит</w:t>
            </w:r>
            <w:r>
              <w:rPr>
                <w:rStyle w:val="affffffffffe"/>
                <w:b w:val="0"/>
                <w:bCs/>
                <w:sz w:val="24"/>
              </w:rPr>
              <w:t>е</w:t>
            </w:r>
            <w:r>
              <w:rPr>
                <w:rStyle w:val="affffffffffe"/>
                <w:b w:val="0"/>
                <w:bCs/>
                <w:sz w:val="24"/>
              </w:rPr>
              <w:t>лей</w:t>
            </w:r>
          </w:p>
        </w:tc>
        <w:tc>
          <w:tcPr>
            <w:tcW w:w="2430" w:type="dxa"/>
            <w:vAlign w:val="center"/>
          </w:tcPr>
          <w:p w:rsidR="004863E7" w:rsidRPr="00112470" w:rsidRDefault="004863E7" w:rsidP="00FB1B80">
            <w:pPr>
              <w:spacing w:line="240" w:lineRule="auto"/>
              <w:ind w:firstLine="0"/>
              <w:jc w:val="center"/>
              <w:rPr>
                <w:rStyle w:val="affffffffffe"/>
                <w:b w:val="0"/>
                <w:bCs/>
                <w:sz w:val="24"/>
              </w:rPr>
            </w:pPr>
            <w:r>
              <w:rPr>
                <w:rStyle w:val="affffffffffe"/>
                <w:b w:val="0"/>
                <w:bCs/>
                <w:sz w:val="24"/>
              </w:rPr>
              <w:t>16</w:t>
            </w:r>
          </w:p>
        </w:tc>
        <w:tc>
          <w:tcPr>
            <w:tcW w:w="0" w:type="auto"/>
            <w:vAlign w:val="center"/>
          </w:tcPr>
          <w:p w:rsidR="004863E7" w:rsidRPr="00112470" w:rsidRDefault="004863E7" w:rsidP="00FB1B80">
            <w:pPr>
              <w:spacing w:line="240" w:lineRule="auto"/>
              <w:ind w:firstLine="0"/>
              <w:jc w:val="center"/>
              <w:rPr>
                <w:rStyle w:val="affffffffffe"/>
                <w:b w:val="0"/>
                <w:bCs/>
                <w:sz w:val="24"/>
              </w:rPr>
            </w:pPr>
            <w:r w:rsidRPr="00112470">
              <w:rPr>
                <w:rStyle w:val="affffffffffe"/>
                <w:b w:val="0"/>
                <w:bCs/>
                <w:sz w:val="24"/>
              </w:rPr>
              <w:t>По заданию на проектир</w:t>
            </w:r>
            <w:r w:rsidRPr="00112470">
              <w:rPr>
                <w:rStyle w:val="affffffffffe"/>
                <w:b w:val="0"/>
                <w:bCs/>
                <w:sz w:val="24"/>
              </w:rPr>
              <w:t>о</w:t>
            </w:r>
            <w:r w:rsidRPr="00112470">
              <w:rPr>
                <w:rStyle w:val="affffffffffe"/>
                <w:b w:val="0"/>
                <w:bCs/>
                <w:sz w:val="24"/>
              </w:rPr>
              <w:t>вание</w:t>
            </w:r>
          </w:p>
        </w:tc>
      </w:tr>
    </w:tbl>
    <w:p w:rsidR="004863E7" w:rsidRPr="00E20E28" w:rsidRDefault="004863E7" w:rsidP="004863E7">
      <w:pPr>
        <w:spacing w:line="240" w:lineRule="auto"/>
        <w:rPr>
          <w:rStyle w:val="affffffffffe"/>
          <w:b w:val="0"/>
          <w:bCs/>
          <w:i/>
          <w:sz w:val="20"/>
        </w:rPr>
      </w:pPr>
      <w:r w:rsidRPr="00E20E28">
        <w:rPr>
          <w:rStyle w:val="affffffffffe"/>
          <w:b w:val="0"/>
          <w:bCs/>
          <w:i/>
          <w:sz w:val="20"/>
        </w:rPr>
        <w:t>* для сельских населенных пунктов с численностью населения менее 200 человек следует предусматр</w:t>
      </w:r>
      <w:r w:rsidRPr="00E20E28">
        <w:rPr>
          <w:rStyle w:val="affffffffffe"/>
          <w:b w:val="0"/>
          <w:bCs/>
          <w:i/>
          <w:sz w:val="20"/>
        </w:rPr>
        <w:t>и</w:t>
      </w:r>
      <w:r w:rsidRPr="00E20E28">
        <w:rPr>
          <w:rStyle w:val="affffffffffe"/>
          <w:b w:val="0"/>
          <w:bCs/>
          <w:i/>
          <w:sz w:val="20"/>
        </w:rPr>
        <w:t>вать дошкольные организации малой вместимости, объединенные с начальными классами. Минимальную обесп</w:t>
      </w:r>
      <w:r w:rsidRPr="00E20E28">
        <w:rPr>
          <w:rStyle w:val="affffffffffe"/>
          <w:b w:val="0"/>
          <w:bCs/>
          <w:i/>
          <w:sz w:val="20"/>
        </w:rPr>
        <w:t>е</w:t>
      </w:r>
      <w:r w:rsidRPr="00E20E28">
        <w:rPr>
          <w:rStyle w:val="affffffffffe"/>
          <w:b w:val="0"/>
          <w:bCs/>
          <w:i/>
          <w:sz w:val="20"/>
        </w:rPr>
        <w:t>ченность такими организациями и их вместимость следует принимать по заданию на проектирование в завис</w:t>
      </w:r>
      <w:r w:rsidRPr="00E20E28">
        <w:rPr>
          <w:rStyle w:val="affffffffffe"/>
          <w:b w:val="0"/>
          <w:bCs/>
          <w:i/>
          <w:sz w:val="20"/>
        </w:rPr>
        <w:t>и</w:t>
      </w:r>
      <w:r w:rsidRPr="00E20E28">
        <w:rPr>
          <w:rStyle w:val="affffffffffe"/>
          <w:b w:val="0"/>
          <w:bCs/>
          <w:i/>
          <w:sz w:val="20"/>
        </w:rPr>
        <w:t>мости от местных условий.</w:t>
      </w:r>
    </w:p>
    <w:p w:rsidR="004863E7" w:rsidRDefault="004863E7" w:rsidP="004863E7">
      <w:pPr>
        <w:spacing w:line="240" w:lineRule="auto"/>
        <w:jc w:val="right"/>
      </w:pPr>
    </w:p>
    <w:p w:rsidR="004863E7" w:rsidRPr="005804B0" w:rsidRDefault="004863E7" w:rsidP="004863E7">
      <w:pPr>
        <w:spacing w:line="240" w:lineRule="auto"/>
        <w:jc w:val="right"/>
        <w:rPr>
          <w:rStyle w:val="affffffffffe"/>
          <w:b w:val="0"/>
          <w:bCs/>
          <w:color w:val="auto"/>
          <w:sz w:val="24"/>
        </w:rPr>
      </w:pPr>
      <w:r w:rsidRPr="00FE05B9">
        <w:rPr>
          <w:rStyle w:val="affffffffffe"/>
          <w:b w:val="0"/>
          <w:bCs/>
          <w:color w:val="auto"/>
          <w:sz w:val="24"/>
        </w:rPr>
        <w:t xml:space="preserve">Таблица </w:t>
      </w:r>
      <w:r w:rsidR="005804B0">
        <w:rPr>
          <w:rStyle w:val="affffffffffe"/>
          <w:b w:val="0"/>
          <w:bCs/>
          <w:color w:val="auto"/>
          <w:sz w:val="24"/>
        </w:rPr>
        <w:t>35</w:t>
      </w:r>
    </w:p>
    <w:p w:rsidR="004863E7" w:rsidRDefault="004863E7" w:rsidP="004863E7">
      <w:pPr>
        <w:spacing w:line="240" w:lineRule="auto"/>
        <w:rPr>
          <w:rStyle w:val="affffffffffe"/>
          <w:b w:val="0"/>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10"/>
        <w:gridCol w:w="1848"/>
        <w:gridCol w:w="2430"/>
        <w:gridCol w:w="2250"/>
      </w:tblGrid>
      <w:tr w:rsidR="004863E7" w:rsidRPr="00112470" w:rsidTr="00FB1B80">
        <w:tc>
          <w:tcPr>
            <w:tcW w:w="0" w:type="auto"/>
            <w:shd w:val="clear" w:color="auto" w:fill="D9D9D9"/>
            <w:vAlign w:val="center"/>
          </w:tcPr>
          <w:p w:rsidR="004863E7" w:rsidRPr="00112470" w:rsidRDefault="004863E7" w:rsidP="00FB1B80">
            <w:pPr>
              <w:spacing w:line="240" w:lineRule="auto"/>
              <w:ind w:firstLine="0"/>
              <w:jc w:val="center"/>
              <w:rPr>
                <w:rStyle w:val="affffffffffe"/>
                <w:bCs/>
                <w:sz w:val="24"/>
              </w:rPr>
            </w:pPr>
            <w:r w:rsidRPr="00112470">
              <w:rPr>
                <w:rStyle w:val="affffffffffe"/>
                <w:bCs/>
                <w:sz w:val="24"/>
              </w:rPr>
              <w:t>Учреждения, предприятия, с</w:t>
            </w:r>
            <w:r w:rsidRPr="00112470">
              <w:rPr>
                <w:rStyle w:val="affffffffffe"/>
                <w:bCs/>
                <w:sz w:val="24"/>
              </w:rPr>
              <w:t>о</w:t>
            </w:r>
            <w:r w:rsidRPr="00112470">
              <w:rPr>
                <w:rStyle w:val="affffffffffe"/>
                <w:bCs/>
                <w:sz w:val="24"/>
              </w:rPr>
              <w:t>оруж</w:t>
            </w:r>
            <w:r w:rsidRPr="00112470">
              <w:rPr>
                <w:rStyle w:val="affffffffffe"/>
                <w:bCs/>
                <w:sz w:val="24"/>
              </w:rPr>
              <w:t>е</w:t>
            </w:r>
            <w:r w:rsidRPr="00112470">
              <w:rPr>
                <w:rStyle w:val="affffffffffe"/>
                <w:bCs/>
                <w:sz w:val="24"/>
              </w:rPr>
              <w:t>ния</w:t>
            </w:r>
          </w:p>
        </w:tc>
        <w:tc>
          <w:tcPr>
            <w:tcW w:w="1848" w:type="dxa"/>
            <w:shd w:val="clear" w:color="auto" w:fill="D9D9D9"/>
            <w:vAlign w:val="center"/>
          </w:tcPr>
          <w:p w:rsidR="004863E7" w:rsidRPr="00112470" w:rsidRDefault="004863E7" w:rsidP="00FB1B80">
            <w:pPr>
              <w:spacing w:line="240" w:lineRule="auto"/>
              <w:ind w:firstLine="0"/>
              <w:jc w:val="center"/>
              <w:rPr>
                <w:rStyle w:val="affffffffffe"/>
                <w:bCs/>
                <w:sz w:val="24"/>
              </w:rPr>
            </w:pPr>
            <w:r w:rsidRPr="00112470">
              <w:rPr>
                <w:rStyle w:val="affffffffffe"/>
                <w:bCs/>
                <w:sz w:val="24"/>
              </w:rPr>
              <w:t>Единица и</w:t>
            </w:r>
            <w:r w:rsidRPr="00112470">
              <w:rPr>
                <w:rStyle w:val="affffffffffe"/>
                <w:bCs/>
                <w:sz w:val="24"/>
              </w:rPr>
              <w:t>з</w:t>
            </w:r>
            <w:r w:rsidRPr="00112470">
              <w:rPr>
                <w:rStyle w:val="affffffffffe"/>
                <w:bCs/>
                <w:sz w:val="24"/>
              </w:rPr>
              <w:t>мерения</w:t>
            </w:r>
          </w:p>
        </w:tc>
        <w:tc>
          <w:tcPr>
            <w:tcW w:w="2430" w:type="dxa"/>
            <w:shd w:val="clear" w:color="auto" w:fill="D9D9D9"/>
            <w:vAlign w:val="center"/>
          </w:tcPr>
          <w:p w:rsidR="004863E7" w:rsidRPr="00112470" w:rsidRDefault="004863E7" w:rsidP="00FB1B80">
            <w:pPr>
              <w:spacing w:line="240" w:lineRule="auto"/>
              <w:ind w:firstLine="0"/>
              <w:jc w:val="center"/>
              <w:rPr>
                <w:rStyle w:val="affffffffffe"/>
                <w:bCs/>
                <w:sz w:val="24"/>
              </w:rPr>
            </w:pPr>
            <w:r>
              <w:rPr>
                <w:rStyle w:val="affffffffffe"/>
                <w:bCs/>
                <w:sz w:val="24"/>
              </w:rPr>
              <w:t>Минимальная обеспеченность</w:t>
            </w:r>
          </w:p>
        </w:tc>
        <w:tc>
          <w:tcPr>
            <w:tcW w:w="0" w:type="auto"/>
            <w:shd w:val="clear" w:color="auto" w:fill="D9D9D9"/>
            <w:vAlign w:val="center"/>
          </w:tcPr>
          <w:p w:rsidR="004863E7" w:rsidRPr="00112470" w:rsidRDefault="004863E7" w:rsidP="00FB1B80">
            <w:pPr>
              <w:spacing w:line="240" w:lineRule="auto"/>
              <w:ind w:firstLine="0"/>
              <w:jc w:val="center"/>
              <w:rPr>
                <w:rStyle w:val="affffffffffe"/>
                <w:bCs/>
                <w:sz w:val="24"/>
              </w:rPr>
            </w:pPr>
            <w:r>
              <w:rPr>
                <w:rStyle w:val="affffffffffe"/>
                <w:bCs/>
                <w:sz w:val="24"/>
              </w:rPr>
              <w:t>Минимальный р</w:t>
            </w:r>
            <w:r w:rsidRPr="00112470">
              <w:rPr>
                <w:rStyle w:val="affffffffffe"/>
                <w:bCs/>
                <w:sz w:val="24"/>
              </w:rPr>
              <w:t>азмер земельн</w:t>
            </w:r>
            <w:r w:rsidRPr="00112470">
              <w:rPr>
                <w:rStyle w:val="affffffffffe"/>
                <w:bCs/>
                <w:sz w:val="24"/>
              </w:rPr>
              <w:t>о</w:t>
            </w:r>
            <w:r w:rsidRPr="00112470">
              <w:rPr>
                <w:rStyle w:val="affffffffffe"/>
                <w:bCs/>
                <w:sz w:val="24"/>
              </w:rPr>
              <w:t>го участка, м</w:t>
            </w:r>
            <w:proofErr w:type="gramStart"/>
            <w:r w:rsidRPr="00112470">
              <w:rPr>
                <w:rStyle w:val="affffffffffe"/>
                <w:bCs/>
                <w:sz w:val="24"/>
                <w:vertAlign w:val="superscript"/>
              </w:rPr>
              <w:t>2</w:t>
            </w:r>
            <w:proofErr w:type="gramEnd"/>
            <w:r w:rsidRPr="00112470">
              <w:rPr>
                <w:rStyle w:val="affffffffffe"/>
                <w:bCs/>
                <w:sz w:val="24"/>
              </w:rPr>
              <w:t>/единица изм</w:t>
            </w:r>
            <w:r w:rsidRPr="00112470">
              <w:rPr>
                <w:rStyle w:val="affffffffffe"/>
                <w:bCs/>
                <w:sz w:val="24"/>
              </w:rPr>
              <w:t>е</w:t>
            </w:r>
            <w:r w:rsidRPr="00112470">
              <w:rPr>
                <w:rStyle w:val="affffffffffe"/>
                <w:bCs/>
                <w:sz w:val="24"/>
              </w:rPr>
              <w:t>рения</w:t>
            </w:r>
          </w:p>
        </w:tc>
      </w:tr>
      <w:tr w:rsidR="004863E7" w:rsidRPr="00112470" w:rsidTr="00FB1B80">
        <w:tc>
          <w:tcPr>
            <w:tcW w:w="0" w:type="auto"/>
            <w:vAlign w:val="center"/>
          </w:tcPr>
          <w:p w:rsidR="004863E7" w:rsidRPr="00112470" w:rsidRDefault="004863E7" w:rsidP="00FB1B80">
            <w:pPr>
              <w:spacing w:line="240" w:lineRule="auto"/>
              <w:ind w:firstLine="0"/>
              <w:jc w:val="left"/>
              <w:rPr>
                <w:rStyle w:val="affffffffffe"/>
                <w:b w:val="0"/>
                <w:bCs/>
                <w:sz w:val="24"/>
              </w:rPr>
            </w:pPr>
            <w:r>
              <w:rPr>
                <w:rStyle w:val="affffffffffe"/>
                <w:b w:val="0"/>
                <w:bCs/>
                <w:sz w:val="24"/>
              </w:rPr>
              <w:t>Дошкольные организ</w:t>
            </w:r>
            <w:r>
              <w:rPr>
                <w:rStyle w:val="affffffffffe"/>
                <w:b w:val="0"/>
                <w:bCs/>
                <w:sz w:val="24"/>
              </w:rPr>
              <w:t>а</w:t>
            </w:r>
            <w:r>
              <w:rPr>
                <w:rStyle w:val="affffffffffe"/>
                <w:b w:val="0"/>
                <w:bCs/>
                <w:sz w:val="24"/>
              </w:rPr>
              <w:t>ции</w:t>
            </w:r>
          </w:p>
        </w:tc>
        <w:tc>
          <w:tcPr>
            <w:tcW w:w="1848" w:type="dxa"/>
            <w:tcBorders>
              <w:bottom w:val="single" w:sz="4" w:space="0" w:color="auto"/>
            </w:tcBorders>
            <w:vAlign w:val="center"/>
          </w:tcPr>
          <w:p w:rsidR="004863E7" w:rsidRPr="00112470" w:rsidRDefault="004863E7" w:rsidP="00FB1B80">
            <w:pPr>
              <w:spacing w:line="240" w:lineRule="auto"/>
              <w:ind w:firstLine="0"/>
              <w:jc w:val="center"/>
              <w:rPr>
                <w:rStyle w:val="affffffffffe"/>
                <w:b w:val="0"/>
                <w:bCs/>
                <w:sz w:val="24"/>
              </w:rPr>
            </w:pPr>
            <w:r>
              <w:rPr>
                <w:rStyle w:val="affffffffffe"/>
                <w:b w:val="0"/>
                <w:bCs/>
                <w:sz w:val="24"/>
              </w:rPr>
              <w:t>Мест на 1000 жителей на 3 населенных пункта, расп</w:t>
            </w:r>
            <w:r>
              <w:rPr>
                <w:rStyle w:val="affffffffffe"/>
                <w:b w:val="0"/>
                <w:bCs/>
                <w:sz w:val="24"/>
              </w:rPr>
              <w:t>о</w:t>
            </w:r>
            <w:r>
              <w:rPr>
                <w:rStyle w:val="affffffffffe"/>
                <w:b w:val="0"/>
                <w:bCs/>
                <w:sz w:val="24"/>
              </w:rPr>
              <w:t>ложенных на расстоянии до 4 км до объекта</w:t>
            </w:r>
          </w:p>
        </w:tc>
        <w:tc>
          <w:tcPr>
            <w:tcW w:w="2430" w:type="dxa"/>
            <w:tcBorders>
              <w:bottom w:val="single" w:sz="4" w:space="0" w:color="auto"/>
            </w:tcBorders>
            <w:vAlign w:val="center"/>
          </w:tcPr>
          <w:p w:rsidR="004863E7" w:rsidRPr="00112470" w:rsidRDefault="004863E7" w:rsidP="00FB1B80">
            <w:pPr>
              <w:spacing w:line="240" w:lineRule="auto"/>
              <w:ind w:firstLine="0"/>
              <w:jc w:val="center"/>
              <w:rPr>
                <w:rStyle w:val="affffffffffe"/>
                <w:b w:val="0"/>
                <w:bCs/>
                <w:sz w:val="24"/>
              </w:rPr>
            </w:pPr>
            <w:r>
              <w:rPr>
                <w:rStyle w:val="affffffffffe"/>
                <w:b w:val="0"/>
                <w:bCs/>
                <w:sz w:val="24"/>
              </w:rPr>
              <w:t>55</w:t>
            </w:r>
          </w:p>
        </w:tc>
        <w:tc>
          <w:tcPr>
            <w:tcW w:w="0" w:type="auto"/>
            <w:tcBorders>
              <w:bottom w:val="single" w:sz="4" w:space="0" w:color="auto"/>
            </w:tcBorders>
            <w:vAlign w:val="center"/>
          </w:tcPr>
          <w:p w:rsidR="004863E7" w:rsidRPr="00112470" w:rsidRDefault="004863E7" w:rsidP="00FB1B80">
            <w:pPr>
              <w:spacing w:line="240" w:lineRule="auto"/>
              <w:ind w:firstLine="0"/>
              <w:jc w:val="center"/>
              <w:rPr>
                <w:rStyle w:val="affffffffffe"/>
                <w:b w:val="0"/>
                <w:bCs/>
                <w:sz w:val="24"/>
              </w:rPr>
            </w:pPr>
            <w:r>
              <w:rPr>
                <w:rStyle w:val="affffffffffe"/>
                <w:b w:val="0"/>
                <w:bCs/>
                <w:sz w:val="24"/>
              </w:rPr>
              <w:t>50-60</w:t>
            </w:r>
          </w:p>
        </w:tc>
      </w:tr>
      <w:tr w:rsidR="004863E7" w:rsidRPr="00112470" w:rsidTr="00FB1B80">
        <w:trPr>
          <w:trHeight w:val="533"/>
        </w:trPr>
        <w:tc>
          <w:tcPr>
            <w:tcW w:w="0" w:type="auto"/>
            <w:vMerge w:val="restart"/>
            <w:vAlign w:val="center"/>
          </w:tcPr>
          <w:p w:rsidR="004863E7" w:rsidRPr="00112470" w:rsidRDefault="004863E7" w:rsidP="00FB1B80">
            <w:pPr>
              <w:spacing w:line="240" w:lineRule="auto"/>
              <w:ind w:firstLine="0"/>
              <w:jc w:val="left"/>
              <w:rPr>
                <w:rStyle w:val="affffffffffe"/>
                <w:b w:val="0"/>
                <w:bCs/>
                <w:sz w:val="24"/>
              </w:rPr>
            </w:pPr>
            <w:r>
              <w:rPr>
                <w:rStyle w:val="affffffffffe"/>
                <w:b w:val="0"/>
                <w:bCs/>
                <w:sz w:val="24"/>
              </w:rPr>
              <w:t>Общеобразовательные орган</w:t>
            </w:r>
            <w:r>
              <w:rPr>
                <w:rStyle w:val="affffffffffe"/>
                <w:b w:val="0"/>
                <w:bCs/>
                <w:sz w:val="24"/>
              </w:rPr>
              <w:t>и</w:t>
            </w:r>
            <w:r>
              <w:rPr>
                <w:rStyle w:val="affffffffffe"/>
                <w:b w:val="0"/>
                <w:bCs/>
                <w:sz w:val="24"/>
              </w:rPr>
              <w:t>зации, совмещенные с сел</w:t>
            </w:r>
            <w:r>
              <w:rPr>
                <w:rStyle w:val="affffffffffe"/>
                <w:b w:val="0"/>
                <w:bCs/>
                <w:sz w:val="24"/>
              </w:rPr>
              <w:t>ь</w:t>
            </w:r>
            <w:r>
              <w:rPr>
                <w:rStyle w:val="affffffffffe"/>
                <w:b w:val="0"/>
                <w:bCs/>
                <w:sz w:val="24"/>
              </w:rPr>
              <w:t>ским клубом, спортивным залом площадью до 150 м</w:t>
            </w:r>
            <w:proofErr w:type="gramStart"/>
            <w:r w:rsidRPr="00C75328">
              <w:rPr>
                <w:rStyle w:val="affffffffffe"/>
                <w:b w:val="0"/>
                <w:bCs/>
                <w:sz w:val="24"/>
                <w:vertAlign w:val="superscript"/>
              </w:rPr>
              <w:t>2</w:t>
            </w:r>
            <w:proofErr w:type="gramEnd"/>
            <w:r>
              <w:rPr>
                <w:rStyle w:val="affffffffffe"/>
                <w:b w:val="0"/>
                <w:bCs/>
                <w:sz w:val="24"/>
              </w:rPr>
              <w:t>, и плав</w:t>
            </w:r>
            <w:r>
              <w:rPr>
                <w:rStyle w:val="affffffffffe"/>
                <w:b w:val="0"/>
                <w:bCs/>
                <w:sz w:val="24"/>
              </w:rPr>
              <w:t>а</w:t>
            </w:r>
            <w:r>
              <w:rPr>
                <w:rStyle w:val="affffffffffe"/>
                <w:b w:val="0"/>
                <w:bCs/>
                <w:sz w:val="24"/>
              </w:rPr>
              <w:t>тельным бассейном площадью до 100 м</w:t>
            </w:r>
            <w:r w:rsidRPr="00C75328">
              <w:rPr>
                <w:rStyle w:val="affffffffffe"/>
                <w:b w:val="0"/>
                <w:bCs/>
                <w:sz w:val="24"/>
                <w:vertAlign w:val="superscript"/>
              </w:rPr>
              <w:t>2</w:t>
            </w:r>
            <w:r>
              <w:rPr>
                <w:rStyle w:val="affffffffffe"/>
                <w:b w:val="0"/>
                <w:bCs/>
                <w:sz w:val="24"/>
              </w:rPr>
              <w:t xml:space="preserve"> зеркала воды</w:t>
            </w:r>
          </w:p>
        </w:tc>
        <w:tc>
          <w:tcPr>
            <w:tcW w:w="1848" w:type="dxa"/>
            <w:vMerge w:val="restart"/>
            <w:vAlign w:val="center"/>
          </w:tcPr>
          <w:p w:rsidR="004863E7" w:rsidRPr="00112470" w:rsidRDefault="004863E7" w:rsidP="00FB1B80">
            <w:pPr>
              <w:spacing w:line="240" w:lineRule="auto"/>
              <w:ind w:firstLine="0"/>
              <w:jc w:val="center"/>
              <w:rPr>
                <w:rStyle w:val="affffffffffe"/>
                <w:b w:val="0"/>
                <w:bCs/>
                <w:sz w:val="24"/>
              </w:rPr>
            </w:pPr>
            <w:r>
              <w:rPr>
                <w:rStyle w:val="affffffffffe"/>
                <w:b w:val="0"/>
                <w:bCs/>
                <w:sz w:val="24"/>
              </w:rPr>
              <w:t>Мест на 1000 жителей, д</w:t>
            </w:r>
            <w:r>
              <w:rPr>
                <w:rStyle w:val="affffffffffe"/>
                <w:b w:val="0"/>
                <w:bCs/>
                <w:sz w:val="24"/>
              </w:rPr>
              <w:t>о</w:t>
            </w:r>
            <w:r>
              <w:rPr>
                <w:rStyle w:val="affffffffffe"/>
                <w:b w:val="0"/>
                <w:bCs/>
                <w:sz w:val="24"/>
              </w:rPr>
              <w:t>пускается ра</w:t>
            </w:r>
            <w:r>
              <w:rPr>
                <w:rStyle w:val="affffffffffe"/>
                <w:b w:val="0"/>
                <w:bCs/>
                <w:sz w:val="24"/>
              </w:rPr>
              <w:t>с</w:t>
            </w:r>
            <w:r>
              <w:rPr>
                <w:rStyle w:val="affffffffffe"/>
                <w:b w:val="0"/>
                <w:bCs/>
                <w:sz w:val="24"/>
              </w:rPr>
              <w:t>полагать 1 об</w:t>
            </w:r>
            <w:r>
              <w:rPr>
                <w:rStyle w:val="affffffffffe"/>
                <w:b w:val="0"/>
                <w:bCs/>
                <w:sz w:val="24"/>
              </w:rPr>
              <w:t>ъ</w:t>
            </w:r>
            <w:r>
              <w:rPr>
                <w:rStyle w:val="affffffffffe"/>
                <w:b w:val="0"/>
                <w:bCs/>
                <w:sz w:val="24"/>
              </w:rPr>
              <w:t>ект на 3-4 сел</w:t>
            </w:r>
            <w:r>
              <w:rPr>
                <w:rStyle w:val="affffffffffe"/>
                <w:b w:val="0"/>
                <w:bCs/>
                <w:sz w:val="24"/>
              </w:rPr>
              <w:t>ь</w:t>
            </w:r>
            <w:r>
              <w:rPr>
                <w:rStyle w:val="affffffffffe"/>
                <w:b w:val="0"/>
                <w:bCs/>
                <w:sz w:val="24"/>
              </w:rPr>
              <w:t>ских населе</w:t>
            </w:r>
            <w:r>
              <w:rPr>
                <w:rStyle w:val="affffffffffe"/>
                <w:b w:val="0"/>
                <w:bCs/>
                <w:sz w:val="24"/>
              </w:rPr>
              <w:t>н</w:t>
            </w:r>
            <w:r>
              <w:rPr>
                <w:rStyle w:val="affffffffffe"/>
                <w:b w:val="0"/>
                <w:bCs/>
                <w:sz w:val="24"/>
              </w:rPr>
              <w:t>ных пункта, расположенных на расстоянии от 4 до 8 км до объекта</w:t>
            </w:r>
          </w:p>
        </w:tc>
        <w:tc>
          <w:tcPr>
            <w:tcW w:w="2430" w:type="dxa"/>
            <w:tcBorders>
              <w:bottom w:val="nil"/>
            </w:tcBorders>
            <w:vAlign w:val="center"/>
          </w:tcPr>
          <w:p w:rsidR="004863E7" w:rsidRPr="00112470" w:rsidRDefault="004863E7" w:rsidP="00FB1B80">
            <w:pPr>
              <w:spacing w:line="240" w:lineRule="auto"/>
              <w:ind w:firstLine="0"/>
              <w:rPr>
                <w:rStyle w:val="affffffffffe"/>
                <w:b w:val="0"/>
                <w:bCs/>
                <w:sz w:val="24"/>
              </w:rPr>
            </w:pPr>
            <w:r>
              <w:rPr>
                <w:rStyle w:val="affffffffffe"/>
                <w:b w:val="0"/>
                <w:bCs/>
                <w:sz w:val="24"/>
              </w:rPr>
              <w:t>Для 1-9 кла</w:t>
            </w:r>
            <w:r>
              <w:rPr>
                <w:rStyle w:val="affffffffffe"/>
                <w:b w:val="0"/>
                <w:bCs/>
                <w:sz w:val="24"/>
              </w:rPr>
              <w:t>с</w:t>
            </w:r>
            <w:r>
              <w:rPr>
                <w:rStyle w:val="affffffffffe"/>
                <w:b w:val="0"/>
                <w:bCs/>
                <w:sz w:val="24"/>
              </w:rPr>
              <w:t>сов: 124</w:t>
            </w:r>
          </w:p>
        </w:tc>
        <w:tc>
          <w:tcPr>
            <w:tcW w:w="0" w:type="auto"/>
            <w:vMerge w:val="restart"/>
            <w:vAlign w:val="center"/>
          </w:tcPr>
          <w:p w:rsidR="004863E7" w:rsidRPr="00112470" w:rsidRDefault="004863E7" w:rsidP="00FB1B80">
            <w:pPr>
              <w:spacing w:line="240" w:lineRule="auto"/>
              <w:ind w:firstLine="0"/>
              <w:jc w:val="center"/>
              <w:rPr>
                <w:rStyle w:val="affffffffffe"/>
                <w:b w:val="0"/>
                <w:bCs/>
                <w:sz w:val="24"/>
              </w:rPr>
            </w:pPr>
            <w:r>
              <w:rPr>
                <w:rStyle w:val="affffffffffe"/>
                <w:b w:val="0"/>
                <w:bCs/>
                <w:sz w:val="24"/>
              </w:rPr>
              <w:t>60</w:t>
            </w:r>
          </w:p>
        </w:tc>
      </w:tr>
      <w:tr w:rsidR="004863E7" w:rsidRPr="00112470" w:rsidTr="00FB1B80">
        <w:trPr>
          <w:trHeight w:val="533"/>
        </w:trPr>
        <w:tc>
          <w:tcPr>
            <w:tcW w:w="0" w:type="auto"/>
            <w:vMerge/>
            <w:vAlign w:val="center"/>
          </w:tcPr>
          <w:p w:rsidR="004863E7" w:rsidRDefault="004863E7" w:rsidP="00FB1B80">
            <w:pPr>
              <w:spacing w:line="240" w:lineRule="auto"/>
              <w:ind w:firstLine="0"/>
              <w:jc w:val="left"/>
              <w:rPr>
                <w:rStyle w:val="affffffffffe"/>
                <w:b w:val="0"/>
                <w:bCs/>
                <w:sz w:val="24"/>
              </w:rPr>
            </w:pPr>
          </w:p>
        </w:tc>
        <w:tc>
          <w:tcPr>
            <w:tcW w:w="1848" w:type="dxa"/>
            <w:vMerge/>
            <w:tcBorders>
              <w:bottom w:val="single" w:sz="4" w:space="0" w:color="auto"/>
            </w:tcBorders>
            <w:vAlign w:val="center"/>
          </w:tcPr>
          <w:p w:rsidR="004863E7" w:rsidRDefault="004863E7" w:rsidP="00FB1B80">
            <w:pPr>
              <w:spacing w:line="240" w:lineRule="auto"/>
              <w:ind w:firstLine="0"/>
              <w:jc w:val="center"/>
              <w:rPr>
                <w:rStyle w:val="affffffffffe"/>
                <w:b w:val="0"/>
                <w:bCs/>
                <w:sz w:val="24"/>
              </w:rPr>
            </w:pPr>
          </w:p>
        </w:tc>
        <w:tc>
          <w:tcPr>
            <w:tcW w:w="2430" w:type="dxa"/>
            <w:tcBorders>
              <w:top w:val="nil"/>
            </w:tcBorders>
            <w:vAlign w:val="center"/>
          </w:tcPr>
          <w:p w:rsidR="004863E7" w:rsidRDefault="004863E7" w:rsidP="00FB1B80">
            <w:pPr>
              <w:spacing w:line="240" w:lineRule="auto"/>
              <w:ind w:firstLine="0"/>
              <w:rPr>
                <w:rStyle w:val="affffffffffe"/>
                <w:b w:val="0"/>
                <w:bCs/>
                <w:sz w:val="24"/>
              </w:rPr>
            </w:pPr>
            <w:r>
              <w:rPr>
                <w:rStyle w:val="affffffffffe"/>
                <w:b w:val="0"/>
                <w:bCs/>
                <w:sz w:val="24"/>
              </w:rPr>
              <w:t>Для 10-11 классов: 19</w:t>
            </w:r>
          </w:p>
        </w:tc>
        <w:tc>
          <w:tcPr>
            <w:tcW w:w="0" w:type="auto"/>
            <w:vMerge/>
            <w:tcBorders>
              <w:bottom w:val="single" w:sz="4" w:space="0" w:color="auto"/>
            </w:tcBorders>
            <w:vAlign w:val="center"/>
          </w:tcPr>
          <w:p w:rsidR="004863E7" w:rsidRPr="00112470" w:rsidRDefault="004863E7" w:rsidP="00FB1B80">
            <w:pPr>
              <w:spacing w:line="240" w:lineRule="auto"/>
              <w:ind w:firstLine="0"/>
              <w:jc w:val="center"/>
              <w:rPr>
                <w:rStyle w:val="affffffffffe"/>
                <w:b w:val="0"/>
                <w:bCs/>
                <w:sz w:val="24"/>
              </w:rPr>
            </w:pPr>
          </w:p>
        </w:tc>
      </w:tr>
    </w:tbl>
    <w:p w:rsidR="004863E7" w:rsidRDefault="004863E7" w:rsidP="004863E7">
      <w:pPr>
        <w:spacing w:line="240" w:lineRule="auto"/>
        <w:rPr>
          <w:rStyle w:val="affffffffffe"/>
          <w:b w:val="0"/>
          <w:bCs/>
          <w:sz w:val="24"/>
        </w:rPr>
      </w:pPr>
    </w:p>
    <w:p w:rsidR="004863E7" w:rsidRDefault="004863E7" w:rsidP="004863E7">
      <w:pPr>
        <w:spacing w:line="240" w:lineRule="auto"/>
        <w:rPr>
          <w:rStyle w:val="affffffffffe"/>
          <w:b w:val="0"/>
          <w:bCs/>
          <w:sz w:val="24"/>
        </w:rPr>
      </w:pPr>
      <w:r w:rsidRPr="000135B8">
        <w:rPr>
          <w:rStyle w:val="affffffffffe"/>
          <w:bCs/>
          <w:sz w:val="24"/>
        </w:rPr>
        <w:t>4.7.5.</w:t>
      </w:r>
      <w:r>
        <w:rPr>
          <w:rStyle w:val="affffffffffe"/>
          <w:b w:val="0"/>
          <w:bCs/>
          <w:sz w:val="24"/>
        </w:rPr>
        <w:t xml:space="preserve"> Радиусы обслуживания в сельских населенных пунктах принимаются:</w:t>
      </w:r>
    </w:p>
    <w:p w:rsidR="004863E7" w:rsidRDefault="004863E7" w:rsidP="004863E7">
      <w:pPr>
        <w:spacing w:line="240" w:lineRule="auto"/>
        <w:rPr>
          <w:rStyle w:val="affffffffffe"/>
          <w:b w:val="0"/>
          <w:bCs/>
          <w:sz w:val="24"/>
        </w:rPr>
      </w:pPr>
      <w:r>
        <w:rPr>
          <w:rStyle w:val="affffffffffe"/>
          <w:b w:val="0"/>
          <w:bCs/>
          <w:sz w:val="24"/>
        </w:rPr>
        <w:t>Дошкольных организаций – 2 км;</w:t>
      </w:r>
    </w:p>
    <w:p w:rsidR="004863E7" w:rsidRDefault="004863E7" w:rsidP="004863E7">
      <w:pPr>
        <w:spacing w:line="240" w:lineRule="auto"/>
        <w:rPr>
          <w:rStyle w:val="affffffffffe"/>
          <w:b w:val="0"/>
          <w:bCs/>
          <w:sz w:val="24"/>
        </w:rPr>
      </w:pPr>
      <w:r>
        <w:rPr>
          <w:rStyle w:val="affffffffffe"/>
          <w:b w:val="0"/>
          <w:bCs/>
          <w:sz w:val="24"/>
        </w:rPr>
        <w:t>Общеобразовательных организаций:</w:t>
      </w:r>
    </w:p>
    <w:p w:rsidR="004863E7" w:rsidRDefault="004863E7" w:rsidP="004863E7">
      <w:pPr>
        <w:spacing w:line="240" w:lineRule="auto"/>
        <w:rPr>
          <w:rStyle w:val="affffffffffe"/>
          <w:b w:val="0"/>
          <w:bCs/>
          <w:sz w:val="24"/>
        </w:rPr>
      </w:pPr>
      <w:r>
        <w:rPr>
          <w:rStyle w:val="affffffffffe"/>
          <w:b w:val="0"/>
          <w:bCs/>
          <w:sz w:val="24"/>
        </w:rPr>
        <w:lastRenderedPageBreak/>
        <w:t xml:space="preserve">Для учащихся </w:t>
      </w:r>
      <w:r>
        <w:rPr>
          <w:rStyle w:val="affffffffffe"/>
          <w:b w:val="0"/>
          <w:bCs/>
          <w:sz w:val="24"/>
          <w:lang w:val="en-US"/>
        </w:rPr>
        <w:t>I</w:t>
      </w:r>
      <w:r w:rsidRPr="00C75328">
        <w:rPr>
          <w:rStyle w:val="affffffffffe"/>
          <w:b w:val="0"/>
          <w:bCs/>
          <w:sz w:val="24"/>
        </w:rPr>
        <w:t xml:space="preserve"> </w:t>
      </w:r>
      <w:r>
        <w:rPr>
          <w:rStyle w:val="affffffffffe"/>
          <w:b w:val="0"/>
          <w:bCs/>
          <w:sz w:val="24"/>
        </w:rPr>
        <w:t>ступени обучения – не более 2 км пешеходной и не более 15 мин (в о</w:t>
      </w:r>
      <w:r>
        <w:rPr>
          <w:rStyle w:val="affffffffffe"/>
          <w:b w:val="0"/>
          <w:bCs/>
          <w:sz w:val="24"/>
        </w:rPr>
        <w:t>д</w:t>
      </w:r>
      <w:r>
        <w:rPr>
          <w:rStyle w:val="affffffffffe"/>
          <w:b w:val="0"/>
          <w:bCs/>
          <w:sz w:val="24"/>
        </w:rPr>
        <w:t>ну сторону);</w:t>
      </w:r>
    </w:p>
    <w:p w:rsidR="004863E7" w:rsidRPr="00E34BB1" w:rsidRDefault="004863E7" w:rsidP="004863E7">
      <w:pPr>
        <w:spacing w:line="240" w:lineRule="auto"/>
        <w:rPr>
          <w:rStyle w:val="affffffffffe"/>
          <w:b w:val="0"/>
          <w:bCs/>
          <w:sz w:val="24"/>
        </w:rPr>
      </w:pPr>
      <w:r>
        <w:rPr>
          <w:rStyle w:val="affffffffffe"/>
          <w:b w:val="0"/>
          <w:bCs/>
          <w:sz w:val="24"/>
        </w:rPr>
        <w:t xml:space="preserve">Для учащихся </w:t>
      </w:r>
      <w:r>
        <w:rPr>
          <w:rStyle w:val="affffffffffe"/>
          <w:b w:val="0"/>
          <w:bCs/>
          <w:sz w:val="24"/>
          <w:lang w:val="en-US"/>
        </w:rPr>
        <w:t>II</w:t>
      </w:r>
      <w:r w:rsidRPr="00E34BB1">
        <w:rPr>
          <w:rStyle w:val="affffffffffe"/>
          <w:b w:val="0"/>
          <w:bCs/>
          <w:sz w:val="24"/>
        </w:rPr>
        <w:t xml:space="preserve"> </w:t>
      </w:r>
      <w:r>
        <w:rPr>
          <w:rStyle w:val="affffffffffe"/>
          <w:b w:val="0"/>
          <w:bCs/>
          <w:sz w:val="24"/>
        </w:rPr>
        <w:t xml:space="preserve">и </w:t>
      </w:r>
      <w:r>
        <w:rPr>
          <w:rStyle w:val="affffffffffe"/>
          <w:b w:val="0"/>
          <w:bCs/>
          <w:sz w:val="24"/>
          <w:lang w:val="en-US"/>
        </w:rPr>
        <w:t>III</w:t>
      </w:r>
      <w:r w:rsidRPr="00E34BB1">
        <w:rPr>
          <w:rStyle w:val="affffffffffe"/>
          <w:b w:val="0"/>
          <w:bCs/>
          <w:sz w:val="24"/>
        </w:rPr>
        <w:t xml:space="preserve"> </w:t>
      </w:r>
      <w:r>
        <w:rPr>
          <w:rStyle w:val="affffffffffe"/>
          <w:b w:val="0"/>
          <w:bCs/>
          <w:sz w:val="24"/>
        </w:rPr>
        <w:t>ступеней обучения – не более 4 км пешеходной и не более 30 мин (в одну сторону) транспортной доступности. Предельный радиус обслуживания</w:t>
      </w:r>
      <w:r w:rsidRPr="000135B8">
        <w:rPr>
          <w:rStyle w:val="affffffffffe"/>
          <w:b w:val="0"/>
          <w:bCs/>
          <w:sz w:val="24"/>
        </w:rPr>
        <w:t xml:space="preserve"> </w:t>
      </w:r>
      <w:r>
        <w:rPr>
          <w:rStyle w:val="affffffffffe"/>
          <w:b w:val="0"/>
          <w:bCs/>
          <w:sz w:val="24"/>
        </w:rPr>
        <w:t xml:space="preserve">учащихся </w:t>
      </w:r>
      <w:r>
        <w:rPr>
          <w:rStyle w:val="affffffffffe"/>
          <w:b w:val="0"/>
          <w:bCs/>
          <w:sz w:val="24"/>
          <w:lang w:val="en-US"/>
        </w:rPr>
        <w:t>II</w:t>
      </w:r>
      <w:r w:rsidRPr="00E34BB1">
        <w:rPr>
          <w:rStyle w:val="affffffffffe"/>
          <w:b w:val="0"/>
          <w:bCs/>
          <w:sz w:val="24"/>
        </w:rPr>
        <w:t xml:space="preserve"> </w:t>
      </w:r>
      <w:r>
        <w:rPr>
          <w:rStyle w:val="affffffffffe"/>
          <w:b w:val="0"/>
          <w:bCs/>
          <w:sz w:val="24"/>
        </w:rPr>
        <w:t xml:space="preserve">и </w:t>
      </w:r>
      <w:r>
        <w:rPr>
          <w:rStyle w:val="affffffffffe"/>
          <w:b w:val="0"/>
          <w:bCs/>
          <w:sz w:val="24"/>
          <w:lang w:val="en-US"/>
        </w:rPr>
        <w:t>III</w:t>
      </w:r>
      <w:r w:rsidRPr="00E34BB1">
        <w:rPr>
          <w:rStyle w:val="affffffffffe"/>
          <w:b w:val="0"/>
          <w:bCs/>
          <w:sz w:val="24"/>
        </w:rPr>
        <w:t xml:space="preserve"> </w:t>
      </w:r>
      <w:r>
        <w:rPr>
          <w:rStyle w:val="affffffffffe"/>
          <w:b w:val="0"/>
          <w:bCs/>
          <w:sz w:val="24"/>
        </w:rPr>
        <w:t>ступеней не должен превышать 15 км.</w:t>
      </w:r>
    </w:p>
    <w:p w:rsidR="004863E7" w:rsidRPr="00A63AA7" w:rsidRDefault="004863E7" w:rsidP="004863E7">
      <w:pPr>
        <w:spacing w:line="240" w:lineRule="auto"/>
        <w:contextualSpacing/>
        <w:rPr>
          <w:b/>
          <w:i/>
          <w:sz w:val="20"/>
          <w:szCs w:val="20"/>
        </w:rPr>
      </w:pPr>
      <w:r w:rsidRPr="00A63AA7">
        <w:rPr>
          <w:b/>
          <w:i/>
          <w:sz w:val="20"/>
          <w:szCs w:val="20"/>
        </w:rPr>
        <w:t>Примечания:</w:t>
      </w:r>
    </w:p>
    <w:p w:rsidR="004863E7" w:rsidRPr="00A63AA7" w:rsidRDefault="004863E7" w:rsidP="004863E7">
      <w:pPr>
        <w:autoSpaceDE w:val="0"/>
        <w:autoSpaceDN w:val="0"/>
        <w:adjustRightInd w:val="0"/>
        <w:spacing w:line="240" w:lineRule="auto"/>
        <w:rPr>
          <w:i/>
          <w:sz w:val="20"/>
          <w:szCs w:val="20"/>
        </w:rPr>
      </w:pPr>
      <w:r w:rsidRPr="00A63AA7">
        <w:rPr>
          <w:i/>
          <w:sz w:val="20"/>
          <w:szCs w:val="20"/>
        </w:rPr>
        <w:t>- первая ступень - начальное общее образование (далее - I ступень образования);</w:t>
      </w:r>
    </w:p>
    <w:p w:rsidR="004863E7" w:rsidRPr="00A63AA7" w:rsidRDefault="004863E7" w:rsidP="004863E7">
      <w:pPr>
        <w:autoSpaceDE w:val="0"/>
        <w:autoSpaceDN w:val="0"/>
        <w:adjustRightInd w:val="0"/>
        <w:spacing w:line="240" w:lineRule="auto"/>
        <w:rPr>
          <w:i/>
          <w:sz w:val="20"/>
          <w:szCs w:val="20"/>
        </w:rPr>
      </w:pPr>
      <w:r w:rsidRPr="00A63AA7">
        <w:rPr>
          <w:i/>
          <w:sz w:val="20"/>
          <w:szCs w:val="20"/>
        </w:rPr>
        <w:t>- вторая ступень - основное общее образование (далее - II ступень образования);</w:t>
      </w:r>
    </w:p>
    <w:p w:rsidR="004863E7" w:rsidRPr="00A63AA7" w:rsidRDefault="004863E7" w:rsidP="004863E7">
      <w:pPr>
        <w:autoSpaceDE w:val="0"/>
        <w:autoSpaceDN w:val="0"/>
        <w:adjustRightInd w:val="0"/>
        <w:spacing w:line="240" w:lineRule="auto"/>
        <w:rPr>
          <w:i/>
          <w:sz w:val="20"/>
          <w:szCs w:val="20"/>
        </w:rPr>
      </w:pPr>
      <w:r w:rsidRPr="00A63AA7">
        <w:rPr>
          <w:i/>
          <w:sz w:val="20"/>
          <w:szCs w:val="20"/>
        </w:rPr>
        <w:t>- третья ступень - среднее (полное) общее образование (далее - III ступень образования)</w:t>
      </w:r>
    </w:p>
    <w:p w:rsidR="004863E7" w:rsidRDefault="004863E7" w:rsidP="004863E7">
      <w:pPr>
        <w:spacing w:line="240" w:lineRule="auto"/>
        <w:jc w:val="right"/>
      </w:pPr>
    </w:p>
    <w:p w:rsidR="004863E7" w:rsidRDefault="004863E7" w:rsidP="004863E7">
      <w:pPr>
        <w:spacing w:line="240" w:lineRule="auto"/>
        <w:jc w:val="right"/>
      </w:pPr>
    </w:p>
    <w:p w:rsidR="004863E7" w:rsidRDefault="004863E7" w:rsidP="004863E7">
      <w:pPr>
        <w:spacing w:line="240" w:lineRule="auto"/>
        <w:jc w:val="right"/>
      </w:pPr>
    </w:p>
    <w:p w:rsidR="004863E7" w:rsidRDefault="004863E7" w:rsidP="004863E7">
      <w:pPr>
        <w:spacing w:line="240" w:lineRule="auto"/>
        <w:jc w:val="right"/>
      </w:pPr>
    </w:p>
    <w:p w:rsidR="004863E7" w:rsidRDefault="004863E7" w:rsidP="004863E7">
      <w:pPr>
        <w:spacing w:line="240" w:lineRule="auto"/>
        <w:jc w:val="right"/>
      </w:pPr>
    </w:p>
    <w:p w:rsidR="004863E7" w:rsidRDefault="004863E7" w:rsidP="004863E7">
      <w:pPr>
        <w:spacing w:line="240" w:lineRule="auto"/>
        <w:jc w:val="right"/>
      </w:pPr>
    </w:p>
    <w:p w:rsidR="004863E7" w:rsidRDefault="004863E7" w:rsidP="004863E7">
      <w:pPr>
        <w:spacing w:line="240" w:lineRule="auto"/>
        <w:jc w:val="right"/>
      </w:pPr>
    </w:p>
    <w:p w:rsidR="004863E7" w:rsidRDefault="004863E7" w:rsidP="004863E7">
      <w:pPr>
        <w:spacing w:line="240" w:lineRule="auto"/>
        <w:jc w:val="right"/>
      </w:pPr>
    </w:p>
    <w:p w:rsidR="004863E7" w:rsidRDefault="004863E7" w:rsidP="004863E7">
      <w:pPr>
        <w:spacing w:line="240" w:lineRule="auto"/>
        <w:jc w:val="right"/>
      </w:pPr>
    </w:p>
    <w:p w:rsidR="004863E7" w:rsidRDefault="004863E7" w:rsidP="004863E7">
      <w:pPr>
        <w:spacing w:line="240" w:lineRule="auto"/>
        <w:jc w:val="right"/>
      </w:pPr>
    </w:p>
    <w:p w:rsidR="004863E7" w:rsidRDefault="004863E7" w:rsidP="004863E7">
      <w:pPr>
        <w:spacing w:line="240" w:lineRule="auto"/>
        <w:jc w:val="right"/>
      </w:pPr>
    </w:p>
    <w:p w:rsidR="004863E7" w:rsidRDefault="004863E7" w:rsidP="004863E7">
      <w:pPr>
        <w:spacing w:line="240" w:lineRule="auto"/>
        <w:jc w:val="right"/>
      </w:pPr>
    </w:p>
    <w:p w:rsidR="008C33C9" w:rsidRPr="008C33C9" w:rsidRDefault="00BB76A7" w:rsidP="004863E7">
      <w:pPr>
        <w:spacing w:line="240" w:lineRule="auto"/>
        <w:jc w:val="right"/>
        <w:rPr>
          <w:rStyle w:val="affffffffffe"/>
          <w:bCs/>
          <w:sz w:val="24"/>
        </w:rPr>
      </w:pPr>
      <w:r>
        <w:br w:type="page"/>
      </w:r>
    </w:p>
    <w:p w:rsidR="00651AA6" w:rsidRPr="0027777D" w:rsidRDefault="00135309" w:rsidP="008461F6">
      <w:pPr>
        <w:pStyle w:val="20"/>
        <w:spacing w:line="240" w:lineRule="auto"/>
        <w:rPr>
          <w:rStyle w:val="affffffffffe"/>
          <w:b/>
          <w:bCs/>
          <w:sz w:val="24"/>
        </w:rPr>
      </w:pPr>
      <w:bookmarkStart w:id="14" w:name="_Toc501586339"/>
      <w:r>
        <w:rPr>
          <w:rStyle w:val="affffffffffe"/>
          <w:b/>
          <w:bCs/>
          <w:sz w:val="24"/>
        </w:rPr>
        <w:t>3</w:t>
      </w:r>
      <w:r w:rsidR="00651AA6" w:rsidRPr="0027777D">
        <w:rPr>
          <w:rStyle w:val="affffffffffe"/>
          <w:b/>
          <w:bCs/>
          <w:sz w:val="24"/>
        </w:rPr>
        <w:t>.</w:t>
      </w:r>
      <w:r w:rsidR="003517EA">
        <w:rPr>
          <w:rStyle w:val="affffffffffe"/>
          <w:b/>
          <w:bCs/>
          <w:sz w:val="24"/>
        </w:rPr>
        <w:t>7</w:t>
      </w:r>
      <w:r w:rsidR="00651AA6" w:rsidRPr="0027777D">
        <w:rPr>
          <w:rStyle w:val="affffffffffe"/>
          <w:b/>
          <w:bCs/>
          <w:sz w:val="24"/>
        </w:rPr>
        <w:t xml:space="preserve">. </w:t>
      </w:r>
      <w:r w:rsidR="000078E3" w:rsidRPr="000078E3">
        <w:rPr>
          <w:rStyle w:val="affffffffffe"/>
          <w:b/>
          <w:bCs/>
          <w:sz w:val="24"/>
        </w:rPr>
        <w:t>Показатели обеспеченности и доступности объектов, относящихся к области утилизация обезвреживание, размещение твердых коммунальных отходов</w:t>
      </w:r>
      <w:bookmarkEnd w:id="14"/>
    </w:p>
    <w:p w:rsidR="00CF69F2" w:rsidRDefault="00CF69F2" w:rsidP="00E12C25">
      <w:pPr>
        <w:spacing w:line="240" w:lineRule="auto"/>
        <w:jc w:val="right"/>
        <w:rPr>
          <w:rStyle w:val="affffffffffe"/>
          <w:b w:val="0"/>
          <w:bCs/>
          <w:color w:val="auto"/>
          <w:sz w:val="24"/>
        </w:rPr>
      </w:pPr>
    </w:p>
    <w:p w:rsidR="004863E7" w:rsidRPr="00BF5725" w:rsidRDefault="005804B0" w:rsidP="004863E7">
      <w:pPr>
        <w:spacing w:line="240" w:lineRule="auto"/>
        <w:rPr>
          <w:rStyle w:val="affffffffffe"/>
          <w:b w:val="0"/>
          <w:bCs/>
          <w:sz w:val="24"/>
        </w:rPr>
      </w:pPr>
      <w:r w:rsidRPr="005804B0">
        <w:rPr>
          <w:rStyle w:val="affffffffffe"/>
          <w:bCs/>
          <w:sz w:val="24"/>
        </w:rPr>
        <w:t>3.7.1.</w:t>
      </w:r>
      <w:r>
        <w:rPr>
          <w:rStyle w:val="affffffffffe"/>
          <w:b w:val="0"/>
          <w:bCs/>
          <w:sz w:val="24"/>
        </w:rPr>
        <w:t xml:space="preserve"> </w:t>
      </w:r>
      <w:r w:rsidR="004863E7" w:rsidRPr="00BF5725">
        <w:rPr>
          <w:rStyle w:val="affffffffffe"/>
          <w:b w:val="0"/>
          <w:bCs/>
          <w:sz w:val="24"/>
        </w:rPr>
        <w:t xml:space="preserve">Полигоны ТБО проектируются в соответствии с требованиями </w:t>
      </w:r>
      <w:proofErr w:type="spellStart"/>
      <w:r w:rsidR="004863E7" w:rsidRPr="00BF5725">
        <w:rPr>
          <w:rStyle w:val="affffffffffe"/>
          <w:b w:val="0"/>
          <w:bCs/>
          <w:sz w:val="24"/>
        </w:rPr>
        <w:t>СанПиН</w:t>
      </w:r>
      <w:proofErr w:type="spellEnd"/>
      <w:r w:rsidR="004863E7" w:rsidRPr="00BF5725">
        <w:rPr>
          <w:rStyle w:val="affffffffffe"/>
          <w:b w:val="0"/>
          <w:bCs/>
          <w:sz w:val="24"/>
        </w:rPr>
        <w:t xml:space="preserve"> 2.1.7.1322-03, СП</w:t>
      </w:r>
      <w:r w:rsidR="004863E7">
        <w:rPr>
          <w:rStyle w:val="affffffffffe"/>
          <w:b w:val="0"/>
          <w:bCs/>
          <w:sz w:val="24"/>
        </w:rPr>
        <w:t xml:space="preserve"> </w:t>
      </w:r>
      <w:r w:rsidR="004863E7" w:rsidRPr="00BF5725">
        <w:rPr>
          <w:rStyle w:val="affffffffffe"/>
          <w:b w:val="0"/>
          <w:bCs/>
          <w:sz w:val="24"/>
        </w:rPr>
        <w:t>2.1.7.1038-01, «Инструкции по проектированию, эксплуатации и рекультивации полиг</w:t>
      </w:r>
      <w:r w:rsidR="004863E7" w:rsidRPr="00BF5725">
        <w:rPr>
          <w:rStyle w:val="affffffffffe"/>
          <w:b w:val="0"/>
          <w:bCs/>
          <w:sz w:val="24"/>
        </w:rPr>
        <w:t>о</w:t>
      </w:r>
      <w:r w:rsidR="004863E7" w:rsidRPr="00BF5725">
        <w:rPr>
          <w:rStyle w:val="affffffffffe"/>
          <w:b w:val="0"/>
          <w:bCs/>
          <w:sz w:val="24"/>
        </w:rPr>
        <w:t>нов для</w:t>
      </w:r>
      <w:r w:rsidR="004863E7">
        <w:rPr>
          <w:rStyle w:val="affffffffffe"/>
          <w:b w:val="0"/>
          <w:bCs/>
          <w:sz w:val="24"/>
        </w:rPr>
        <w:t xml:space="preserve"> </w:t>
      </w:r>
      <w:r w:rsidR="004863E7" w:rsidRPr="00BF5725">
        <w:rPr>
          <w:rStyle w:val="affffffffffe"/>
          <w:b w:val="0"/>
          <w:bCs/>
          <w:sz w:val="24"/>
        </w:rPr>
        <w:t>твердых бытовых отходов», утв. Минстроем России от 0</w:t>
      </w:r>
      <w:r w:rsidR="004863E7">
        <w:rPr>
          <w:rStyle w:val="affffffffffe"/>
          <w:b w:val="0"/>
          <w:bCs/>
          <w:sz w:val="24"/>
        </w:rPr>
        <w:t>5</w:t>
      </w:r>
      <w:r w:rsidR="004863E7" w:rsidRPr="00BF5725">
        <w:rPr>
          <w:rStyle w:val="affffffffffe"/>
          <w:b w:val="0"/>
          <w:bCs/>
          <w:sz w:val="24"/>
        </w:rPr>
        <w:t>.11.1996 г.</w:t>
      </w:r>
    </w:p>
    <w:p w:rsidR="004863E7" w:rsidRPr="00BF5725" w:rsidRDefault="005804B0" w:rsidP="004863E7">
      <w:pPr>
        <w:spacing w:line="240" w:lineRule="auto"/>
        <w:rPr>
          <w:rStyle w:val="affffffffffe"/>
          <w:b w:val="0"/>
          <w:bCs/>
          <w:sz w:val="24"/>
        </w:rPr>
      </w:pPr>
      <w:r w:rsidRPr="005804B0">
        <w:rPr>
          <w:rStyle w:val="affffffffffe"/>
          <w:bCs/>
          <w:sz w:val="24"/>
        </w:rPr>
        <w:t>3.7.</w:t>
      </w:r>
      <w:r>
        <w:rPr>
          <w:rStyle w:val="affffffffffe"/>
          <w:bCs/>
          <w:sz w:val="24"/>
        </w:rPr>
        <w:t>2</w:t>
      </w:r>
      <w:r w:rsidR="004863E7">
        <w:rPr>
          <w:rStyle w:val="affffffffffe"/>
          <w:bCs/>
          <w:sz w:val="24"/>
        </w:rPr>
        <w:t xml:space="preserve">. </w:t>
      </w:r>
      <w:r w:rsidR="004863E7" w:rsidRPr="00BF5725">
        <w:rPr>
          <w:rStyle w:val="affffffffffe"/>
          <w:b w:val="0"/>
          <w:bCs/>
          <w:sz w:val="24"/>
        </w:rPr>
        <w:t>Размер санитарно-защитной зоны следует принимать в соответствии с требова</w:t>
      </w:r>
      <w:r w:rsidR="004863E7">
        <w:rPr>
          <w:rStyle w:val="affffffffffe"/>
          <w:b w:val="0"/>
          <w:bCs/>
          <w:sz w:val="24"/>
        </w:rPr>
        <w:t>ни</w:t>
      </w:r>
      <w:r w:rsidR="004863E7">
        <w:rPr>
          <w:rStyle w:val="affffffffffe"/>
          <w:b w:val="0"/>
          <w:bCs/>
          <w:sz w:val="24"/>
        </w:rPr>
        <w:t>я</w:t>
      </w:r>
      <w:r w:rsidR="004863E7" w:rsidRPr="00BF5725">
        <w:rPr>
          <w:rStyle w:val="affffffffffe"/>
          <w:b w:val="0"/>
          <w:bCs/>
          <w:sz w:val="24"/>
        </w:rPr>
        <w:t xml:space="preserve">ми </w:t>
      </w:r>
      <w:proofErr w:type="spellStart"/>
      <w:r w:rsidR="004863E7" w:rsidRPr="00BF5725">
        <w:rPr>
          <w:rStyle w:val="affffffffffe"/>
          <w:b w:val="0"/>
          <w:bCs/>
          <w:sz w:val="24"/>
        </w:rPr>
        <w:t>СанПиН</w:t>
      </w:r>
      <w:proofErr w:type="spellEnd"/>
      <w:r w:rsidR="004863E7" w:rsidRPr="00BF5725">
        <w:rPr>
          <w:rStyle w:val="affffffffffe"/>
          <w:b w:val="0"/>
          <w:bCs/>
          <w:sz w:val="24"/>
        </w:rPr>
        <w:t xml:space="preserve"> 2.2.1/2.1.1.1200-03, при этом ориентировочный размер санитарно-защитной зоны с</w:t>
      </w:r>
      <w:r w:rsidR="004863E7" w:rsidRPr="00BF5725">
        <w:rPr>
          <w:rStyle w:val="affffffffffe"/>
          <w:b w:val="0"/>
          <w:bCs/>
          <w:sz w:val="24"/>
        </w:rPr>
        <w:t>о</w:t>
      </w:r>
      <w:r w:rsidR="004863E7" w:rsidRPr="00BF5725">
        <w:rPr>
          <w:rStyle w:val="affffffffffe"/>
          <w:b w:val="0"/>
          <w:bCs/>
          <w:sz w:val="24"/>
        </w:rPr>
        <w:t xml:space="preserve">ставляет, м, </w:t>
      </w:r>
      <w:proofErr w:type="gramStart"/>
      <w:r w:rsidR="004863E7" w:rsidRPr="00BF5725">
        <w:rPr>
          <w:rStyle w:val="affffffffffe"/>
          <w:b w:val="0"/>
          <w:bCs/>
          <w:sz w:val="24"/>
        </w:rPr>
        <w:t>для</w:t>
      </w:r>
      <w:proofErr w:type="gramEnd"/>
      <w:r w:rsidR="004863E7" w:rsidRPr="00BF5725">
        <w:rPr>
          <w:rStyle w:val="affffffffffe"/>
          <w:b w:val="0"/>
          <w:bCs/>
          <w:sz w:val="24"/>
        </w:rPr>
        <w:t>:</w:t>
      </w:r>
    </w:p>
    <w:p w:rsidR="004863E7" w:rsidRPr="00BF5725" w:rsidRDefault="004863E7" w:rsidP="004863E7">
      <w:pPr>
        <w:spacing w:line="240" w:lineRule="auto"/>
        <w:rPr>
          <w:rStyle w:val="affffffffffe"/>
          <w:b w:val="0"/>
          <w:bCs/>
          <w:sz w:val="24"/>
        </w:rPr>
      </w:pPr>
      <w:r w:rsidRPr="00BF5725">
        <w:rPr>
          <w:rStyle w:val="affffffffffe"/>
          <w:b w:val="0"/>
          <w:bCs/>
          <w:sz w:val="24"/>
        </w:rPr>
        <w:t>- участков компостирования – 500;</w:t>
      </w:r>
    </w:p>
    <w:p w:rsidR="004863E7" w:rsidRPr="00BF5725" w:rsidRDefault="004863E7" w:rsidP="004863E7">
      <w:pPr>
        <w:spacing w:line="240" w:lineRule="auto"/>
        <w:rPr>
          <w:rStyle w:val="affffffffffe"/>
          <w:b w:val="0"/>
          <w:bCs/>
          <w:sz w:val="24"/>
        </w:rPr>
      </w:pPr>
      <w:r w:rsidRPr="00BF5725">
        <w:rPr>
          <w:rStyle w:val="affffffffffe"/>
          <w:b w:val="0"/>
          <w:bCs/>
          <w:sz w:val="24"/>
        </w:rPr>
        <w:t>- усовершенствованных свалок – 1000.</w:t>
      </w:r>
    </w:p>
    <w:p w:rsidR="004863E7" w:rsidRPr="00BF5725" w:rsidRDefault="005804B0" w:rsidP="004863E7">
      <w:pPr>
        <w:spacing w:line="240" w:lineRule="auto"/>
        <w:rPr>
          <w:rStyle w:val="affffffffffe"/>
          <w:b w:val="0"/>
          <w:bCs/>
          <w:sz w:val="24"/>
        </w:rPr>
      </w:pPr>
      <w:r w:rsidRPr="005804B0">
        <w:rPr>
          <w:rStyle w:val="affffffffffe"/>
          <w:bCs/>
          <w:sz w:val="24"/>
        </w:rPr>
        <w:t>3.7.</w:t>
      </w:r>
      <w:r>
        <w:rPr>
          <w:rStyle w:val="affffffffffe"/>
          <w:bCs/>
          <w:sz w:val="24"/>
        </w:rPr>
        <w:t xml:space="preserve">3. </w:t>
      </w:r>
      <w:r w:rsidR="004863E7" w:rsidRPr="00BF5725">
        <w:rPr>
          <w:rStyle w:val="affffffffffe"/>
          <w:b w:val="0"/>
          <w:bCs/>
          <w:sz w:val="24"/>
        </w:rPr>
        <w:t>Размер санитарно-защитной зоны должен быть уточнен расчетом рассеивания в атмосфере</w:t>
      </w:r>
      <w:r w:rsidR="004863E7">
        <w:rPr>
          <w:rStyle w:val="affffffffffe"/>
          <w:b w:val="0"/>
          <w:bCs/>
          <w:sz w:val="24"/>
        </w:rPr>
        <w:t xml:space="preserve"> </w:t>
      </w:r>
      <w:r w:rsidR="004863E7" w:rsidRPr="00BF5725">
        <w:rPr>
          <w:rStyle w:val="affffffffffe"/>
          <w:b w:val="0"/>
          <w:bCs/>
          <w:sz w:val="24"/>
        </w:rPr>
        <w:t>вредных выбросов с последующим проведением натурных исследований и измер</w:t>
      </w:r>
      <w:r w:rsidR="004863E7" w:rsidRPr="00BF5725">
        <w:rPr>
          <w:rStyle w:val="affffffffffe"/>
          <w:b w:val="0"/>
          <w:bCs/>
          <w:sz w:val="24"/>
        </w:rPr>
        <w:t>е</w:t>
      </w:r>
      <w:r w:rsidR="004863E7" w:rsidRPr="00BF5725">
        <w:rPr>
          <w:rStyle w:val="affffffffffe"/>
          <w:b w:val="0"/>
          <w:bCs/>
          <w:sz w:val="24"/>
        </w:rPr>
        <w:t>ний. Границы</w:t>
      </w:r>
      <w:r w:rsidR="004863E7">
        <w:rPr>
          <w:rStyle w:val="affffffffffe"/>
          <w:b w:val="0"/>
          <w:bCs/>
          <w:sz w:val="24"/>
        </w:rPr>
        <w:t xml:space="preserve"> </w:t>
      </w:r>
      <w:r w:rsidR="004863E7" w:rsidRPr="00BF5725">
        <w:rPr>
          <w:rStyle w:val="affffffffffe"/>
          <w:b w:val="0"/>
          <w:bCs/>
          <w:sz w:val="24"/>
        </w:rPr>
        <w:t>зоны устанавливаются по изолинии 1 ПДК, если она выходит из пределов норм</w:t>
      </w:r>
      <w:r w:rsidR="004863E7" w:rsidRPr="00BF5725">
        <w:rPr>
          <w:rStyle w:val="affffffffffe"/>
          <w:b w:val="0"/>
          <w:bCs/>
          <w:sz w:val="24"/>
        </w:rPr>
        <w:t>а</w:t>
      </w:r>
      <w:r w:rsidR="004863E7" w:rsidRPr="00BF5725">
        <w:rPr>
          <w:rStyle w:val="affffffffffe"/>
          <w:b w:val="0"/>
          <w:bCs/>
          <w:sz w:val="24"/>
        </w:rPr>
        <w:t>ти</w:t>
      </w:r>
      <w:r w:rsidR="004863E7" w:rsidRPr="00BF5725">
        <w:rPr>
          <w:rStyle w:val="affffffffffe"/>
          <w:b w:val="0"/>
          <w:bCs/>
          <w:sz w:val="24"/>
        </w:rPr>
        <w:t>в</w:t>
      </w:r>
      <w:r w:rsidR="004863E7" w:rsidRPr="00BF5725">
        <w:rPr>
          <w:rStyle w:val="affffffffffe"/>
          <w:b w:val="0"/>
          <w:bCs/>
          <w:sz w:val="24"/>
        </w:rPr>
        <w:t>ной зоны.</w:t>
      </w:r>
    </w:p>
    <w:p w:rsidR="004863E7" w:rsidRPr="00BF5725" w:rsidRDefault="005804B0" w:rsidP="004863E7">
      <w:pPr>
        <w:spacing w:line="240" w:lineRule="auto"/>
        <w:rPr>
          <w:rStyle w:val="affffffffffe"/>
          <w:b w:val="0"/>
          <w:bCs/>
          <w:sz w:val="24"/>
        </w:rPr>
      </w:pPr>
      <w:r w:rsidRPr="005804B0">
        <w:rPr>
          <w:rStyle w:val="affffffffffe"/>
          <w:bCs/>
          <w:sz w:val="24"/>
        </w:rPr>
        <w:t>3.7.</w:t>
      </w:r>
      <w:r>
        <w:rPr>
          <w:rStyle w:val="affffffffffe"/>
          <w:bCs/>
          <w:sz w:val="24"/>
        </w:rPr>
        <w:t>4</w:t>
      </w:r>
      <w:r w:rsidR="004863E7">
        <w:rPr>
          <w:rStyle w:val="affffffffffe"/>
          <w:bCs/>
          <w:sz w:val="24"/>
        </w:rPr>
        <w:t xml:space="preserve">. </w:t>
      </w:r>
      <w:r w:rsidR="004863E7" w:rsidRPr="00BF5725">
        <w:rPr>
          <w:rStyle w:val="affffffffffe"/>
          <w:b w:val="0"/>
          <w:bCs/>
          <w:sz w:val="24"/>
        </w:rPr>
        <w:t>Не допускается размещение полигонов:</w:t>
      </w:r>
    </w:p>
    <w:p w:rsidR="004863E7" w:rsidRPr="00BF5725" w:rsidRDefault="004863E7" w:rsidP="004863E7">
      <w:pPr>
        <w:spacing w:line="240" w:lineRule="auto"/>
        <w:rPr>
          <w:rStyle w:val="affffffffffe"/>
          <w:b w:val="0"/>
          <w:bCs/>
          <w:sz w:val="24"/>
        </w:rPr>
      </w:pPr>
      <w:r w:rsidRPr="00BF5725">
        <w:rPr>
          <w:rStyle w:val="affffffffffe"/>
          <w:b w:val="0"/>
          <w:bCs/>
          <w:sz w:val="24"/>
        </w:rPr>
        <w:t>- в зонах санитарной охраны источников питьевого водоснабжения в соответствии с тр</w:t>
      </w:r>
      <w:r w:rsidRPr="00BF5725">
        <w:rPr>
          <w:rStyle w:val="affffffffffe"/>
          <w:b w:val="0"/>
          <w:bCs/>
          <w:sz w:val="24"/>
        </w:rPr>
        <w:t>е</w:t>
      </w:r>
      <w:r w:rsidRPr="00BF5725">
        <w:rPr>
          <w:rStyle w:val="affffffffffe"/>
          <w:b w:val="0"/>
          <w:bCs/>
          <w:sz w:val="24"/>
        </w:rPr>
        <w:t xml:space="preserve">бованиями </w:t>
      </w:r>
      <w:proofErr w:type="spellStart"/>
      <w:r w:rsidRPr="00BF5725">
        <w:rPr>
          <w:rStyle w:val="affffffffffe"/>
          <w:b w:val="0"/>
          <w:bCs/>
          <w:sz w:val="24"/>
        </w:rPr>
        <w:t>СанПиН</w:t>
      </w:r>
      <w:proofErr w:type="spellEnd"/>
      <w:r w:rsidRPr="00BF5725">
        <w:rPr>
          <w:rStyle w:val="affffffffffe"/>
          <w:b w:val="0"/>
          <w:bCs/>
          <w:sz w:val="24"/>
        </w:rPr>
        <w:t xml:space="preserve"> 2.1.4.1110-02;</w:t>
      </w:r>
    </w:p>
    <w:p w:rsidR="004863E7" w:rsidRPr="00BF5725" w:rsidRDefault="004863E7" w:rsidP="004863E7">
      <w:pPr>
        <w:spacing w:line="240" w:lineRule="auto"/>
        <w:rPr>
          <w:rStyle w:val="affffffffffe"/>
          <w:b w:val="0"/>
          <w:bCs/>
          <w:sz w:val="24"/>
        </w:rPr>
      </w:pPr>
      <w:r w:rsidRPr="00BF5725">
        <w:rPr>
          <w:rStyle w:val="affffffffffe"/>
          <w:b w:val="0"/>
          <w:bCs/>
          <w:sz w:val="24"/>
        </w:rPr>
        <w:t>- в зонах охраны лечебно-оздоровительных местностей и курортов;</w:t>
      </w:r>
    </w:p>
    <w:p w:rsidR="004863E7" w:rsidRPr="00BF5725" w:rsidRDefault="004863E7" w:rsidP="004863E7">
      <w:pPr>
        <w:spacing w:line="240" w:lineRule="auto"/>
        <w:rPr>
          <w:rStyle w:val="affffffffffe"/>
          <w:b w:val="0"/>
          <w:bCs/>
          <w:sz w:val="24"/>
        </w:rPr>
      </w:pPr>
      <w:r w:rsidRPr="00BF5725">
        <w:rPr>
          <w:rStyle w:val="affffffffffe"/>
          <w:b w:val="0"/>
          <w:bCs/>
          <w:sz w:val="24"/>
        </w:rPr>
        <w:t>- в местах выхода на поверхность трещиноватых пород;</w:t>
      </w:r>
    </w:p>
    <w:p w:rsidR="004863E7" w:rsidRPr="00BF5725" w:rsidRDefault="004863E7" w:rsidP="004863E7">
      <w:pPr>
        <w:spacing w:line="240" w:lineRule="auto"/>
        <w:rPr>
          <w:rStyle w:val="affffffffffe"/>
          <w:b w:val="0"/>
          <w:bCs/>
          <w:sz w:val="24"/>
        </w:rPr>
      </w:pPr>
      <w:r w:rsidRPr="00BF5725">
        <w:rPr>
          <w:rStyle w:val="affffffffffe"/>
          <w:b w:val="0"/>
          <w:bCs/>
          <w:sz w:val="24"/>
        </w:rPr>
        <w:t>- в местах выклинивания водоносных горизонтов;</w:t>
      </w:r>
    </w:p>
    <w:p w:rsidR="004863E7" w:rsidRPr="00BF5725" w:rsidRDefault="004863E7" w:rsidP="004863E7">
      <w:pPr>
        <w:spacing w:line="240" w:lineRule="auto"/>
        <w:rPr>
          <w:rStyle w:val="affffffffffe"/>
          <w:b w:val="0"/>
          <w:bCs/>
          <w:sz w:val="24"/>
        </w:rPr>
      </w:pPr>
      <w:r w:rsidRPr="00BF5725">
        <w:rPr>
          <w:rStyle w:val="affffffffffe"/>
          <w:b w:val="0"/>
          <w:bCs/>
          <w:sz w:val="24"/>
        </w:rPr>
        <w:t>- в местах массового отдыха населения и размещения оздоровительных учрежд</w:t>
      </w:r>
      <w:r w:rsidRPr="00BF5725">
        <w:rPr>
          <w:rStyle w:val="affffffffffe"/>
          <w:b w:val="0"/>
          <w:bCs/>
          <w:sz w:val="24"/>
        </w:rPr>
        <w:t>е</w:t>
      </w:r>
      <w:r w:rsidRPr="00BF5725">
        <w:rPr>
          <w:rStyle w:val="affffffffffe"/>
          <w:b w:val="0"/>
          <w:bCs/>
          <w:sz w:val="24"/>
        </w:rPr>
        <w:t>ний;</w:t>
      </w:r>
    </w:p>
    <w:p w:rsidR="004863E7" w:rsidRPr="00BF5725" w:rsidRDefault="004863E7" w:rsidP="004863E7">
      <w:pPr>
        <w:spacing w:line="240" w:lineRule="auto"/>
        <w:rPr>
          <w:rStyle w:val="affffffffffe"/>
          <w:b w:val="0"/>
          <w:bCs/>
          <w:sz w:val="24"/>
        </w:rPr>
      </w:pPr>
      <w:r w:rsidRPr="00BF5725">
        <w:rPr>
          <w:rStyle w:val="affffffffffe"/>
          <w:b w:val="0"/>
          <w:bCs/>
          <w:sz w:val="24"/>
        </w:rPr>
        <w:t xml:space="preserve">- на пути </w:t>
      </w:r>
      <w:proofErr w:type="spellStart"/>
      <w:r w:rsidRPr="00BF5725">
        <w:rPr>
          <w:rStyle w:val="affffffffffe"/>
          <w:b w:val="0"/>
          <w:bCs/>
          <w:sz w:val="24"/>
        </w:rPr>
        <w:t>каслания</w:t>
      </w:r>
      <w:proofErr w:type="spellEnd"/>
      <w:r w:rsidRPr="00BF5725">
        <w:rPr>
          <w:rStyle w:val="affffffffffe"/>
          <w:b w:val="0"/>
          <w:bCs/>
          <w:sz w:val="24"/>
        </w:rPr>
        <w:t xml:space="preserve"> оленьих стад.</w:t>
      </w:r>
    </w:p>
    <w:p w:rsidR="000F0D57" w:rsidRDefault="000F0D57" w:rsidP="008461F6">
      <w:pPr>
        <w:spacing w:line="240" w:lineRule="auto"/>
        <w:rPr>
          <w:rStyle w:val="affffffffffe"/>
          <w:b w:val="0"/>
          <w:bCs/>
          <w:sz w:val="24"/>
        </w:rPr>
      </w:pPr>
    </w:p>
    <w:sectPr w:rsidR="000F0D57" w:rsidSect="00AD4357">
      <w:pgSz w:w="11907" w:h="16840" w:code="9"/>
      <w:pgMar w:top="1134" w:right="851" w:bottom="1134" w:left="1134" w:header="709" w:footer="68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5731" w:rsidRDefault="00565731">
      <w:r>
        <w:separator/>
      </w:r>
    </w:p>
  </w:endnote>
  <w:endnote w:type="continuationSeparator" w:id="0">
    <w:p w:rsidR="00565731" w:rsidRDefault="0056573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panose1 w:val="020B0502040204020203"/>
    <w:charset w:val="00"/>
    <w:family w:val="swiss"/>
    <w:pitch w:val="variable"/>
    <w:sig w:usb0="00010003" w:usb1="00000000" w:usb2="00000000" w:usb3="00000000" w:csb0="00000001" w:csb1="00000000"/>
  </w:font>
  <w:font w:name="Adobe Caslon Pro">
    <w:panose1 w:val="00000000000000000000"/>
    <w:charset w:val="00"/>
    <w:family w:val="roman"/>
    <w:notTrueType/>
    <w:pitch w:val="variable"/>
    <w:sig w:usb0="800000AF" w:usb1="5000205B" w:usb2="00000000" w:usb3="00000000" w:csb0="0000009B"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aettenschweiler">
    <w:panose1 w:val="020B0706040902060204"/>
    <w:charset w:val="CC"/>
    <w:family w:val="swiss"/>
    <w:pitch w:val="variable"/>
    <w:sig w:usb0="00000287" w:usb1="00000000" w:usb2="00000000" w:usb3="00000000" w:csb0="0000009F" w:csb1="00000000"/>
  </w:font>
  <w:font w:name="Italic">
    <w:panose1 w:val="00000400000000000000"/>
    <w:charset w:val="CC"/>
    <w:family w:val="auto"/>
    <w:pitch w:val="variable"/>
    <w:sig w:usb0="20002A87" w:usb1="00000000" w:usb2="00000000" w:usb3="00000000" w:csb0="0000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Garamond">
    <w:panose1 w:val="020204040303010108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SchoolBookCTT">
    <w:altName w:val="Times New Roman"/>
    <w:charset w:val="00"/>
    <w:family w:val="auto"/>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JournalRub">
    <w:altName w:val="Times New Roman"/>
    <w:charset w:val="00"/>
    <w:family w:val="auto"/>
    <w:pitch w:val="default"/>
    <w:sig w:usb0="00000000" w:usb1="00000000" w:usb2="00000000" w:usb3="00000000" w:csb0="0000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442D" w:rsidRDefault="00FB442D" w:rsidP="00862E62">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Pr>
        <w:rStyle w:val="ac"/>
        <w:noProof/>
      </w:rPr>
      <w:t>8</w:t>
    </w:r>
    <w:r>
      <w:rPr>
        <w:rStyle w:val="ac"/>
      </w:rPr>
      <w:fldChar w:fldCharType="end"/>
    </w:r>
  </w:p>
  <w:p w:rsidR="00FB442D" w:rsidRDefault="00FB442D" w:rsidP="00AC4330">
    <w:pPr>
      <w:pStyle w:val="a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442D" w:rsidRDefault="00FB442D" w:rsidP="00107429">
    <w:pPr>
      <w:pStyle w:val="aa"/>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insideV w:val="single" w:sz="18" w:space="0" w:color="808080"/>
      </w:tblBorders>
      <w:tblLook w:val="04A0"/>
    </w:tblPr>
    <w:tblGrid>
      <w:gridCol w:w="1296"/>
      <w:gridCol w:w="8842"/>
    </w:tblGrid>
    <w:tr w:rsidR="00FB442D" w:rsidTr="00F8388C">
      <w:tc>
        <w:tcPr>
          <w:tcW w:w="1242" w:type="dxa"/>
        </w:tcPr>
        <w:p w:rsidR="00FB442D" w:rsidRPr="00C45CF5" w:rsidRDefault="00FB442D">
          <w:pPr>
            <w:pStyle w:val="aa"/>
            <w:jc w:val="right"/>
            <w:rPr>
              <w:b/>
              <w:sz w:val="20"/>
              <w:szCs w:val="20"/>
            </w:rPr>
          </w:pPr>
          <w:r w:rsidRPr="00C45CF5">
            <w:rPr>
              <w:sz w:val="20"/>
              <w:szCs w:val="20"/>
            </w:rPr>
            <w:fldChar w:fldCharType="begin"/>
          </w:r>
          <w:r w:rsidRPr="00C45CF5">
            <w:rPr>
              <w:sz w:val="20"/>
              <w:szCs w:val="20"/>
            </w:rPr>
            <w:instrText xml:space="preserve"> PAGE   \* MERGEFORMAT </w:instrText>
          </w:r>
          <w:r w:rsidRPr="00C45CF5">
            <w:rPr>
              <w:sz w:val="20"/>
              <w:szCs w:val="20"/>
            </w:rPr>
            <w:fldChar w:fldCharType="separate"/>
          </w:r>
          <w:r w:rsidR="005804B0" w:rsidRPr="005804B0">
            <w:rPr>
              <w:b/>
              <w:noProof/>
              <w:sz w:val="20"/>
              <w:szCs w:val="20"/>
            </w:rPr>
            <w:t>4</w:t>
          </w:r>
          <w:r w:rsidRPr="00C45CF5">
            <w:rPr>
              <w:sz w:val="20"/>
              <w:szCs w:val="20"/>
            </w:rPr>
            <w:fldChar w:fldCharType="end"/>
          </w:r>
        </w:p>
      </w:tc>
      <w:tc>
        <w:tcPr>
          <w:tcW w:w="8471" w:type="dxa"/>
        </w:tcPr>
        <w:p w:rsidR="00FB442D" w:rsidRDefault="00FB442D">
          <w:pPr>
            <w:pStyle w:val="aa"/>
          </w:pPr>
          <w:r w:rsidRPr="00C45CF5">
            <w:rPr>
              <w:sz w:val="20"/>
            </w:rPr>
            <w:t xml:space="preserve">ООО «Компания </w:t>
          </w:r>
          <w:proofErr w:type="spellStart"/>
          <w:r w:rsidRPr="00C45CF5">
            <w:rPr>
              <w:sz w:val="20"/>
            </w:rPr>
            <w:t>Земпроект</w:t>
          </w:r>
          <w:proofErr w:type="spellEnd"/>
          <w:r w:rsidRPr="00C45CF5">
            <w:rPr>
              <w:sz w:val="20"/>
            </w:rPr>
            <w:t>»</w:t>
          </w:r>
        </w:p>
      </w:tc>
    </w:tr>
  </w:tbl>
  <w:p w:rsidR="00FB442D" w:rsidRDefault="00FB442D">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5731" w:rsidRDefault="00565731">
      <w:r>
        <w:separator/>
      </w:r>
    </w:p>
  </w:footnote>
  <w:footnote w:type="continuationSeparator" w:id="0">
    <w:p w:rsidR="00565731" w:rsidRDefault="00565731">
      <w:r>
        <w:continuationSeparator/>
      </w:r>
    </w:p>
  </w:footnote>
  <w:footnote w:id="1">
    <w:p w:rsidR="00FB442D" w:rsidRDefault="00FB442D" w:rsidP="00FB442D">
      <w:pPr>
        <w:pStyle w:val="affffffff"/>
      </w:pPr>
      <w:r>
        <w:rPr>
          <w:rStyle w:val="affffffff1"/>
        </w:rPr>
        <w:footnoteRef/>
      </w:r>
      <w:r>
        <w:t xml:space="preserve"> СУГ – сжиженный углеводородный газ</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146" w:type="pct"/>
      <w:tblBorders>
        <w:bottom w:val="single" w:sz="18" w:space="0" w:color="808080"/>
        <w:insideV w:val="single" w:sz="18" w:space="0" w:color="808080"/>
      </w:tblBorders>
      <w:tblCellMar>
        <w:top w:w="72" w:type="dxa"/>
        <w:left w:w="115" w:type="dxa"/>
        <w:bottom w:w="72" w:type="dxa"/>
        <w:right w:w="115" w:type="dxa"/>
      </w:tblCellMar>
      <w:tblLook w:val="04A0"/>
    </w:tblPr>
    <w:tblGrid>
      <w:gridCol w:w="9441"/>
      <w:gridCol w:w="1007"/>
    </w:tblGrid>
    <w:tr w:rsidR="00FB442D" w:rsidTr="00F8388C">
      <w:trPr>
        <w:trHeight w:val="288"/>
      </w:trPr>
      <w:tc>
        <w:tcPr>
          <w:tcW w:w="9046" w:type="dxa"/>
        </w:tcPr>
        <w:p w:rsidR="00FB442D" w:rsidRDefault="00FB442D" w:rsidP="005804B0">
          <w:pPr>
            <w:pStyle w:val="a6"/>
            <w:spacing w:line="240" w:lineRule="auto"/>
            <w:ind w:firstLine="0"/>
            <w:jc w:val="right"/>
            <w:rPr>
              <w:rFonts w:ascii="Cambria" w:hAnsi="Cambria"/>
              <w:sz w:val="36"/>
              <w:szCs w:val="36"/>
            </w:rPr>
          </w:pPr>
          <w:r w:rsidRPr="0090446A">
            <w:rPr>
              <w:sz w:val="20"/>
              <w:szCs w:val="20"/>
            </w:rPr>
            <w:t xml:space="preserve">Местные нормативы градостроительного проектирования </w:t>
          </w:r>
          <w:proofErr w:type="spellStart"/>
          <w:r w:rsidR="005804B0">
            <w:rPr>
              <w:sz w:val="20"/>
              <w:szCs w:val="20"/>
            </w:rPr>
            <w:t>Онгудайского</w:t>
          </w:r>
          <w:proofErr w:type="spellEnd"/>
          <w:r w:rsidRPr="0090446A">
            <w:rPr>
              <w:sz w:val="20"/>
              <w:szCs w:val="20"/>
            </w:rPr>
            <w:t xml:space="preserve"> района</w:t>
          </w:r>
          <w:r>
            <w:rPr>
              <w:sz w:val="20"/>
              <w:szCs w:val="20"/>
            </w:rPr>
            <w:t xml:space="preserve"> Республики Алтай</w:t>
          </w:r>
        </w:p>
      </w:tc>
      <w:tc>
        <w:tcPr>
          <w:tcW w:w="965" w:type="dxa"/>
        </w:tcPr>
        <w:p w:rsidR="00FB442D" w:rsidRDefault="00FB442D" w:rsidP="00F8388C">
          <w:pPr>
            <w:pStyle w:val="a6"/>
            <w:spacing w:line="240" w:lineRule="auto"/>
            <w:ind w:firstLine="0"/>
            <w:jc w:val="left"/>
            <w:rPr>
              <w:rFonts w:ascii="Cambria" w:hAnsi="Cambria"/>
              <w:b/>
              <w:bCs/>
              <w:color w:val="4F81BD"/>
              <w:sz w:val="36"/>
              <w:szCs w:val="36"/>
            </w:rPr>
          </w:pPr>
          <w:r w:rsidRPr="0090446A">
            <w:rPr>
              <w:rFonts w:ascii="Cambria" w:hAnsi="Cambria"/>
              <w:b/>
              <w:bCs/>
              <w:sz w:val="22"/>
              <w:szCs w:val="36"/>
            </w:rPr>
            <w:t>2017</w:t>
          </w:r>
        </w:p>
      </w:tc>
    </w:tr>
  </w:tbl>
  <w:p w:rsidR="00FB442D" w:rsidRDefault="00FB442D">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1">
    <w:nsid w:val="00000005"/>
    <w:multiLevelType w:val="multilevel"/>
    <w:tmpl w:val="00000004"/>
    <w:lvl w:ilvl="0">
      <w:start w:val="1"/>
      <w:numFmt w:val="bullet"/>
      <w:lvlText w:val="-"/>
      <w:lvlJc w:val="left"/>
      <w:rPr>
        <w:rFonts w:ascii="Times New Roman" w:hAnsi="Times New Roman"/>
        <w:b w:val="0"/>
        <w:i w:val="0"/>
        <w:smallCaps w:val="0"/>
        <w:strike w:val="0"/>
        <w:color w:val="000000"/>
        <w:spacing w:val="0"/>
        <w:w w:val="100"/>
        <w:position w:val="0"/>
        <w:sz w:val="20"/>
        <w:u w:val="none"/>
      </w:rPr>
    </w:lvl>
    <w:lvl w:ilvl="1">
      <w:start w:val="1"/>
      <w:numFmt w:val="bullet"/>
      <w:lvlText w:val="-"/>
      <w:lvlJc w:val="left"/>
      <w:rPr>
        <w:rFonts w:ascii="Times New Roman" w:hAnsi="Times New Roman"/>
        <w:b w:val="0"/>
        <w:i w:val="0"/>
        <w:smallCaps w:val="0"/>
        <w:strike w:val="0"/>
        <w:color w:val="000000"/>
        <w:spacing w:val="0"/>
        <w:w w:val="100"/>
        <w:position w:val="0"/>
        <w:sz w:val="20"/>
        <w:u w:val="none"/>
      </w:rPr>
    </w:lvl>
    <w:lvl w:ilvl="2">
      <w:start w:val="1"/>
      <w:numFmt w:val="bullet"/>
      <w:lvlText w:val="-"/>
      <w:lvlJc w:val="left"/>
      <w:rPr>
        <w:rFonts w:ascii="Times New Roman" w:hAnsi="Times New Roman"/>
        <w:b w:val="0"/>
        <w:i w:val="0"/>
        <w:smallCaps w:val="0"/>
        <w:strike w:val="0"/>
        <w:color w:val="000000"/>
        <w:spacing w:val="0"/>
        <w:w w:val="100"/>
        <w:position w:val="0"/>
        <w:sz w:val="20"/>
        <w:u w:val="none"/>
      </w:rPr>
    </w:lvl>
    <w:lvl w:ilvl="3">
      <w:start w:val="1"/>
      <w:numFmt w:val="bullet"/>
      <w:lvlText w:val="-"/>
      <w:lvlJc w:val="left"/>
      <w:rPr>
        <w:rFonts w:ascii="Times New Roman" w:hAnsi="Times New Roman"/>
        <w:b w:val="0"/>
        <w:i w:val="0"/>
        <w:smallCaps w:val="0"/>
        <w:strike w:val="0"/>
        <w:color w:val="000000"/>
        <w:spacing w:val="0"/>
        <w:w w:val="100"/>
        <w:position w:val="0"/>
        <w:sz w:val="20"/>
        <w:u w:val="none"/>
      </w:rPr>
    </w:lvl>
    <w:lvl w:ilvl="4">
      <w:start w:val="1"/>
      <w:numFmt w:val="bullet"/>
      <w:lvlText w:val="-"/>
      <w:lvlJc w:val="left"/>
      <w:rPr>
        <w:rFonts w:ascii="Times New Roman" w:hAnsi="Times New Roman"/>
        <w:b w:val="0"/>
        <w:i w:val="0"/>
        <w:smallCaps w:val="0"/>
        <w:strike w:val="0"/>
        <w:color w:val="000000"/>
        <w:spacing w:val="0"/>
        <w:w w:val="100"/>
        <w:position w:val="0"/>
        <w:sz w:val="20"/>
        <w:u w:val="none"/>
      </w:rPr>
    </w:lvl>
    <w:lvl w:ilvl="5">
      <w:start w:val="1"/>
      <w:numFmt w:val="bullet"/>
      <w:lvlText w:val="-"/>
      <w:lvlJc w:val="left"/>
      <w:rPr>
        <w:rFonts w:ascii="Times New Roman" w:hAnsi="Times New Roman"/>
        <w:b w:val="0"/>
        <w:i w:val="0"/>
        <w:smallCaps w:val="0"/>
        <w:strike w:val="0"/>
        <w:color w:val="000000"/>
        <w:spacing w:val="0"/>
        <w:w w:val="100"/>
        <w:position w:val="0"/>
        <w:sz w:val="20"/>
        <w:u w:val="none"/>
      </w:rPr>
    </w:lvl>
    <w:lvl w:ilvl="6">
      <w:start w:val="1"/>
      <w:numFmt w:val="bullet"/>
      <w:lvlText w:val="-"/>
      <w:lvlJc w:val="left"/>
      <w:rPr>
        <w:rFonts w:ascii="Times New Roman" w:hAnsi="Times New Roman"/>
        <w:b w:val="0"/>
        <w:i w:val="0"/>
        <w:smallCaps w:val="0"/>
        <w:strike w:val="0"/>
        <w:color w:val="000000"/>
        <w:spacing w:val="0"/>
        <w:w w:val="100"/>
        <w:position w:val="0"/>
        <w:sz w:val="20"/>
        <w:u w:val="none"/>
      </w:rPr>
    </w:lvl>
    <w:lvl w:ilvl="7">
      <w:start w:val="1"/>
      <w:numFmt w:val="bullet"/>
      <w:lvlText w:val="-"/>
      <w:lvlJc w:val="left"/>
      <w:rPr>
        <w:rFonts w:ascii="Times New Roman" w:hAnsi="Times New Roman"/>
        <w:b w:val="0"/>
        <w:i w:val="0"/>
        <w:smallCaps w:val="0"/>
        <w:strike w:val="0"/>
        <w:color w:val="000000"/>
        <w:spacing w:val="0"/>
        <w:w w:val="100"/>
        <w:position w:val="0"/>
        <w:sz w:val="20"/>
        <w:u w:val="none"/>
      </w:rPr>
    </w:lvl>
    <w:lvl w:ilvl="8">
      <w:start w:val="1"/>
      <w:numFmt w:val="bullet"/>
      <w:lvlText w:val="-"/>
      <w:lvlJc w:val="left"/>
      <w:rPr>
        <w:rFonts w:ascii="Times New Roman" w:hAnsi="Times New Roman"/>
        <w:b w:val="0"/>
        <w:i w:val="0"/>
        <w:smallCaps w:val="0"/>
        <w:strike w:val="0"/>
        <w:color w:val="000000"/>
        <w:spacing w:val="0"/>
        <w:w w:val="100"/>
        <w:position w:val="0"/>
        <w:sz w:val="20"/>
        <w:u w:val="none"/>
      </w:rPr>
    </w:lvl>
  </w:abstractNum>
  <w:abstractNum w:abstractNumId="2">
    <w:nsid w:val="00000007"/>
    <w:multiLevelType w:val="singleLevel"/>
    <w:tmpl w:val="00000007"/>
    <w:name w:val="WW8Num7"/>
    <w:lvl w:ilvl="0">
      <w:start w:val="1"/>
      <w:numFmt w:val="bullet"/>
      <w:lvlText w:val=""/>
      <w:lvlJc w:val="left"/>
      <w:pPr>
        <w:tabs>
          <w:tab w:val="num" w:pos="780"/>
        </w:tabs>
        <w:ind w:left="780" w:hanging="360"/>
      </w:pPr>
      <w:rPr>
        <w:rFonts w:ascii="Symbol" w:hAnsi="Symbol"/>
      </w:rPr>
    </w:lvl>
  </w:abstractNum>
  <w:abstractNum w:abstractNumId="3">
    <w:nsid w:val="0000000A"/>
    <w:multiLevelType w:val="singleLevel"/>
    <w:tmpl w:val="0000000A"/>
    <w:name w:val="WW8Num10"/>
    <w:lvl w:ilvl="0">
      <w:start w:val="1"/>
      <w:numFmt w:val="decimal"/>
      <w:lvlText w:val="%1."/>
      <w:lvlJc w:val="left"/>
      <w:pPr>
        <w:tabs>
          <w:tab w:val="num" w:pos="1080"/>
        </w:tabs>
        <w:ind w:left="1080" w:hanging="360"/>
      </w:pPr>
      <w:rPr>
        <w:rFonts w:cs="Times New Roman"/>
      </w:rPr>
    </w:lvl>
  </w:abstractNum>
  <w:abstractNum w:abstractNumId="4">
    <w:nsid w:val="00000011"/>
    <w:multiLevelType w:val="singleLevel"/>
    <w:tmpl w:val="00000011"/>
    <w:name w:val="WW8Num17"/>
    <w:lvl w:ilvl="0">
      <w:start w:val="1"/>
      <w:numFmt w:val="decimal"/>
      <w:lvlText w:val="%1."/>
      <w:lvlJc w:val="left"/>
      <w:pPr>
        <w:tabs>
          <w:tab w:val="num" w:pos="1080"/>
        </w:tabs>
        <w:ind w:left="1080" w:hanging="360"/>
      </w:pPr>
    </w:lvl>
  </w:abstractNum>
  <w:abstractNum w:abstractNumId="5">
    <w:nsid w:val="00C24F36"/>
    <w:multiLevelType w:val="hybridMultilevel"/>
    <w:tmpl w:val="D35AAB72"/>
    <w:lvl w:ilvl="0" w:tplc="6C6600D2">
      <w:start w:val="1"/>
      <w:numFmt w:val="bullet"/>
      <w:pStyle w:val="S1"/>
      <w:lvlText w:val=""/>
      <w:lvlJc w:val="left"/>
      <w:pPr>
        <w:tabs>
          <w:tab w:val="num" w:pos="964"/>
        </w:tabs>
        <w:ind w:left="0" w:firstLine="680"/>
      </w:pPr>
      <w:rPr>
        <w:rFonts w:ascii="Symbol" w:hAnsi="Symbol" w:hint="default"/>
      </w:rPr>
    </w:lvl>
    <w:lvl w:ilvl="1" w:tplc="E586C288">
      <w:start w:val="1"/>
      <w:numFmt w:val="bullet"/>
      <w:lvlText w:val="o"/>
      <w:lvlJc w:val="left"/>
      <w:pPr>
        <w:tabs>
          <w:tab w:val="num" w:pos="1440"/>
        </w:tabs>
        <w:ind w:left="1440" w:hanging="360"/>
      </w:pPr>
      <w:rPr>
        <w:rFonts w:ascii="Courier New" w:hAnsi="Courier New" w:cs="Courier New" w:hint="default"/>
      </w:rPr>
    </w:lvl>
    <w:lvl w:ilvl="2" w:tplc="8834D348" w:tentative="1">
      <w:start w:val="1"/>
      <w:numFmt w:val="bullet"/>
      <w:lvlText w:val=""/>
      <w:lvlJc w:val="left"/>
      <w:pPr>
        <w:tabs>
          <w:tab w:val="num" w:pos="2160"/>
        </w:tabs>
        <w:ind w:left="2160" w:hanging="360"/>
      </w:pPr>
      <w:rPr>
        <w:rFonts w:ascii="Wingdings" w:hAnsi="Wingdings" w:hint="default"/>
      </w:rPr>
    </w:lvl>
    <w:lvl w:ilvl="3" w:tplc="27C05B18" w:tentative="1">
      <w:start w:val="1"/>
      <w:numFmt w:val="bullet"/>
      <w:lvlText w:val=""/>
      <w:lvlJc w:val="left"/>
      <w:pPr>
        <w:tabs>
          <w:tab w:val="num" w:pos="2880"/>
        </w:tabs>
        <w:ind w:left="2880" w:hanging="360"/>
      </w:pPr>
      <w:rPr>
        <w:rFonts w:ascii="Symbol" w:hAnsi="Symbol" w:hint="default"/>
      </w:rPr>
    </w:lvl>
    <w:lvl w:ilvl="4" w:tplc="3D263FE8" w:tentative="1">
      <w:start w:val="1"/>
      <w:numFmt w:val="bullet"/>
      <w:lvlText w:val="o"/>
      <w:lvlJc w:val="left"/>
      <w:pPr>
        <w:tabs>
          <w:tab w:val="num" w:pos="3600"/>
        </w:tabs>
        <w:ind w:left="3600" w:hanging="360"/>
      </w:pPr>
      <w:rPr>
        <w:rFonts w:ascii="Courier New" w:hAnsi="Courier New" w:cs="Courier New" w:hint="default"/>
      </w:rPr>
    </w:lvl>
    <w:lvl w:ilvl="5" w:tplc="2714AC7A" w:tentative="1">
      <w:start w:val="1"/>
      <w:numFmt w:val="bullet"/>
      <w:lvlText w:val=""/>
      <w:lvlJc w:val="left"/>
      <w:pPr>
        <w:tabs>
          <w:tab w:val="num" w:pos="4320"/>
        </w:tabs>
        <w:ind w:left="4320" w:hanging="360"/>
      </w:pPr>
      <w:rPr>
        <w:rFonts w:ascii="Wingdings" w:hAnsi="Wingdings" w:hint="default"/>
      </w:rPr>
    </w:lvl>
    <w:lvl w:ilvl="6" w:tplc="60FADC46" w:tentative="1">
      <w:start w:val="1"/>
      <w:numFmt w:val="bullet"/>
      <w:lvlText w:val=""/>
      <w:lvlJc w:val="left"/>
      <w:pPr>
        <w:tabs>
          <w:tab w:val="num" w:pos="5040"/>
        </w:tabs>
        <w:ind w:left="5040" w:hanging="360"/>
      </w:pPr>
      <w:rPr>
        <w:rFonts w:ascii="Symbol" w:hAnsi="Symbol" w:hint="default"/>
      </w:rPr>
    </w:lvl>
    <w:lvl w:ilvl="7" w:tplc="FA9AA2A8" w:tentative="1">
      <w:start w:val="1"/>
      <w:numFmt w:val="bullet"/>
      <w:lvlText w:val="o"/>
      <w:lvlJc w:val="left"/>
      <w:pPr>
        <w:tabs>
          <w:tab w:val="num" w:pos="5760"/>
        </w:tabs>
        <w:ind w:left="5760" w:hanging="360"/>
      </w:pPr>
      <w:rPr>
        <w:rFonts w:ascii="Courier New" w:hAnsi="Courier New" w:cs="Courier New" w:hint="default"/>
      </w:rPr>
    </w:lvl>
    <w:lvl w:ilvl="8" w:tplc="82C2C76E" w:tentative="1">
      <w:start w:val="1"/>
      <w:numFmt w:val="bullet"/>
      <w:lvlText w:val=""/>
      <w:lvlJc w:val="left"/>
      <w:pPr>
        <w:tabs>
          <w:tab w:val="num" w:pos="6480"/>
        </w:tabs>
        <w:ind w:left="6480" w:hanging="360"/>
      </w:pPr>
      <w:rPr>
        <w:rFonts w:ascii="Wingdings" w:hAnsi="Wingdings" w:hint="default"/>
      </w:rPr>
    </w:lvl>
  </w:abstractNum>
  <w:abstractNum w:abstractNumId="6">
    <w:nsid w:val="03377EC5"/>
    <w:multiLevelType w:val="multilevel"/>
    <w:tmpl w:val="6CA45304"/>
    <w:lvl w:ilvl="0">
      <w:start w:val="1"/>
      <w:numFmt w:val="upperRoman"/>
      <w:lvlText w:val="%1."/>
      <w:lvlJc w:val="right"/>
      <w:pPr>
        <w:tabs>
          <w:tab w:val="num" w:pos="180"/>
        </w:tabs>
        <w:ind w:left="180" w:hanging="18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06547596"/>
    <w:multiLevelType w:val="hybridMultilevel"/>
    <w:tmpl w:val="A8B6F8EA"/>
    <w:lvl w:ilvl="0" w:tplc="480694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74C1952"/>
    <w:multiLevelType w:val="hybridMultilevel"/>
    <w:tmpl w:val="7AA449B0"/>
    <w:lvl w:ilvl="0" w:tplc="F0AEE106">
      <w:start w:val="1"/>
      <w:numFmt w:val="decimal"/>
      <w:pStyle w:val="S"/>
      <w:lvlText w:val="Таблица %1"/>
      <w:lvlJc w:val="left"/>
      <w:pPr>
        <w:tabs>
          <w:tab w:val="num" w:pos="720"/>
        </w:tabs>
        <w:ind w:left="720" w:hanging="360"/>
      </w:pPr>
      <w:rPr>
        <w:rFonts w:hint="default"/>
        <w:color w:val="auto"/>
      </w:rPr>
    </w:lvl>
    <w:lvl w:ilvl="1" w:tplc="04190003">
      <w:start w:val="1"/>
      <w:numFmt w:val="bullet"/>
      <w:lvlText w:val=""/>
      <w:lvlJc w:val="left"/>
      <w:pPr>
        <w:tabs>
          <w:tab w:val="num" w:pos="2160"/>
        </w:tabs>
        <w:ind w:left="2160" w:hanging="360"/>
      </w:pPr>
      <w:rPr>
        <w:rFonts w:ascii="Symbol" w:hAnsi="Symbol" w:hint="default"/>
      </w:r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10">
    <w:nsid w:val="078A5A97"/>
    <w:multiLevelType w:val="multilevel"/>
    <w:tmpl w:val="6846CA98"/>
    <w:lvl w:ilvl="0">
      <w:start w:val="1"/>
      <w:numFmt w:val="decimal"/>
      <w:lvlText w:val="%1"/>
      <w:lvlJc w:val="left"/>
      <w:pPr>
        <w:tabs>
          <w:tab w:val="num" w:pos="720"/>
        </w:tabs>
        <w:ind w:left="720" w:hanging="360"/>
      </w:pPr>
      <w:rPr>
        <w:b/>
      </w:rPr>
    </w:lvl>
    <w:lvl w:ilvl="1">
      <w:start w:val="1"/>
      <w:numFmt w:val="decimal"/>
      <w:lvlText w:val="%1.%2"/>
      <w:lvlJc w:val="left"/>
      <w:pPr>
        <w:tabs>
          <w:tab w:val="num" w:pos="510"/>
        </w:tabs>
        <w:ind w:left="0" w:firstLine="340"/>
      </w:pPr>
      <w:rPr>
        <w:b w:val="0"/>
      </w:rPr>
    </w:lvl>
    <w:lvl w:ilvl="2">
      <w:start w:val="1"/>
      <w:numFmt w:val="decimal"/>
      <w:pStyle w:val="S2"/>
      <w:lvlText w:val="3.1.%3"/>
      <w:lvlJc w:val="left"/>
      <w:pPr>
        <w:tabs>
          <w:tab w:val="num" w:pos="1021"/>
        </w:tabs>
        <w:ind w:left="0" w:firstLine="737"/>
      </w:pPr>
      <w:rPr>
        <w:rFonts w:ascii="Times New Roman" w:hAnsi="Times New Roman" w:cs="Times New Roman" w:hint="default"/>
        <w:b w:val="0"/>
        <w:bCs w:val="0"/>
        <w:i w:val="0"/>
        <w:iCs w:val="0"/>
        <w:caps w:val="0"/>
        <w:smallCaps w:val="0"/>
        <w:strike w:val="0"/>
        <w:dstrike w:val="0"/>
        <w:outline w:val="0"/>
        <w:shadow w:val="0"/>
        <w:emboss w:val="0"/>
        <w:imprint w:val="0"/>
        <w:vanish w:val="0"/>
        <w:webHidden w:val="0"/>
        <w:spacing w:val="0"/>
        <w:kern w:val="0"/>
        <w:position w:val="0"/>
        <w:u w:val="none"/>
        <w:effect w:val="none"/>
        <w:vertAlign w:val="baseline"/>
        <w:em w:val="none"/>
        <w:specVanish w:val="0"/>
      </w:rPr>
    </w:lvl>
    <w:lvl w:ilvl="3">
      <w:start w:val="1"/>
      <w:numFmt w:val="decimal"/>
      <w:lvlText w:val="%1.%2.%3.%4"/>
      <w:lvlJc w:val="left"/>
      <w:pPr>
        <w:tabs>
          <w:tab w:val="num" w:pos="2160"/>
        </w:tabs>
        <w:ind w:left="2160" w:hanging="720"/>
      </w:pPr>
    </w:lvl>
    <w:lvl w:ilvl="4">
      <w:start w:val="1"/>
      <w:numFmt w:val="decimal"/>
      <w:lvlText w:val="%1.%2.%3.%4.%5"/>
      <w:lvlJc w:val="left"/>
      <w:pPr>
        <w:tabs>
          <w:tab w:val="num" w:pos="2880"/>
        </w:tabs>
        <w:ind w:left="2880" w:hanging="1080"/>
      </w:pPr>
    </w:lvl>
    <w:lvl w:ilvl="5">
      <w:start w:val="1"/>
      <w:numFmt w:val="decimal"/>
      <w:lvlText w:val="%1.%2.%3.%4.%5.%6"/>
      <w:lvlJc w:val="left"/>
      <w:pPr>
        <w:tabs>
          <w:tab w:val="num" w:pos="3240"/>
        </w:tabs>
        <w:ind w:left="3240" w:hanging="1080"/>
      </w:pPr>
    </w:lvl>
    <w:lvl w:ilvl="6">
      <w:start w:val="1"/>
      <w:numFmt w:val="decimal"/>
      <w:lvlText w:val="%1.%2.%3.%4.%5.%6.%7"/>
      <w:lvlJc w:val="left"/>
      <w:pPr>
        <w:tabs>
          <w:tab w:val="num" w:pos="3960"/>
        </w:tabs>
        <w:ind w:left="3960" w:hanging="1440"/>
      </w:pPr>
    </w:lvl>
    <w:lvl w:ilvl="7">
      <w:start w:val="1"/>
      <w:numFmt w:val="decimal"/>
      <w:lvlText w:val="%1.%2.%3.%4.%5.%6.%7.%8"/>
      <w:lvlJc w:val="left"/>
      <w:pPr>
        <w:tabs>
          <w:tab w:val="num" w:pos="4320"/>
        </w:tabs>
        <w:ind w:left="4320" w:hanging="1440"/>
      </w:pPr>
    </w:lvl>
    <w:lvl w:ilvl="8">
      <w:start w:val="1"/>
      <w:numFmt w:val="decimal"/>
      <w:lvlText w:val="%1.%2.%3.%4.%5.%6.%7.%8.%9"/>
      <w:lvlJc w:val="left"/>
      <w:pPr>
        <w:tabs>
          <w:tab w:val="num" w:pos="5040"/>
        </w:tabs>
        <w:ind w:left="5040" w:hanging="1800"/>
      </w:pPr>
    </w:lvl>
  </w:abstractNum>
  <w:abstractNum w:abstractNumId="11">
    <w:nsid w:val="09960357"/>
    <w:multiLevelType w:val="multilevel"/>
    <w:tmpl w:val="2E0C03F2"/>
    <w:lvl w:ilvl="0">
      <w:start w:val="1"/>
      <w:numFmt w:val="decimal"/>
      <w:lvlText w:val="%1."/>
      <w:lvlJc w:val="left"/>
      <w:pPr>
        <w:ind w:left="720" w:hanging="360"/>
      </w:pPr>
    </w:lvl>
    <w:lvl w:ilvl="1">
      <w:start w:val="8"/>
      <w:numFmt w:val="decimal"/>
      <w:isLgl/>
      <w:lvlText w:val="%1.%2."/>
      <w:lvlJc w:val="left"/>
      <w:pPr>
        <w:ind w:left="1894" w:hanging="1185"/>
      </w:pPr>
      <w:rPr>
        <w:rFonts w:hint="default"/>
        <w:color w:val="auto"/>
      </w:rPr>
    </w:lvl>
    <w:lvl w:ilvl="2">
      <w:start w:val="1"/>
      <w:numFmt w:val="decimal"/>
      <w:isLgl/>
      <w:lvlText w:val="%1.%2.%3."/>
      <w:lvlJc w:val="left"/>
      <w:pPr>
        <w:ind w:left="2243" w:hanging="1185"/>
      </w:pPr>
      <w:rPr>
        <w:rFonts w:hint="default"/>
        <w:color w:val="auto"/>
      </w:rPr>
    </w:lvl>
    <w:lvl w:ilvl="3">
      <w:start w:val="1"/>
      <w:numFmt w:val="decimal"/>
      <w:isLgl/>
      <w:lvlText w:val="%1.%2.%3.%4."/>
      <w:lvlJc w:val="left"/>
      <w:pPr>
        <w:ind w:left="2592" w:hanging="1185"/>
      </w:pPr>
      <w:rPr>
        <w:rFonts w:hint="default"/>
        <w:color w:val="auto"/>
      </w:rPr>
    </w:lvl>
    <w:lvl w:ilvl="4">
      <w:start w:val="1"/>
      <w:numFmt w:val="decimal"/>
      <w:isLgl/>
      <w:lvlText w:val="%1.%2.%3.%4.%5."/>
      <w:lvlJc w:val="left"/>
      <w:pPr>
        <w:ind w:left="2941" w:hanging="1185"/>
      </w:pPr>
      <w:rPr>
        <w:rFonts w:hint="default"/>
        <w:color w:val="auto"/>
      </w:rPr>
    </w:lvl>
    <w:lvl w:ilvl="5">
      <w:start w:val="1"/>
      <w:numFmt w:val="decimal"/>
      <w:isLgl/>
      <w:lvlText w:val="%1.%2.%3.%4.%5.%6."/>
      <w:lvlJc w:val="left"/>
      <w:pPr>
        <w:ind w:left="3290" w:hanging="1185"/>
      </w:pPr>
      <w:rPr>
        <w:rFonts w:hint="default"/>
        <w:color w:val="auto"/>
      </w:rPr>
    </w:lvl>
    <w:lvl w:ilvl="6">
      <w:start w:val="1"/>
      <w:numFmt w:val="decimal"/>
      <w:isLgl/>
      <w:lvlText w:val="%1.%2.%3.%4.%5.%6.%7."/>
      <w:lvlJc w:val="left"/>
      <w:pPr>
        <w:ind w:left="3894" w:hanging="1440"/>
      </w:pPr>
      <w:rPr>
        <w:rFonts w:hint="default"/>
        <w:color w:val="auto"/>
      </w:rPr>
    </w:lvl>
    <w:lvl w:ilvl="7">
      <w:start w:val="1"/>
      <w:numFmt w:val="decimal"/>
      <w:isLgl/>
      <w:lvlText w:val="%1.%2.%3.%4.%5.%6.%7.%8."/>
      <w:lvlJc w:val="left"/>
      <w:pPr>
        <w:ind w:left="4243" w:hanging="1440"/>
      </w:pPr>
      <w:rPr>
        <w:rFonts w:hint="default"/>
        <w:color w:val="auto"/>
      </w:rPr>
    </w:lvl>
    <w:lvl w:ilvl="8">
      <w:start w:val="1"/>
      <w:numFmt w:val="decimal"/>
      <w:isLgl/>
      <w:lvlText w:val="%1.%2.%3.%4.%5.%6.%7.%8.%9."/>
      <w:lvlJc w:val="left"/>
      <w:pPr>
        <w:ind w:left="4952" w:hanging="1800"/>
      </w:pPr>
      <w:rPr>
        <w:rFonts w:hint="default"/>
        <w:color w:val="auto"/>
      </w:rPr>
    </w:lvl>
  </w:abstractNum>
  <w:abstractNum w:abstractNumId="12">
    <w:nsid w:val="0AC60FAC"/>
    <w:multiLevelType w:val="hybridMultilevel"/>
    <w:tmpl w:val="F7365F14"/>
    <w:lvl w:ilvl="0" w:tplc="39723356">
      <w:start w:val="1"/>
      <w:numFmt w:val="decimal"/>
      <w:pStyle w:val="S0"/>
      <w:lvlText w:val="%1)"/>
      <w:lvlJc w:val="left"/>
      <w:pPr>
        <w:ind w:left="104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1" w:tplc="D066869E" w:tentative="1">
      <w:start w:val="1"/>
      <w:numFmt w:val="lowerLetter"/>
      <w:lvlText w:val="%2."/>
      <w:lvlJc w:val="left"/>
      <w:pPr>
        <w:tabs>
          <w:tab w:val="num" w:pos="1440"/>
        </w:tabs>
        <w:ind w:left="1440" w:hanging="360"/>
      </w:pPr>
    </w:lvl>
    <w:lvl w:ilvl="2" w:tplc="E438B5FC" w:tentative="1">
      <w:start w:val="1"/>
      <w:numFmt w:val="lowerRoman"/>
      <w:lvlText w:val="%3."/>
      <w:lvlJc w:val="right"/>
      <w:pPr>
        <w:tabs>
          <w:tab w:val="num" w:pos="2160"/>
        </w:tabs>
        <w:ind w:left="2160" w:hanging="180"/>
      </w:pPr>
    </w:lvl>
    <w:lvl w:ilvl="3" w:tplc="3A623EBA" w:tentative="1">
      <w:start w:val="1"/>
      <w:numFmt w:val="decimal"/>
      <w:lvlText w:val="%4."/>
      <w:lvlJc w:val="left"/>
      <w:pPr>
        <w:tabs>
          <w:tab w:val="num" w:pos="2880"/>
        </w:tabs>
        <w:ind w:left="2880" w:hanging="360"/>
      </w:pPr>
    </w:lvl>
    <w:lvl w:ilvl="4" w:tplc="E7BE0D70" w:tentative="1">
      <w:start w:val="1"/>
      <w:numFmt w:val="lowerLetter"/>
      <w:lvlText w:val="%5."/>
      <w:lvlJc w:val="left"/>
      <w:pPr>
        <w:tabs>
          <w:tab w:val="num" w:pos="3600"/>
        </w:tabs>
        <w:ind w:left="3600" w:hanging="360"/>
      </w:pPr>
    </w:lvl>
    <w:lvl w:ilvl="5" w:tplc="F1828AEE" w:tentative="1">
      <w:start w:val="1"/>
      <w:numFmt w:val="lowerRoman"/>
      <w:lvlText w:val="%6."/>
      <w:lvlJc w:val="right"/>
      <w:pPr>
        <w:tabs>
          <w:tab w:val="num" w:pos="4320"/>
        </w:tabs>
        <w:ind w:left="4320" w:hanging="180"/>
      </w:pPr>
    </w:lvl>
    <w:lvl w:ilvl="6" w:tplc="3B0A77E2" w:tentative="1">
      <w:start w:val="1"/>
      <w:numFmt w:val="decimal"/>
      <w:lvlText w:val="%7."/>
      <w:lvlJc w:val="left"/>
      <w:pPr>
        <w:tabs>
          <w:tab w:val="num" w:pos="5040"/>
        </w:tabs>
        <w:ind w:left="5040" w:hanging="360"/>
      </w:pPr>
    </w:lvl>
    <w:lvl w:ilvl="7" w:tplc="7744CD68" w:tentative="1">
      <w:start w:val="1"/>
      <w:numFmt w:val="lowerLetter"/>
      <w:lvlText w:val="%8."/>
      <w:lvlJc w:val="left"/>
      <w:pPr>
        <w:tabs>
          <w:tab w:val="num" w:pos="5760"/>
        </w:tabs>
        <w:ind w:left="5760" w:hanging="360"/>
      </w:pPr>
    </w:lvl>
    <w:lvl w:ilvl="8" w:tplc="B642B73A" w:tentative="1">
      <w:start w:val="1"/>
      <w:numFmt w:val="lowerRoman"/>
      <w:lvlText w:val="%9."/>
      <w:lvlJc w:val="right"/>
      <w:pPr>
        <w:tabs>
          <w:tab w:val="num" w:pos="6480"/>
        </w:tabs>
        <w:ind w:left="6480" w:hanging="180"/>
      </w:pPr>
    </w:lvl>
  </w:abstractNum>
  <w:abstractNum w:abstractNumId="13">
    <w:nsid w:val="0C932617"/>
    <w:multiLevelType w:val="multilevel"/>
    <w:tmpl w:val="0E90FA68"/>
    <w:styleLink w:val="a"/>
    <w:lvl w:ilvl="0">
      <w:start w:val="3"/>
      <w:numFmt w:val="decimal"/>
      <w:lvlText w:val="%1."/>
      <w:lvlJc w:val="left"/>
      <w:pPr>
        <w:tabs>
          <w:tab w:val="num" w:pos="624"/>
        </w:tabs>
        <w:ind w:left="624" w:hanging="624"/>
      </w:pPr>
    </w:lvl>
    <w:lvl w:ilvl="1">
      <w:start w:val="3"/>
      <w:numFmt w:val="decimal"/>
      <w:lvlText w:val="%1.%2."/>
      <w:lvlJc w:val="left"/>
      <w:pPr>
        <w:tabs>
          <w:tab w:val="num" w:pos="624"/>
        </w:tabs>
        <w:ind w:left="624" w:hanging="624"/>
      </w:pPr>
    </w:lvl>
    <w:lvl w:ilvl="2">
      <w:start w:val="3"/>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4">
    <w:nsid w:val="0CCD4300"/>
    <w:multiLevelType w:val="multilevel"/>
    <w:tmpl w:val="D5C0B66A"/>
    <w:lvl w:ilvl="0">
      <w:start w:val="1"/>
      <w:numFmt w:val="decimal"/>
      <w:lvlText w:val="%1."/>
      <w:lvlJc w:val="left"/>
      <w:pPr>
        <w:ind w:left="720" w:hanging="360"/>
      </w:pPr>
    </w:lvl>
    <w:lvl w:ilvl="1">
      <w:start w:val="4"/>
      <w:numFmt w:val="decimal"/>
      <w:isLgl/>
      <w:lvlText w:val="%1.%2."/>
      <w:lvlJc w:val="left"/>
      <w:pPr>
        <w:ind w:left="1959" w:hanging="1425"/>
      </w:pPr>
      <w:rPr>
        <w:rFonts w:hint="default"/>
      </w:rPr>
    </w:lvl>
    <w:lvl w:ilvl="2">
      <w:start w:val="47"/>
      <w:numFmt w:val="decimal"/>
      <w:isLgl/>
      <w:lvlText w:val="%1.%2.%3."/>
      <w:lvlJc w:val="left"/>
      <w:pPr>
        <w:ind w:left="2133" w:hanging="1425"/>
      </w:pPr>
      <w:rPr>
        <w:rFonts w:hint="default"/>
      </w:rPr>
    </w:lvl>
    <w:lvl w:ilvl="3">
      <w:start w:val="1"/>
      <w:numFmt w:val="decimal"/>
      <w:isLgl/>
      <w:lvlText w:val="%1.%2.%3.%4."/>
      <w:lvlJc w:val="left"/>
      <w:pPr>
        <w:ind w:left="2307" w:hanging="1425"/>
      </w:pPr>
      <w:rPr>
        <w:rFonts w:hint="default"/>
      </w:rPr>
    </w:lvl>
    <w:lvl w:ilvl="4">
      <w:start w:val="1"/>
      <w:numFmt w:val="decimal"/>
      <w:isLgl/>
      <w:lvlText w:val="%1.%2.%3.%4.%5."/>
      <w:lvlJc w:val="left"/>
      <w:pPr>
        <w:ind w:left="2481" w:hanging="1425"/>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552" w:hanging="1800"/>
      </w:pPr>
      <w:rPr>
        <w:rFonts w:hint="default"/>
      </w:rPr>
    </w:lvl>
  </w:abstractNum>
  <w:abstractNum w:abstractNumId="15">
    <w:nsid w:val="0EBF5648"/>
    <w:multiLevelType w:val="hybridMultilevel"/>
    <w:tmpl w:val="9DCC2B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35260EF"/>
    <w:multiLevelType w:val="hybridMultilevel"/>
    <w:tmpl w:val="D44E2DA2"/>
    <w:lvl w:ilvl="0" w:tplc="480694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6E92EC2"/>
    <w:multiLevelType w:val="hybridMultilevel"/>
    <w:tmpl w:val="E5FCBB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7E027BB"/>
    <w:multiLevelType w:val="hybridMultilevel"/>
    <w:tmpl w:val="B6A8E476"/>
    <w:lvl w:ilvl="0" w:tplc="712042C4">
      <w:start w:val="1"/>
      <w:numFmt w:val="decimal"/>
      <w:pStyle w:val="S3"/>
      <w:lvlText w:val="%1)"/>
      <w:lvlJc w:val="left"/>
      <w:pPr>
        <w:tabs>
          <w:tab w:val="num" w:pos="1188"/>
        </w:tabs>
        <w:ind w:left="0" w:firstLine="737"/>
      </w:pPr>
    </w:lvl>
    <w:lvl w:ilvl="1" w:tplc="E392ED10">
      <w:start w:val="1"/>
      <w:numFmt w:val="decimal"/>
      <w:lvlText w:val="%2."/>
      <w:lvlJc w:val="left"/>
      <w:pPr>
        <w:tabs>
          <w:tab w:val="num" w:pos="1440"/>
        </w:tabs>
        <w:ind w:left="1440" w:hanging="360"/>
      </w:pPr>
    </w:lvl>
    <w:lvl w:ilvl="2" w:tplc="1FB49850">
      <w:start w:val="1"/>
      <w:numFmt w:val="decimal"/>
      <w:lvlText w:val="%3."/>
      <w:lvlJc w:val="left"/>
      <w:pPr>
        <w:tabs>
          <w:tab w:val="num" w:pos="2160"/>
        </w:tabs>
        <w:ind w:left="2160" w:hanging="360"/>
      </w:pPr>
    </w:lvl>
    <w:lvl w:ilvl="3" w:tplc="C2061238">
      <w:start w:val="1"/>
      <w:numFmt w:val="decimal"/>
      <w:lvlText w:val="%4."/>
      <w:lvlJc w:val="left"/>
      <w:pPr>
        <w:tabs>
          <w:tab w:val="num" w:pos="2880"/>
        </w:tabs>
        <w:ind w:left="2880" w:hanging="360"/>
      </w:pPr>
    </w:lvl>
    <w:lvl w:ilvl="4" w:tplc="3E0E2958">
      <w:start w:val="1"/>
      <w:numFmt w:val="decimal"/>
      <w:lvlText w:val="%5."/>
      <w:lvlJc w:val="left"/>
      <w:pPr>
        <w:tabs>
          <w:tab w:val="num" w:pos="3600"/>
        </w:tabs>
        <w:ind w:left="3600" w:hanging="360"/>
      </w:pPr>
    </w:lvl>
    <w:lvl w:ilvl="5" w:tplc="8710E77A">
      <w:start w:val="1"/>
      <w:numFmt w:val="decimal"/>
      <w:lvlText w:val="%6."/>
      <w:lvlJc w:val="left"/>
      <w:pPr>
        <w:tabs>
          <w:tab w:val="num" w:pos="4320"/>
        </w:tabs>
        <w:ind w:left="4320" w:hanging="360"/>
      </w:pPr>
    </w:lvl>
    <w:lvl w:ilvl="6" w:tplc="F8AC88CE">
      <w:start w:val="1"/>
      <w:numFmt w:val="decimal"/>
      <w:lvlText w:val="%7."/>
      <w:lvlJc w:val="left"/>
      <w:pPr>
        <w:tabs>
          <w:tab w:val="num" w:pos="5040"/>
        </w:tabs>
        <w:ind w:left="5040" w:hanging="360"/>
      </w:pPr>
    </w:lvl>
    <w:lvl w:ilvl="7" w:tplc="F1CA818C">
      <w:start w:val="1"/>
      <w:numFmt w:val="decimal"/>
      <w:lvlText w:val="%8."/>
      <w:lvlJc w:val="left"/>
      <w:pPr>
        <w:tabs>
          <w:tab w:val="num" w:pos="5760"/>
        </w:tabs>
        <w:ind w:left="5760" w:hanging="360"/>
      </w:pPr>
    </w:lvl>
    <w:lvl w:ilvl="8" w:tplc="684A6FBC">
      <w:start w:val="1"/>
      <w:numFmt w:val="decimal"/>
      <w:lvlText w:val="%9."/>
      <w:lvlJc w:val="left"/>
      <w:pPr>
        <w:tabs>
          <w:tab w:val="num" w:pos="6480"/>
        </w:tabs>
        <w:ind w:left="6480" w:hanging="360"/>
      </w:pPr>
    </w:lvl>
  </w:abstractNum>
  <w:abstractNum w:abstractNumId="19">
    <w:nsid w:val="190B01B6"/>
    <w:multiLevelType w:val="hybridMultilevel"/>
    <w:tmpl w:val="B40A9156"/>
    <w:styleLink w:val="11111141"/>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0">
    <w:nsid w:val="1C0B7994"/>
    <w:multiLevelType w:val="multilevel"/>
    <w:tmpl w:val="04190023"/>
    <w:styleLink w:val="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nsid w:val="1D087FF3"/>
    <w:multiLevelType w:val="hybridMultilevel"/>
    <w:tmpl w:val="7ED40DCA"/>
    <w:styleLink w:val="1111111311"/>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2461" w:hanging="360"/>
      </w:pPr>
      <w:rPr>
        <w:rFonts w:ascii="Courier New" w:hAnsi="Courier New" w:cs="Courier New" w:hint="default"/>
      </w:rPr>
    </w:lvl>
    <w:lvl w:ilvl="2" w:tplc="04190005" w:tentative="1">
      <w:start w:val="1"/>
      <w:numFmt w:val="bullet"/>
      <w:lvlText w:val=""/>
      <w:lvlJc w:val="left"/>
      <w:pPr>
        <w:ind w:left="3181" w:hanging="360"/>
      </w:pPr>
      <w:rPr>
        <w:rFonts w:ascii="Wingdings" w:hAnsi="Wingdings" w:hint="default"/>
      </w:rPr>
    </w:lvl>
    <w:lvl w:ilvl="3" w:tplc="04190001" w:tentative="1">
      <w:start w:val="1"/>
      <w:numFmt w:val="bullet"/>
      <w:lvlText w:val=""/>
      <w:lvlJc w:val="left"/>
      <w:pPr>
        <w:ind w:left="3901" w:hanging="360"/>
      </w:pPr>
      <w:rPr>
        <w:rFonts w:ascii="Symbol" w:hAnsi="Symbol" w:hint="default"/>
      </w:rPr>
    </w:lvl>
    <w:lvl w:ilvl="4" w:tplc="04190003" w:tentative="1">
      <w:start w:val="1"/>
      <w:numFmt w:val="bullet"/>
      <w:lvlText w:val="o"/>
      <w:lvlJc w:val="left"/>
      <w:pPr>
        <w:ind w:left="4621" w:hanging="360"/>
      </w:pPr>
      <w:rPr>
        <w:rFonts w:ascii="Courier New" w:hAnsi="Courier New" w:cs="Courier New" w:hint="default"/>
      </w:rPr>
    </w:lvl>
    <w:lvl w:ilvl="5" w:tplc="04190005" w:tentative="1">
      <w:start w:val="1"/>
      <w:numFmt w:val="bullet"/>
      <w:lvlText w:val=""/>
      <w:lvlJc w:val="left"/>
      <w:pPr>
        <w:ind w:left="5341" w:hanging="360"/>
      </w:pPr>
      <w:rPr>
        <w:rFonts w:ascii="Wingdings" w:hAnsi="Wingdings" w:hint="default"/>
      </w:rPr>
    </w:lvl>
    <w:lvl w:ilvl="6" w:tplc="04190001" w:tentative="1">
      <w:start w:val="1"/>
      <w:numFmt w:val="bullet"/>
      <w:lvlText w:val=""/>
      <w:lvlJc w:val="left"/>
      <w:pPr>
        <w:ind w:left="6061" w:hanging="360"/>
      </w:pPr>
      <w:rPr>
        <w:rFonts w:ascii="Symbol" w:hAnsi="Symbol" w:hint="default"/>
      </w:rPr>
    </w:lvl>
    <w:lvl w:ilvl="7" w:tplc="04190003" w:tentative="1">
      <w:start w:val="1"/>
      <w:numFmt w:val="bullet"/>
      <w:lvlText w:val="o"/>
      <w:lvlJc w:val="left"/>
      <w:pPr>
        <w:ind w:left="6781" w:hanging="360"/>
      </w:pPr>
      <w:rPr>
        <w:rFonts w:ascii="Courier New" w:hAnsi="Courier New" w:cs="Courier New" w:hint="default"/>
      </w:rPr>
    </w:lvl>
    <w:lvl w:ilvl="8" w:tplc="04190005" w:tentative="1">
      <w:start w:val="1"/>
      <w:numFmt w:val="bullet"/>
      <w:lvlText w:val=""/>
      <w:lvlJc w:val="left"/>
      <w:pPr>
        <w:ind w:left="7501" w:hanging="360"/>
      </w:pPr>
      <w:rPr>
        <w:rFonts w:ascii="Wingdings" w:hAnsi="Wingdings" w:hint="default"/>
      </w:rPr>
    </w:lvl>
  </w:abstractNum>
  <w:abstractNum w:abstractNumId="22">
    <w:nsid w:val="1D0D24D4"/>
    <w:multiLevelType w:val="hybridMultilevel"/>
    <w:tmpl w:val="4620957C"/>
    <w:styleLink w:val="221"/>
    <w:lvl w:ilvl="0" w:tplc="04190001">
      <w:start w:val="1"/>
      <w:numFmt w:val="bullet"/>
      <w:lvlText w:val=""/>
      <w:lvlJc w:val="left"/>
      <w:pPr>
        <w:tabs>
          <w:tab w:val="num" w:pos="800"/>
        </w:tabs>
        <w:ind w:left="800" w:hanging="360"/>
      </w:pPr>
      <w:rPr>
        <w:rFonts w:ascii="Symbol" w:hAnsi="Symbol" w:hint="default"/>
      </w:rPr>
    </w:lvl>
    <w:lvl w:ilvl="1" w:tplc="04190003" w:tentative="1">
      <w:start w:val="1"/>
      <w:numFmt w:val="bullet"/>
      <w:lvlText w:val="o"/>
      <w:lvlJc w:val="left"/>
      <w:pPr>
        <w:tabs>
          <w:tab w:val="num" w:pos="1520"/>
        </w:tabs>
        <w:ind w:left="1520" w:hanging="360"/>
      </w:pPr>
      <w:rPr>
        <w:rFonts w:ascii="Courier New" w:hAnsi="Courier New" w:hint="default"/>
      </w:rPr>
    </w:lvl>
    <w:lvl w:ilvl="2" w:tplc="04190005" w:tentative="1">
      <w:start w:val="1"/>
      <w:numFmt w:val="bullet"/>
      <w:lvlText w:val=""/>
      <w:lvlJc w:val="left"/>
      <w:pPr>
        <w:tabs>
          <w:tab w:val="num" w:pos="2240"/>
        </w:tabs>
        <w:ind w:left="2240" w:hanging="360"/>
      </w:pPr>
      <w:rPr>
        <w:rFonts w:ascii="Wingdings" w:hAnsi="Wingdings" w:hint="default"/>
      </w:rPr>
    </w:lvl>
    <w:lvl w:ilvl="3" w:tplc="04190001" w:tentative="1">
      <w:start w:val="1"/>
      <w:numFmt w:val="bullet"/>
      <w:lvlText w:val=""/>
      <w:lvlJc w:val="left"/>
      <w:pPr>
        <w:tabs>
          <w:tab w:val="num" w:pos="2960"/>
        </w:tabs>
        <w:ind w:left="2960" w:hanging="360"/>
      </w:pPr>
      <w:rPr>
        <w:rFonts w:ascii="Symbol" w:hAnsi="Symbol" w:hint="default"/>
      </w:rPr>
    </w:lvl>
    <w:lvl w:ilvl="4" w:tplc="04190003" w:tentative="1">
      <w:start w:val="1"/>
      <w:numFmt w:val="bullet"/>
      <w:lvlText w:val="o"/>
      <w:lvlJc w:val="left"/>
      <w:pPr>
        <w:tabs>
          <w:tab w:val="num" w:pos="3680"/>
        </w:tabs>
        <w:ind w:left="3680" w:hanging="360"/>
      </w:pPr>
      <w:rPr>
        <w:rFonts w:ascii="Courier New" w:hAnsi="Courier New" w:hint="default"/>
      </w:rPr>
    </w:lvl>
    <w:lvl w:ilvl="5" w:tplc="04190005" w:tentative="1">
      <w:start w:val="1"/>
      <w:numFmt w:val="bullet"/>
      <w:lvlText w:val=""/>
      <w:lvlJc w:val="left"/>
      <w:pPr>
        <w:tabs>
          <w:tab w:val="num" w:pos="4400"/>
        </w:tabs>
        <w:ind w:left="4400" w:hanging="360"/>
      </w:pPr>
      <w:rPr>
        <w:rFonts w:ascii="Wingdings" w:hAnsi="Wingdings" w:hint="default"/>
      </w:rPr>
    </w:lvl>
    <w:lvl w:ilvl="6" w:tplc="04190001" w:tentative="1">
      <w:start w:val="1"/>
      <w:numFmt w:val="bullet"/>
      <w:lvlText w:val=""/>
      <w:lvlJc w:val="left"/>
      <w:pPr>
        <w:tabs>
          <w:tab w:val="num" w:pos="5120"/>
        </w:tabs>
        <w:ind w:left="5120" w:hanging="360"/>
      </w:pPr>
      <w:rPr>
        <w:rFonts w:ascii="Symbol" w:hAnsi="Symbol" w:hint="default"/>
      </w:rPr>
    </w:lvl>
    <w:lvl w:ilvl="7" w:tplc="04190003" w:tentative="1">
      <w:start w:val="1"/>
      <w:numFmt w:val="bullet"/>
      <w:lvlText w:val="o"/>
      <w:lvlJc w:val="left"/>
      <w:pPr>
        <w:tabs>
          <w:tab w:val="num" w:pos="5840"/>
        </w:tabs>
        <w:ind w:left="5840" w:hanging="360"/>
      </w:pPr>
      <w:rPr>
        <w:rFonts w:ascii="Courier New" w:hAnsi="Courier New" w:hint="default"/>
      </w:rPr>
    </w:lvl>
    <w:lvl w:ilvl="8" w:tplc="04190005" w:tentative="1">
      <w:start w:val="1"/>
      <w:numFmt w:val="bullet"/>
      <w:lvlText w:val=""/>
      <w:lvlJc w:val="left"/>
      <w:pPr>
        <w:tabs>
          <w:tab w:val="num" w:pos="6560"/>
        </w:tabs>
        <w:ind w:left="6560" w:hanging="360"/>
      </w:pPr>
      <w:rPr>
        <w:rFonts w:ascii="Wingdings" w:hAnsi="Wingdings" w:hint="default"/>
      </w:rPr>
    </w:lvl>
  </w:abstractNum>
  <w:abstractNum w:abstractNumId="23">
    <w:nsid w:val="1D2C61E8"/>
    <w:multiLevelType w:val="hybridMultilevel"/>
    <w:tmpl w:val="ACF2409E"/>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
    <w:nsid w:val="1EFF53FA"/>
    <w:multiLevelType w:val="hybridMultilevel"/>
    <w:tmpl w:val="DA72F8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209B162A"/>
    <w:multiLevelType w:val="hybridMultilevel"/>
    <w:tmpl w:val="00D2E34E"/>
    <w:lvl w:ilvl="0" w:tplc="480694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282D7FC1"/>
    <w:multiLevelType w:val="hybridMultilevel"/>
    <w:tmpl w:val="F50EC0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8644FE5"/>
    <w:multiLevelType w:val="hybridMultilevel"/>
    <w:tmpl w:val="A6E2D760"/>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8">
    <w:nsid w:val="29671735"/>
    <w:multiLevelType w:val="hybridMultilevel"/>
    <w:tmpl w:val="1A906126"/>
    <w:lvl w:ilvl="0" w:tplc="FFFFFFFF">
      <w:start w:val="1"/>
      <w:numFmt w:val="bullet"/>
      <w:lvlText w:val="-"/>
      <w:lvlJc w:val="left"/>
      <w:pPr>
        <w:ind w:left="1429" w:hanging="360"/>
      </w:pPr>
      <w:rPr>
        <w:rFonts w:ascii="Times New Roman" w:hAnsi="Times New Roman"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9">
    <w:nsid w:val="2ADA158F"/>
    <w:multiLevelType w:val="hybridMultilevel"/>
    <w:tmpl w:val="23E69B0C"/>
    <w:lvl w:ilvl="0" w:tplc="E9E8FD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C172C12"/>
    <w:multiLevelType w:val="hybridMultilevel"/>
    <w:tmpl w:val="B48605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30F56F22"/>
    <w:multiLevelType w:val="hybridMultilevel"/>
    <w:tmpl w:val="0BC4D380"/>
    <w:lvl w:ilvl="0" w:tplc="6B14402C">
      <w:start w:val="1"/>
      <w:numFmt w:val="decimal"/>
      <w:pStyle w:val="1"/>
      <w:lvlText w:val="Рисунок %1"/>
      <w:lvlJc w:val="right"/>
      <w:pPr>
        <w:tabs>
          <w:tab w:val="num" w:pos="4611"/>
        </w:tabs>
        <w:ind w:left="4441" w:hanging="851"/>
      </w:pPr>
    </w:lvl>
    <w:lvl w:ilvl="1" w:tplc="335A4C80">
      <w:start w:val="1"/>
      <w:numFmt w:val="decimal"/>
      <w:lvlText w:val="%2."/>
      <w:lvlJc w:val="left"/>
      <w:pPr>
        <w:tabs>
          <w:tab w:val="num" w:pos="1440"/>
        </w:tabs>
        <w:ind w:left="1440" w:hanging="360"/>
      </w:pPr>
    </w:lvl>
    <w:lvl w:ilvl="2" w:tplc="22B2718C">
      <w:start w:val="1"/>
      <w:numFmt w:val="decimal"/>
      <w:lvlText w:val="%3."/>
      <w:lvlJc w:val="left"/>
      <w:pPr>
        <w:tabs>
          <w:tab w:val="num" w:pos="2160"/>
        </w:tabs>
        <w:ind w:left="2160" w:hanging="360"/>
      </w:pPr>
    </w:lvl>
    <w:lvl w:ilvl="3" w:tplc="98A0D19E">
      <w:start w:val="1"/>
      <w:numFmt w:val="decimal"/>
      <w:lvlText w:val="%4."/>
      <w:lvlJc w:val="left"/>
      <w:pPr>
        <w:tabs>
          <w:tab w:val="num" w:pos="2880"/>
        </w:tabs>
        <w:ind w:left="2880" w:hanging="360"/>
      </w:pPr>
    </w:lvl>
    <w:lvl w:ilvl="4" w:tplc="5BD6B11A">
      <w:start w:val="1"/>
      <w:numFmt w:val="decimal"/>
      <w:lvlText w:val="%5."/>
      <w:lvlJc w:val="left"/>
      <w:pPr>
        <w:tabs>
          <w:tab w:val="num" w:pos="3600"/>
        </w:tabs>
        <w:ind w:left="3600" w:hanging="360"/>
      </w:pPr>
    </w:lvl>
    <w:lvl w:ilvl="5" w:tplc="B1E09428">
      <w:start w:val="1"/>
      <w:numFmt w:val="decimal"/>
      <w:lvlText w:val="%6."/>
      <w:lvlJc w:val="left"/>
      <w:pPr>
        <w:tabs>
          <w:tab w:val="num" w:pos="4320"/>
        </w:tabs>
        <w:ind w:left="4320" w:hanging="360"/>
      </w:pPr>
    </w:lvl>
    <w:lvl w:ilvl="6" w:tplc="35E4FB8E">
      <w:start w:val="1"/>
      <w:numFmt w:val="decimal"/>
      <w:lvlText w:val="%7."/>
      <w:lvlJc w:val="left"/>
      <w:pPr>
        <w:tabs>
          <w:tab w:val="num" w:pos="5040"/>
        </w:tabs>
        <w:ind w:left="5040" w:hanging="360"/>
      </w:pPr>
    </w:lvl>
    <w:lvl w:ilvl="7" w:tplc="FE9098CA">
      <w:start w:val="1"/>
      <w:numFmt w:val="decimal"/>
      <w:lvlText w:val="%8."/>
      <w:lvlJc w:val="left"/>
      <w:pPr>
        <w:tabs>
          <w:tab w:val="num" w:pos="5760"/>
        </w:tabs>
        <w:ind w:left="5760" w:hanging="360"/>
      </w:pPr>
    </w:lvl>
    <w:lvl w:ilvl="8" w:tplc="F5CAE7AC">
      <w:start w:val="1"/>
      <w:numFmt w:val="decimal"/>
      <w:lvlText w:val="%9."/>
      <w:lvlJc w:val="left"/>
      <w:pPr>
        <w:tabs>
          <w:tab w:val="num" w:pos="6480"/>
        </w:tabs>
        <w:ind w:left="6480" w:hanging="360"/>
      </w:pPr>
    </w:lvl>
  </w:abstractNum>
  <w:abstractNum w:abstractNumId="32">
    <w:nsid w:val="38345307"/>
    <w:multiLevelType w:val="multilevel"/>
    <w:tmpl w:val="75001EE8"/>
    <w:styleLink w:val="111111221"/>
    <w:lvl w:ilvl="0">
      <w:start w:val="1"/>
      <w:numFmt w:val="decimal"/>
      <w:pStyle w:val="S10"/>
      <w:lvlText w:val="%1"/>
      <w:lvlJc w:val="left"/>
      <w:pPr>
        <w:tabs>
          <w:tab w:val="num" w:pos="360"/>
        </w:tabs>
        <w:ind w:left="360" w:hanging="360"/>
      </w:pPr>
      <w:rPr>
        <w:rFonts w:hint="default"/>
        <w:b/>
      </w:rPr>
    </w:lvl>
    <w:lvl w:ilvl="1">
      <w:start w:val="1"/>
      <w:numFmt w:val="decimal"/>
      <w:pStyle w:val="S20"/>
      <w:lvlText w:val="%1.%2"/>
      <w:lvlJc w:val="left"/>
      <w:pPr>
        <w:tabs>
          <w:tab w:val="num" w:pos="720"/>
        </w:tabs>
        <w:ind w:left="720" w:hanging="360"/>
      </w:pPr>
      <w:rPr>
        <w:rFonts w:hint="default"/>
        <w:b/>
      </w:rPr>
    </w:lvl>
    <w:lvl w:ilvl="2">
      <w:start w:val="1"/>
      <w:numFmt w:val="decimal"/>
      <w:pStyle w:val="S30"/>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3">
    <w:nsid w:val="390D6FF7"/>
    <w:multiLevelType w:val="hybridMultilevel"/>
    <w:tmpl w:val="6E1E111E"/>
    <w:lvl w:ilvl="0" w:tplc="480694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39AE07B9"/>
    <w:multiLevelType w:val="multilevel"/>
    <w:tmpl w:val="A05EDDE2"/>
    <w:lvl w:ilvl="0">
      <w:start w:val="1"/>
      <w:numFmt w:val="decimal"/>
      <w:lvlText w:val="%1"/>
      <w:lvlJc w:val="left"/>
      <w:pPr>
        <w:tabs>
          <w:tab w:val="num" w:pos="1963"/>
        </w:tabs>
        <w:ind w:left="1963" w:hanging="360"/>
      </w:pPr>
      <w:rPr>
        <w:b/>
        <w:i w:val="0"/>
      </w:rPr>
    </w:lvl>
    <w:lvl w:ilvl="1">
      <w:start w:val="1"/>
      <w:numFmt w:val="decimal"/>
      <w:lvlText w:val="2.%2"/>
      <w:lvlJc w:val="left"/>
      <w:pPr>
        <w:tabs>
          <w:tab w:val="num" w:pos="964"/>
        </w:tabs>
        <w:ind w:left="0" w:firstLine="397"/>
      </w:pPr>
      <w:rPr>
        <w:b w:val="0"/>
        <w:i w:val="0"/>
      </w:rPr>
    </w:lvl>
    <w:lvl w:ilvl="2">
      <w:start w:val="1"/>
      <w:numFmt w:val="decimal"/>
      <w:pStyle w:val="S31"/>
      <w:lvlText w:val="3.2.%3"/>
      <w:lvlJc w:val="center"/>
      <w:pPr>
        <w:tabs>
          <w:tab w:val="num" w:pos="567"/>
        </w:tabs>
        <w:ind w:left="0" w:firstLine="288"/>
      </w:pPr>
      <w:rPr>
        <w:rFonts w:ascii="Times New Roman" w:hAnsi="Times New Roman" w:cs="Times New Roman" w:hint="default"/>
        <w:b w:val="0"/>
        <w:bCs w:val="0"/>
        <w:i w:val="0"/>
        <w:iCs w:val="0"/>
        <w:caps w:val="0"/>
        <w:smallCaps w:val="0"/>
        <w:strike w:val="0"/>
        <w:dstrike w:val="0"/>
        <w:outline w:val="0"/>
        <w:shadow w:val="0"/>
        <w:emboss w:val="0"/>
        <w:imprint w:val="0"/>
        <w:vanish w:val="0"/>
        <w:webHidden w:val="0"/>
        <w:spacing w:val="0"/>
        <w:kern w:val="0"/>
        <w:position w:val="0"/>
        <w:u w:val="none"/>
        <w:effect w:val="none"/>
        <w:vertAlign w:val="baseline"/>
        <w:em w:val="none"/>
        <w:specVanish w:val="0"/>
      </w:rPr>
    </w:lvl>
    <w:lvl w:ilvl="3">
      <w:start w:val="1"/>
      <w:numFmt w:val="decimal"/>
      <w:lvlText w:val="%1.%2.%3.%4"/>
      <w:lvlJc w:val="left"/>
      <w:pPr>
        <w:tabs>
          <w:tab w:val="num" w:pos="3403"/>
        </w:tabs>
        <w:ind w:left="3403" w:hanging="720"/>
      </w:pPr>
    </w:lvl>
    <w:lvl w:ilvl="4">
      <w:start w:val="1"/>
      <w:numFmt w:val="decimal"/>
      <w:lvlText w:val="%1.%2.%3.%4.%5"/>
      <w:lvlJc w:val="left"/>
      <w:pPr>
        <w:tabs>
          <w:tab w:val="num" w:pos="4123"/>
        </w:tabs>
        <w:ind w:left="4123" w:hanging="1080"/>
      </w:pPr>
    </w:lvl>
    <w:lvl w:ilvl="5">
      <w:start w:val="1"/>
      <w:numFmt w:val="decimal"/>
      <w:lvlText w:val="%1.%2.%3.%4.%5.%6"/>
      <w:lvlJc w:val="left"/>
      <w:pPr>
        <w:tabs>
          <w:tab w:val="num" w:pos="4483"/>
        </w:tabs>
        <w:ind w:left="4483" w:hanging="1080"/>
      </w:pPr>
    </w:lvl>
    <w:lvl w:ilvl="6">
      <w:start w:val="1"/>
      <w:numFmt w:val="decimal"/>
      <w:lvlText w:val="%1.%2.%3.%4.%5.%6.%7"/>
      <w:lvlJc w:val="left"/>
      <w:pPr>
        <w:tabs>
          <w:tab w:val="num" w:pos="5203"/>
        </w:tabs>
        <w:ind w:left="5203" w:hanging="1440"/>
      </w:pPr>
    </w:lvl>
    <w:lvl w:ilvl="7">
      <w:start w:val="1"/>
      <w:numFmt w:val="decimal"/>
      <w:lvlText w:val="%1.%2.%3.%4.%5.%6.%7.%8"/>
      <w:lvlJc w:val="left"/>
      <w:pPr>
        <w:tabs>
          <w:tab w:val="num" w:pos="5563"/>
        </w:tabs>
        <w:ind w:left="5563" w:hanging="1440"/>
      </w:pPr>
    </w:lvl>
    <w:lvl w:ilvl="8">
      <w:start w:val="1"/>
      <w:numFmt w:val="decimal"/>
      <w:lvlText w:val="%1.%2.%3.%4.%5.%6.%7.%8.%9"/>
      <w:lvlJc w:val="left"/>
      <w:pPr>
        <w:tabs>
          <w:tab w:val="num" w:pos="6283"/>
        </w:tabs>
        <w:ind w:left="6283" w:hanging="1800"/>
      </w:pPr>
    </w:lvl>
  </w:abstractNum>
  <w:abstractNum w:abstractNumId="35">
    <w:nsid w:val="3CC76AB3"/>
    <w:multiLevelType w:val="hybridMultilevel"/>
    <w:tmpl w:val="44B8B8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3D1C2EA7"/>
    <w:multiLevelType w:val="hybridMultilevel"/>
    <w:tmpl w:val="E3549766"/>
    <w:styleLink w:val="10"/>
    <w:lvl w:ilvl="0" w:tplc="0419000F">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41CC7886"/>
    <w:multiLevelType w:val="hybridMultilevel"/>
    <w:tmpl w:val="D400BB88"/>
    <w:lvl w:ilvl="0" w:tplc="B4583090">
      <w:start w:val="1"/>
      <w:numFmt w:val="decimal"/>
      <w:pStyle w:val="S5"/>
      <w:lvlText w:val="%1."/>
      <w:lvlJc w:val="left"/>
      <w:pPr>
        <w:tabs>
          <w:tab w:val="num" w:pos="1134"/>
        </w:tabs>
        <w:ind w:left="0" w:firstLine="794"/>
      </w:pPr>
    </w:lvl>
    <w:lvl w:ilvl="1" w:tplc="54B2C1FA">
      <w:start w:val="1"/>
      <w:numFmt w:val="decimal"/>
      <w:lvlText w:val="%2."/>
      <w:lvlJc w:val="left"/>
      <w:pPr>
        <w:tabs>
          <w:tab w:val="num" w:pos="1440"/>
        </w:tabs>
        <w:ind w:left="1440" w:hanging="360"/>
      </w:pPr>
    </w:lvl>
    <w:lvl w:ilvl="2" w:tplc="38381016">
      <w:start w:val="1"/>
      <w:numFmt w:val="decimal"/>
      <w:lvlText w:val="%3."/>
      <w:lvlJc w:val="left"/>
      <w:pPr>
        <w:tabs>
          <w:tab w:val="num" w:pos="2160"/>
        </w:tabs>
        <w:ind w:left="2160" w:hanging="360"/>
      </w:pPr>
    </w:lvl>
    <w:lvl w:ilvl="3" w:tplc="62E8D264">
      <w:start w:val="1"/>
      <w:numFmt w:val="decimal"/>
      <w:lvlText w:val="%4."/>
      <w:lvlJc w:val="left"/>
      <w:pPr>
        <w:tabs>
          <w:tab w:val="num" w:pos="2880"/>
        </w:tabs>
        <w:ind w:left="2880" w:hanging="360"/>
      </w:pPr>
    </w:lvl>
    <w:lvl w:ilvl="4" w:tplc="EF9260E2">
      <w:start w:val="1"/>
      <w:numFmt w:val="decimal"/>
      <w:lvlText w:val="%5."/>
      <w:lvlJc w:val="left"/>
      <w:pPr>
        <w:tabs>
          <w:tab w:val="num" w:pos="3600"/>
        </w:tabs>
        <w:ind w:left="3600" w:hanging="360"/>
      </w:pPr>
    </w:lvl>
    <w:lvl w:ilvl="5" w:tplc="220EDD42">
      <w:start w:val="1"/>
      <w:numFmt w:val="decimal"/>
      <w:lvlText w:val="%6."/>
      <w:lvlJc w:val="left"/>
      <w:pPr>
        <w:tabs>
          <w:tab w:val="num" w:pos="4320"/>
        </w:tabs>
        <w:ind w:left="4320" w:hanging="360"/>
      </w:pPr>
    </w:lvl>
    <w:lvl w:ilvl="6" w:tplc="DBE4770C">
      <w:start w:val="1"/>
      <w:numFmt w:val="decimal"/>
      <w:lvlText w:val="%7."/>
      <w:lvlJc w:val="left"/>
      <w:pPr>
        <w:tabs>
          <w:tab w:val="num" w:pos="5040"/>
        </w:tabs>
        <w:ind w:left="5040" w:hanging="360"/>
      </w:pPr>
    </w:lvl>
    <w:lvl w:ilvl="7" w:tplc="66460334">
      <w:start w:val="1"/>
      <w:numFmt w:val="decimal"/>
      <w:lvlText w:val="%8."/>
      <w:lvlJc w:val="left"/>
      <w:pPr>
        <w:tabs>
          <w:tab w:val="num" w:pos="5760"/>
        </w:tabs>
        <w:ind w:left="5760" w:hanging="360"/>
      </w:pPr>
    </w:lvl>
    <w:lvl w:ilvl="8" w:tplc="2DEE7538">
      <w:start w:val="1"/>
      <w:numFmt w:val="decimal"/>
      <w:lvlText w:val="%9."/>
      <w:lvlJc w:val="left"/>
      <w:pPr>
        <w:tabs>
          <w:tab w:val="num" w:pos="6480"/>
        </w:tabs>
        <w:ind w:left="6480" w:hanging="360"/>
      </w:pPr>
    </w:lvl>
  </w:abstractNum>
  <w:abstractNum w:abstractNumId="38">
    <w:nsid w:val="41E9532F"/>
    <w:multiLevelType w:val="hybridMultilevel"/>
    <w:tmpl w:val="111A67F2"/>
    <w:styleLink w:val="1ai1"/>
    <w:lvl w:ilvl="0" w:tplc="EE249C8C">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39">
    <w:nsid w:val="457C5D7E"/>
    <w:multiLevelType w:val="hybridMultilevel"/>
    <w:tmpl w:val="CCEACD54"/>
    <w:styleLink w:val="121"/>
    <w:lvl w:ilvl="0" w:tplc="680E6938">
      <w:start w:val="1"/>
      <w:numFmt w:val="bullet"/>
      <w:lvlText w:val=""/>
      <w:lvlJc w:val="left"/>
      <w:pPr>
        <w:tabs>
          <w:tab w:val="num" w:pos="720"/>
        </w:tabs>
        <w:ind w:left="720" w:hanging="360"/>
      </w:pPr>
      <w:rPr>
        <w:rFonts w:ascii="Symbol" w:hAnsi="Symbol" w:hint="default"/>
      </w:rPr>
    </w:lvl>
    <w:lvl w:ilvl="1" w:tplc="FBD83124" w:tentative="1">
      <w:start w:val="1"/>
      <w:numFmt w:val="bullet"/>
      <w:lvlText w:val="o"/>
      <w:lvlJc w:val="left"/>
      <w:pPr>
        <w:tabs>
          <w:tab w:val="num" w:pos="1440"/>
        </w:tabs>
        <w:ind w:left="1440" w:hanging="360"/>
      </w:pPr>
      <w:rPr>
        <w:rFonts w:ascii="Courier New" w:hAnsi="Courier New" w:hint="default"/>
      </w:rPr>
    </w:lvl>
    <w:lvl w:ilvl="2" w:tplc="A00A2DB8" w:tentative="1">
      <w:start w:val="1"/>
      <w:numFmt w:val="bullet"/>
      <w:lvlText w:val=""/>
      <w:lvlJc w:val="left"/>
      <w:pPr>
        <w:tabs>
          <w:tab w:val="num" w:pos="2160"/>
        </w:tabs>
        <w:ind w:left="2160" w:hanging="360"/>
      </w:pPr>
      <w:rPr>
        <w:rFonts w:ascii="Wingdings" w:hAnsi="Wingdings" w:hint="default"/>
      </w:rPr>
    </w:lvl>
    <w:lvl w:ilvl="3" w:tplc="5CCA2164" w:tentative="1">
      <w:start w:val="1"/>
      <w:numFmt w:val="bullet"/>
      <w:lvlText w:val=""/>
      <w:lvlJc w:val="left"/>
      <w:pPr>
        <w:tabs>
          <w:tab w:val="num" w:pos="2880"/>
        </w:tabs>
        <w:ind w:left="2880" w:hanging="360"/>
      </w:pPr>
      <w:rPr>
        <w:rFonts w:ascii="Symbol" w:hAnsi="Symbol" w:hint="default"/>
      </w:rPr>
    </w:lvl>
    <w:lvl w:ilvl="4" w:tplc="71AA29D6" w:tentative="1">
      <w:start w:val="1"/>
      <w:numFmt w:val="bullet"/>
      <w:lvlText w:val="o"/>
      <w:lvlJc w:val="left"/>
      <w:pPr>
        <w:tabs>
          <w:tab w:val="num" w:pos="3600"/>
        </w:tabs>
        <w:ind w:left="3600" w:hanging="360"/>
      </w:pPr>
      <w:rPr>
        <w:rFonts w:ascii="Courier New" w:hAnsi="Courier New" w:hint="default"/>
      </w:rPr>
    </w:lvl>
    <w:lvl w:ilvl="5" w:tplc="607A91A4" w:tentative="1">
      <w:start w:val="1"/>
      <w:numFmt w:val="bullet"/>
      <w:lvlText w:val=""/>
      <w:lvlJc w:val="left"/>
      <w:pPr>
        <w:tabs>
          <w:tab w:val="num" w:pos="4320"/>
        </w:tabs>
        <w:ind w:left="4320" w:hanging="360"/>
      </w:pPr>
      <w:rPr>
        <w:rFonts w:ascii="Wingdings" w:hAnsi="Wingdings" w:hint="default"/>
      </w:rPr>
    </w:lvl>
    <w:lvl w:ilvl="6" w:tplc="A54A7C6E" w:tentative="1">
      <w:start w:val="1"/>
      <w:numFmt w:val="bullet"/>
      <w:lvlText w:val=""/>
      <w:lvlJc w:val="left"/>
      <w:pPr>
        <w:tabs>
          <w:tab w:val="num" w:pos="5040"/>
        </w:tabs>
        <w:ind w:left="5040" w:hanging="360"/>
      </w:pPr>
      <w:rPr>
        <w:rFonts w:ascii="Symbol" w:hAnsi="Symbol" w:hint="default"/>
      </w:rPr>
    </w:lvl>
    <w:lvl w:ilvl="7" w:tplc="04A478B6" w:tentative="1">
      <w:start w:val="1"/>
      <w:numFmt w:val="bullet"/>
      <w:lvlText w:val="o"/>
      <w:lvlJc w:val="left"/>
      <w:pPr>
        <w:tabs>
          <w:tab w:val="num" w:pos="5760"/>
        </w:tabs>
        <w:ind w:left="5760" w:hanging="360"/>
      </w:pPr>
      <w:rPr>
        <w:rFonts w:ascii="Courier New" w:hAnsi="Courier New" w:hint="default"/>
      </w:rPr>
    </w:lvl>
    <w:lvl w:ilvl="8" w:tplc="7F183BB2" w:tentative="1">
      <w:start w:val="1"/>
      <w:numFmt w:val="bullet"/>
      <w:lvlText w:val=""/>
      <w:lvlJc w:val="left"/>
      <w:pPr>
        <w:tabs>
          <w:tab w:val="num" w:pos="6480"/>
        </w:tabs>
        <w:ind w:left="6480" w:hanging="360"/>
      </w:pPr>
      <w:rPr>
        <w:rFonts w:ascii="Wingdings" w:hAnsi="Wingdings" w:hint="default"/>
      </w:rPr>
    </w:lvl>
  </w:abstractNum>
  <w:abstractNum w:abstractNumId="40">
    <w:nsid w:val="49643F15"/>
    <w:multiLevelType w:val="hybridMultilevel"/>
    <w:tmpl w:val="51220E92"/>
    <w:styleLink w:val="231"/>
    <w:lvl w:ilvl="0" w:tplc="A88A4AE0">
      <w:start w:val="1"/>
      <w:numFmt w:val="decimal"/>
      <w:lvlText w:val="%1."/>
      <w:lvlJc w:val="left"/>
      <w:pPr>
        <w:tabs>
          <w:tab w:val="num" w:pos="2448"/>
        </w:tabs>
        <w:ind w:left="2448" w:hanging="1368"/>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4A2F353E"/>
    <w:multiLevelType w:val="hybridMultilevel"/>
    <w:tmpl w:val="E02EFCBC"/>
    <w:lvl w:ilvl="0" w:tplc="FFFFFFFF">
      <w:start w:val="1"/>
      <w:numFmt w:val="decimal"/>
      <w:pStyle w:val="S6"/>
      <w:lvlText w:val="Рисунок %1"/>
      <w:lvlJc w:val="left"/>
      <w:pPr>
        <w:tabs>
          <w:tab w:val="num" w:pos="360"/>
        </w:tabs>
        <w:ind w:left="360"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42">
    <w:nsid w:val="4BA254BE"/>
    <w:multiLevelType w:val="hybridMultilevel"/>
    <w:tmpl w:val="ECC6EF58"/>
    <w:styleLink w:val="131"/>
    <w:lvl w:ilvl="0" w:tplc="DD606B5C">
      <w:start w:val="3"/>
      <w:numFmt w:val="decimal"/>
      <w:lvlText w:val="%1."/>
      <w:lvlJc w:val="left"/>
      <w:pPr>
        <w:tabs>
          <w:tab w:val="num" w:pos="720"/>
        </w:tabs>
        <w:ind w:left="720" w:hanging="360"/>
      </w:pPr>
    </w:lvl>
    <w:lvl w:ilvl="1" w:tplc="24F04CE8">
      <w:start w:val="1"/>
      <w:numFmt w:val="decimal"/>
      <w:lvlText w:val="%2."/>
      <w:lvlJc w:val="left"/>
      <w:pPr>
        <w:tabs>
          <w:tab w:val="num" w:pos="1440"/>
        </w:tabs>
        <w:ind w:left="1440" w:hanging="360"/>
      </w:pPr>
    </w:lvl>
    <w:lvl w:ilvl="2" w:tplc="F2DEF2D8">
      <w:start w:val="1"/>
      <w:numFmt w:val="decimal"/>
      <w:lvlText w:val="%3."/>
      <w:lvlJc w:val="left"/>
      <w:pPr>
        <w:tabs>
          <w:tab w:val="num" w:pos="2160"/>
        </w:tabs>
        <w:ind w:left="2160" w:hanging="360"/>
      </w:pPr>
    </w:lvl>
    <w:lvl w:ilvl="3" w:tplc="D1B6B344">
      <w:start w:val="1"/>
      <w:numFmt w:val="decimal"/>
      <w:lvlText w:val="%4."/>
      <w:lvlJc w:val="left"/>
      <w:pPr>
        <w:tabs>
          <w:tab w:val="num" w:pos="2880"/>
        </w:tabs>
        <w:ind w:left="2880" w:hanging="360"/>
      </w:pPr>
    </w:lvl>
    <w:lvl w:ilvl="4" w:tplc="D99A7B6E">
      <w:start w:val="1"/>
      <w:numFmt w:val="decimal"/>
      <w:lvlText w:val="%5."/>
      <w:lvlJc w:val="left"/>
      <w:pPr>
        <w:tabs>
          <w:tab w:val="num" w:pos="3600"/>
        </w:tabs>
        <w:ind w:left="3600" w:hanging="360"/>
      </w:pPr>
    </w:lvl>
    <w:lvl w:ilvl="5" w:tplc="A448DD9E">
      <w:start w:val="1"/>
      <w:numFmt w:val="decimal"/>
      <w:lvlText w:val="%6."/>
      <w:lvlJc w:val="left"/>
      <w:pPr>
        <w:tabs>
          <w:tab w:val="num" w:pos="4320"/>
        </w:tabs>
        <w:ind w:left="4320" w:hanging="360"/>
      </w:pPr>
    </w:lvl>
    <w:lvl w:ilvl="6" w:tplc="B2A87686">
      <w:start w:val="1"/>
      <w:numFmt w:val="decimal"/>
      <w:lvlText w:val="%7."/>
      <w:lvlJc w:val="left"/>
      <w:pPr>
        <w:tabs>
          <w:tab w:val="num" w:pos="5040"/>
        </w:tabs>
        <w:ind w:left="5040" w:hanging="360"/>
      </w:pPr>
    </w:lvl>
    <w:lvl w:ilvl="7" w:tplc="9812682C">
      <w:start w:val="1"/>
      <w:numFmt w:val="decimal"/>
      <w:lvlText w:val="%8."/>
      <w:lvlJc w:val="left"/>
      <w:pPr>
        <w:tabs>
          <w:tab w:val="num" w:pos="5760"/>
        </w:tabs>
        <w:ind w:left="5760" w:hanging="360"/>
      </w:pPr>
    </w:lvl>
    <w:lvl w:ilvl="8" w:tplc="FBC2E01A">
      <w:start w:val="1"/>
      <w:numFmt w:val="decimal"/>
      <w:lvlText w:val="%9."/>
      <w:lvlJc w:val="left"/>
      <w:pPr>
        <w:tabs>
          <w:tab w:val="num" w:pos="6480"/>
        </w:tabs>
        <w:ind w:left="6480" w:hanging="360"/>
      </w:pPr>
    </w:lvl>
  </w:abstractNum>
  <w:abstractNum w:abstractNumId="43">
    <w:nsid w:val="4BD163B7"/>
    <w:multiLevelType w:val="multilevel"/>
    <w:tmpl w:val="A2BC9C8C"/>
    <w:styleLink w:val="111111"/>
    <w:lvl w:ilvl="0">
      <w:start w:val="1"/>
      <w:numFmt w:val="decimal"/>
      <w:pStyle w:val="a0"/>
      <w:lvlText w:val="%1. "/>
      <w:lvlJc w:val="left"/>
      <w:pPr>
        <w:tabs>
          <w:tab w:val="num" w:pos="153"/>
        </w:tabs>
        <w:ind w:left="153" w:hanging="153"/>
      </w:pPr>
      <w:rPr>
        <w:vertAlign w:val="baseline"/>
      </w:rPr>
    </w:lvl>
    <w:lvl w:ilvl="1">
      <w:start w:val="1"/>
      <w:numFmt w:val="decimal"/>
      <w:lvlText w:val="%1.%2."/>
      <w:lvlJc w:val="left"/>
      <w:pPr>
        <w:tabs>
          <w:tab w:val="num" w:pos="420"/>
        </w:tabs>
        <w:ind w:left="420" w:hanging="4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4">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5">
    <w:nsid w:val="4BE54E22"/>
    <w:multiLevelType w:val="hybridMultilevel"/>
    <w:tmpl w:val="4E0CA092"/>
    <w:styleLink w:val="1ai131"/>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46">
    <w:nsid w:val="4C7F727B"/>
    <w:multiLevelType w:val="multilevel"/>
    <w:tmpl w:val="315E4932"/>
    <w:styleLink w:val="1ai51"/>
    <w:lvl w:ilvl="0">
      <w:start w:val="1"/>
      <w:numFmt w:val="decimal"/>
      <w:pStyle w:val="S11"/>
      <w:lvlText w:val="%1."/>
      <w:lvlJc w:val="right"/>
      <w:pPr>
        <w:tabs>
          <w:tab w:val="num" w:pos="1134"/>
        </w:tabs>
        <w:ind w:left="0" w:firstLine="851"/>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1">
      <w:start w:val="2"/>
      <w:numFmt w:val="decimal"/>
      <w:isLgl/>
      <w:lvlText w:val="%1.%2"/>
      <w:lvlJc w:val="left"/>
      <w:pPr>
        <w:ind w:left="1507" w:hanging="585"/>
      </w:pPr>
      <w:rPr>
        <w:rFonts w:hint="default"/>
      </w:rPr>
    </w:lvl>
    <w:lvl w:ilvl="2">
      <w:start w:val="3"/>
      <w:numFmt w:val="decimal"/>
      <w:isLgl/>
      <w:lvlText w:val="%1.%2.%3"/>
      <w:lvlJc w:val="left"/>
      <w:pPr>
        <w:ind w:left="1713" w:hanging="720"/>
      </w:pPr>
      <w:rPr>
        <w:rFonts w:hint="default"/>
      </w:rPr>
    </w:lvl>
    <w:lvl w:ilvl="3">
      <w:start w:val="1"/>
      <w:numFmt w:val="decimal"/>
      <w:isLgl/>
      <w:lvlText w:val="%1.%2.%3.%4"/>
      <w:lvlJc w:val="left"/>
      <w:pPr>
        <w:ind w:left="1784" w:hanging="72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286" w:hanging="1080"/>
      </w:pPr>
      <w:rPr>
        <w:rFonts w:hint="default"/>
      </w:rPr>
    </w:lvl>
    <w:lvl w:ilvl="6">
      <w:start w:val="1"/>
      <w:numFmt w:val="decimal"/>
      <w:isLgl/>
      <w:lvlText w:val="%1.%2.%3.%4.%5.%6.%7"/>
      <w:lvlJc w:val="left"/>
      <w:pPr>
        <w:ind w:left="2717" w:hanging="1440"/>
      </w:pPr>
      <w:rPr>
        <w:rFonts w:hint="default"/>
      </w:rPr>
    </w:lvl>
    <w:lvl w:ilvl="7">
      <w:start w:val="1"/>
      <w:numFmt w:val="decimal"/>
      <w:isLgl/>
      <w:lvlText w:val="%1.%2.%3.%4.%5.%6.%7.%8"/>
      <w:lvlJc w:val="left"/>
      <w:pPr>
        <w:ind w:left="2788" w:hanging="1440"/>
      </w:pPr>
      <w:rPr>
        <w:rFonts w:hint="default"/>
      </w:rPr>
    </w:lvl>
    <w:lvl w:ilvl="8">
      <w:start w:val="1"/>
      <w:numFmt w:val="decimal"/>
      <w:isLgl/>
      <w:lvlText w:val="%1.%2.%3.%4.%5.%6.%7.%8.%9"/>
      <w:lvlJc w:val="left"/>
      <w:pPr>
        <w:ind w:left="2859" w:hanging="1440"/>
      </w:pPr>
      <w:rPr>
        <w:rFonts w:hint="default"/>
      </w:rPr>
    </w:lvl>
  </w:abstractNum>
  <w:abstractNum w:abstractNumId="47">
    <w:nsid w:val="4D447B2A"/>
    <w:multiLevelType w:val="hybridMultilevel"/>
    <w:tmpl w:val="AC049D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4F7D435C"/>
    <w:multiLevelType w:val="hybridMultilevel"/>
    <w:tmpl w:val="D1043052"/>
    <w:lvl w:ilvl="0" w:tplc="480694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53AC21AA"/>
    <w:multiLevelType w:val="hybridMultilevel"/>
    <w:tmpl w:val="39303388"/>
    <w:lvl w:ilvl="0" w:tplc="FFFFFFFF">
      <w:start w:val="1"/>
      <w:numFmt w:val="bullet"/>
      <w:lvlText w:val="-"/>
      <w:lvlJc w:val="left"/>
      <w:pPr>
        <w:ind w:left="1429" w:hanging="360"/>
      </w:pPr>
      <w:rPr>
        <w:rFonts w:ascii="Vrinda" w:hAnsi="Vrind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54674906"/>
    <w:multiLevelType w:val="hybridMultilevel"/>
    <w:tmpl w:val="059C900E"/>
    <w:styleLink w:val="1ai231"/>
    <w:lvl w:ilvl="0" w:tplc="32D8E688">
      <w:start w:val="1"/>
      <w:numFmt w:val="decimal"/>
      <w:lvlText w:val="%1."/>
      <w:lvlJc w:val="left"/>
      <w:pPr>
        <w:tabs>
          <w:tab w:val="num" w:pos="720"/>
        </w:tabs>
        <w:ind w:left="720" w:hanging="360"/>
      </w:pPr>
    </w:lvl>
    <w:lvl w:ilvl="1" w:tplc="04190019">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55CA7D2D"/>
    <w:multiLevelType w:val="hybridMultilevel"/>
    <w:tmpl w:val="F48EB3F8"/>
    <w:lvl w:ilvl="0" w:tplc="BBE496A0">
      <w:start w:val="7"/>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5813192A"/>
    <w:multiLevelType w:val="hybridMultilevel"/>
    <w:tmpl w:val="0E4A827A"/>
    <w:lvl w:ilvl="0" w:tplc="480694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59E60585"/>
    <w:multiLevelType w:val="hybridMultilevel"/>
    <w:tmpl w:val="E78C7934"/>
    <w:lvl w:ilvl="0" w:tplc="A036C518">
      <w:start w:val="1"/>
      <w:numFmt w:val="bullet"/>
      <w:lvlText w:val=""/>
      <w:lvlJc w:val="left"/>
      <w:pPr>
        <w:tabs>
          <w:tab w:val="num" w:pos="3346"/>
        </w:tabs>
        <w:ind w:left="3346" w:hanging="360"/>
      </w:pPr>
      <w:rPr>
        <w:rFonts w:ascii="Symbol" w:hAnsi="Symbol" w:hint="default"/>
        <w:color w:val="auto"/>
      </w:rPr>
    </w:lvl>
    <w:lvl w:ilvl="1" w:tplc="04190003">
      <w:start w:val="1"/>
      <w:numFmt w:val="bullet"/>
      <w:pStyle w:val="11"/>
      <w:lvlText w:val=""/>
      <w:lvlJc w:val="left"/>
      <w:pPr>
        <w:tabs>
          <w:tab w:val="num" w:pos="2149"/>
        </w:tabs>
        <w:ind w:left="2149"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4">
    <w:nsid w:val="5C852E36"/>
    <w:multiLevelType w:val="hybridMultilevel"/>
    <w:tmpl w:val="F9B888F8"/>
    <w:lvl w:ilvl="0" w:tplc="EC20350A">
      <w:start w:val="1"/>
      <w:numFmt w:val="decimal"/>
      <w:pStyle w:val="S21"/>
      <w:lvlText w:val="%1)"/>
      <w:lvlJc w:val="left"/>
      <w:pPr>
        <w:tabs>
          <w:tab w:val="num" w:pos="1247"/>
        </w:tabs>
        <w:ind w:left="0" w:firstLine="794"/>
      </w:pPr>
      <w:rPr>
        <w:rFonts w:hint="default"/>
      </w:rPr>
    </w:lvl>
    <w:lvl w:ilvl="1" w:tplc="1CCC2C4C" w:tentative="1">
      <w:start w:val="1"/>
      <w:numFmt w:val="lowerLetter"/>
      <w:lvlText w:val="%2."/>
      <w:lvlJc w:val="left"/>
      <w:pPr>
        <w:tabs>
          <w:tab w:val="num" w:pos="1440"/>
        </w:tabs>
        <w:ind w:left="1440" w:hanging="360"/>
      </w:pPr>
    </w:lvl>
    <w:lvl w:ilvl="2" w:tplc="D33AFC24" w:tentative="1">
      <w:start w:val="1"/>
      <w:numFmt w:val="lowerRoman"/>
      <w:lvlText w:val="%3."/>
      <w:lvlJc w:val="right"/>
      <w:pPr>
        <w:tabs>
          <w:tab w:val="num" w:pos="2160"/>
        </w:tabs>
        <w:ind w:left="2160" w:hanging="180"/>
      </w:pPr>
    </w:lvl>
    <w:lvl w:ilvl="3" w:tplc="B914BE6C" w:tentative="1">
      <w:start w:val="1"/>
      <w:numFmt w:val="decimal"/>
      <w:lvlText w:val="%4."/>
      <w:lvlJc w:val="left"/>
      <w:pPr>
        <w:tabs>
          <w:tab w:val="num" w:pos="2880"/>
        </w:tabs>
        <w:ind w:left="2880" w:hanging="360"/>
      </w:pPr>
    </w:lvl>
    <w:lvl w:ilvl="4" w:tplc="A59E1344" w:tentative="1">
      <w:start w:val="1"/>
      <w:numFmt w:val="lowerLetter"/>
      <w:lvlText w:val="%5."/>
      <w:lvlJc w:val="left"/>
      <w:pPr>
        <w:tabs>
          <w:tab w:val="num" w:pos="3600"/>
        </w:tabs>
        <w:ind w:left="3600" w:hanging="360"/>
      </w:pPr>
    </w:lvl>
    <w:lvl w:ilvl="5" w:tplc="6C8EE1F0" w:tentative="1">
      <w:start w:val="1"/>
      <w:numFmt w:val="lowerRoman"/>
      <w:lvlText w:val="%6."/>
      <w:lvlJc w:val="right"/>
      <w:pPr>
        <w:tabs>
          <w:tab w:val="num" w:pos="4320"/>
        </w:tabs>
        <w:ind w:left="4320" w:hanging="180"/>
      </w:pPr>
    </w:lvl>
    <w:lvl w:ilvl="6" w:tplc="3BFA3E3E" w:tentative="1">
      <w:start w:val="1"/>
      <w:numFmt w:val="decimal"/>
      <w:lvlText w:val="%7."/>
      <w:lvlJc w:val="left"/>
      <w:pPr>
        <w:tabs>
          <w:tab w:val="num" w:pos="5040"/>
        </w:tabs>
        <w:ind w:left="5040" w:hanging="360"/>
      </w:pPr>
    </w:lvl>
    <w:lvl w:ilvl="7" w:tplc="29DC617C" w:tentative="1">
      <w:start w:val="1"/>
      <w:numFmt w:val="lowerLetter"/>
      <w:lvlText w:val="%8."/>
      <w:lvlJc w:val="left"/>
      <w:pPr>
        <w:tabs>
          <w:tab w:val="num" w:pos="5760"/>
        </w:tabs>
        <w:ind w:left="5760" w:hanging="360"/>
      </w:pPr>
    </w:lvl>
    <w:lvl w:ilvl="8" w:tplc="4074F8DC" w:tentative="1">
      <w:start w:val="1"/>
      <w:numFmt w:val="lowerRoman"/>
      <w:lvlText w:val="%9."/>
      <w:lvlJc w:val="right"/>
      <w:pPr>
        <w:tabs>
          <w:tab w:val="num" w:pos="6480"/>
        </w:tabs>
        <w:ind w:left="6480" w:hanging="180"/>
      </w:pPr>
    </w:lvl>
  </w:abstractNum>
  <w:abstractNum w:abstractNumId="55">
    <w:nsid w:val="64C647D7"/>
    <w:multiLevelType w:val="hybridMultilevel"/>
    <w:tmpl w:val="B6AA31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6646532C"/>
    <w:multiLevelType w:val="hybridMultilevel"/>
    <w:tmpl w:val="83A26272"/>
    <w:lvl w:ilvl="0" w:tplc="B1DCCAE6">
      <w:start w:val="1"/>
      <w:numFmt w:val="decimal"/>
      <w:pStyle w:val="S310"/>
      <w:lvlText w:val="%1."/>
      <w:lvlJc w:val="left"/>
      <w:pPr>
        <w:tabs>
          <w:tab w:val="num" w:pos="964"/>
        </w:tabs>
        <w:ind w:left="0" w:firstLine="624"/>
      </w:pPr>
      <w:rPr>
        <w:color w:val="auto"/>
      </w:rPr>
    </w:lvl>
    <w:lvl w:ilvl="1" w:tplc="89DAFF80">
      <w:start w:val="1"/>
      <w:numFmt w:val="decimal"/>
      <w:lvlText w:val="%2)"/>
      <w:lvlJc w:val="left"/>
      <w:pPr>
        <w:tabs>
          <w:tab w:val="num" w:pos="1440"/>
        </w:tabs>
        <w:ind w:left="1440" w:hanging="360"/>
      </w:pPr>
    </w:lvl>
    <w:lvl w:ilvl="2" w:tplc="6C5C663A">
      <w:start w:val="1"/>
      <w:numFmt w:val="lowerRoman"/>
      <w:lvlText w:val="%3."/>
      <w:lvlJc w:val="right"/>
      <w:pPr>
        <w:tabs>
          <w:tab w:val="num" w:pos="2160"/>
        </w:tabs>
        <w:ind w:left="2160" w:hanging="180"/>
      </w:pPr>
    </w:lvl>
    <w:lvl w:ilvl="3" w:tplc="545EF14E">
      <w:start w:val="1"/>
      <w:numFmt w:val="decimal"/>
      <w:lvlText w:val="%4."/>
      <w:lvlJc w:val="left"/>
      <w:pPr>
        <w:tabs>
          <w:tab w:val="num" w:pos="2880"/>
        </w:tabs>
        <w:ind w:left="2880" w:hanging="360"/>
      </w:pPr>
    </w:lvl>
    <w:lvl w:ilvl="4" w:tplc="E5D6E0A6">
      <w:start w:val="1"/>
      <w:numFmt w:val="decimal"/>
      <w:lvlText w:val="%5."/>
      <w:lvlJc w:val="left"/>
      <w:pPr>
        <w:tabs>
          <w:tab w:val="num" w:pos="3600"/>
        </w:tabs>
        <w:ind w:left="3600" w:hanging="360"/>
      </w:pPr>
    </w:lvl>
    <w:lvl w:ilvl="5" w:tplc="CEECA8E8">
      <w:start w:val="1"/>
      <w:numFmt w:val="decimal"/>
      <w:lvlText w:val="%6."/>
      <w:lvlJc w:val="left"/>
      <w:pPr>
        <w:tabs>
          <w:tab w:val="num" w:pos="4320"/>
        </w:tabs>
        <w:ind w:left="4320" w:hanging="360"/>
      </w:pPr>
    </w:lvl>
    <w:lvl w:ilvl="6" w:tplc="3594F1A6">
      <w:start w:val="1"/>
      <w:numFmt w:val="decimal"/>
      <w:lvlText w:val="%7."/>
      <w:lvlJc w:val="left"/>
      <w:pPr>
        <w:tabs>
          <w:tab w:val="num" w:pos="5040"/>
        </w:tabs>
        <w:ind w:left="5040" w:hanging="360"/>
      </w:pPr>
    </w:lvl>
    <w:lvl w:ilvl="7" w:tplc="1B54EEB4">
      <w:start w:val="1"/>
      <w:numFmt w:val="decimal"/>
      <w:lvlText w:val="%8."/>
      <w:lvlJc w:val="left"/>
      <w:pPr>
        <w:tabs>
          <w:tab w:val="num" w:pos="5760"/>
        </w:tabs>
        <w:ind w:left="5760" w:hanging="360"/>
      </w:pPr>
    </w:lvl>
    <w:lvl w:ilvl="8" w:tplc="1F8486AE">
      <w:start w:val="1"/>
      <w:numFmt w:val="decimal"/>
      <w:lvlText w:val="%9."/>
      <w:lvlJc w:val="left"/>
      <w:pPr>
        <w:tabs>
          <w:tab w:val="num" w:pos="6480"/>
        </w:tabs>
        <w:ind w:left="6480" w:hanging="360"/>
      </w:pPr>
    </w:lvl>
  </w:abstractNum>
  <w:abstractNum w:abstractNumId="57">
    <w:nsid w:val="69787D1C"/>
    <w:multiLevelType w:val="hybridMultilevel"/>
    <w:tmpl w:val="E5C2DD8E"/>
    <w:styleLink w:val="51"/>
    <w:lvl w:ilvl="0" w:tplc="593EF326">
      <w:start w:val="1"/>
      <w:numFmt w:val="bullet"/>
      <w:lvlText w:val=""/>
      <w:lvlJc w:val="left"/>
      <w:pPr>
        <w:tabs>
          <w:tab w:val="num" w:pos="720"/>
        </w:tabs>
        <w:ind w:left="720" w:hanging="360"/>
      </w:pPr>
      <w:rPr>
        <w:rFonts w:ascii="Symbol" w:hAnsi="Symbol" w:hint="default"/>
      </w:rPr>
    </w:lvl>
    <w:lvl w:ilvl="1" w:tplc="8E12C66C" w:tentative="1">
      <w:start w:val="1"/>
      <w:numFmt w:val="bullet"/>
      <w:lvlText w:val="o"/>
      <w:lvlJc w:val="left"/>
      <w:pPr>
        <w:tabs>
          <w:tab w:val="num" w:pos="1440"/>
        </w:tabs>
        <w:ind w:left="1440" w:hanging="360"/>
      </w:pPr>
      <w:rPr>
        <w:rFonts w:ascii="Courier New" w:hAnsi="Courier New" w:cs="Courier New" w:hint="default"/>
      </w:rPr>
    </w:lvl>
    <w:lvl w:ilvl="2" w:tplc="B51EE6A0" w:tentative="1">
      <w:start w:val="1"/>
      <w:numFmt w:val="bullet"/>
      <w:lvlText w:val=""/>
      <w:lvlJc w:val="left"/>
      <w:pPr>
        <w:tabs>
          <w:tab w:val="num" w:pos="2160"/>
        </w:tabs>
        <w:ind w:left="2160" w:hanging="360"/>
      </w:pPr>
      <w:rPr>
        <w:rFonts w:ascii="Wingdings" w:hAnsi="Wingdings" w:hint="default"/>
      </w:rPr>
    </w:lvl>
    <w:lvl w:ilvl="3" w:tplc="3C90E8AC" w:tentative="1">
      <w:start w:val="1"/>
      <w:numFmt w:val="bullet"/>
      <w:lvlText w:val=""/>
      <w:lvlJc w:val="left"/>
      <w:pPr>
        <w:tabs>
          <w:tab w:val="num" w:pos="2880"/>
        </w:tabs>
        <w:ind w:left="2880" w:hanging="360"/>
      </w:pPr>
      <w:rPr>
        <w:rFonts w:ascii="Symbol" w:hAnsi="Symbol" w:hint="default"/>
      </w:rPr>
    </w:lvl>
    <w:lvl w:ilvl="4" w:tplc="BCCEA644" w:tentative="1">
      <w:start w:val="1"/>
      <w:numFmt w:val="bullet"/>
      <w:lvlText w:val="o"/>
      <w:lvlJc w:val="left"/>
      <w:pPr>
        <w:tabs>
          <w:tab w:val="num" w:pos="3600"/>
        </w:tabs>
        <w:ind w:left="3600" w:hanging="360"/>
      </w:pPr>
      <w:rPr>
        <w:rFonts w:ascii="Courier New" w:hAnsi="Courier New" w:cs="Courier New" w:hint="default"/>
      </w:rPr>
    </w:lvl>
    <w:lvl w:ilvl="5" w:tplc="0658D124" w:tentative="1">
      <w:start w:val="1"/>
      <w:numFmt w:val="bullet"/>
      <w:lvlText w:val=""/>
      <w:lvlJc w:val="left"/>
      <w:pPr>
        <w:tabs>
          <w:tab w:val="num" w:pos="4320"/>
        </w:tabs>
        <w:ind w:left="4320" w:hanging="360"/>
      </w:pPr>
      <w:rPr>
        <w:rFonts w:ascii="Wingdings" w:hAnsi="Wingdings" w:hint="default"/>
      </w:rPr>
    </w:lvl>
    <w:lvl w:ilvl="6" w:tplc="E076CCDC" w:tentative="1">
      <w:start w:val="1"/>
      <w:numFmt w:val="bullet"/>
      <w:lvlText w:val=""/>
      <w:lvlJc w:val="left"/>
      <w:pPr>
        <w:tabs>
          <w:tab w:val="num" w:pos="5040"/>
        </w:tabs>
        <w:ind w:left="5040" w:hanging="360"/>
      </w:pPr>
      <w:rPr>
        <w:rFonts w:ascii="Symbol" w:hAnsi="Symbol" w:hint="default"/>
      </w:rPr>
    </w:lvl>
    <w:lvl w:ilvl="7" w:tplc="D216294E" w:tentative="1">
      <w:start w:val="1"/>
      <w:numFmt w:val="bullet"/>
      <w:lvlText w:val="o"/>
      <w:lvlJc w:val="left"/>
      <w:pPr>
        <w:tabs>
          <w:tab w:val="num" w:pos="5760"/>
        </w:tabs>
        <w:ind w:left="5760" w:hanging="360"/>
      </w:pPr>
      <w:rPr>
        <w:rFonts w:ascii="Courier New" w:hAnsi="Courier New" w:cs="Courier New" w:hint="default"/>
      </w:rPr>
    </w:lvl>
    <w:lvl w:ilvl="8" w:tplc="1E68003C" w:tentative="1">
      <w:start w:val="1"/>
      <w:numFmt w:val="bullet"/>
      <w:lvlText w:val=""/>
      <w:lvlJc w:val="left"/>
      <w:pPr>
        <w:tabs>
          <w:tab w:val="num" w:pos="6480"/>
        </w:tabs>
        <w:ind w:left="6480" w:hanging="360"/>
      </w:pPr>
      <w:rPr>
        <w:rFonts w:ascii="Wingdings" w:hAnsi="Wingdings" w:hint="default"/>
      </w:rPr>
    </w:lvl>
  </w:abstractNum>
  <w:abstractNum w:abstractNumId="58">
    <w:nsid w:val="69D566DD"/>
    <w:multiLevelType w:val="hybridMultilevel"/>
    <w:tmpl w:val="3970D89E"/>
    <w:styleLink w:val="1111112311"/>
    <w:lvl w:ilvl="0" w:tplc="B0009FF0">
      <w:start w:val="1"/>
      <w:numFmt w:val="decimal"/>
      <w:lvlText w:val="Таблица %1."/>
      <w:lvlJc w:val="left"/>
      <w:pPr>
        <w:ind w:left="9149" w:hanging="360"/>
      </w:pPr>
      <w:rPr>
        <w:rFonts w:hint="default"/>
        <w:b w:val="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59">
    <w:nsid w:val="6B2A6A4D"/>
    <w:multiLevelType w:val="multilevel"/>
    <w:tmpl w:val="3CEEE972"/>
    <w:lvl w:ilvl="0">
      <w:start w:val="1"/>
      <w:numFmt w:val="decimal"/>
      <w:lvlText w:val="%1."/>
      <w:lvlJc w:val="left"/>
      <w:pPr>
        <w:ind w:left="720" w:hanging="360"/>
      </w:pPr>
    </w:lvl>
    <w:lvl w:ilvl="1">
      <w:start w:val="4"/>
      <w:numFmt w:val="decimal"/>
      <w:isLgl/>
      <w:lvlText w:val="%1.%2."/>
      <w:lvlJc w:val="left"/>
      <w:pPr>
        <w:ind w:left="1974" w:hanging="1440"/>
      </w:pPr>
      <w:rPr>
        <w:rFonts w:hint="default"/>
      </w:rPr>
    </w:lvl>
    <w:lvl w:ilvl="2">
      <w:start w:val="14"/>
      <w:numFmt w:val="decimal"/>
      <w:isLgl/>
      <w:lvlText w:val="%1.%2.%3."/>
      <w:lvlJc w:val="left"/>
      <w:pPr>
        <w:ind w:left="2148" w:hanging="1440"/>
      </w:pPr>
      <w:rPr>
        <w:rFonts w:hint="default"/>
      </w:rPr>
    </w:lvl>
    <w:lvl w:ilvl="3">
      <w:start w:val="1"/>
      <w:numFmt w:val="decimal"/>
      <w:isLgl/>
      <w:lvlText w:val="%1.%2.%3.%4."/>
      <w:lvlJc w:val="left"/>
      <w:pPr>
        <w:ind w:left="2322" w:hanging="1440"/>
      </w:pPr>
      <w:rPr>
        <w:rFonts w:hint="default"/>
      </w:rPr>
    </w:lvl>
    <w:lvl w:ilvl="4">
      <w:start w:val="1"/>
      <w:numFmt w:val="decimal"/>
      <w:isLgl/>
      <w:lvlText w:val="%1.%2.%3.%4.%5."/>
      <w:lvlJc w:val="left"/>
      <w:pPr>
        <w:ind w:left="2496" w:hanging="144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60">
    <w:nsid w:val="6B3D4508"/>
    <w:multiLevelType w:val="hybridMultilevel"/>
    <w:tmpl w:val="92E0343E"/>
    <w:lvl w:ilvl="0" w:tplc="5B844324">
      <w:start w:val="8"/>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6DFD586D"/>
    <w:multiLevelType w:val="hybridMultilevel"/>
    <w:tmpl w:val="0A001A82"/>
    <w:lvl w:ilvl="0" w:tplc="F0AEE106">
      <w:start w:val="1"/>
      <w:numFmt w:val="decimal"/>
      <w:pStyle w:val="12"/>
      <w:lvlText w:val="Рисунок %1"/>
      <w:lvlJc w:val="left"/>
      <w:pPr>
        <w:tabs>
          <w:tab w:val="num" w:pos="2835"/>
        </w:tabs>
        <w:ind w:left="1429" w:firstLine="669"/>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2">
    <w:nsid w:val="76C541EE"/>
    <w:multiLevelType w:val="hybridMultilevel"/>
    <w:tmpl w:val="DF64C174"/>
    <w:styleLink w:val="11111151"/>
    <w:lvl w:ilvl="0" w:tplc="33A0E8B4">
      <w:start w:val="1"/>
      <w:numFmt w:val="decimal"/>
      <w:pStyle w:val="13"/>
      <w:lvlText w:val="Таблица %1"/>
      <w:lvlJc w:val="right"/>
      <w:pPr>
        <w:tabs>
          <w:tab w:val="num" w:pos="4116"/>
        </w:tabs>
        <w:ind w:left="3949" w:firstLine="58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3">
    <w:nsid w:val="7B814407"/>
    <w:multiLevelType w:val="hybridMultilevel"/>
    <w:tmpl w:val="EAA44A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7E5D0F1C"/>
    <w:multiLevelType w:val="hybridMultilevel"/>
    <w:tmpl w:val="B934B164"/>
    <w:styleLink w:val="111111231"/>
    <w:lvl w:ilvl="0" w:tplc="A6847F9A">
      <w:start w:val="1"/>
      <w:numFmt w:val="bullet"/>
      <w:lvlText w:val="-"/>
      <w:lvlJc w:val="left"/>
      <w:pPr>
        <w:ind w:left="720" w:hanging="360"/>
      </w:pPr>
      <w:rPr>
        <w:rFonts w:ascii="Adobe Caslon Pro" w:hAnsi="Adobe Caslon Pro"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7ED215C3"/>
    <w:multiLevelType w:val="hybridMultilevel"/>
    <w:tmpl w:val="49EAE3AA"/>
    <w:lvl w:ilvl="0" w:tplc="FFFFFFFF">
      <w:start w:val="1"/>
      <w:numFmt w:val="bullet"/>
      <w:pStyle w:val="S7"/>
      <w:lvlText w:val=""/>
      <w:lvlJc w:val="left"/>
      <w:pPr>
        <w:tabs>
          <w:tab w:val="num" w:pos="1080"/>
        </w:tabs>
        <w:ind w:left="0" w:firstLine="851"/>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num w:numId="1">
    <w:abstractNumId w:val="6"/>
  </w:num>
  <w:num w:numId="2">
    <w:abstractNumId w:val="53"/>
  </w:num>
  <w:num w:numId="3">
    <w:abstractNumId w:val="44"/>
  </w:num>
  <w:num w:numId="4">
    <w:abstractNumId w:val="7"/>
  </w:num>
  <w:num w:numId="5">
    <w:abstractNumId w:val="20"/>
  </w:num>
  <w:num w:numId="6">
    <w:abstractNumId w:val="38"/>
  </w:num>
  <w:num w:numId="7">
    <w:abstractNumId w:val="36"/>
  </w:num>
  <w:num w:numId="8">
    <w:abstractNumId w:val="19"/>
  </w:num>
  <w:num w:numId="9">
    <w:abstractNumId w:val="32"/>
  </w:num>
  <w:num w:numId="10">
    <w:abstractNumId w:val="50"/>
  </w:num>
  <w:num w:numId="11">
    <w:abstractNumId w:val="57"/>
  </w:num>
  <w:num w:numId="12">
    <w:abstractNumId w:val="22"/>
  </w:num>
  <w:num w:numId="13">
    <w:abstractNumId w:val="39"/>
  </w:num>
  <w:num w:numId="14">
    <w:abstractNumId w:val="45"/>
  </w:num>
  <w:num w:numId="15">
    <w:abstractNumId w:val="32"/>
  </w:num>
  <w:num w:numId="16">
    <w:abstractNumId w:val="32"/>
  </w:num>
  <w:num w:numId="17">
    <w:abstractNumId w:val="32"/>
  </w:num>
  <w:num w:numId="18">
    <w:abstractNumId w:val="65"/>
  </w:num>
  <w:num w:numId="19">
    <w:abstractNumId w:val="41"/>
  </w:num>
  <w:num w:numId="20">
    <w:abstractNumId w:val="9"/>
  </w:num>
  <w:num w:numId="21">
    <w:abstractNumId w:val="12"/>
  </w:num>
  <w:num w:numId="22">
    <w:abstractNumId w:val="54"/>
  </w:num>
  <w:num w:numId="23">
    <w:abstractNumId w:val="5"/>
  </w:num>
  <w:num w:numId="24">
    <w:abstractNumId w:val="43"/>
  </w:num>
  <w:num w:numId="2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lvlOverride w:ilvl="0">
      <w:lvl w:ilvl="0">
        <w:start w:val="1"/>
        <w:numFmt w:val="decimal"/>
        <w:lvlText w:val="%1"/>
        <w:lvlJc w:val="left"/>
        <w:pPr>
          <w:tabs>
            <w:tab w:val="num" w:pos="720"/>
          </w:tabs>
          <w:ind w:left="720" w:hanging="360"/>
        </w:pPr>
        <w:rPr>
          <w:b/>
        </w:rPr>
      </w:lvl>
    </w:lvlOverride>
    <w:lvlOverride w:ilvl="1">
      <w:lvl w:ilvl="1">
        <w:start w:val="1"/>
        <w:numFmt w:val="decimal"/>
        <w:lvlText w:val="%1.%2"/>
        <w:lvlJc w:val="left"/>
        <w:pPr>
          <w:tabs>
            <w:tab w:val="num" w:pos="510"/>
          </w:tabs>
          <w:ind w:left="0" w:firstLine="340"/>
        </w:pPr>
        <w:rPr>
          <w:b w:val="0"/>
        </w:rPr>
      </w:lvl>
    </w:lvlOverride>
    <w:lvlOverride w:ilvl="2">
      <w:lvl w:ilvl="2">
        <w:start w:val="1"/>
        <w:numFmt w:val="decimal"/>
        <w:pStyle w:val="S2"/>
        <w:lvlText w:val="3.1.%3"/>
        <w:lvlJc w:val="left"/>
        <w:pPr>
          <w:tabs>
            <w:tab w:val="num" w:pos="1021"/>
          </w:tabs>
          <w:ind w:left="0" w:firstLine="737"/>
        </w:pPr>
        <w:rPr>
          <w:rFonts w:ascii="Times New Roman" w:hAnsi="Times New Roman" w:cs="Times New Roman" w:hint="default"/>
          <w:b w:val="0"/>
          <w:bCs w:val="0"/>
          <w:i w:val="0"/>
          <w:iCs w:val="0"/>
          <w:caps w:val="0"/>
          <w:smallCaps w:val="0"/>
          <w:strike w:val="0"/>
          <w:dstrike w:val="0"/>
          <w:outline w:val="0"/>
          <w:shadow w:val="0"/>
          <w:emboss w:val="0"/>
          <w:imprint w:val="0"/>
          <w:vanish w:val="0"/>
          <w:webHidden w:val="0"/>
          <w:spacing w:val="0"/>
          <w:kern w:val="0"/>
          <w:position w:val="0"/>
          <w:u w:val="none"/>
          <w:effect w:val="none"/>
          <w:vertAlign w:val="baseline"/>
          <w:em w:val="none"/>
          <w:specVanish w:val="0"/>
        </w:rPr>
      </w:lvl>
    </w:lvlOverride>
    <w:lvlOverride w:ilvl="3">
      <w:lvl w:ilvl="3">
        <w:start w:val="1"/>
        <w:numFmt w:val="decimal"/>
        <w:lvlText w:val="%1.%2.%3.%4"/>
        <w:lvlJc w:val="left"/>
        <w:pPr>
          <w:tabs>
            <w:tab w:val="num" w:pos="2160"/>
          </w:tabs>
          <w:ind w:left="2160" w:hanging="720"/>
        </w:pPr>
      </w:lvl>
    </w:lvlOverride>
    <w:lvlOverride w:ilvl="4">
      <w:lvl w:ilvl="4">
        <w:start w:val="1"/>
        <w:numFmt w:val="decimal"/>
        <w:lvlText w:val="%1.%2.%3.%4.%5"/>
        <w:lvlJc w:val="left"/>
        <w:pPr>
          <w:tabs>
            <w:tab w:val="num" w:pos="2880"/>
          </w:tabs>
          <w:ind w:left="2880" w:hanging="1080"/>
        </w:pPr>
      </w:lvl>
    </w:lvlOverride>
    <w:lvlOverride w:ilvl="5">
      <w:lvl w:ilvl="5">
        <w:start w:val="1"/>
        <w:numFmt w:val="decimal"/>
        <w:lvlText w:val="%1.%2.%3.%4.%5.%6"/>
        <w:lvlJc w:val="left"/>
        <w:pPr>
          <w:tabs>
            <w:tab w:val="num" w:pos="3240"/>
          </w:tabs>
          <w:ind w:left="3240" w:hanging="1080"/>
        </w:pPr>
      </w:lvl>
    </w:lvlOverride>
    <w:lvlOverride w:ilvl="6">
      <w:lvl w:ilvl="6">
        <w:start w:val="1"/>
        <w:numFmt w:val="decimal"/>
        <w:lvlText w:val="%1.%2.%3.%4.%5.%6.%7"/>
        <w:lvlJc w:val="left"/>
        <w:pPr>
          <w:tabs>
            <w:tab w:val="num" w:pos="3960"/>
          </w:tabs>
          <w:ind w:left="3960" w:hanging="1440"/>
        </w:pPr>
      </w:lvl>
    </w:lvlOverride>
    <w:lvlOverride w:ilvl="7">
      <w:lvl w:ilvl="7">
        <w:start w:val="1"/>
        <w:numFmt w:val="decimal"/>
        <w:lvlText w:val="%1.%2.%3.%4.%5.%6.%7.%8"/>
        <w:lvlJc w:val="left"/>
        <w:pPr>
          <w:tabs>
            <w:tab w:val="num" w:pos="4320"/>
          </w:tabs>
          <w:ind w:left="4320" w:hanging="1440"/>
        </w:pPr>
      </w:lvl>
    </w:lvlOverride>
    <w:lvlOverride w:ilvl="8">
      <w:lvl w:ilvl="8">
        <w:start w:val="1"/>
        <w:numFmt w:val="decimal"/>
        <w:lvlText w:val="%1.%2.%3.%4.%5.%6.%7.%8.%9"/>
        <w:lvlJc w:val="left"/>
        <w:pPr>
          <w:tabs>
            <w:tab w:val="num" w:pos="5040"/>
          </w:tabs>
          <w:ind w:left="5040" w:hanging="1800"/>
        </w:pPr>
      </w:lvl>
    </w:lvlOverride>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num>
  <w:num w:numId="34">
    <w:abstractNumId w:val="40"/>
  </w:num>
  <w:num w:numId="35">
    <w:abstractNumId w:val="42"/>
  </w:num>
  <w:num w:numId="36">
    <w:abstractNumId w:val="46"/>
  </w:num>
  <w:num w:numId="37">
    <w:abstractNumId w:val="21"/>
  </w:num>
  <w:num w:numId="38">
    <w:abstractNumId w:val="58"/>
  </w:num>
  <w:num w:numId="39">
    <w:abstractNumId w:val="64"/>
  </w:num>
  <w:num w:numId="40">
    <w:abstractNumId w:val="28"/>
  </w:num>
  <w:num w:numId="41">
    <w:abstractNumId w:val="1"/>
  </w:num>
  <w:num w:numId="42">
    <w:abstractNumId w:val="29"/>
  </w:num>
  <w:num w:numId="43">
    <w:abstractNumId w:val="51"/>
  </w:num>
  <w:num w:numId="44">
    <w:abstractNumId w:val="60"/>
  </w:num>
  <w:num w:numId="45">
    <w:abstractNumId w:val="49"/>
  </w:num>
  <w:num w:numId="46">
    <w:abstractNumId w:val="26"/>
  </w:num>
  <w:num w:numId="47">
    <w:abstractNumId w:val="11"/>
  </w:num>
  <w:num w:numId="48">
    <w:abstractNumId w:val="14"/>
  </w:num>
  <w:num w:numId="49">
    <w:abstractNumId w:val="59"/>
  </w:num>
  <w:num w:numId="50">
    <w:abstractNumId w:val="55"/>
  </w:num>
  <w:num w:numId="51">
    <w:abstractNumId w:val="63"/>
  </w:num>
  <w:num w:numId="52">
    <w:abstractNumId w:val="25"/>
  </w:num>
  <w:num w:numId="53">
    <w:abstractNumId w:val="30"/>
  </w:num>
  <w:num w:numId="54">
    <w:abstractNumId w:val="52"/>
  </w:num>
  <w:num w:numId="55">
    <w:abstractNumId w:val="35"/>
  </w:num>
  <w:num w:numId="56">
    <w:abstractNumId w:val="8"/>
  </w:num>
  <w:num w:numId="57">
    <w:abstractNumId w:val="16"/>
  </w:num>
  <w:num w:numId="58">
    <w:abstractNumId w:val="33"/>
  </w:num>
  <w:num w:numId="59">
    <w:abstractNumId w:val="48"/>
  </w:num>
  <w:num w:numId="60">
    <w:abstractNumId w:val="17"/>
  </w:num>
  <w:num w:numId="61">
    <w:abstractNumId w:val="15"/>
  </w:num>
  <w:num w:numId="62">
    <w:abstractNumId w:val="27"/>
  </w:num>
  <w:num w:numId="63">
    <w:abstractNumId w:val="23"/>
  </w:num>
  <w:num w:numId="64">
    <w:abstractNumId w:val="24"/>
  </w:num>
  <w:num w:numId="65">
    <w:abstractNumId w:val="47"/>
  </w:num>
  <w:num w:numId="66">
    <w:abstractNumId w:val="62"/>
  </w:num>
  <w:numIdMacAtCleanup w:val="6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proofState w:spelling="clean" w:grammar="clean"/>
  <w:attachedTemplate r:id="rId1"/>
  <w:stylePaneFormatFilter w:val="3001"/>
  <w:doNotTrackMoves/>
  <w:defaultTabStop w:val="709"/>
  <w:autoHyphenation/>
  <w:hyphenationZone w:val="357"/>
  <w:doNotHyphenateCaps/>
  <w:drawingGridHorizontalSpacing w:val="120"/>
  <w:displayHorizontalDrawingGridEvery w:val="2"/>
  <w:characterSpacingControl w:val="doNotCompress"/>
  <w:hdrShapeDefaults>
    <o:shapedefaults v:ext="edit" spidmax="40962"/>
    <o:shapelayout v:ext="edit">
      <o:regrouptable v:ext="edit">
        <o:entry new="1" old="0"/>
        <o:entry new="2" old="0"/>
      </o:regrouptable>
    </o:shapelayout>
  </w:hdrShapeDefaults>
  <w:footnotePr>
    <w:footnote w:id="-1"/>
    <w:footnote w:id="0"/>
  </w:footnotePr>
  <w:endnotePr>
    <w:endnote w:id="-1"/>
    <w:endnote w:id="0"/>
  </w:endnotePr>
  <w:compat>
    <w:doNotUseHTMLParagraphAutoSpacing/>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8183D"/>
    <w:rsid w:val="000001D8"/>
    <w:rsid w:val="000003EF"/>
    <w:rsid w:val="00000443"/>
    <w:rsid w:val="000010EF"/>
    <w:rsid w:val="00002302"/>
    <w:rsid w:val="000026C4"/>
    <w:rsid w:val="00003D9C"/>
    <w:rsid w:val="00004C86"/>
    <w:rsid w:val="00005AA0"/>
    <w:rsid w:val="00006819"/>
    <w:rsid w:val="000078E3"/>
    <w:rsid w:val="00010E3E"/>
    <w:rsid w:val="00011CB2"/>
    <w:rsid w:val="0001285A"/>
    <w:rsid w:val="00012882"/>
    <w:rsid w:val="00012E30"/>
    <w:rsid w:val="00013A07"/>
    <w:rsid w:val="0001572A"/>
    <w:rsid w:val="00015FEC"/>
    <w:rsid w:val="00016791"/>
    <w:rsid w:val="00016F3D"/>
    <w:rsid w:val="00017E4A"/>
    <w:rsid w:val="00021776"/>
    <w:rsid w:val="000237E4"/>
    <w:rsid w:val="00023BF0"/>
    <w:rsid w:val="00026468"/>
    <w:rsid w:val="00026789"/>
    <w:rsid w:val="00027B02"/>
    <w:rsid w:val="00030141"/>
    <w:rsid w:val="00030CAA"/>
    <w:rsid w:val="00030F93"/>
    <w:rsid w:val="00031796"/>
    <w:rsid w:val="00032241"/>
    <w:rsid w:val="00032D1C"/>
    <w:rsid w:val="00034683"/>
    <w:rsid w:val="00034A4A"/>
    <w:rsid w:val="00037D06"/>
    <w:rsid w:val="00040831"/>
    <w:rsid w:val="000408A2"/>
    <w:rsid w:val="000430EF"/>
    <w:rsid w:val="000500B6"/>
    <w:rsid w:val="000500F3"/>
    <w:rsid w:val="0005093C"/>
    <w:rsid w:val="00051171"/>
    <w:rsid w:val="000529CB"/>
    <w:rsid w:val="000540D1"/>
    <w:rsid w:val="000544AC"/>
    <w:rsid w:val="00054CF9"/>
    <w:rsid w:val="00054DFA"/>
    <w:rsid w:val="00055CB3"/>
    <w:rsid w:val="00055F29"/>
    <w:rsid w:val="000575C5"/>
    <w:rsid w:val="00060CD2"/>
    <w:rsid w:val="00061E9A"/>
    <w:rsid w:val="00063102"/>
    <w:rsid w:val="00063478"/>
    <w:rsid w:val="000642E1"/>
    <w:rsid w:val="0006604D"/>
    <w:rsid w:val="000660BD"/>
    <w:rsid w:val="000666B1"/>
    <w:rsid w:val="00067A42"/>
    <w:rsid w:val="00067C57"/>
    <w:rsid w:val="0007002C"/>
    <w:rsid w:val="00071078"/>
    <w:rsid w:val="00071E00"/>
    <w:rsid w:val="00072E3E"/>
    <w:rsid w:val="0007374F"/>
    <w:rsid w:val="000739ED"/>
    <w:rsid w:val="000741F3"/>
    <w:rsid w:val="00075414"/>
    <w:rsid w:val="00075DE1"/>
    <w:rsid w:val="000766A2"/>
    <w:rsid w:val="00076839"/>
    <w:rsid w:val="00080B45"/>
    <w:rsid w:val="000836AE"/>
    <w:rsid w:val="00084735"/>
    <w:rsid w:val="00090403"/>
    <w:rsid w:val="000922C5"/>
    <w:rsid w:val="000937B0"/>
    <w:rsid w:val="00095AA9"/>
    <w:rsid w:val="000971E4"/>
    <w:rsid w:val="000972E2"/>
    <w:rsid w:val="00097457"/>
    <w:rsid w:val="00097526"/>
    <w:rsid w:val="000A0741"/>
    <w:rsid w:val="000A1BFE"/>
    <w:rsid w:val="000A1EE0"/>
    <w:rsid w:val="000A2363"/>
    <w:rsid w:val="000A23DA"/>
    <w:rsid w:val="000A2C5C"/>
    <w:rsid w:val="000A3AC6"/>
    <w:rsid w:val="000A4C85"/>
    <w:rsid w:val="000A4E0A"/>
    <w:rsid w:val="000A5659"/>
    <w:rsid w:val="000B544B"/>
    <w:rsid w:val="000B5C4A"/>
    <w:rsid w:val="000B64C6"/>
    <w:rsid w:val="000B65B6"/>
    <w:rsid w:val="000C47D4"/>
    <w:rsid w:val="000C4FA7"/>
    <w:rsid w:val="000C7385"/>
    <w:rsid w:val="000D0856"/>
    <w:rsid w:val="000D105C"/>
    <w:rsid w:val="000D1212"/>
    <w:rsid w:val="000D1A89"/>
    <w:rsid w:val="000D28B2"/>
    <w:rsid w:val="000D2A16"/>
    <w:rsid w:val="000D3CCB"/>
    <w:rsid w:val="000D4C25"/>
    <w:rsid w:val="000D525A"/>
    <w:rsid w:val="000D52C0"/>
    <w:rsid w:val="000D5707"/>
    <w:rsid w:val="000D6DE5"/>
    <w:rsid w:val="000E06D5"/>
    <w:rsid w:val="000E0942"/>
    <w:rsid w:val="000E111D"/>
    <w:rsid w:val="000E1864"/>
    <w:rsid w:val="000E1A38"/>
    <w:rsid w:val="000E5142"/>
    <w:rsid w:val="000F023B"/>
    <w:rsid w:val="000F0465"/>
    <w:rsid w:val="000F0D57"/>
    <w:rsid w:val="000F2AFD"/>
    <w:rsid w:val="000F319E"/>
    <w:rsid w:val="000F5A55"/>
    <w:rsid w:val="001003DA"/>
    <w:rsid w:val="001003DF"/>
    <w:rsid w:val="00100976"/>
    <w:rsid w:val="00102C60"/>
    <w:rsid w:val="001031FC"/>
    <w:rsid w:val="00105629"/>
    <w:rsid w:val="00105CFD"/>
    <w:rsid w:val="001068DC"/>
    <w:rsid w:val="00107429"/>
    <w:rsid w:val="00107986"/>
    <w:rsid w:val="00111F3C"/>
    <w:rsid w:val="00112095"/>
    <w:rsid w:val="00112128"/>
    <w:rsid w:val="001123D9"/>
    <w:rsid w:val="00112470"/>
    <w:rsid w:val="00112A00"/>
    <w:rsid w:val="001131AA"/>
    <w:rsid w:val="00114815"/>
    <w:rsid w:val="0011488F"/>
    <w:rsid w:val="00114C8D"/>
    <w:rsid w:val="00115681"/>
    <w:rsid w:val="00115D84"/>
    <w:rsid w:val="00116ED0"/>
    <w:rsid w:val="0012324A"/>
    <w:rsid w:val="00125DED"/>
    <w:rsid w:val="001264E3"/>
    <w:rsid w:val="001271B0"/>
    <w:rsid w:val="00127915"/>
    <w:rsid w:val="001346D0"/>
    <w:rsid w:val="00135309"/>
    <w:rsid w:val="00135AB9"/>
    <w:rsid w:val="00136B7C"/>
    <w:rsid w:val="00136D83"/>
    <w:rsid w:val="001410F9"/>
    <w:rsid w:val="00142677"/>
    <w:rsid w:val="00143DAF"/>
    <w:rsid w:val="00143EA7"/>
    <w:rsid w:val="00144CA2"/>
    <w:rsid w:val="00146233"/>
    <w:rsid w:val="001463F7"/>
    <w:rsid w:val="001467C5"/>
    <w:rsid w:val="00147DF6"/>
    <w:rsid w:val="001505A8"/>
    <w:rsid w:val="001509CF"/>
    <w:rsid w:val="00150B6A"/>
    <w:rsid w:val="0015199B"/>
    <w:rsid w:val="00151E98"/>
    <w:rsid w:val="0015212D"/>
    <w:rsid w:val="0015247A"/>
    <w:rsid w:val="0015528C"/>
    <w:rsid w:val="00156CA2"/>
    <w:rsid w:val="00156EC8"/>
    <w:rsid w:val="001574CF"/>
    <w:rsid w:val="00161003"/>
    <w:rsid w:val="0016127F"/>
    <w:rsid w:val="00161AAF"/>
    <w:rsid w:val="00161BAB"/>
    <w:rsid w:val="0016227B"/>
    <w:rsid w:val="00164D26"/>
    <w:rsid w:val="00166083"/>
    <w:rsid w:val="00167D2E"/>
    <w:rsid w:val="00167F07"/>
    <w:rsid w:val="00170453"/>
    <w:rsid w:val="00170A1E"/>
    <w:rsid w:val="0017130C"/>
    <w:rsid w:val="0017330E"/>
    <w:rsid w:val="00175B8C"/>
    <w:rsid w:val="00177F52"/>
    <w:rsid w:val="001809B9"/>
    <w:rsid w:val="00181864"/>
    <w:rsid w:val="00182448"/>
    <w:rsid w:val="0018292C"/>
    <w:rsid w:val="0018295E"/>
    <w:rsid w:val="00183CC2"/>
    <w:rsid w:val="00184034"/>
    <w:rsid w:val="00184F07"/>
    <w:rsid w:val="00184F39"/>
    <w:rsid w:val="00184F3C"/>
    <w:rsid w:val="001852BC"/>
    <w:rsid w:val="001853EF"/>
    <w:rsid w:val="001864EF"/>
    <w:rsid w:val="00190A3B"/>
    <w:rsid w:val="0019104C"/>
    <w:rsid w:val="0019167C"/>
    <w:rsid w:val="00192A84"/>
    <w:rsid w:val="00193FE1"/>
    <w:rsid w:val="0019468A"/>
    <w:rsid w:val="00194BA5"/>
    <w:rsid w:val="001952D2"/>
    <w:rsid w:val="001955DA"/>
    <w:rsid w:val="00195956"/>
    <w:rsid w:val="001967D5"/>
    <w:rsid w:val="0019684F"/>
    <w:rsid w:val="00196B5B"/>
    <w:rsid w:val="001A0719"/>
    <w:rsid w:val="001A0E48"/>
    <w:rsid w:val="001A0FF3"/>
    <w:rsid w:val="001A1883"/>
    <w:rsid w:val="001A1FFD"/>
    <w:rsid w:val="001A201A"/>
    <w:rsid w:val="001A2322"/>
    <w:rsid w:val="001A2ADE"/>
    <w:rsid w:val="001A2BDB"/>
    <w:rsid w:val="001A3435"/>
    <w:rsid w:val="001A3803"/>
    <w:rsid w:val="001A4B2E"/>
    <w:rsid w:val="001A4C9B"/>
    <w:rsid w:val="001A50A7"/>
    <w:rsid w:val="001A50CE"/>
    <w:rsid w:val="001A5327"/>
    <w:rsid w:val="001A5EFE"/>
    <w:rsid w:val="001A5FD8"/>
    <w:rsid w:val="001A6548"/>
    <w:rsid w:val="001A65CF"/>
    <w:rsid w:val="001A73CA"/>
    <w:rsid w:val="001A7A74"/>
    <w:rsid w:val="001A7CFA"/>
    <w:rsid w:val="001B141B"/>
    <w:rsid w:val="001B1EAD"/>
    <w:rsid w:val="001B3A1C"/>
    <w:rsid w:val="001B6246"/>
    <w:rsid w:val="001B6B15"/>
    <w:rsid w:val="001B7D43"/>
    <w:rsid w:val="001C04F4"/>
    <w:rsid w:val="001C09EB"/>
    <w:rsid w:val="001C0FEF"/>
    <w:rsid w:val="001C1D21"/>
    <w:rsid w:val="001C2558"/>
    <w:rsid w:val="001C2AF0"/>
    <w:rsid w:val="001C2D19"/>
    <w:rsid w:val="001C2D81"/>
    <w:rsid w:val="001C3C8E"/>
    <w:rsid w:val="001C5D0F"/>
    <w:rsid w:val="001C69F2"/>
    <w:rsid w:val="001C6D4C"/>
    <w:rsid w:val="001C6DDA"/>
    <w:rsid w:val="001D0662"/>
    <w:rsid w:val="001D0772"/>
    <w:rsid w:val="001D0B54"/>
    <w:rsid w:val="001D0E77"/>
    <w:rsid w:val="001D1833"/>
    <w:rsid w:val="001D29AE"/>
    <w:rsid w:val="001D2C6D"/>
    <w:rsid w:val="001D2E76"/>
    <w:rsid w:val="001D3B61"/>
    <w:rsid w:val="001D3F99"/>
    <w:rsid w:val="001D516E"/>
    <w:rsid w:val="001D599C"/>
    <w:rsid w:val="001D5EB1"/>
    <w:rsid w:val="001D7ACE"/>
    <w:rsid w:val="001D7DA2"/>
    <w:rsid w:val="001E05CC"/>
    <w:rsid w:val="001E0791"/>
    <w:rsid w:val="001E09BF"/>
    <w:rsid w:val="001E2C3C"/>
    <w:rsid w:val="001E2DB9"/>
    <w:rsid w:val="001E2E6D"/>
    <w:rsid w:val="001E3401"/>
    <w:rsid w:val="001E453F"/>
    <w:rsid w:val="001E4F2A"/>
    <w:rsid w:val="001E52C5"/>
    <w:rsid w:val="001E77C9"/>
    <w:rsid w:val="001E78BD"/>
    <w:rsid w:val="001F0467"/>
    <w:rsid w:val="001F1446"/>
    <w:rsid w:val="001F2645"/>
    <w:rsid w:val="001F349E"/>
    <w:rsid w:val="001F34B0"/>
    <w:rsid w:val="001F37C7"/>
    <w:rsid w:val="001F38BE"/>
    <w:rsid w:val="001F4055"/>
    <w:rsid w:val="001F4629"/>
    <w:rsid w:val="001F58AD"/>
    <w:rsid w:val="001F71EC"/>
    <w:rsid w:val="00200DFD"/>
    <w:rsid w:val="00200FC3"/>
    <w:rsid w:val="00202B16"/>
    <w:rsid w:val="00203970"/>
    <w:rsid w:val="00204712"/>
    <w:rsid w:val="002048DE"/>
    <w:rsid w:val="00204A36"/>
    <w:rsid w:val="00204F7E"/>
    <w:rsid w:val="00205857"/>
    <w:rsid w:val="00206083"/>
    <w:rsid w:val="002063C8"/>
    <w:rsid w:val="00206BEE"/>
    <w:rsid w:val="00206ED6"/>
    <w:rsid w:val="0021038F"/>
    <w:rsid w:val="002107B9"/>
    <w:rsid w:val="00210807"/>
    <w:rsid w:val="002121EE"/>
    <w:rsid w:val="00212ABA"/>
    <w:rsid w:val="00213050"/>
    <w:rsid w:val="00214C81"/>
    <w:rsid w:val="002153BA"/>
    <w:rsid w:val="00215B2C"/>
    <w:rsid w:val="00215DE4"/>
    <w:rsid w:val="00216CF2"/>
    <w:rsid w:val="00216DB9"/>
    <w:rsid w:val="00220DEA"/>
    <w:rsid w:val="00221435"/>
    <w:rsid w:val="0022148C"/>
    <w:rsid w:val="0022184E"/>
    <w:rsid w:val="00221EDD"/>
    <w:rsid w:val="002230FF"/>
    <w:rsid w:val="0022330B"/>
    <w:rsid w:val="00223CFE"/>
    <w:rsid w:val="00225C0D"/>
    <w:rsid w:val="00226039"/>
    <w:rsid w:val="0023069F"/>
    <w:rsid w:val="00230B7F"/>
    <w:rsid w:val="00230E6C"/>
    <w:rsid w:val="002333AA"/>
    <w:rsid w:val="002335BC"/>
    <w:rsid w:val="0023432E"/>
    <w:rsid w:val="00234D34"/>
    <w:rsid w:val="00236854"/>
    <w:rsid w:val="002408C0"/>
    <w:rsid w:val="002423E8"/>
    <w:rsid w:val="0024277B"/>
    <w:rsid w:val="00242DB3"/>
    <w:rsid w:val="0024330F"/>
    <w:rsid w:val="00243A20"/>
    <w:rsid w:val="0024467F"/>
    <w:rsid w:val="002447E2"/>
    <w:rsid w:val="00244C3A"/>
    <w:rsid w:val="002451D5"/>
    <w:rsid w:val="002454A3"/>
    <w:rsid w:val="00245D3B"/>
    <w:rsid w:val="00245EDF"/>
    <w:rsid w:val="0024618C"/>
    <w:rsid w:val="00250075"/>
    <w:rsid w:val="00250A66"/>
    <w:rsid w:val="002510E4"/>
    <w:rsid w:val="00251F57"/>
    <w:rsid w:val="00253144"/>
    <w:rsid w:val="0025326C"/>
    <w:rsid w:val="00254DA0"/>
    <w:rsid w:val="00255030"/>
    <w:rsid w:val="00255CF5"/>
    <w:rsid w:val="00256F12"/>
    <w:rsid w:val="002600E6"/>
    <w:rsid w:val="002612AC"/>
    <w:rsid w:val="00262A47"/>
    <w:rsid w:val="0026486E"/>
    <w:rsid w:val="00264F7D"/>
    <w:rsid w:val="00265635"/>
    <w:rsid w:val="00265AC0"/>
    <w:rsid w:val="00266614"/>
    <w:rsid w:val="00270BDA"/>
    <w:rsid w:val="00270EF6"/>
    <w:rsid w:val="0027205B"/>
    <w:rsid w:val="00273212"/>
    <w:rsid w:val="00273526"/>
    <w:rsid w:val="00273778"/>
    <w:rsid w:val="0027389A"/>
    <w:rsid w:val="002753FA"/>
    <w:rsid w:val="00275D6C"/>
    <w:rsid w:val="00276C5E"/>
    <w:rsid w:val="00276D46"/>
    <w:rsid w:val="0027777D"/>
    <w:rsid w:val="002802F2"/>
    <w:rsid w:val="00280803"/>
    <w:rsid w:val="00282C25"/>
    <w:rsid w:val="0028314F"/>
    <w:rsid w:val="00284CE7"/>
    <w:rsid w:val="002901E0"/>
    <w:rsid w:val="00291743"/>
    <w:rsid w:val="00292625"/>
    <w:rsid w:val="0029272D"/>
    <w:rsid w:val="00292785"/>
    <w:rsid w:val="00292AFF"/>
    <w:rsid w:val="00292E63"/>
    <w:rsid w:val="00293BF1"/>
    <w:rsid w:val="0029650C"/>
    <w:rsid w:val="00297862"/>
    <w:rsid w:val="002A03A9"/>
    <w:rsid w:val="002A42C9"/>
    <w:rsid w:val="002A46BF"/>
    <w:rsid w:val="002A63D3"/>
    <w:rsid w:val="002A750B"/>
    <w:rsid w:val="002B04BF"/>
    <w:rsid w:val="002B0E2D"/>
    <w:rsid w:val="002B1DEA"/>
    <w:rsid w:val="002B2A96"/>
    <w:rsid w:val="002B59EB"/>
    <w:rsid w:val="002B6467"/>
    <w:rsid w:val="002B6946"/>
    <w:rsid w:val="002C0200"/>
    <w:rsid w:val="002C2CD2"/>
    <w:rsid w:val="002C31F6"/>
    <w:rsid w:val="002C4093"/>
    <w:rsid w:val="002C444B"/>
    <w:rsid w:val="002C4E3D"/>
    <w:rsid w:val="002C567A"/>
    <w:rsid w:val="002C6E17"/>
    <w:rsid w:val="002C7261"/>
    <w:rsid w:val="002C7966"/>
    <w:rsid w:val="002D1C75"/>
    <w:rsid w:val="002D2E2E"/>
    <w:rsid w:val="002D4AAD"/>
    <w:rsid w:val="002D4CF4"/>
    <w:rsid w:val="002D5BBF"/>
    <w:rsid w:val="002D5C6B"/>
    <w:rsid w:val="002D5EAA"/>
    <w:rsid w:val="002D6176"/>
    <w:rsid w:val="002D6ADE"/>
    <w:rsid w:val="002D6E58"/>
    <w:rsid w:val="002D76EE"/>
    <w:rsid w:val="002D78BB"/>
    <w:rsid w:val="002E24DA"/>
    <w:rsid w:val="002E37BD"/>
    <w:rsid w:val="002E5819"/>
    <w:rsid w:val="002E6D93"/>
    <w:rsid w:val="002F0B4D"/>
    <w:rsid w:val="002F2057"/>
    <w:rsid w:val="002F29CB"/>
    <w:rsid w:val="002F3CAE"/>
    <w:rsid w:val="002F4A89"/>
    <w:rsid w:val="002F4F20"/>
    <w:rsid w:val="002F5335"/>
    <w:rsid w:val="002F75B4"/>
    <w:rsid w:val="002F7978"/>
    <w:rsid w:val="002F7E57"/>
    <w:rsid w:val="003023AE"/>
    <w:rsid w:val="00302EA7"/>
    <w:rsid w:val="00305687"/>
    <w:rsid w:val="00306035"/>
    <w:rsid w:val="003063CA"/>
    <w:rsid w:val="0030650F"/>
    <w:rsid w:val="0030702B"/>
    <w:rsid w:val="00307568"/>
    <w:rsid w:val="003104E2"/>
    <w:rsid w:val="003107C3"/>
    <w:rsid w:val="00312543"/>
    <w:rsid w:val="003129B0"/>
    <w:rsid w:val="00313410"/>
    <w:rsid w:val="00313991"/>
    <w:rsid w:val="00314AF7"/>
    <w:rsid w:val="0031589B"/>
    <w:rsid w:val="00316FF8"/>
    <w:rsid w:val="003170A2"/>
    <w:rsid w:val="00317346"/>
    <w:rsid w:val="00317630"/>
    <w:rsid w:val="003176C6"/>
    <w:rsid w:val="00320998"/>
    <w:rsid w:val="0032123F"/>
    <w:rsid w:val="0032144C"/>
    <w:rsid w:val="00321692"/>
    <w:rsid w:val="003221BA"/>
    <w:rsid w:val="00323872"/>
    <w:rsid w:val="00323A2A"/>
    <w:rsid w:val="003246BE"/>
    <w:rsid w:val="003252C3"/>
    <w:rsid w:val="00326723"/>
    <w:rsid w:val="00327A63"/>
    <w:rsid w:val="003320BF"/>
    <w:rsid w:val="00332693"/>
    <w:rsid w:val="0033278E"/>
    <w:rsid w:val="0033343F"/>
    <w:rsid w:val="003335D3"/>
    <w:rsid w:val="00334BD4"/>
    <w:rsid w:val="00335EC8"/>
    <w:rsid w:val="0033690E"/>
    <w:rsid w:val="003373E5"/>
    <w:rsid w:val="00340FB1"/>
    <w:rsid w:val="00342A5C"/>
    <w:rsid w:val="00342B99"/>
    <w:rsid w:val="00342C8C"/>
    <w:rsid w:val="00342CF6"/>
    <w:rsid w:val="003436A6"/>
    <w:rsid w:val="00344DF4"/>
    <w:rsid w:val="00344F7F"/>
    <w:rsid w:val="00347070"/>
    <w:rsid w:val="003504B2"/>
    <w:rsid w:val="00350BBD"/>
    <w:rsid w:val="00350FB5"/>
    <w:rsid w:val="00350FC4"/>
    <w:rsid w:val="003517B8"/>
    <w:rsid w:val="003517EA"/>
    <w:rsid w:val="00351970"/>
    <w:rsid w:val="003523DB"/>
    <w:rsid w:val="00352558"/>
    <w:rsid w:val="00353F68"/>
    <w:rsid w:val="003557F8"/>
    <w:rsid w:val="00356BB9"/>
    <w:rsid w:val="0036125D"/>
    <w:rsid w:val="00361E8A"/>
    <w:rsid w:val="0036275D"/>
    <w:rsid w:val="00363AEE"/>
    <w:rsid w:val="003645B4"/>
    <w:rsid w:val="00365E92"/>
    <w:rsid w:val="00365F11"/>
    <w:rsid w:val="00367387"/>
    <w:rsid w:val="003676C7"/>
    <w:rsid w:val="00367A32"/>
    <w:rsid w:val="003707A9"/>
    <w:rsid w:val="00371F0C"/>
    <w:rsid w:val="00372738"/>
    <w:rsid w:val="003730DD"/>
    <w:rsid w:val="00373524"/>
    <w:rsid w:val="00375168"/>
    <w:rsid w:val="00375203"/>
    <w:rsid w:val="00375C18"/>
    <w:rsid w:val="00376BEC"/>
    <w:rsid w:val="00377BD3"/>
    <w:rsid w:val="00380B5A"/>
    <w:rsid w:val="00381CC8"/>
    <w:rsid w:val="00382385"/>
    <w:rsid w:val="0038241B"/>
    <w:rsid w:val="00384AAA"/>
    <w:rsid w:val="00385AF4"/>
    <w:rsid w:val="00387B6A"/>
    <w:rsid w:val="003909AA"/>
    <w:rsid w:val="0039130A"/>
    <w:rsid w:val="003919ED"/>
    <w:rsid w:val="00391BD1"/>
    <w:rsid w:val="00391F1F"/>
    <w:rsid w:val="00392E85"/>
    <w:rsid w:val="00393DA6"/>
    <w:rsid w:val="00394A2A"/>
    <w:rsid w:val="00394A83"/>
    <w:rsid w:val="0039593A"/>
    <w:rsid w:val="00395B5D"/>
    <w:rsid w:val="003976D0"/>
    <w:rsid w:val="003A053B"/>
    <w:rsid w:val="003A338A"/>
    <w:rsid w:val="003A3486"/>
    <w:rsid w:val="003A38E4"/>
    <w:rsid w:val="003A6873"/>
    <w:rsid w:val="003A6EA3"/>
    <w:rsid w:val="003A7472"/>
    <w:rsid w:val="003A768F"/>
    <w:rsid w:val="003A7E81"/>
    <w:rsid w:val="003B0837"/>
    <w:rsid w:val="003B0C2B"/>
    <w:rsid w:val="003B1A9C"/>
    <w:rsid w:val="003B1BEA"/>
    <w:rsid w:val="003B1D5F"/>
    <w:rsid w:val="003B2C0C"/>
    <w:rsid w:val="003B3738"/>
    <w:rsid w:val="003B3B39"/>
    <w:rsid w:val="003B4788"/>
    <w:rsid w:val="003B5A6F"/>
    <w:rsid w:val="003B6CFF"/>
    <w:rsid w:val="003B7550"/>
    <w:rsid w:val="003C0A35"/>
    <w:rsid w:val="003C112E"/>
    <w:rsid w:val="003C1ADF"/>
    <w:rsid w:val="003C1C08"/>
    <w:rsid w:val="003C2854"/>
    <w:rsid w:val="003C3864"/>
    <w:rsid w:val="003C3B1E"/>
    <w:rsid w:val="003C4E81"/>
    <w:rsid w:val="003C51F4"/>
    <w:rsid w:val="003C5425"/>
    <w:rsid w:val="003C617D"/>
    <w:rsid w:val="003C6F3E"/>
    <w:rsid w:val="003C7E18"/>
    <w:rsid w:val="003C7F1B"/>
    <w:rsid w:val="003C7F7C"/>
    <w:rsid w:val="003C7FFE"/>
    <w:rsid w:val="003D0028"/>
    <w:rsid w:val="003D0107"/>
    <w:rsid w:val="003D026C"/>
    <w:rsid w:val="003D0E3F"/>
    <w:rsid w:val="003D188D"/>
    <w:rsid w:val="003D3167"/>
    <w:rsid w:val="003D36EA"/>
    <w:rsid w:val="003D3E99"/>
    <w:rsid w:val="003D58EC"/>
    <w:rsid w:val="003D6935"/>
    <w:rsid w:val="003D6D98"/>
    <w:rsid w:val="003D75CB"/>
    <w:rsid w:val="003E0872"/>
    <w:rsid w:val="003E0BD3"/>
    <w:rsid w:val="003E27E0"/>
    <w:rsid w:val="003E2812"/>
    <w:rsid w:val="003E2B08"/>
    <w:rsid w:val="003E392F"/>
    <w:rsid w:val="003E4022"/>
    <w:rsid w:val="003E4512"/>
    <w:rsid w:val="003E74D7"/>
    <w:rsid w:val="003E7836"/>
    <w:rsid w:val="003F0501"/>
    <w:rsid w:val="003F16BB"/>
    <w:rsid w:val="003F1D7F"/>
    <w:rsid w:val="003F26E1"/>
    <w:rsid w:val="003F2819"/>
    <w:rsid w:val="003F29A8"/>
    <w:rsid w:val="003F2FED"/>
    <w:rsid w:val="003F3CDD"/>
    <w:rsid w:val="003F520F"/>
    <w:rsid w:val="003F5670"/>
    <w:rsid w:val="003F6593"/>
    <w:rsid w:val="003F6B17"/>
    <w:rsid w:val="003F76C1"/>
    <w:rsid w:val="003F78C2"/>
    <w:rsid w:val="00401173"/>
    <w:rsid w:val="00402B2D"/>
    <w:rsid w:val="0040439A"/>
    <w:rsid w:val="00404D7A"/>
    <w:rsid w:val="004054FF"/>
    <w:rsid w:val="004076D5"/>
    <w:rsid w:val="00407AAF"/>
    <w:rsid w:val="00410DAE"/>
    <w:rsid w:val="0041255F"/>
    <w:rsid w:val="004126C1"/>
    <w:rsid w:val="004135A8"/>
    <w:rsid w:val="00413EAF"/>
    <w:rsid w:val="00414132"/>
    <w:rsid w:val="00415131"/>
    <w:rsid w:val="00415972"/>
    <w:rsid w:val="004159AC"/>
    <w:rsid w:val="004163A2"/>
    <w:rsid w:val="004166EE"/>
    <w:rsid w:val="0041692C"/>
    <w:rsid w:val="00417196"/>
    <w:rsid w:val="00420929"/>
    <w:rsid w:val="00424E99"/>
    <w:rsid w:val="00425CF8"/>
    <w:rsid w:val="00425ED7"/>
    <w:rsid w:val="00426AE2"/>
    <w:rsid w:val="00426DA4"/>
    <w:rsid w:val="004273CE"/>
    <w:rsid w:val="004276B6"/>
    <w:rsid w:val="00427759"/>
    <w:rsid w:val="004279B1"/>
    <w:rsid w:val="0043094E"/>
    <w:rsid w:val="00430A69"/>
    <w:rsid w:val="00430A84"/>
    <w:rsid w:val="004313B6"/>
    <w:rsid w:val="00431610"/>
    <w:rsid w:val="0043174A"/>
    <w:rsid w:val="004317E0"/>
    <w:rsid w:val="00432B0E"/>
    <w:rsid w:val="0043480B"/>
    <w:rsid w:val="004348D8"/>
    <w:rsid w:val="004351DF"/>
    <w:rsid w:val="00435242"/>
    <w:rsid w:val="00435913"/>
    <w:rsid w:val="00436DEE"/>
    <w:rsid w:val="004372B7"/>
    <w:rsid w:val="004375A9"/>
    <w:rsid w:val="00440586"/>
    <w:rsid w:val="00440DCB"/>
    <w:rsid w:val="00444388"/>
    <w:rsid w:val="00445DFF"/>
    <w:rsid w:val="00446A4B"/>
    <w:rsid w:val="00447718"/>
    <w:rsid w:val="004507BD"/>
    <w:rsid w:val="00450B23"/>
    <w:rsid w:val="004523E0"/>
    <w:rsid w:val="0045290F"/>
    <w:rsid w:val="004530DD"/>
    <w:rsid w:val="004534D1"/>
    <w:rsid w:val="00454659"/>
    <w:rsid w:val="00455D8B"/>
    <w:rsid w:val="0045683F"/>
    <w:rsid w:val="004568BF"/>
    <w:rsid w:val="00460482"/>
    <w:rsid w:val="00460AE2"/>
    <w:rsid w:val="0046163D"/>
    <w:rsid w:val="0046191F"/>
    <w:rsid w:val="00461F68"/>
    <w:rsid w:val="00462D34"/>
    <w:rsid w:val="00465311"/>
    <w:rsid w:val="004657BB"/>
    <w:rsid w:val="00466F5F"/>
    <w:rsid w:val="00467572"/>
    <w:rsid w:val="00467A49"/>
    <w:rsid w:val="004706CE"/>
    <w:rsid w:val="00470AD9"/>
    <w:rsid w:val="004722F0"/>
    <w:rsid w:val="0047348F"/>
    <w:rsid w:val="00473BDB"/>
    <w:rsid w:val="0047453A"/>
    <w:rsid w:val="00475EC2"/>
    <w:rsid w:val="00476978"/>
    <w:rsid w:val="00476AEE"/>
    <w:rsid w:val="00477875"/>
    <w:rsid w:val="00480575"/>
    <w:rsid w:val="00480714"/>
    <w:rsid w:val="004817B1"/>
    <w:rsid w:val="00481A79"/>
    <w:rsid w:val="00481CBF"/>
    <w:rsid w:val="00481CFA"/>
    <w:rsid w:val="00481FEB"/>
    <w:rsid w:val="0048451E"/>
    <w:rsid w:val="00484C68"/>
    <w:rsid w:val="00484C93"/>
    <w:rsid w:val="004850B0"/>
    <w:rsid w:val="004863E7"/>
    <w:rsid w:val="00486CAB"/>
    <w:rsid w:val="00487C9C"/>
    <w:rsid w:val="00490A8A"/>
    <w:rsid w:val="00491760"/>
    <w:rsid w:val="004929E7"/>
    <w:rsid w:val="00493A1B"/>
    <w:rsid w:val="004957A4"/>
    <w:rsid w:val="00496650"/>
    <w:rsid w:val="00496C5F"/>
    <w:rsid w:val="004974ED"/>
    <w:rsid w:val="004979ED"/>
    <w:rsid w:val="004A14CF"/>
    <w:rsid w:val="004A29B9"/>
    <w:rsid w:val="004A3313"/>
    <w:rsid w:val="004A3E88"/>
    <w:rsid w:val="004A6BC6"/>
    <w:rsid w:val="004B126F"/>
    <w:rsid w:val="004B17A9"/>
    <w:rsid w:val="004B2956"/>
    <w:rsid w:val="004B2AFD"/>
    <w:rsid w:val="004B2B5E"/>
    <w:rsid w:val="004B2D13"/>
    <w:rsid w:val="004B2E52"/>
    <w:rsid w:val="004B3EE3"/>
    <w:rsid w:val="004B42DF"/>
    <w:rsid w:val="004B5581"/>
    <w:rsid w:val="004B738B"/>
    <w:rsid w:val="004C08AF"/>
    <w:rsid w:val="004C3C6F"/>
    <w:rsid w:val="004C4B32"/>
    <w:rsid w:val="004C5E5E"/>
    <w:rsid w:val="004C71FC"/>
    <w:rsid w:val="004C7854"/>
    <w:rsid w:val="004C7D07"/>
    <w:rsid w:val="004D1658"/>
    <w:rsid w:val="004D1749"/>
    <w:rsid w:val="004D2E44"/>
    <w:rsid w:val="004D3422"/>
    <w:rsid w:val="004D3E6A"/>
    <w:rsid w:val="004D483A"/>
    <w:rsid w:val="004D581C"/>
    <w:rsid w:val="004D6CB3"/>
    <w:rsid w:val="004D7699"/>
    <w:rsid w:val="004D7950"/>
    <w:rsid w:val="004D7CBB"/>
    <w:rsid w:val="004E1036"/>
    <w:rsid w:val="004E2BF3"/>
    <w:rsid w:val="004E42A6"/>
    <w:rsid w:val="004E5276"/>
    <w:rsid w:val="004E5C7A"/>
    <w:rsid w:val="004E6E35"/>
    <w:rsid w:val="004E72CD"/>
    <w:rsid w:val="004E77F9"/>
    <w:rsid w:val="004F0415"/>
    <w:rsid w:val="004F07C8"/>
    <w:rsid w:val="004F0997"/>
    <w:rsid w:val="004F14C2"/>
    <w:rsid w:val="004F1606"/>
    <w:rsid w:val="004F1E22"/>
    <w:rsid w:val="004F25CF"/>
    <w:rsid w:val="004F313F"/>
    <w:rsid w:val="004F6EA1"/>
    <w:rsid w:val="00500DEC"/>
    <w:rsid w:val="005010C1"/>
    <w:rsid w:val="005018C9"/>
    <w:rsid w:val="00502153"/>
    <w:rsid w:val="0050223F"/>
    <w:rsid w:val="005027F6"/>
    <w:rsid w:val="005029C9"/>
    <w:rsid w:val="00502F00"/>
    <w:rsid w:val="005034A6"/>
    <w:rsid w:val="00511AE1"/>
    <w:rsid w:val="00512A3C"/>
    <w:rsid w:val="0051353A"/>
    <w:rsid w:val="005147A9"/>
    <w:rsid w:val="00515A85"/>
    <w:rsid w:val="00515F8A"/>
    <w:rsid w:val="005163E7"/>
    <w:rsid w:val="0052057D"/>
    <w:rsid w:val="00520CE2"/>
    <w:rsid w:val="005221DE"/>
    <w:rsid w:val="00522798"/>
    <w:rsid w:val="005227EA"/>
    <w:rsid w:val="00523C83"/>
    <w:rsid w:val="0052462C"/>
    <w:rsid w:val="00525B76"/>
    <w:rsid w:val="00525F02"/>
    <w:rsid w:val="00527967"/>
    <w:rsid w:val="00527DA2"/>
    <w:rsid w:val="00530BA3"/>
    <w:rsid w:val="005324EB"/>
    <w:rsid w:val="00532B8E"/>
    <w:rsid w:val="00534364"/>
    <w:rsid w:val="00534BD4"/>
    <w:rsid w:val="00534DC7"/>
    <w:rsid w:val="005350E4"/>
    <w:rsid w:val="00535E79"/>
    <w:rsid w:val="005376BA"/>
    <w:rsid w:val="00541315"/>
    <w:rsid w:val="00542407"/>
    <w:rsid w:val="0054256C"/>
    <w:rsid w:val="00542999"/>
    <w:rsid w:val="00542AD9"/>
    <w:rsid w:val="00543264"/>
    <w:rsid w:val="00543B7E"/>
    <w:rsid w:val="0054415B"/>
    <w:rsid w:val="00544FCC"/>
    <w:rsid w:val="00545E25"/>
    <w:rsid w:val="00546122"/>
    <w:rsid w:val="005461D9"/>
    <w:rsid w:val="0054643E"/>
    <w:rsid w:val="005466E7"/>
    <w:rsid w:val="00546797"/>
    <w:rsid w:val="00547C67"/>
    <w:rsid w:val="00550410"/>
    <w:rsid w:val="00551D8F"/>
    <w:rsid w:val="0055232E"/>
    <w:rsid w:val="005526AD"/>
    <w:rsid w:val="0055292F"/>
    <w:rsid w:val="005531FB"/>
    <w:rsid w:val="005537B7"/>
    <w:rsid w:val="00553CF3"/>
    <w:rsid w:val="00553F8B"/>
    <w:rsid w:val="00557592"/>
    <w:rsid w:val="005576D6"/>
    <w:rsid w:val="00560163"/>
    <w:rsid w:val="00560207"/>
    <w:rsid w:val="0056117B"/>
    <w:rsid w:val="00561D1F"/>
    <w:rsid w:val="005641DC"/>
    <w:rsid w:val="00564954"/>
    <w:rsid w:val="00565731"/>
    <w:rsid w:val="00565A10"/>
    <w:rsid w:val="005672AB"/>
    <w:rsid w:val="005677E6"/>
    <w:rsid w:val="00567B2C"/>
    <w:rsid w:val="005708E7"/>
    <w:rsid w:val="00570F4F"/>
    <w:rsid w:val="005719E0"/>
    <w:rsid w:val="00571DC3"/>
    <w:rsid w:val="00573145"/>
    <w:rsid w:val="00573299"/>
    <w:rsid w:val="005759EE"/>
    <w:rsid w:val="005766E1"/>
    <w:rsid w:val="00576B10"/>
    <w:rsid w:val="00577D26"/>
    <w:rsid w:val="005804B0"/>
    <w:rsid w:val="005809A0"/>
    <w:rsid w:val="00580D05"/>
    <w:rsid w:val="0058183D"/>
    <w:rsid w:val="00581AFA"/>
    <w:rsid w:val="00583262"/>
    <w:rsid w:val="00583880"/>
    <w:rsid w:val="005856E3"/>
    <w:rsid w:val="00585CC8"/>
    <w:rsid w:val="00587173"/>
    <w:rsid w:val="005915DE"/>
    <w:rsid w:val="00592F71"/>
    <w:rsid w:val="00594D1E"/>
    <w:rsid w:val="00595BC0"/>
    <w:rsid w:val="00596ACE"/>
    <w:rsid w:val="005A0615"/>
    <w:rsid w:val="005A1AC4"/>
    <w:rsid w:val="005A1EF0"/>
    <w:rsid w:val="005A2ACF"/>
    <w:rsid w:val="005A4B23"/>
    <w:rsid w:val="005A5A5E"/>
    <w:rsid w:val="005B0009"/>
    <w:rsid w:val="005B3D0C"/>
    <w:rsid w:val="005B4152"/>
    <w:rsid w:val="005B488D"/>
    <w:rsid w:val="005B4BCB"/>
    <w:rsid w:val="005B5152"/>
    <w:rsid w:val="005B543B"/>
    <w:rsid w:val="005B56C5"/>
    <w:rsid w:val="005B612C"/>
    <w:rsid w:val="005B62C9"/>
    <w:rsid w:val="005C19E6"/>
    <w:rsid w:val="005C2443"/>
    <w:rsid w:val="005C2FD0"/>
    <w:rsid w:val="005C33DC"/>
    <w:rsid w:val="005C42EB"/>
    <w:rsid w:val="005C5531"/>
    <w:rsid w:val="005C7129"/>
    <w:rsid w:val="005D0411"/>
    <w:rsid w:val="005D1804"/>
    <w:rsid w:val="005D1B57"/>
    <w:rsid w:val="005D1B89"/>
    <w:rsid w:val="005D243A"/>
    <w:rsid w:val="005D2512"/>
    <w:rsid w:val="005D2ADE"/>
    <w:rsid w:val="005D2CA3"/>
    <w:rsid w:val="005D2DBD"/>
    <w:rsid w:val="005D3833"/>
    <w:rsid w:val="005D3A0F"/>
    <w:rsid w:val="005D440D"/>
    <w:rsid w:val="005D4BC0"/>
    <w:rsid w:val="005D5634"/>
    <w:rsid w:val="005D6E55"/>
    <w:rsid w:val="005E134D"/>
    <w:rsid w:val="005E1494"/>
    <w:rsid w:val="005E1CF9"/>
    <w:rsid w:val="005E2567"/>
    <w:rsid w:val="005E2FD6"/>
    <w:rsid w:val="005E37BF"/>
    <w:rsid w:val="005E3C42"/>
    <w:rsid w:val="005E5898"/>
    <w:rsid w:val="005E5C03"/>
    <w:rsid w:val="005E6BA5"/>
    <w:rsid w:val="005E79C4"/>
    <w:rsid w:val="005F0236"/>
    <w:rsid w:val="005F0E93"/>
    <w:rsid w:val="005F10A1"/>
    <w:rsid w:val="005F1D15"/>
    <w:rsid w:val="005F250C"/>
    <w:rsid w:val="005F274A"/>
    <w:rsid w:val="005F2EDF"/>
    <w:rsid w:val="005F646E"/>
    <w:rsid w:val="005F7199"/>
    <w:rsid w:val="005F7A99"/>
    <w:rsid w:val="0060017F"/>
    <w:rsid w:val="00600191"/>
    <w:rsid w:val="006003CD"/>
    <w:rsid w:val="006009EB"/>
    <w:rsid w:val="00600A4F"/>
    <w:rsid w:val="00600C19"/>
    <w:rsid w:val="00601A03"/>
    <w:rsid w:val="00601AF6"/>
    <w:rsid w:val="00602191"/>
    <w:rsid w:val="0060406C"/>
    <w:rsid w:val="006046E0"/>
    <w:rsid w:val="00604877"/>
    <w:rsid w:val="0060637C"/>
    <w:rsid w:val="00606796"/>
    <w:rsid w:val="00606B6E"/>
    <w:rsid w:val="00611B57"/>
    <w:rsid w:val="00614322"/>
    <w:rsid w:val="0061518C"/>
    <w:rsid w:val="00615DE4"/>
    <w:rsid w:val="006160E9"/>
    <w:rsid w:val="00616992"/>
    <w:rsid w:val="00620DF8"/>
    <w:rsid w:val="00621C6B"/>
    <w:rsid w:val="00622430"/>
    <w:rsid w:val="00622A45"/>
    <w:rsid w:val="00622FF5"/>
    <w:rsid w:val="00623169"/>
    <w:rsid w:val="00625FAE"/>
    <w:rsid w:val="00626590"/>
    <w:rsid w:val="00626CC6"/>
    <w:rsid w:val="00626FE9"/>
    <w:rsid w:val="006303B1"/>
    <w:rsid w:val="006308E9"/>
    <w:rsid w:val="006324FC"/>
    <w:rsid w:val="0063258E"/>
    <w:rsid w:val="0063303C"/>
    <w:rsid w:val="00634D71"/>
    <w:rsid w:val="00634F18"/>
    <w:rsid w:val="0063732E"/>
    <w:rsid w:val="0064082C"/>
    <w:rsid w:val="00644174"/>
    <w:rsid w:val="00646D7A"/>
    <w:rsid w:val="006471CC"/>
    <w:rsid w:val="006472B9"/>
    <w:rsid w:val="00650479"/>
    <w:rsid w:val="0065077D"/>
    <w:rsid w:val="0065150E"/>
    <w:rsid w:val="00651AA6"/>
    <w:rsid w:val="00654235"/>
    <w:rsid w:val="00654549"/>
    <w:rsid w:val="00654612"/>
    <w:rsid w:val="00656624"/>
    <w:rsid w:val="00656BFE"/>
    <w:rsid w:val="006574DE"/>
    <w:rsid w:val="006577C9"/>
    <w:rsid w:val="00660108"/>
    <w:rsid w:val="0066062B"/>
    <w:rsid w:val="006612AE"/>
    <w:rsid w:val="00662285"/>
    <w:rsid w:val="00663201"/>
    <w:rsid w:val="006645FD"/>
    <w:rsid w:val="00665839"/>
    <w:rsid w:val="00667EA2"/>
    <w:rsid w:val="00667FAC"/>
    <w:rsid w:val="006719A7"/>
    <w:rsid w:val="00671CA8"/>
    <w:rsid w:val="00671F27"/>
    <w:rsid w:val="00672096"/>
    <w:rsid w:val="006730C3"/>
    <w:rsid w:val="00673AC5"/>
    <w:rsid w:val="00674BD8"/>
    <w:rsid w:val="0067502A"/>
    <w:rsid w:val="0067595D"/>
    <w:rsid w:val="006775C3"/>
    <w:rsid w:val="00677EF3"/>
    <w:rsid w:val="00681560"/>
    <w:rsid w:val="00682312"/>
    <w:rsid w:val="0068256E"/>
    <w:rsid w:val="00682A64"/>
    <w:rsid w:val="0068319F"/>
    <w:rsid w:val="00683E38"/>
    <w:rsid w:val="00684E89"/>
    <w:rsid w:val="00685666"/>
    <w:rsid w:val="00687D66"/>
    <w:rsid w:val="006906DE"/>
    <w:rsid w:val="0069088D"/>
    <w:rsid w:val="00692771"/>
    <w:rsid w:val="00692CDC"/>
    <w:rsid w:val="0069498E"/>
    <w:rsid w:val="00694A59"/>
    <w:rsid w:val="0069525D"/>
    <w:rsid w:val="00696E9B"/>
    <w:rsid w:val="00697302"/>
    <w:rsid w:val="006A21C1"/>
    <w:rsid w:val="006A2318"/>
    <w:rsid w:val="006A3E19"/>
    <w:rsid w:val="006A4841"/>
    <w:rsid w:val="006A6C4F"/>
    <w:rsid w:val="006B0247"/>
    <w:rsid w:val="006B02AC"/>
    <w:rsid w:val="006B248A"/>
    <w:rsid w:val="006B542C"/>
    <w:rsid w:val="006B54CD"/>
    <w:rsid w:val="006B57A7"/>
    <w:rsid w:val="006B5977"/>
    <w:rsid w:val="006C0166"/>
    <w:rsid w:val="006C2E7D"/>
    <w:rsid w:val="006C2F8B"/>
    <w:rsid w:val="006C3058"/>
    <w:rsid w:val="006C3647"/>
    <w:rsid w:val="006C3648"/>
    <w:rsid w:val="006C4C1F"/>
    <w:rsid w:val="006C715D"/>
    <w:rsid w:val="006C7DE5"/>
    <w:rsid w:val="006D0247"/>
    <w:rsid w:val="006D0DAF"/>
    <w:rsid w:val="006D1896"/>
    <w:rsid w:val="006D18F6"/>
    <w:rsid w:val="006D2030"/>
    <w:rsid w:val="006D33B7"/>
    <w:rsid w:val="006D46A7"/>
    <w:rsid w:val="006D4B9A"/>
    <w:rsid w:val="006D6563"/>
    <w:rsid w:val="006D6A7C"/>
    <w:rsid w:val="006E00C5"/>
    <w:rsid w:val="006E1735"/>
    <w:rsid w:val="006E2178"/>
    <w:rsid w:val="006E2A4B"/>
    <w:rsid w:val="006E352D"/>
    <w:rsid w:val="006E369E"/>
    <w:rsid w:val="006E3A5D"/>
    <w:rsid w:val="006E3AF5"/>
    <w:rsid w:val="006E3BAC"/>
    <w:rsid w:val="006E44FF"/>
    <w:rsid w:val="006E4E99"/>
    <w:rsid w:val="006E576E"/>
    <w:rsid w:val="006E6322"/>
    <w:rsid w:val="006E7E7C"/>
    <w:rsid w:val="006F050A"/>
    <w:rsid w:val="006F20D6"/>
    <w:rsid w:val="006F23C4"/>
    <w:rsid w:val="006F271A"/>
    <w:rsid w:val="006F40FE"/>
    <w:rsid w:val="006F43BF"/>
    <w:rsid w:val="006F52E4"/>
    <w:rsid w:val="006F56CE"/>
    <w:rsid w:val="006F57BD"/>
    <w:rsid w:val="006F5C82"/>
    <w:rsid w:val="006F6A8C"/>
    <w:rsid w:val="006F6F07"/>
    <w:rsid w:val="007000F4"/>
    <w:rsid w:val="00700C65"/>
    <w:rsid w:val="0070191B"/>
    <w:rsid w:val="007019C5"/>
    <w:rsid w:val="00701BB6"/>
    <w:rsid w:val="00703537"/>
    <w:rsid w:val="00703D86"/>
    <w:rsid w:val="00703EEA"/>
    <w:rsid w:val="007060D6"/>
    <w:rsid w:val="00706590"/>
    <w:rsid w:val="00711DB7"/>
    <w:rsid w:val="00712B86"/>
    <w:rsid w:val="0071342A"/>
    <w:rsid w:val="0071357B"/>
    <w:rsid w:val="00713769"/>
    <w:rsid w:val="00714550"/>
    <w:rsid w:val="00714891"/>
    <w:rsid w:val="00715719"/>
    <w:rsid w:val="00715A95"/>
    <w:rsid w:val="00715CD2"/>
    <w:rsid w:val="007178CC"/>
    <w:rsid w:val="00720E7D"/>
    <w:rsid w:val="00721A63"/>
    <w:rsid w:val="0072219F"/>
    <w:rsid w:val="007229BC"/>
    <w:rsid w:val="00723BA3"/>
    <w:rsid w:val="00723CBF"/>
    <w:rsid w:val="007257B4"/>
    <w:rsid w:val="00725D02"/>
    <w:rsid w:val="007260B0"/>
    <w:rsid w:val="00726417"/>
    <w:rsid w:val="00727A27"/>
    <w:rsid w:val="00727F0C"/>
    <w:rsid w:val="007300B7"/>
    <w:rsid w:val="00730934"/>
    <w:rsid w:val="007311BA"/>
    <w:rsid w:val="0073166E"/>
    <w:rsid w:val="007319A4"/>
    <w:rsid w:val="00731BBA"/>
    <w:rsid w:val="007337B5"/>
    <w:rsid w:val="0073641E"/>
    <w:rsid w:val="0073642F"/>
    <w:rsid w:val="0074169E"/>
    <w:rsid w:val="00743427"/>
    <w:rsid w:val="007448C3"/>
    <w:rsid w:val="007448FD"/>
    <w:rsid w:val="00745A8C"/>
    <w:rsid w:val="0074768C"/>
    <w:rsid w:val="00747A81"/>
    <w:rsid w:val="00747B9A"/>
    <w:rsid w:val="00747C1F"/>
    <w:rsid w:val="00750137"/>
    <w:rsid w:val="0075110E"/>
    <w:rsid w:val="007518B1"/>
    <w:rsid w:val="0075205F"/>
    <w:rsid w:val="00752069"/>
    <w:rsid w:val="007528A0"/>
    <w:rsid w:val="00753A38"/>
    <w:rsid w:val="007546DC"/>
    <w:rsid w:val="00754883"/>
    <w:rsid w:val="0075631C"/>
    <w:rsid w:val="0075641A"/>
    <w:rsid w:val="0075641E"/>
    <w:rsid w:val="007567CB"/>
    <w:rsid w:val="007611B6"/>
    <w:rsid w:val="00761B33"/>
    <w:rsid w:val="00761B55"/>
    <w:rsid w:val="00761F8D"/>
    <w:rsid w:val="00763269"/>
    <w:rsid w:val="007633E0"/>
    <w:rsid w:val="00763F76"/>
    <w:rsid w:val="00764A63"/>
    <w:rsid w:val="00764DE7"/>
    <w:rsid w:val="007653D2"/>
    <w:rsid w:val="007662F6"/>
    <w:rsid w:val="007665CD"/>
    <w:rsid w:val="00770449"/>
    <w:rsid w:val="00770853"/>
    <w:rsid w:val="00771C89"/>
    <w:rsid w:val="00772174"/>
    <w:rsid w:val="00772434"/>
    <w:rsid w:val="00772EF0"/>
    <w:rsid w:val="0077500B"/>
    <w:rsid w:val="007750CB"/>
    <w:rsid w:val="0078068D"/>
    <w:rsid w:val="00780E8B"/>
    <w:rsid w:val="0078254B"/>
    <w:rsid w:val="007828B4"/>
    <w:rsid w:val="007852B0"/>
    <w:rsid w:val="00787348"/>
    <w:rsid w:val="00787DCF"/>
    <w:rsid w:val="007910EC"/>
    <w:rsid w:val="007912E4"/>
    <w:rsid w:val="007920A8"/>
    <w:rsid w:val="00792DA9"/>
    <w:rsid w:val="00793149"/>
    <w:rsid w:val="0079343D"/>
    <w:rsid w:val="00793FCD"/>
    <w:rsid w:val="007940DB"/>
    <w:rsid w:val="0079441A"/>
    <w:rsid w:val="00794735"/>
    <w:rsid w:val="00794B0E"/>
    <w:rsid w:val="00794CFE"/>
    <w:rsid w:val="00796943"/>
    <w:rsid w:val="00796B69"/>
    <w:rsid w:val="00796C14"/>
    <w:rsid w:val="00796EBC"/>
    <w:rsid w:val="0079799E"/>
    <w:rsid w:val="00797E62"/>
    <w:rsid w:val="007A1E0E"/>
    <w:rsid w:val="007A396B"/>
    <w:rsid w:val="007A427A"/>
    <w:rsid w:val="007A5CE7"/>
    <w:rsid w:val="007A5F40"/>
    <w:rsid w:val="007A6238"/>
    <w:rsid w:val="007A62DE"/>
    <w:rsid w:val="007A775C"/>
    <w:rsid w:val="007B0003"/>
    <w:rsid w:val="007B05F0"/>
    <w:rsid w:val="007B1550"/>
    <w:rsid w:val="007B4432"/>
    <w:rsid w:val="007B4FAC"/>
    <w:rsid w:val="007B6923"/>
    <w:rsid w:val="007B7D6D"/>
    <w:rsid w:val="007B7F8C"/>
    <w:rsid w:val="007C0053"/>
    <w:rsid w:val="007C29DB"/>
    <w:rsid w:val="007C3E06"/>
    <w:rsid w:val="007C4482"/>
    <w:rsid w:val="007C47F7"/>
    <w:rsid w:val="007D0794"/>
    <w:rsid w:val="007D1742"/>
    <w:rsid w:val="007D2117"/>
    <w:rsid w:val="007D4693"/>
    <w:rsid w:val="007D50C7"/>
    <w:rsid w:val="007D5820"/>
    <w:rsid w:val="007D6A79"/>
    <w:rsid w:val="007D7281"/>
    <w:rsid w:val="007D7E95"/>
    <w:rsid w:val="007E02CB"/>
    <w:rsid w:val="007E0AED"/>
    <w:rsid w:val="007E341B"/>
    <w:rsid w:val="007E384C"/>
    <w:rsid w:val="007E3F8A"/>
    <w:rsid w:val="007E40F3"/>
    <w:rsid w:val="007E4285"/>
    <w:rsid w:val="007E4705"/>
    <w:rsid w:val="007E5788"/>
    <w:rsid w:val="007E59B6"/>
    <w:rsid w:val="007E6969"/>
    <w:rsid w:val="007E69CE"/>
    <w:rsid w:val="007E6CF8"/>
    <w:rsid w:val="007E75FB"/>
    <w:rsid w:val="007E7C06"/>
    <w:rsid w:val="007F0243"/>
    <w:rsid w:val="007F1D84"/>
    <w:rsid w:val="007F2A92"/>
    <w:rsid w:val="007F2E90"/>
    <w:rsid w:val="007F3952"/>
    <w:rsid w:val="007F484E"/>
    <w:rsid w:val="007F653A"/>
    <w:rsid w:val="007F679D"/>
    <w:rsid w:val="007F6DC6"/>
    <w:rsid w:val="007F72C6"/>
    <w:rsid w:val="007F7870"/>
    <w:rsid w:val="007F78D5"/>
    <w:rsid w:val="00801506"/>
    <w:rsid w:val="00801862"/>
    <w:rsid w:val="008045CC"/>
    <w:rsid w:val="0080476A"/>
    <w:rsid w:val="008048A0"/>
    <w:rsid w:val="008059CC"/>
    <w:rsid w:val="00807329"/>
    <w:rsid w:val="00811149"/>
    <w:rsid w:val="00811B72"/>
    <w:rsid w:val="00811CF0"/>
    <w:rsid w:val="00812528"/>
    <w:rsid w:val="00812A3D"/>
    <w:rsid w:val="00812BCE"/>
    <w:rsid w:val="00813130"/>
    <w:rsid w:val="00814077"/>
    <w:rsid w:val="00814F19"/>
    <w:rsid w:val="00815052"/>
    <w:rsid w:val="008153F1"/>
    <w:rsid w:val="0081566D"/>
    <w:rsid w:val="00815808"/>
    <w:rsid w:val="00815BDE"/>
    <w:rsid w:val="00815FF7"/>
    <w:rsid w:val="00816A92"/>
    <w:rsid w:val="00816C12"/>
    <w:rsid w:val="008177D2"/>
    <w:rsid w:val="00820464"/>
    <w:rsid w:val="0082053C"/>
    <w:rsid w:val="00821714"/>
    <w:rsid w:val="008249AC"/>
    <w:rsid w:val="008249D5"/>
    <w:rsid w:val="00826973"/>
    <w:rsid w:val="008305D6"/>
    <w:rsid w:val="00830EBD"/>
    <w:rsid w:val="00831D56"/>
    <w:rsid w:val="00831EBB"/>
    <w:rsid w:val="008329BB"/>
    <w:rsid w:val="00832C32"/>
    <w:rsid w:val="0083581E"/>
    <w:rsid w:val="00836B72"/>
    <w:rsid w:val="00841A3C"/>
    <w:rsid w:val="008432C4"/>
    <w:rsid w:val="008438AD"/>
    <w:rsid w:val="00843D5C"/>
    <w:rsid w:val="0084443B"/>
    <w:rsid w:val="008461F6"/>
    <w:rsid w:val="008464F2"/>
    <w:rsid w:val="00846F42"/>
    <w:rsid w:val="00847D1B"/>
    <w:rsid w:val="00847DE4"/>
    <w:rsid w:val="008501EA"/>
    <w:rsid w:val="00850886"/>
    <w:rsid w:val="0085134B"/>
    <w:rsid w:val="00851DA5"/>
    <w:rsid w:val="008522EA"/>
    <w:rsid w:val="008523F3"/>
    <w:rsid w:val="0085403F"/>
    <w:rsid w:val="00854441"/>
    <w:rsid w:val="00854ACC"/>
    <w:rsid w:val="00855998"/>
    <w:rsid w:val="00855B56"/>
    <w:rsid w:val="008571B8"/>
    <w:rsid w:val="00857FE5"/>
    <w:rsid w:val="00860262"/>
    <w:rsid w:val="00861C31"/>
    <w:rsid w:val="00861D26"/>
    <w:rsid w:val="00862E62"/>
    <w:rsid w:val="00865208"/>
    <w:rsid w:val="00865E04"/>
    <w:rsid w:val="00871A10"/>
    <w:rsid w:val="00873899"/>
    <w:rsid w:val="00874BA0"/>
    <w:rsid w:val="00874EED"/>
    <w:rsid w:val="00875006"/>
    <w:rsid w:val="00875BEF"/>
    <w:rsid w:val="008760D8"/>
    <w:rsid w:val="00877398"/>
    <w:rsid w:val="00877D7D"/>
    <w:rsid w:val="00877F90"/>
    <w:rsid w:val="00880CB9"/>
    <w:rsid w:val="00881829"/>
    <w:rsid w:val="008823CA"/>
    <w:rsid w:val="00882FA1"/>
    <w:rsid w:val="00883B54"/>
    <w:rsid w:val="0088430C"/>
    <w:rsid w:val="00884975"/>
    <w:rsid w:val="00884A64"/>
    <w:rsid w:val="00885999"/>
    <w:rsid w:val="00890E72"/>
    <w:rsid w:val="0089105D"/>
    <w:rsid w:val="008912DD"/>
    <w:rsid w:val="0089184B"/>
    <w:rsid w:val="008926D1"/>
    <w:rsid w:val="00892727"/>
    <w:rsid w:val="00892C2C"/>
    <w:rsid w:val="00893579"/>
    <w:rsid w:val="0089496A"/>
    <w:rsid w:val="00895554"/>
    <w:rsid w:val="00896351"/>
    <w:rsid w:val="0089724D"/>
    <w:rsid w:val="008A0ABD"/>
    <w:rsid w:val="008A1BEE"/>
    <w:rsid w:val="008A338B"/>
    <w:rsid w:val="008A4273"/>
    <w:rsid w:val="008A4C19"/>
    <w:rsid w:val="008A512A"/>
    <w:rsid w:val="008A593E"/>
    <w:rsid w:val="008A6DC0"/>
    <w:rsid w:val="008A6ED1"/>
    <w:rsid w:val="008B0D7B"/>
    <w:rsid w:val="008B1772"/>
    <w:rsid w:val="008B1AF1"/>
    <w:rsid w:val="008B2DC7"/>
    <w:rsid w:val="008B4297"/>
    <w:rsid w:val="008B4D53"/>
    <w:rsid w:val="008B4FDE"/>
    <w:rsid w:val="008C2C60"/>
    <w:rsid w:val="008C2E4D"/>
    <w:rsid w:val="008C33C9"/>
    <w:rsid w:val="008C3A22"/>
    <w:rsid w:val="008C56B0"/>
    <w:rsid w:val="008C6267"/>
    <w:rsid w:val="008C7B75"/>
    <w:rsid w:val="008D0031"/>
    <w:rsid w:val="008D265D"/>
    <w:rsid w:val="008D2B71"/>
    <w:rsid w:val="008D4E12"/>
    <w:rsid w:val="008D5980"/>
    <w:rsid w:val="008D5B3D"/>
    <w:rsid w:val="008D5BAC"/>
    <w:rsid w:val="008D684A"/>
    <w:rsid w:val="008E126A"/>
    <w:rsid w:val="008E176A"/>
    <w:rsid w:val="008E1F80"/>
    <w:rsid w:val="008E3052"/>
    <w:rsid w:val="008E3822"/>
    <w:rsid w:val="008E5DAE"/>
    <w:rsid w:val="008E5F4F"/>
    <w:rsid w:val="008E5FCC"/>
    <w:rsid w:val="008E6692"/>
    <w:rsid w:val="008E75F5"/>
    <w:rsid w:val="008F0CE2"/>
    <w:rsid w:val="008F0F5A"/>
    <w:rsid w:val="008F13C1"/>
    <w:rsid w:val="008F1429"/>
    <w:rsid w:val="008F2BC3"/>
    <w:rsid w:val="008F60F1"/>
    <w:rsid w:val="008F6AA0"/>
    <w:rsid w:val="008F7CD6"/>
    <w:rsid w:val="008F7F9D"/>
    <w:rsid w:val="00900301"/>
    <w:rsid w:val="00901B3F"/>
    <w:rsid w:val="0090347E"/>
    <w:rsid w:val="00903D32"/>
    <w:rsid w:val="0090446A"/>
    <w:rsid w:val="0090476E"/>
    <w:rsid w:val="00905761"/>
    <w:rsid w:val="00905B88"/>
    <w:rsid w:val="00906B9E"/>
    <w:rsid w:val="00906DB2"/>
    <w:rsid w:val="009075E8"/>
    <w:rsid w:val="00907F53"/>
    <w:rsid w:val="0091036A"/>
    <w:rsid w:val="00910FAC"/>
    <w:rsid w:val="00911C25"/>
    <w:rsid w:val="00913311"/>
    <w:rsid w:val="00913694"/>
    <w:rsid w:val="00913C0D"/>
    <w:rsid w:val="00915A7D"/>
    <w:rsid w:val="0092211C"/>
    <w:rsid w:val="009226CC"/>
    <w:rsid w:val="00922E80"/>
    <w:rsid w:val="00923859"/>
    <w:rsid w:val="00923DC8"/>
    <w:rsid w:val="00925D10"/>
    <w:rsid w:val="00925D6B"/>
    <w:rsid w:val="00927DA4"/>
    <w:rsid w:val="00927E27"/>
    <w:rsid w:val="0093110A"/>
    <w:rsid w:val="00932244"/>
    <w:rsid w:val="00935589"/>
    <w:rsid w:val="00936674"/>
    <w:rsid w:val="009370AF"/>
    <w:rsid w:val="00937B9F"/>
    <w:rsid w:val="00941C26"/>
    <w:rsid w:val="0094208D"/>
    <w:rsid w:val="00942DA6"/>
    <w:rsid w:val="00943C1A"/>
    <w:rsid w:val="00943E2B"/>
    <w:rsid w:val="0094408E"/>
    <w:rsid w:val="00944F6D"/>
    <w:rsid w:val="0094723A"/>
    <w:rsid w:val="009473BC"/>
    <w:rsid w:val="00947798"/>
    <w:rsid w:val="00947FDF"/>
    <w:rsid w:val="00950302"/>
    <w:rsid w:val="00950B3E"/>
    <w:rsid w:val="00950EB0"/>
    <w:rsid w:val="00950EBB"/>
    <w:rsid w:val="0095127B"/>
    <w:rsid w:val="00951B9F"/>
    <w:rsid w:val="00952CC2"/>
    <w:rsid w:val="00953C77"/>
    <w:rsid w:val="00954EA0"/>
    <w:rsid w:val="00954F1B"/>
    <w:rsid w:val="00955546"/>
    <w:rsid w:val="009571D8"/>
    <w:rsid w:val="009619C1"/>
    <w:rsid w:val="00961D17"/>
    <w:rsid w:val="00961DED"/>
    <w:rsid w:val="00962331"/>
    <w:rsid w:val="00962995"/>
    <w:rsid w:val="00964C5D"/>
    <w:rsid w:val="00965B1D"/>
    <w:rsid w:val="00965B6A"/>
    <w:rsid w:val="009662D0"/>
    <w:rsid w:val="009667F0"/>
    <w:rsid w:val="00967344"/>
    <w:rsid w:val="009705B8"/>
    <w:rsid w:val="00971CF3"/>
    <w:rsid w:val="00971F1D"/>
    <w:rsid w:val="00972055"/>
    <w:rsid w:val="009728AF"/>
    <w:rsid w:val="00972F8C"/>
    <w:rsid w:val="009739D4"/>
    <w:rsid w:val="00973F24"/>
    <w:rsid w:val="0097689B"/>
    <w:rsid w:val="00976EB6"/>
    <w:rsid w:val="00977F3C"/>
    <w:rsid w:val="00980B87"/>
    <w:rsid w:val="009816B3"/>
    <w:rsid w:val="00984048"/>
    <w:rsid w:val="00984489"/>
    <w:rsid w:val="00985099"/>
    <w:rsid w:val="0098519D"/>
    <w:rsid w:val="00985B9F"/>
    <w:rsid w:val="00987325"/>
    <w:rsid w:val="00990F1A"/>
    <w:rsid w:val="00994A11"/>
    <w:rsid w:val="00996C50"/>
    <w:rsid w:val="0099743E"/>
    <w:rsid w:val="00997567"/>
    <w:rsid w:val="009A00FF"/>
    <w:rsid w:val="009A1E7A"/>
    <w:rsid w:val="009A23DF"/>
    <w:rsid w:val="009A4BC1"/>
    <w:rsid w:val="009A597D"/>
    <w:rsid w:val="009A72F2"/>
    <w:rsid w:val="009B1336"/>
    <w:rsid w:val="009B1392"/>
    <w:rsid w:val="009B1564"/>
    <w:rsid w:val="009B5B60"/>
    <w:rsid w:val="009B68B3"/>
    <w:rsid w:val="009C00D4"/>
    <w:rsid w:val="009C0884"/>
    <w:rsid w:val="009C1AE8"/>
    <w:rsid w:val="009C1F47"/>
    <w:rsid w:val="009C24A6"/>
    <w:rsid w:val="009C2EF9"/>
    <w:rsid w:val="009C3D59"/>
    <w:rsid w:val="009C3E4C"/>
    <w:rsid w:val="009C3F53"/>
    <w:rsid w:val="009C3FEA"/>
    <w:rsid w:val="009C4604"/>
    <w:rsid w:val="009C4AC3"/>
    <w:rsid w:val="009C6AEF"/>
    <w:rsid w:val="009D0289"/>
    <w:rsid w:val="009D302B"/>
    <w:rsid w:val="009D45F2"/>
    <w:rsid w:val="009D499C"/>
    <w:rsid w:val="009D5CD2"/>
    <w:rsid w:val="009D6EF6"/>
    <w:rsid w:val="009D7FFA"/>
    <w:rsid w:val="009E0511"/>
    <w:rsid w:val="009E06B6"/>
    <w:rsid w:val="009E15B0"/>
    <w:rsid w:val="009E51C5"/>
    <w:rsid w:val="009E5A16"/>
    <w:rsid w:val="009E5D4B"/>
    <w:rsid w:val="009E7C0C"/>
    <w:rsid w:val="009F08C6"/>
    <w:rsid w:val="009F33DE"/>
    <w:rsid w:val="009F481A"/>
    <w:rsid w:val="009F4B92"/>
    <w:rsid w:val="009F5B3A"/>
    <w:rsid w:val="009F6BDE"/>
    <w:rsid w:val="009F7C55"/>
    <w:rsid w:val="009F7FEF"/>
    <w:rsid w:val="00A011A3"/>
    <w:rsid w:val="00A01CFB"/>
    <w:rsid w:val="00A02375"/>
    <w:rsid w:val="00A05DE2"/>
    <w:rsid w:val="00A0799C"/>
    <w:rsid w:val="00A11378"/>
    <w:rsid w:val="00A11E37"/>
    <w:rsid w:val="00A11EBC"/>
    <w:rsid w:val="00A12616"/>
    <w:rsid w:val="00A12B8E"/>
    <w:rsid w:val="00A132FA"/>
    <w:rsid w:val="00A166BA"/>
    <w:rsid w:val="00A16896"/>
    <w:rsid w:val="00A2186A"/>
    <w:rsid w:val="00A22A9A"/>
    <w:rsid w:val="00A2361C"/>
    <w:rsid w:val="00A237C0"/>
    <w:rsid w:val="00A24266"/>
    <w:rsid w:val="00A24CB4"/>
    <w:rsid w:val="00A267B8"/>
    <w:rsid w:val="00A302E9"/>
    <w:rsid w:val="00A30FD4"/>
    <w:rsid w:val="00A32086"/>
    <w:rsid w:val="00A33FDF"/>
    <w:rsid w:val="00A342A0"/>
    <w:rsid w:val="00A356A2"/>
    <w:rsid w:val="00A3763A"/>
    <w:rsid w:val="00A37D9F"/>
    <w:rsid w:val="00A4004A"/>
    <w:rsid w:val="00A41656"/>
    <w:rsid w:val="00A4428A"/>
    <w:rsid w:val="00A44438"/>
    <w:rsid w:val="00A47AC3"/>
    <w:rsid w:val="00A5135F"/>
    <w:rsid w:val="00A51F0C"/>
    <w:rsid w:val="00A52886"/>
    <w:rsid w:val="00A53F3A"/>
    <w:rsid w:val="00A54249"/>
    <w:rsid w:val="00A54D89"/>
    <w:rsid w:val="00A61F33"/>
    <w:rsid w:val="00A622E3"/>
    <w:rsid w:val="00A627BB"/>
    <w:rsid w:val="00A62802"/>
    <w:rsid w:val="00A629A5"/>
    <w:rsid w:val="00A632C3"/>
    <w:rsid w:val="00A64A8B"/>
    <w:rsid w:val="00A64B78"/>
    <w:rsid w:val="00A64C0D"/>
    <w:rsid w:val="00A65395"/>
    <w:rsid w:val="00A65436"/>
    <w:rsid w:val="00A6558B"/>
    <w:rsid w:val="00A65DFA"/>
    <w:rsid w:val="00A66D9D"/>
    <w:rsid w:val="00A66F5C"/>
    <w:rsid w:val="00A6787C"/>
    <w:rsid w:val="00A7046E"/>
    <w:rsid w:val="00A704EF"/>
    <w:rsid w:val="00A71EEB"/>
    <w:rsid w:val="00A72B3D"/>
    <w:rsid w:val="00A734AC"/>
    <w:rsid w:val="00A739FA"/>
    <w:rsid w:val="00A739FC"/>
    <w:rsid w:val="00A73F9B"/>
    <w:rsid w:val="00A747AC"/>
    <w:rsid w:val="00A74CFD"/>
    <w:rsid w:val="00A75116"/>
    <w:rsid w:val="00A7573E"/>
    <w:rsid w:val="00A77580"/>
    <w:rsid w:val="00A77CC0"/>
    <w:rsid w:val="00A84F04"/>
    <w:rsid w:val="00A872EF"/>
    <w:rsid w:val="00A901B2"/>
    <w:rsid w:val="00A901BA"/>
    <w:rsid w:val="00A906AC"/>
    <w:rsid w:val="00A913EC"/>
    <w:rsid w:val="00A91BE3"/>
    <w:rsid w:val="00A92813"/>
    <w:rsid w:val="00A94229"/>
    <w:rsid w:val="00A95406"/>
    <w:rsid w:val="00A954BD"/>
    <w:rsid w:val="00A963A9"/>
    <w:rsid w:val="00A96670"/>
    <w:rsid w:val="00A96F0D"/>
    <w:rsid w:val="00A974B2"/>
    <w:rsid w:val="00AA01B7"/>
    <w:rsid w:val="00AA01F8"/>
    <w:rsid w:val="00AA0FDF"/>
    <w:rsid w:val="00AA240C"/>
    <w:rsid w:val="00AA254E"/>
    <w:rsid w:val="00AA47AB"/>
    <w:rsid w:val="00AA5EC6"/>
    <w:rsid w:val="00AA6039"/>
    <w:rsid w:val="00AB03E4"/>
    <w:rsid w:val="00AB106B"/>
    <w:rsid w:val="00AB12E5"/>
    <w:rsid w:val="00AB1B2B"/>
    <w:rsid w:val="00AB2620"/>
    <w:rsid w:val="00AB2F24"/>
    <w:rsid w:val="00AB32CB"/>
    <w:rsid w:val="00AB7451"/>
    <w:rsid w:val="00AB77A1"/>
    <w:rsid w:val="00AB77B3"/>
    <w:rsid w:val="00AC2A45"/>
    <w:rsid w:val="00AC2D45"/>
    <w:rsid w:val="00AC3E56"/>
    <w:rsid w:val="00AC4330"/>
    <w:rsid w:val="00AC47ED"/>
    <w:rsid w:val="00AC4D8D"/>
    <w:rsid w:val="00AC6FCA"/>
    <w:rsid w:val="00AC72D9"/>
    <w:rsid w:val="00AC7DC4"/>
    <w:rsid w:val="00AD0710"/>
    <w:rsid w:val="00AD08F2"/>
    <w:rsid w:val="00AD137A"/>
    <w:rsid w:val="00AD16F1"/>
    <w:rsid w:val="00AD1C91"/>
    <w:rsid w:val="00AD32E6"/>
    <w:rsid w:val="00AD4357"/>
    <w:rsid w:val="00AD490F"/>
    <w:rsid w:val="00AD4A3D"/>
    <w:rsid w:val="00AD53E2"/>
    <w:rsid w:val="00AD5CB3"/>
    <w:rsid w:val="00AD6B31"/>
    <w:rsid w:val="00AD6C6F"/>
    <w:rsid w:val="00AE0EF2"/>
    <w:rsid w:val="00AE138C"/>
    <w:rsid w:val="00AE23B0"/>
    <w:rsid w:val="00AE2501"/>
    <w:rsid w:val="00AE2DE7"/>
    <w:rsid w:val="00AE2EB2"/>
    <w:rsid w:val="00AE33BB"/>
    <w:rsid w:val="00AE369C"/>
    <w:rsid w:val="00AE3895"/>
    <w:rsid w:val="00AE404F"/>
    <w:rsid w:val="00AE573D"/>
    <w:rsid w:val="00AE6217"/>
    <w:rsid w:val="00AE62E5"/>
    <w:rsid w:val="00AE6AF6"/>
    <w:rsid w:val="00AF02E0"/>
    <w:rsid w:val="00AF13B6"/>
    <w:rsid w:val="00AF1C1A"/>
    <w:rsid w:val="00AF2584"/>
    <w:rsid w:val="00AF428E"/>
    <w:rsid w:val="00AF4F4A"/>
    <w:rsid w:val="00AF6436"/>
    <w:rsid w:val="00AF73CE"/>
    <w:rsid w:val="00B007A9"/>
    <w:rsid w:val="00B00A5D"/>
    <w:rsid w:val="00B00EC2"/>
    <w:rsid w:val="00B02A00"/>
    <w:rsid w:val="00B05421"/>
    <w:rsid w:val="00B05774"/>
    <w:rsid w:val="00B06B59"/>
    <w:rsid w:val="00B07AD6"/>
    <w:rsid w:val="00B10789"/>
    <w:rsid w:val="00B10C19"/>
    <w:rsid w:val="00B11963"/>
    <w:rsid w:val="00B119C6"/>
    <w:rsid w:val="00B11C32"/>
    <w:rsid w:val="00B136DB"/>
    <w:rsid w:val="00B144ED"/>
    <w:rsid w:val="00B147DE"/>
    <w:rsid w:val="00B14C02"/>
    <w:rsid w:val="00B172F3"/>
    <w:rsid w:val="00B175A2"/>
    <w:rsid w:val="00B179E1"/>
    <w:rsid w:val="00B203D9"/>
    <w:rsid w:val="00B21DFF"/>
    <w:rsid w:val="00B24375"/>
    <w:rsid w:val="00B25749"/>
    <w:rsid w:val="00B25BCB"/>
    <w:rsid w:val="00B26B03"/>
    <w:rsid w:val="00B26E94"/>
    <w:rsid w:val="00B300D1"/>
    <w:rsid w:val="00B3106C"/>
    <w:rsid w:val="00B311C4"/>
    <w:rsid w:val="00B31C36"/>
    <w:rsid w:val="00B33879"/>
    <w:rsid w:val="00B34B1C"/>
    <w:rsid w:val="00B34FA0"/>
    <w:rsid w:val="00B35485"/>
    <w:rsid w:val="00B3633F"/>
    <w:rsid w:val="00B36A4C"/>
    <w:rsid w:val="00B4052D"/>
    <w:rsid w:val="00B4077D"/>
    <w:rsid w:val="00B407D7"/>
    <w:rsid w:val="00B4111A"/>
    <w:rsid w:val="00B43A3C"/>
    <w:rsid w:val="00B46778"/>
    <w:rsid w:val="00B50373"/>
    <w:rsid w:val="00B50900"/>
    <w:rsid w:val="00B512D4"/>
    <w:rsid w:val="00B5735E"/>
    <w:rsid w:val="00B57404"/>
    <w:rsid w:val="00B57B3A"/>
    <w:rsid w:val="00B6187E"/>
    <w:rsid w:val="00B6435B"/>
    <w:rsid w:val="00B64A50"/>
    <w:rsid w:val="00B65B16"/>
    <w:rsid w:val="00B66094"/>
    <w:rsid w:val="00B6747E"/>
    <w:rsid w:val="00B67607"/>
    <w:rsid w:val="00B67E1A"/>
    <w:rsid w:val="00B71E2F"/>
    <w:rsid w:val="00B73292"/>
    <w:rsid w:val="00B7336F"/>
    <w:rsid w:val="00B73462"/>
    <w:rsid w:val="00B773C1"/>
    <w:rsid w:val="00B778EC"/>
    <w:rsid w:val="00B77EF5"/>
    <w:rsid w:val="00B807B0"/>
    <w:rsid w:val="00B8192A"/>
    <w:rsid w:val="00B84A7C"/>
    <w:rsid w:val="00B84A7E"/>
    <w:rsid w:val="00B855C2"/>
    <w:rsid w:val="00B87FEE"/>
    <w:rsid w:val="00B9064F"/>
    <w:rsid w:val="00B9086A"/>
    <w:rsid w:val="00B91C41"/>
    <w:rsid w:val="00B937C1"/>
    <w:rsid w:val="00B94304"/>
    <w:rsid w:val="00B95C1F"/>
    <w:rsid w:val="00BA151D"/>
    <w:rsid w:val="00BA1A07"/>
    <w:rsid w:val="00BA1B40"/>
    <w:rsid w:val="00BA1C43"/>
    <w:rsid w:val="00BA1E63"/>
    <w:rsid w:val="00BA2058"/>
    <w:rsid w:val="00BA4D2E"/>
    <w:rsid w:val="00BA519F"/>
    <w:rsid w:val="00BA6AFF"/>
    <w:rsid w:val="00BB13FC"/>
    <w:rsid w:val="00BB1F32"/>
    <w:rsid w:val="00BB529B"/>
    <w:rsid w:val="00BB5B5C"/>
    <w:rsid w:val="00BB6A89"/>
    <w:rsid w:val="00BB76A7"/>
    <w:rsid w:val="00BC1506"/>
    <w:rsid w:val="00BC15FF"/>
    <w:rsid w:val="00BC1BA6"/>
    <w:rsid w:val="00BC35EB"/>
    <w:rsid w:val="00BC4587"/>
    <w:rsid w:val="00BC4EC7"/>
    <w:rsid w:val="00BC5C5A"/>
    <w:rsid w:val="00BC5F2F"/>
    <w:rsid w:val="00BC7026"/>
    <w:rsid w:val="00BD0EE0"/>
    <w:rsid w:val="00BD122F"/>
    <w:rsid w:val="00BD1E38"/>
    <w:rsid w:val="00BD2A26"/>
    <w:rsid w:val="00BD3581"/>
    <w:rsid w:val="00BD4225"/>
    <w:rsid w:val="00BD4525"/>
    <w:rsid w:val="00BD4976"/>
    <w:rsid w:val="00BD51FA"/>
    <w:rsid w:val="00BD6B15"/>
    <w:rsid w:val="00BD7F9B"/>
    <w:rsid w:val="00BE0130"/>
    <w:rsid w:val="00BE1113"/>
    <w:rsid w:val="00BE11DF"/>
    <w:rsid w:val="00BE1432"/>
    <w:rsid w:val="00BE14E4"/>
    <w:rsid w:val="00BE17C4"/>
    <w:rsid w:val="00BE226D"/>
    <w:rsid w:val="00BE2601"/>
    <w:rsid w:val="00BE2EB9"/>
    <w:rsid w:val="00BE37D6"/>
    <w:rsid w:val="00BE4950"/>
    <w:rsid w:val="00BE5862"/>
    <w:rsid w:val="00BE5D44"/>
    <w:rsid w:val="00BE61A6"/>
    <w:rsid w:val="00BE67C9"/>
    <w:rsid w:val="00BF09FD"/>
    <w:rsid w:val="00BF0F49"/>
    <w:rsid w:val="00BF184F"/>
    <w:rsid w:val="00BF28E7"/>
    <w:rsid w:val="00BF3E31"/>
    <w:rsid w:val="00BF4BD1"/>
    <w:rsid w:val="00BF5725"/>
    <w:rsid w:val="00BF683F"/>
    <w:rsid w:val="00BF704B"/>
    <w:rsid w:val="00BF71D9"/>
    <w:rsid w:val="00C00511"/>
    <w:rsid w:val="00C0064D"/>
    <w:rsid w:val="00C008ED"/>
    <w:rsid w:val="00C02DB0"/>
    <w:rsid w:val="00C02ED0"/>
    <w:rsid w:val="00C03F35"/>
    <w:rsid w:val="00C041A2"/>
    <w:rsid w:val="00C0427F"/>
    <w:rsid w:val="00C04913"/>
    <w:rsid w:val="00C04F53"/>
    <w:rsid w:val="00C0723A"/>
    <w:rsid w:val="00C12E82"/>
    <w:rsid w:val="00C13C35"/>
    <w:rsid w:val="00C14BF2"/>
    <w:rsid w:val="00C16CBD"/>
    <w:rsid w:val="00C17324"/>
    <w:rsid w:val="00C178EB"/>
    <w:rsid w:val="00C17B3D"/>
    <w:rsid w:val="00C21130"/>
    <w:rsid w:val="00C21B68"/>
    <w:rsid w:val="00C22054"/>
    <w:rsid w:val="00C236EB"/>
    <w:rsid w:val="00C23A40"/>
    <w:rsid w:val="00C2425D"/>
    <w:rsid w:val="00C25C9B"/>
    <w:rsid w:val="00C25DB7"/>
    <w:rsid w:val="00C260E3"/>
    <w:rsid w:val="00C3004D"/>
    <w:rsid w:val="00C30301"/>
    <w:rsid w:val="00C30F83"/>
    <w:rsid w:val="00C31046"/>
    <w:rsid w:val="00C31400"/>
    <w:rsid w:val="00C32170"/>
    <w:rsid w:val="00C33161"/>
    <w:rsid w:val="00C33D4A"/>
    <w:rsid w:val="00C3597D"/>
    <w:rsid w:val="00C3680F"/>
    <w:rsid w:val="00C37A33"/>
    <w:rsid w:val="00C4031A"/>
    <w:rsid w:val="00C40DA9"/>
    <w:rsid w:val="00C427DC"/>
    <w:rsid w:val="00C42C34"/>
    <w:rsid w:val="00C432C0"/>
    <w:rsid w:val="00C43BC2"/>
    <w:rsid w:val="00C45CF5"/>
    <w:rsid w:val="00C460D7"/>
    <w:rsid w:val="00C51736"/>
    <w:rsid w:val="00C519D7"/>
    <w:rsid w:val="00C52555"/>
    <w:rsid w:val="00C525F4"/>
    <w:rsid w:val="00C529F3"/>
    <w:rsid w:val="00C533BA"/>
    <w:rsid w:val="00C53D7F"/>
    <w:rsid w:val="00C541D0"/>
    <w:rsid w:val="00C54886"/>
    <w:rsid w:val="00C56C35"/>
    <w:rsid w:val="00C57FD3"/>
    <w:rsid w:val="00C60634"/>
    <w:rsid w:val="00C611AD"/>
    <w:rsid w:val="00C61AC1"/>
    <w:rsid w:val="00C61DE3"/>
    <w:rsid w:val="00C621B0"/>
    <w:rsid w:val="00C622D0"/>
    <w:rsid w:val="00C627F1"/>
    <w:rsid w:val="00C630E8"/>
    <w:rsid w:val="00C640CB"/>
    <w:rsid w:val="00C6432C"/>
    <w:rsid w:val="00C648F1"/>
    <w:rsid w:val="00C67493"/>
    <w:rsid w:val="00C70989"/>
    <w:rsid w:val="00C711E0"/>
    <w:rsid w:val="00C71362"/>
    <w:rsid w:val="00C713CD"/>
    <w:rsid w:val="00C73B06"/>
    <w:rsid w:val="00C74A31"/>
    <w:rsid w:val="00C74B12"/>
    <w:rsid w:val="00C7630E"/>
    <w:rsid w:val="00C812FC"/>
    <w:rsid w:val="00C8156B"/>
    <w:rsid w:val="00C82897"/>
    <w:rsid w:val="00C83336"/>
    <w:rsid w:val="00C83758"/>
    <w:rsid w:val="00C839CC"/>
    <w:rsid w:val="00C84E2E"/>
    <w:rsid w:val="00C86539"/>
    <w:rsid w:val="00C87EBF"/>
    <w:rsid w:val="00C87F7D"/>
    <w:rsid w:val="00C91740"/>
    <w:rsid w:val="00C918EA"/>
    <w:rsid w:val="00C93595"/>
    <w:rsid w:val="00C93B56"/>
    <w:rsid w:val="00C949F8"/>
    <w:rsid w:val="00C977A3"/>
    <w:rsid w:val="00C97D93"/>
    <w:rsid w:val="00CA103B"/>
    <w:rsid w:val="00CA109D"/>
    <w:rsid w:val="00CA11C4"/>
    <w:rsid w:val="00CA1861"/>
    <w:rsid w:val="00CA35B8"/>
    <w:rsid w:val="00CA42B3"/>
    <w:rsid w:val="00CA4933"/>
    <w:rsid w:val="00CA4BED"/>
    <w:rsid w:val="00CA5438"/>
    <w:rsid w:val="00CA5DD8"/>
    <w:rsid w:val="00CA5DED"/>
    <w:rsid w:val="00CA605E"/>
    <w:rsid w:val="00CA619D"/>
    <w:rsid w:val="00CA64F4"/>
    <w:rsid w:val="00CA68FD"/>
    <w:rsid w:val="00CA6C4C"/>
    <w:rsid w:val="00CA7DFF"/>
    <w:rsid w:val="00CA7F43"/>
    <w:rsid w:val="00CB1C38"/>
    <w:rsid w:val="00CB2026"/>
    <w:rsid w:val="00CB2A45"/>
    <w:rsid w:val="00CB3D76"/>
    <w:rsid w:val="00CB54D5"/>
    <w:rsid w:val="00CC0565"/>
    <w:rsid w:val="00CC0937"/>
    <w:rsid w:val="00CC1BF1"/>
    <w:rsid w:val="00CC1F4B"/>
    <w:rsid w:val="00CC28DE"/>
    <w:rsid w:val="00CC3477"/>
    <w:rsid w:val="00CC55B9"/>
    <w:rsid w:val="00CC5B2F"/>
    <w:rsid w:val="00CC5BFB"/>
    <w:rsid w:val="00CC5C57"/>
    <w:rsid w:val="00CC5D46"/>
    <w:rsid w:val="00CC63D9"/>
    <w:rsid w:val="00CC69F8"/>
    <w:rsid w:val="00CC7D3C"/>
    <w:rsid w:val="00CD0904"/>
    <w:rsid w:val="00CD35E2"/>
    <w:rsid w:val="00CD550D"/>
    <w:rsid w:val="00CD6B53"/>
    <w:rsid w:val="00CD6E36"/>
    <w:rsid w:val="00CD6FB4"/>
    <w:rsid w:val="00CD7A37"/>
    <w:rsid w:val="00CE3494"/>
    <w:rsid w:val="00CE34B3"/>
    <w:rsid w:val="00CE431C"/>
    <w:rsid w:val="00CE5BFC"/>
    <w:rsid w:val="00CE6307"/>
    <w:rsid w:val="00CE65E3"/>
    <w:rsid w:val="00CE6620"/>
    <w:rsid w:val="00CE7AFA"/>
    <w:rsid w:val="00CF0B1E"/>
    <w:rsid w:val="00CF19AA"/>
    <w:rsid w:val="00CF213F"/>
    <w:rsid w:val="00CF25B6"/>
    <w:rsid w:val="00CF36FB"/>
    <w:rsid w:val="00CF4BDD"/>
    <w:rsid w:val="00CF5177"/>
    <w:rsid w:val="00CF626A"/>
    <w:rsid w:val="00CF67B1"/>
    <w:rsid w:val="00CF69D7"/>
    <w:rsid w:val="00CF69F2"/>
    <w:rsid w:val="00CF6D1E"/>
    <w:rsid w:val="00CF7D00"/>
    <w:rsid w:val="00D0007D"/>
    <w:rsid w:val="00D02B63"/>
    <w:rsid w:val="00D04075"/>
    <w:rsid w:val="00D041CD"/>
    <w:rsid w:val="00D04985"/>
    <w:rsid w:val="00D050CE"/>
    <w:rsid w:val="00D0545F"/>
    <w:rsid w:val="00D055B0"/>
    <w:rsid w:val="00D05CB5"/>
    <w:rsid w:val="00D06B51"/>
    <w:rsid w:val="00D07333"/>
    <w:rsid w:val="00D074AC"/>
    <w:rsid w:val="00D10FA9"/>
    <w:rsid w:val="00D12CFB"/>
    <w:rsid w:val="00D13468"/>
    <w:rsid w:val="00D137E0"/>
    <w:rsid w:val="00D14152"/>
    <w:rsid w:val="00D142A2"/>
    <w:rsid w:val="00D14751"/>
    <w:rsid w:val="00D170C2"/>
    <w:rsid w:val="00D17E2F"/>
    <w:rsid w:val="00D212E9"/>
    <w:rsid w:val="00D22076"/>
    <w:rsid w:val="00D22544"/>
    <w:rsid w:val="00D237EB"/>
    <w:rsid w:val="00D30DEE"/>
    <w:rsid w:val="00D30F98"/>
    <w:rsid w:val="00D3137B"/>
    <w:rsid w:val="00D3139E"/>
    <w:rsid w:val="00D3199F"/>
    <w:rsid w:val="00D325E7"/>
    <w:rsid w:val="00D32F69"/>
    <w:rsid w:val="00D32FF6"/>
    <w:rsid w:val="00D336F1"/>
    <w:rsid w:val="00D33A49"/>
    <w:rsid w:val="00D359F6"/>
    <w:rsid w:val="00D36A78"/>
    <w:rsid w:val="00D40804"/>
    <w:rsid w:val="00D412D3"/>
    <w:rsid w:val="00D41FC6"/>
    <w:rsid w:val="00D42550"/>
    <w:rsid w:val="00D42EC5"/>
    <w:rsid w:val="00D43A5F"/>
    <w:rsid w:val="00D43ECF"/>
    <w:rsid w:val="00D444D5"/>
    <w:rsid w:val="00D44B2B"/>
    <w:rsid w:val="00D470A9"/>
    <w:rsid w:val="00D47A72"/>
    <w:rsid w:val="00D47EAB"/>
    <w:rsid w:val="00D50478"/>
    <w:rsid w:val="00D52253"/>
    <w:rsid w:val="00D53782"/>
    <w:rsid w:val="00D537AC"/>
    <w:rsid w:val="00D55307"/>
    <w:rsid w:val="00D62191"/>
    <w:rsid w:val="00D62433"/>
    <w:rsid w:val="00D63A5C"/>
    <w:rsid w:val="00D65301"/>
    <w:rsid w:val="00D65AA0"/>
    <w:rsid w:val="00D70698"/>
    <w:rsid w:val="00D71313"/>
    <w:rsid w:val="00D717FE"/>
    <w:rsid w:val="00D7338E"/>
    <w:rsid w:val="00D7485A"/>
    <w:rsid w:val="00D74A88"/>
    <w:rsid w:val="00D75D56"/>
    <w:rsid w:val="00D76AF5"/>
    <w:rsid w:val="00D81E50"/>
    <w:rsid w:val="00D82655"/>
    <w:rsid w:val="00D833ED"/>
    <w:rsid w:val="00D83595"/>
    <w:rsid w:val="00D83B67"/>
    <w:rsid w:val="00D83CD9"/>
    <w:rsid w:val="00D84A75"/>
    <w:rsid w:val="00D85141"/>
    <w:rsid w:val="00D9086F"/>
    <w:rsid w:val="00D90F83"/>
    <w:rsid w:val="00D9101C"/>
    <w:rsid w:val="00D93BB1"/>
    <w:rsid w:val="00D93CE2"/>
    <w:rsid w:val="00D946D7"/>
    <w:rsid w:val="00D94978"/>
    <w:rsid w:val="00D97194"/>
    <w:rsid w:val="00D9775E"/>
    <w:rsid w:val="00D97912"/>
    <w:rsid w:val="00D97AF2"/>
    <w:rsid w:val="00DA150D"/>
    <w:rsid w:val="00DA1EED"/>
    <w:rsid w:val="00DA2B48"/>
    <w:rsid w:val="00DA34BD"/>
    <w:rsid w:val="00DA3FED"/>
    <w:rsid w:val="00DA459C"/>
    <w:rsid w:val="00DA507C"/>
    <w:rsid w:val="00DA5F6C"/>
    <w:rsid w:val="00DA7463"/>
    <w:rsid w:val="00DA7CE5"/>
    <w:rsid w:val="00DB4711"/>
    <w:rsid w:val="00DB4A78"/>
    <w:rsid w:val="00DB614A"/>
    <w:rsid w:val="00DB79EF"/>
    <w:rsid w:val="00DC345D"/>
    <w:rsid w:val="00DC3A45"/>
    <w:rsid w:val="00DC47F4"/>
    <w:rsid w:val="00DC68BA"/>
    <w:rsid w:val="00DC6AD8"/>
    <w:rsid w:val="00DC78B7"/>
    <w:rsid w:val="00DD1834"/>
    <w:rsid w:val="00DD30C4"/>
    <w:rsid w:val="00DD4209"/>
    <w:rsid w:val="00DD5062"/>
    <w:rsid w:val="00DD6C6F"/>
    <w:rsid w:val="00DD71CF"/>
    <w:rsid w:val="00DE0640"/>
    <w:rsid w:val="00DE0CD6"/>
    <w:rsid w:val="00DE1A5C"/>
    <w:rsid w:val="00DE33D2"/>
    <w:rsid w:val="00DE3628"/>
    <w:rsid w:val="00DE43A9"/>
    <w:rsid w:val="00DE44AC"/>
    <w:rsid w:val="00DE63D3"/>
    <w:rsid w:val="00DE704B"/>
    <w:rsid w:val="00DF44A8"/>
    <w:rsid w:val="00DF5BE3"/>
    <w:rsid w:val="00DF76F7"/>
    <w:rsid w:val="00E002A6"/>
    <w:rsid w:val="00E004FC"/>
    <w:rsid w:val="00E03238"/>
    <w:rsid w:val="00E03727"/>
    <w:rsid w:val="00E03E52"/>
    <w:rsid w:val="00E04717"/>
    <w:rsid w:val="00E047B5"/>
    <w:rsid w:val="00E052D5"/>
    <w:rsid w:val="00E060AF"/>
    <w:rsid w:val="00E06BA1"/>
    <w:rsid w:val="00E1154D"/>
    <w:rsid w:val="00E11DBF"/>
    <w:rsid w:val="00E12984"/>
    <w:rsid w:val="00E12C25"/>
    <w:rsid w:val="00E12D9C"/>
    <w:rsid w:val="00E13194"/>
    <w:rsid w:val="00E14157"/>
    <w:rsid w:val="00E15973"/>
    <w:rsid w:val="00E15E7C"/>
    <w:rsid w:val="00E16138"/>
    <w:rsid w:val="00E16FE0"/>
    <w:rsid w:val="00E17F84"/>
    <w:rsid w:val="00E21201"/>
    <w:rsid w:val="00E21C91"/>
    <w:rsid w:val="00E21DFB"/>
    <w:rsid w:val="00E256C3"/>
    <w:rsid w:val="00E257DF"/>
    <w:rsid w:val="00E2650C"/>
    <w:rsid w:val="00E26F3C"/>
    <w:rsid w:val="00E27ACD"/>
    <w:rsid w:val="00E32022"/>
    <w:rsid w:val="00E32181"/>
    <w:rsid w:val="00E33D2C"/>
    <w:rsid w:val="00E34FE6"/>
    <w:rsid w:val="00E37230"/>
    <w:rsid w:val="00E40AB9"/>
    <w:rsid w:val="00E41AF9"/>
    <w:rsid w:val="00E41EE5"/>
    <w:rsid w:val="00E42848"/>
    <w:rsid w:val="00E42BD4"/>
    <w:rsid w:val="00E43D70"/>
    <w:rsid w:val="00E459A7"/>
    <w:rsid w:val="00E45DBD"/>
    <w:rsid w:val="00E461BB"/>
    <w:rsid w:val="00E47CD0"/>
    <w:rsid w:val="00E50B17"/>
    <w:rsid w:val="00E50DCC"/>
    <w:rsid w:val="00E510AC"/>
    <w:rsid w:val="00E51C61"/>
    <w:rsid w:val="00E535CA"/>
    <w:rsid w:val="00E53891"/>
    <w:rsid w:val="00E54F24"/>
    <w:rsid w:val="00E55519"/>
    <w:rsid w:val="00E5667A"/>
    <w:rsid w:val="00E568FF"/>
    <w:rsid w:val="00E56AE9"/>
    <w:rsid w:val="00E56E1F"/>
    <w:rsid w:val="00E56E7D"/>
    <w:rsid w:val="00E57380"/>
    <w:rsid w:val="00E57F51"/>
    <w:rsid w:val="00E606AE"/>
    <w:rsid w:val="00E60B6D"/>
    <w:rsid w:val="00E61816"/>
    <w:rsid w:val="00E62A0E"/>
    <w:rsid w:val="00E62EF1"/>
    <w:rsid w:val="00E634D4"/>
    <w:rsid w:val="00E64C88"/>
    <w:rsid w:val="00E65883"/>
    <w:rsid w:val="00E66A28"/>
    <w:rsid w:val="00E670C2"/>
    <w:rsid w:val="00E67164"/>
    <w:rsid w:val="00E67294"/>
    <w:rsid w:val="00E67DBF"/>
    <w:rsid w:val="00E70031"/>
    <w:rsid w:val="00E70372"/>
    <w:rsid w:val="00E718ED"/>
    <w:rsid w:val="00E72E40"/>
    <w:rsid w:val="00E73E87"/>
    <w:rsid w:val="00E75484"/>
    <w:rsid w:val="00E75B86"/>
    <w:rsid w:val="00E76332"/>
    <w:rsid w:val="00E7656C"/>
    <w:rsid w:val="00E77F99"/>
    <w:rsid w:val="00E809CA"/>
    <w:rsid w:val="00E816D9"/>
    <w:rsid w:val="00E82615"/>
    <w:rsid w:val="00E83577"/>
    <w:rsid w:val="00E84A22"/>
    <w:rsid w:val="00E857F2"/>
    <w:rsid w:val="00E85B75"/>
    <w:rsid w:val="00E903A6"/>
    <w:rsid w:val="00E90A35"/>
    <w:rsid w:val="00E925A6"/>
    <w:rsid w:val="00E93703"/>
    <w:rsid w:val="00E94960"/>
    <w:rsid w:val="00E9507A"/>
    <w:rsid w:val="00E9550F"/>
    <w:rsid w:val="00E95E49"/>
    <w:rsid w:val="00E97F95"/>
    <w:rsid w:val="00EA06B6"/>
    <w:rsid w:val="00EA175C"/>
    <w:rsid w:val="00EA3175"/>
    <w:rsid w:val="00EA33D4"/>
    <w:rsid w:val="00EA3635"/>
    <w:rsid w:val="00EA3F45"/>
    <w:rsid w:val="00EA4284"/>
    <w:rsid w:val="00EA4FCD"/>
    <w:rsid w:val="00EA5997"/>
    <w:rsid w:val="00EA6BB6"/>
    <w:rsid w:val="00EA6E4E"/>
    <w:rsid w:val="00EB0375"/>
    <w:rsid w:val="00EB0D2F"/>
    <w:rsid w:val="00EB1F66"/>
    <w:rsid w:val="00EB21AE"/>
    <w:rsid w:val="00EB280A"/>
    <w:rsid w:val="00EB367F"/>
    <w:rsid w:val="00EB388B"/>
    <w:rsid w:val="00EB402B"/>
    <w:rsid w:val="00EB5A33"/>
    <w:rsid w:val="00EB7ACC"/>
    <w:rsid w:val="00EB7BFE"/>
    <w:rsid w:val="00EC03FE"/>
    <w:rsid w:val="00EC0F18"/>
    <w:rsid w:val="00EC0F28"/>
    <w:rsid w:val="00EC19A1"/>
    <w:rsid w:val="00EC1A2B"/>
    <w:rsid w:val="00EC1B02"/>
    <w:rsid w:val="00EC2743"/>
    <w:rsid w:val="00EC37B1"/>
    <w:rsid w:val="00EC43B8"/>
    <w:rsid w:val="00EC50E6"/>
    <w:rsid w:val="00EC6116"/>
    <w:rsid w:val="00EC6BA4"/>
    <w:rsid w:val="00EC797F"/>
    <w:rsid w:val="00ED00E1"/>
    <w:rsid w:val="00ED01E8"/>
    <w:rsid w:val="00ED0B71"/>
    <w:rsid w:val="00ED0C44"/>
    <w:rsid w:val="00ED1B13"/>
    <w:rsid w:val="00ED22FE"/>
    <w:rsid w:val="00ED4001"/>
    <w:rsid w:val="00ED4E21"/>
    <w:rsid w:val="00ED69E9"/>
    <w:rsid w:val="00ED6F9B"/>
    <w:rsid w:val="00ED75D8"/>
    <w:rsid w:val="00ED7E22"/>
    <w:rsid w:val="00ED7ECF"/>
    <w:rsid w:val="00EE00C6"/>
    <w:rsid w:val="00EE0152"/>
    <w:rsid w:val="00EE0F39"/>
    <w:rsid w:val="00EE1EDA"/>
    <w:rsid w:val="00EE2723"/>
    <w:rsid w:val="00EE4A45"/>
    <w:rsid w:val="00EE5F78"/>
    <w:rsid w:val="00EE6BBD"/>
    <w:rsid w:val="00EE783F"/>
    <w:rsid w:val="00EF07DC"/>
    <w:rsid w:val="00EF09E9"/>
    <w:rsid w:val="00EF1593"/>
    <w:rsid w:val="00EF377C"/>
    <w:rsid w:val="00EF4A0E"/>
    <w:rsid w:val="00EF5F4D"/>
    <w:rsid w:val="00EF6B66"/>
    <w:rsid w:val="00F003CE"/>
    <w:rsid w:val="00F0084B"/>
    <w:rsid w:val="00F0618F"/>
    <w:rsid w:val="00F06C9C"/>
    <w:rsid w:val="00F07712"/>
    <w:rsid w:val="00F10074"/>
    <w:rsid w:val="00F10562"/>
    <w:rsid w:val="00F1109C"/>
    <w:rsid w:val="00F11293"/>
    <w:rsid w:val="00F11D6E"/>
    <w:rsid w:val="00F12540"/>
    <w:rsid w:val="00F14213"/>
    <w:rsid w:val="00F14D1A"/>
    <w:rsid w:val="00F15396"/>
    <w:rsid w:val="00F15E48"/>
    <w:rsid w:val="00F21277"/>
    <w:rsid w:val="00F2291F"/>
    <w:rsid w:val="00F22D95"/>
    <w:rsid w:val="00F25E5D"/>
    <w:rsid w:val="00F27E16"/>
    <w:rsid w:val="00F3023C"/>
    <w:rsid w:val="00F31396"/>
    <w:rsid w:val="00F313D7"/>
    <w:rsid w:val="00F32075"/>
    <w:rsid w:val="00F322F4"/>
    <w:rsid w:val="00F33FCE"/>
    <w:rsid w:val="00F34209"/>
    <w:rsid w:val="00F361C5"/>
    <w:rsid w:val="00F37449"/>
    <w:rsid w:val="00F37AF4"/>
    <w:rsid w:val="00F412A8"/>
    <w:rsid w:val="00F41FF4"/>
    <w:rsid w:val="00F42C9F"/>
    <w:rsid w:val="00F43C69"/>
    <w:rsid w:val="00F445E5"/>
    <w:rsid w:val="00F44651"/>
    <w:rsid w:val="00F46E5A"/>
    <w:rsid w:val="00F477AA"/>
    <w:rsid w:val="00F50384"/>
    <w:rsid w:val="00F5454F"/>
    <w:rsid w:val="00F54714"/>
    <w:rsid w:val="00F547C7"/>
    <w:rsid w:val="00F54E97"/>
    <w:rsid w:val="00F551A6"/>
    <w:rsid w:val="00F56C86"/>
    <w:rsid w:val="00F5733D"/>
    <w:rsid w:val="00F57CEE"/>
    <w:rsid w:val="00F60F38"/>
    <w:rsid w:val="00F60F60"/>
    <w:rsid w:val="00F61E26"/>
    <w:rsid w:val="00F62B1B"/>
    <w:rsid w:val="00F62BDA"/>
    <w:rsid w:val="00F6336E"/>
    <w:rsid w:val="00F63395"/>
    <w:rsid w:val="00F652E0"/>
    <w:rsid w:val="00F65AFB"/>
    <w:rsid w:val="00F65B81"/>
    <w:rsid w:val="00F72A52"/>
    <w:rsid w:val="00F72C47"/>
    <w:rsid w:val="00F7304D"/>
    <w:rsid w:val="00F74772"/>
    <w:rsid w:val="00F74AB8"/>
    <w:rsid w:val="00F74DD9"/>
    <w:rsid w:val="00F75102"/>
    <w:rsid w:val="00F75384"/>
    <w:rsid w:val="00F75E19"/>
    <w:rsid w:val="00F7626F"/>
    <w:rsid w:val="00F77183"/>
    <w:rsid w:val="00F820FE"/>
    <w:rsid w:val="00F8323D"/>
    <w:rsid w:val="00F8388C"/>
    <w:rsid w:val="00F83A1C"/>
    <w:rsid w:val="00F841A6"/>
    <w:rsid w:val="00F85E49"/>
    <w:rsid w:val="00F874B6"/>
    <w:rsid w:val="00F87C96"/>
    <w:rsid w:val="00F90C17"/>
    <w:rsid w:val="00F9271C"/>
    <w:rsid w:val="00F94700"/>
    <w:rsid w:val="00FA0036"/>
    <w:rsid w:val="00FA1363"/>
    <w:rsid w:val="00FA2621"/>
    <w:rsid w:val="00FA370A"/>
    <w:rsid w:val="00FA5445"/>
    <w:rsid w:val="00FA6069"/>
    <w:rsid w:val="00FA6E38"/>
    <w:rsid w:val="00FB37CE"/>
    <w:rsid w:val="00FB39BD"/>
    <w:rsid w:val="00FB442D"/>
    <w:rsid w:val="00FB45A5"/>
    <w:rsid w:val="00FB47E2"/>
    <w:rsid w:val="00FB75DB"/>
    <w:rsid w:val="00FB767D"/>
    <w:rsid w:val="00FB7E70"/>
    <w:rsid w:val="00FC06CA"/>
    <w:rsid w:val="00FC1EF6"/>
    <w:rsid w:val="00FC2F36"/>
    <w:rsid w:val="00FC316F"/>
    <w:rsid w:val="00FC3214"/>
    <w:rsid w:val="00FC3371"/>
    <w:rsid w:val="00FC3A0B"/>
    <w:rsid w:val="00FC3F17"/>
    <w:rsid w:val="00FC3FDF"/>
    <w:rsid w:val="00FC45B8"/>
    <w:rsid w:val="00FC4C9A"/>
    <w:rsid w:val="00FC6D53"/>
    <w:rsid w:val="00FD0078"/>
    <w:rsid w:val="00FD29D2"/>
    <w:rsid w:val="00FD33EC"/>
    <w:rsid w:val="00FD36A1"/>
    <w:rsid w:val="00FD57A0"/>
    <w:rsid w:val="00FD5A54"/>
    <w:rsid w:val="00FD617A"/>
    <w:rsid w:val="00FD6FFD"/>
    <w:rsid w:val="00FE0CCC"/>
    <w:rsid w:val="00FE0F10"/>
    <w:rsid w:val="00FE179E"/>
    <w:rsid w:val="00FE4E20"/>
    <w:rsid w:val="00FE4F20"/>
    <w:rsid w:val="00FE5491"/>
    <w:rsid w:val="00FE7DFD"/>
    <w:rsid w:val="00FF4163"/>
    <w:rsid w:val="00FF4E4F"/>
    <w:rsid w:val="00FF714A"/>
    <w:rsid w:val="00FF740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2"/>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1">
    <w:name w:val="Normal"/>
    <w:qFormat/>
    <w:rsid w:val="008249AC"/>
    <w:pPr>
      <w:spacing w:line="360" w:lineRule="auto"/>
      <w:ind w:firstLine="709"/>
      <w:jc w:val="both"/>
    </w:pPr>
    <w:rPr>
      <w:sz w:val="24"/>
      <w:szCs w:val="24"/>
    </w:rPr>
  </w:style>
  <w:style w:type="paragraph" w:styleId="14">
    <w:name w:val="heading 1"/>
    <w:aliases w:val="Заголовок 1 Знак Знак,Заголовок 1 Знак Знак Знак"/>
    <w:basedOn w:val="a1"/>
    <w:next w:val="a1"/>
    <w:link w:val="15"/>
    <w:qFormat/>
    <w:rsid w:val="008249AC"/>
    <w:pPr>
      <w:keepNext/>
      <w:ind w:firstLine="0"/>
      <w:outlineLvl w:val="0"/>
    </w:pPr>
    <w:rPr>
      <w:bCs/>
      <w:sz w:val="28"/>
      <w:szCs w:val="28"/>
    </w:rPr>
  </w:style>
  <w:style w:type="paragraph" w:styleId="20">
    <w:name w:val="heading 2"/>
    <w:aliases w:val=" Знак2,Знак2 Знак"/>
    <w:basedOn w:val="16"/>
    <w:next w:val="a1"/>
    <w:link w:val="21"/>
    <w:qFormat/>
    <w:rsid w:val="008249AC"/>
    <w:pPr>
      <w:jc w:val="left"/>
      <w:outlineLvl w:val="1"/>
    </w:pPr>
    <w:rPr>
      <w:caps w:val="0"/>
    </w:rPr>
  </w:style>
  <w:style w:type="paragraph" w:styleId="3">
    <w:name w:val="heading 3"/>
    <w:aliases w:val=" Знак, Знак3,Знак3,ПодЗаголовок"/>
    <w:basedOn w:val="20"/>
    <w:next w:val="a1"/>
    <w:link w:val="30"/>
    <w:qFormat/>
    <w:rsid w:val="008249AC"/>
    <w:pPr>
      <w:outlineLvl w:val="2"/>
    </w:pPr>
    <w:rPr>
      <w:b w:val="0"/>
      <w:u w:val="single"/>
    </w:rPr>
  </w:style>
  <w:style w:type="paragraph" w:styleId="4">
    <w:name w:val="heading 4"/>
    <w:basedOn w:val="a1"/>
    <w:next w:val="a1"/>
    <w:link w:val="40"/>
    <w:qFormat/>
    <w:rsid w:val="008249AC"/>
    <w:pPr>
      <w:keepNext/>
      <w:numPr>
        <w:ilvl w:val="3"/>
        <w:numId w:val="1"/>
      </w:numPr>
      <w:spacing w:before="240" w:after="60"/>
      <w:outlineLvl w:val="3"/>
    </w:pPr>
    <w:rPr>
      <w:b/>
      <w:bCs/>
      <w:sz w:val="28"/>
      <w:szCs w:val="28"/>
    </w:rPr>
  </w:style>
  <w:style w:type="paragraph" w:styleId="5">
    <w:name w:val="heading 5"/>
    <w:basedOn w:val="a1"/>
    <w:next w:val="a1"/>
    <w:link w:val="50"/>
    <w:qFormat/>
    <w:rsid w:val="008249AC"/>
    <w:pPr>
      <w:numPr>
        <w:ilvl w:val="4"/>
        <w:numId w:val="1"/>
      </w:numPr>
      <w:spacing w:before="240" w:after="60"/>
      <w:outlineLvl w:val="4"/>
    </w:pPr>
    <w:rPr>
      <w:b/>
      <w:bCs/>
      <w:i/>
      <w:iCs/>
      <w:sz w:val="26"/>
      <w:szCs w:val="26"/>
    </w:rPr>
  </w:style>
  <w:style w:type="paragraph" w:styleId="6">
    <w:name w:val="heading 6"/>
    <w:basedOn w:val="a1"/>
    <w:next w:val="a1"/>
    <w:link w:val="60"/>
    <w:qFormat/>
    <w:rsid w:val="008249AC"/>
    <w:pPr>
      <w:numPr>
        <w:ilvl w:val="5"/>
        <w:numId w:val="1"/>
      </w:numPr>
      <w:spacing w:before="240" w:after="60"/>
      <w:outlineLvl w:val="5"/>
    </w:pPr>
    <w:rPr>
      <w:b/>
      <w:bCs/>
      <w:sz w:val="22"/>
      <w:szCs w:val="22"/>
    </w:rPr>
  </w:style>
  <w:style w:type="paragraph" w:styleId="7">
    <w:name w:val="heading 7"/>
    <w:basedOn w:val="a1"/>
    <w:next w:val="a2"/>
    <w:link w:val="70"/>
    <w:qFormat/>
    <w:rsid w:val="008249AC"/>
    <w:pPr>
      <w:tabs>
        <w:tab w:val="num" w:pos="2005"/>
      </w:tabs>
      <w:ind w:left="2005" w:hanging="1296"/>
      <w:outlineLvl w:val="6"/>
    </w:pPr>
    <w:rPr>
      <w:sz w:val="20"/>
      <w:szCs w:val="20"/>
    </w:rPr>
  </w:style>
  <w:style w:type="paragraph" w:styleId="8">
    <w:name w:val="heading 8"/>
    <w:basedOn w:val="a1"/>
    <w:next w:val="a1"/>
    <w:link w:val="80"/>
    <w:qFormat/>
    <w:rsid w:val="008249AC"/>
    <w:pPr>
      <w:tabs>
        <w:tab w:val="num" w:pos="2149"/>
      </w:tabs>
      <w:spacing w:before="240" w:after="60"/>
      <w:ind w:left="2149" w:hanging="1440"/>
      <w:outlineLvl w:val="7"/>
    </w:pPr>
    <w:rPr>
      <w:i/>
      <w:iCs/>
      <w:sz w:val="28"/>
      <w:szCs w:val="28"/>
    </w:rPr>
  </w:style>
  <w:style w:type="paragraph" w:styleId="9">
    <w:name w:val="heading 9"/>
    <w:basedOn w:val="a1"/>
    <w:next w:val="a2"/>
    <w:link w:val="90"/>
    <w:qFormat/>
    <w:rsid w:val="008249AC"/>
    <w:pPr>
      <w:tabs>
        <w:tab w:val="num" w:pos="2293"/>
      </w:tabs>
      <w:ind w:left="2293" w:hanging="1584"/>
      <w:outlineLvl w:val="8"/>
    </w:pPr>
    <w:rPr>
      <w:sz w:val="18"/>
      <w:szCs w:val="18"/>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ВерхКолонтитул,Верхний колонтитул1"/>
    <w:basedOn w:val="a1"/>
    <w:link w:val="a7"/>
    <w:rsid w:val="008249AC"/>
    <w:pPr>
      <w:tabs>
        <w:tab w:val="center" w:pos="4677"/>
        <w:tab w:val="right" w:pos="9355"/>
      </w:tabs>
    </w:pPr>
  </w:style>
  <w:style w:type="paragraph" w:styleId="a8">
    <w:name w:val="Body Text Indent"/>
    <w:aliases w:val="Нумерованный список !!"/>
    <w:basedOn w:val="a1"/>
    <w:link w:val="a9"/>
    <w:rsid w:val="008249AC"/>
    <w:pPr>
      <w:ind w:firstLine="708"/>
    </w:pPr>
  </w:style>
  <w:style w:type="paragraph" w:customStyle="1" w:styleId="xl22">
    <w:name w:val="xl22"/>
    <w:basedOn w:val="a1"/>
    <w:rsid w:val="00C74B12"/>
    <w:pPr>
      <w:spacing w:before="100" w:beforeAutospacing="1" w:after="100" w:afterAutospacing="1"/>
      <w:jc w:val="center"/>
    </w:pPr>
  </w:style>
  <w:style w:type="paragraph" w:styleId="aa">
    <w:name w:val="footer"/>
    <w:basedOn w:val="a1"/>
    <w:link w:val="ab"/>
    <w:rsid w:val="008249AC"/>
    <w:pPr>
      <w:tabs>
        <w:tab w:val="center" w:pos="4677"/>
        <w:tab w:val="right" w:pos="9355"/>
      </w:tabs>
    </w:pPr>
  </w:style>
  <w:style w:type="character" w:styleId="ac">
    <w:name w:val="page number"/>
    <w:basedOn w:val="a3"/>
    <w:rsid w:val="008249AC"/>
  </w:style>
  <w:style w:type="character" w:customStyle="1" w:styleId="17">
    <w:name w:val="Заголовок 1 Знак Знак Знак Знак"/>
    <w:aliases w:val="Заголовок 1 Знак1,Заголовок 1 Знак Знак Знак2"/>
    <w:basedOn w:val="a3"/>
    <w:rsid w:val="00C74B12"/>
    <w:rPr>
      <w:bCs/>
      <w:sz w:val="28"/>
      <w:szCs w:val="28"/>
      <w:lang w:val="ru-RU" w:eastAsia="ru-RU" w:bidi="ar-SA"/>
    </w:rPr>
  </w:style>
  <w:style w:type="paragraph" w:styleId="ad">
    <w:name w:val="Block Text"/>
    <w:basedOn w:val="a1"/>
    <w:rsid w:val="008249AC"/>
    <w:pPr>
      <w:ind w:left="360" w:right="-8"/>
    </w:pPr>
    <w:rPr>
      <w:bCs/>
      <w:sz w:val="28"/>
      <w:szCs w:val="28"/>
    </w:rPr>
  </w:style>
  <w:style w:type="paragraph" w:styleId="22">
    <w:name w:val="Body Text 2"/>
    <w:basedOn w:val="a1"/>
    <w:link w:val="23"/>
    <w:rsid w:val="008249AC"/>
    <w:pPr>
      <w:jc w:val="center"/>
    </w:pPr>
    <w:rPr>
      <w:b/>
      <w:bCs/>
      <w:caps/>
    </w:rPr>
  </w:style>
  <w:style w:type="paragraph" w:styleId="24">
    <w:name w:val="Body Text Indent 2"/>
    <w:basedOn w:val="a1"/>
    <w:link w:val="25"/>
    <w:rsid w:val="008249AC"/>
    <w:pPr>
      <w:ind w:left="360"/>
      <w:jc w:val="center"/>
    </w:pPr>
    <w:rPr>
      <w:b/>
      <w:bCs/>
      <w:caps/>
    </w:rPr>
  </w:style>
  <w:style w:type="paragraph" w:styleId="31">
    <w:name w:val="Body Text Indent 3"/>
    <w:aliases w:val="дисер"/>
    <w:basedOn w:val="a1"/>
    <w:link w:val="32"/>
    <w:rsid w:val="008249AC"/>
    <w:pPr>
      <w:ind w:firstLine="540"/>
    </w:pPr>
    <w:rPr>
      <w:sz w:val="28"/>
      <w:szCs w:val="28"/>
    </w:rPr>
  </w:style>
  <w:style w:type="paragraph" w:customStyle="1" w:styleId="ConsNormal">
    <w:name w:val="ConsNormal"/>
    <w:link w:val="ConsNormal0"/>
    <w:rsid w:val="00C74B12"/>
    <w:pPr>
      <w:widowControl w:val="0"/>
      <w:autoSpaceDE w:val="0"/>
      <w:autoSpaceDN w:val="0"/>
      <w:adjustRightInd w:val="0"/>
      <w:ind w:firstLine="720"/>
    </w:pPr>
    <w:rPr>
      <w:rFonts w:ascii="Arial" w:hAnsi="Arial" w:cs="Arial"/>
    </w:rPr>
  </w:style>
  <w:style w:type="paragraph" w:styleId="a2">
    <w:name w:val="Body Text"/>
    <w:aliases w:val="Знак1 Знак,Основной РПС"/>
    <w:basedOn w:val="a1"/>
    <w:link w:val="ae"/>
    <w:rsid w:val="008249AC"/>
    <w:pPr>
      <w:ind w:right="-8"/>
    </w:pPr>
    <w:rPr>
      <w:sz w:val="28"/>
    </w:rPr>
  </w:style>
  <w:style w:type="paragraph" w:customStyle="1" w:styleId="af">
    <w:name w:val="Îáû÷íûé"/>
    <w:semiHidden/>
    <w:rsid w:val="00C74B12"/>
    <w:rPr>
      <w:lang w:val="en-US"/>
    </w:rPr>
  </w:style>
  <w:style w:type="paragraph" w:customStyle="1" w:styleId="ConsNonformat">
    <w:name w:val="ConsNonformat"/>
    <w:link w:val="ConsNonformat0"/>
    <w:rsid w:val="00C74B12"/>
    <w:pPr>
      <w:widowControl w:val="0"/>
      <w:autoSpaceDE w:val="0"/>
      <w:autoSpaceDN w:val="0"/>
      <w:adjustRightInd w:val="0"/>
    </w:pPr>
    <w:rPr>
      <w:rFonts w:ascii="Courier New" w:hAnsi="Courier New" w:cs="Courier New"/>
    </w:rPr>
  </w:style>
  <w:style w:type="paragraph" w:customStyle="1" w:styleId="af0">
    <w:name w:val="Заглавие раздела"/>
    <w:basedOn w:val="20"/>
    <w:semiHidden/>
    <w:rsid w:val="00C74B12"/>
    <w:pPr>
      <w:tabs>
        <w:tab w:val="num" w:pos="555"/>
        <w:tab w:val="num" w:pos="1789"/>
      </w:tabs>
      <w:spacing w:after="240"/>
      <w:ind w:left="1789" w:hanging="360"/>
      <w:jc w:val="center"/>
    </w:pPr>
    <w:rPr>
      <w:i/>
      <w:iCs/>
    </w:rPr>
  </w:style>
  <w:style w:type="paragraph" w:styleId="33">
    <w:name w:val="Body Text 3"/>
    <w:basedOn w:val="a1"/>
    <w:link w:val="34"/>
    <w:rsid w:val="008249AC"/>
    <w:pPr>
      <w:spacing w:after="120"/>
    </w:pPr>
    <w:rPr>
      <w:sz w:val="16"/>
      <w:szCs w:val="16"/>
    </w:rPr>
  </w:style>
  <w:style w:type="character" w:styleId="af1">
    <w:name w:val="Hyperlink"/>
    <w:basedOn w:val="a3"/>
    <w:uiPriority w:val="99"/>
    <w:rsid w:val="00320998"/>
    <w:rPr>
      <w:color w:val="0000FF"/>
      <w:u w:val="single"/>
    </w:rPr>
  </w:style>
  <w:style w:type="paragraph" w:customStyle="1" w:styleId="16">
    <w:name w:val="Заголовок_1 Знак"/>
    <w:basedOn w:val="a1"/>
    <w:link w:val="18"/>
    <w:semiHidden/>
    <w:rsid w:val="008249AC"/>
    <w:pPr>
      <w:jc w:val="center"/>
    </w:pPr>
    <w:rPr>
      <w:b/>
      <w:caps/>
    </w:rPr>
  </w:style>
  <w:style w:type="character" w:customStyle="1" w:styleId="18">
    <w:name w:val="Заголовок_1 Знак Знак"/>
    <w:basedOn w:val="a3"/>
    <w:link w:val="16"/>
    <w:rsid w:val="008249AC"/>
    <w:rPr>
      <w:b/>
      <w:caps/>
      <w:sz w:val="24"/>
      <w:szCs w:val="24"/>
      <w:lang w:val="ru-RU" w:eastAsia="ru-RU" w:bidi="ar-SA"/>
    </w:rPr>
  </w:style>
  <w:style w:type="paragraph" w:styleId="26">
    <w:name w:val="toc 2"/>
    <w:basedOn w:val="a1"/>
    <w:next w:val="a1"/>
    <w:autoRedefine/>
    <w:uiPriority w:val="39"/>
    <w:qFormat/>
    <w:rsid w:val="006B248A"/>
    <w:pPr>
      <w:tabs>
        <w:tab w:val="left" w:pos="720"/>
        <w:tab w:val="right" w:leader="dot" w:pos="9344"/>
      </w:tabs>
      <w:spacing w:line="240" w:lineRule="auto"/>
      <w:ind w:left="360" w:right="922" w:firstLine="0"/>
    </w:pPr>
    <w:rPr>
      <w:b/>
      <w:bCs/>
      <w:iCs/>
      <w:noProof/>
      <w:color w:val="000000"/>
    </w:rPr>
  </w:style>
  <w:style w:type="character" w:styleId="af2">
    <w:name w:val="FollowedHyperlink"/>
    <w:basedOn w:val="a3"/>
    <w:rsid w:val="008249AC"/>
    <w:rPr>
      <w:color w:val="800080"/>
      <w:u w:val="single"/>
    </w:rPr>
  </w:style>
  <w:style w:type="paragraph" w:styleId="af3">
    <w:name w:val="Title"/>
    <w:basedOn w:val="a1"/>
    <w:link w:val="af4"/>
    <w:qFormat/>
    <w:rsid w:val="008249AC"/>
    <w:pPr>
      <w:jc w:val="center"/>
    </w:pPr>
    <w:rPr>
      <w:b/>
      <w:bCs/>
      <w:sz w:val="28"/>
      <w:szCs w:val="28"/>
    </w:rPr>
  </w:style>
  <w:style w:type="paragraph" w:customStyle="1" w:styleId="af5">
    <w:name w:val="Неразрывный основной текст"/>
    <w:basedOn w:val="a2"/>
    <w:semiHidden/>
    <w:rsid w:val="008249AC"/>
    <w:pPr>
      <w:keepNext/>
      <w:spacing w:after="240" w:line="240" w:lineRule="atLeast"/>
      <w:ind w:left="1080" w:right="0"/>
    </w:pPr>
    <w:rPr>
      <w:rFonts w:ascii="Arial" w:hAnsi="Arial" w:cs="Arial"/>
      <w:spacing w:val="-5"/>
      <w:sz w:val="20"/>
      <w:szCs w:val="20"/>
      <w:lang w:eastAsia="en-US"/>
    </w:rPr>
  </w:style>
  <w:style w:type="paragraph" w:customStyle="1" w:styleId="af6">
    <w:name w:val="Рисунок"/>
    <w:basedOn w:val="a1"/>
    <w:next w:val="af7"/>
    <w:semiHidden/>
    <w:rsid w:val="008249AC"/>
    <w:pPr>
      <w:keepNext/>
      <w:ind w:left="1080"/>
    </w:pPr>
    <w:rPr>
      <w:rFonts w:ascii="Arial" w:hAnsi="Arial" w:cs="Arial"/>
      <w:spacing w:val="-5"/>
      <w:sz w:val="20"/>
      <w:szCs w:val="20"/>
      <w:lang w:eastAsia="en-US"/>
    </w:rPr>
  </w:style>
  <w:style w:type="paragraph" w:styleId="af7">
    <w:name w:val="caption"/>
    <w:basedOn w:val="a1"/>
    <w:next w:val="a1"/>
    <w:qFormat/>
    <w:rsid w:val="008249AC"/>
    <w:rPr>
      <w:b/>
      <w:bCs/>
      <w:sz w:val="20"/>
      <w:szCs w:val="20"/>
    </w:rPr>
  </w:style>
  <w:style w:type="paragraph" w:customStyle="1" w:styleId="af8">
    <w:name w:val="Название части"/>
    <w:basedOn w:val="a1"/>
    <w:semiHidden/>
    <w:rsid w:val="008249AC"/>
    <w:pPr>
      <w:shd w:val="solid" w:color="auto" w:fill="auto"/>
      <w:spacing w:line="360" w:lineRule="exact"/>
      <w:jc w:val="center"/>
    </w:pPr>
    <w:rPr>
      <w:rFonts w:ascii="Arial" w:hAnsi="Arial" w:cs="Arial"/>
      <w:color w:val="FFFFFF"/>
      <w:spacing w:val="-16"/>
      <w:sz w:val="26"/>
      <w:szCs w:val="26"/>
      <w:lang w:eastAsia="en-US"/>
    </w:rPr>
  </w:style>
  <w:style w:type="paragraph" w:styleId="af9">
    <w:name w:val="Subtitle"/>
    <w:basedOn w:val="af3"/>
    <w:next w:val="a2"/>
    <w:link w:val="afa"/>
    <w:qFormat/>
    <w:rsid w:val="008249AC"/>
    <w:pPr>
      <w:keepNext/>
      <w:keepLines/>
      <w:spacing w:before="60" w:after="120" w:line="340" w:lineRule="atLeast"/>
      <w:jc w:val="left"/>
    </w:pPr>
    <w:rPr>
      <w:rFonts w:ascii="Arial" w:hAnsi="Arial" w:cs="Arial"/>
      <w:b w:val="0"/>
      <w:bCs w:val="0"/>
      <w:spacing w:val="-16"/>
      <w:kern w:val="28"/>
      <w:sz w:val="32"/>
      <w:szCs w:val="32"/>
      <w:lang w:eastAsia="en-US"/>
    </w:rPr>
  </w:style>
  <w:style w:type="paragraph" w:customStyle="1" w:styleId="afb">
    <w:name w:val="Подзаголовок главы"/>
    <w:basedOn w:val="af9"/>
    <w:semiHidden/>
    <w:rsid w:val="008249AC"/>
  </w:style>
  <w:style w:type="paragraph" w:customStyle="1" w:styleId="afc">
    <w:name w:val="Название предприятия"/>
    <w:basedOn w:val="a1"/>
    <w:semiHidden/>
    <w:rsid w:val="008249AC"/>
    <w:pPr>
      <w:keepNext/>
      <w:keepLines/>
      <w:spacing w:line="220" w:lineRule="atLeast"/>
    </w:pPr>
    <w:rPr>
      <w:rFonts w:ascii="Arial Black" w:hAnsi="Arial Black" w:cs="Arial Black"/>
      <w:spacing w:val="-25"/>
      <w:kern w:val="28"/>
      <w:sz w:val="32"/>
      <w:szCs w:val="32"/>
      <w:lang w:eastAsia="en-US"/>
    </w:rPr>
  </w:style>
  <w:style w:type="paragraph" w:customStyle="1" w:styleId="11">
    <w:name w:val="Маркированный_1"/>
    <w:basedOn w:val="a1"/>
    <w:link w:val="19"/>
    <w:rsid w:val="0075110E"/>
    <w:pPr>
      <w:numPr>
        <w:ilvl w:val="1"/>
        <w:numId w:val="2"/>
      </w:numPr>
      <w:tabs>
        <w:tab w:val="clear" w:pos="2149"/>
        <w:tab w:val="left" w:pos="900"/>
      </w:tabs>
      <w:ind w:left="0" w:firstLine="720"/>
    </w:pPr>
  </w:style>
  <w:style w:type="character" w:customStyle="1" w:styleId="19">
    <w:name w:val="Маркированный_1 Знак"/>
    <w:basedOn w:val="a3"/>
    <w:link w:val="11"/>
    <w:rsid w:val="0075110E"/>
    <w:rPr>
      <w:sz w:val="24"/>
      <w:szCs w:val="24"/>
    </w:rPr>
  </w:style>
  <w:style w:type="paragraph" w:customStyle="1" w:styleId="afd">
    <w:name w:val="Текст таблицы"/>
    <w:basedOn w:val="a1"/>
    <w:semiHidden/>
    <w:rsid w:val="008249AC"/>
    <w:pPr>
      <w:spacing w:before="60"/>
    </w:pPr>
    <w:rPr>
      <w:rFonts w:ascii="Arial" w:hAnsi="Arial" w:cs="Arial"/>
      <w:spacing w:val="-5"/>
      <w:sz w:val="16"/>
      <w:szCs w:val="16"/>
      <w:lang w:eastAsia="en-US"/>
    </w:rPr>
  </w:style>
  <w:style w:type="paragraph" w:customStyle="1" w:styleId="afe">
    <w:name w:val="Подчеркнутый"/>
    <w:basedOn w:val="a1"/>
    <w:link w:val="aff"/>
    <w:semiHidden/>
    <w:rsid w:val="008249AC"/>
    <w:rPr>
      <w:u w:val="single"/>
    </w:rPr>
  </w:style>
  <w:style w:type="character" w:customStyle="1" w:styleId="aff">
    <w:name w:val="Подчеркнутый Знак"/>
    <w:basedOn w:val="a3"/>
    <w:link w:val="afe"/>
    <w:rsid w:val="008249AC"/>
    <w:rPr>
      <w:sz w:val="24"/>
      <w:szCs w:val="24"/>
      <w:u w:val="single"/>
      <w:lang w:val="ru-RU" w:eastAsia="ru-RU" w:bidi="ar-SA"/>
    </w:rPr>
  </w:style>
  <w:style w:type="paragraph" w:customStyle="1" w:styleId="aff0">
    <w:name w:val="Название документа"/>
    <w:basedOn w:val="a1"/>
    <w:semiHidden/>
    <w:rsid w:val="008249AC"/>
    <w:pPr>
      <w:keepNext/>
      <w:keepLines/>
      <w:pBdr>
        <w:top w:val="single" w:sz="48" w:space="31" w:color="auto"/>
      </w:pBdr>
      <w:tabs>
        <w:tab w:val="left" w:pos="0"/>
      </w:tabs>
      <w:spacing w:before="240" w:after="500" w:line="640" w:lineRule="exact"/>
    </w:pPr>
    <w:rPr>
      <w:rFonts w:ascii="Arial Black" w:hAnsi="Arial Black" w:cs="Arial Black"/>
      <w:b/>
      <w:bCs/>
      <w:spacing w:val="-48"/>
      <w:kern w:val="28"/>
      <w:sz w:val="64"/>
      <w:szCs w:val="64"/>
      <w:lang w:eastAsia="en-US"/>
    </w:rPr>
  </w:style>
  <w:style w:type="paragraph" w:customStyle="1" w:styleId="aff1">
    <w:name w:val="Нижний колонтитул (четный)"/>
    <w:basedOn w:val="aa"/>
    <w:semiHidden/>
    <w:rsid w:val="008249AC"/>
    <w:pPr>
      <w:keepLines/>
      <w:pBdr>
        <w:top w:val="single" w:sz="6" w:space="2" w:color="auto"/>
      </w:pBdr>
      <w:tabs>
        <w:tab w:val="clear" w:pos="4677"/>
        <w:tab w:val="clear" w:pos="9355"/>
        <w:tab w:val="center" w:pos="4320"/>
        <w:tab w:val="right" w:pos="8640"/>
      </w:tabs>
      <w:spacing w:before="600" w:line="190" w:lineRule="atLeast"/>
      <w:ind w:left="1080"/>
    </w:pPr>
    <w:rPr>
      <w:rFonts w:ascii="Arial" w:hAnsi="Arial" w:cs="Arial"/>
      <w:caps/>
      <w:spacing w:val="-5"/>
      <w:sz w:val="15"/>
      <w:szCs w:val="15"/>
      <w:lang w:eastAsia="en-US"/>
    </w:rPr>
  </w:style>
  <w:style w:type="paragraph" w:customStyle="1" w:styleId="aff2">
    <w:name w:val="Нижний колонтитул (первый)"/>
    <w:basedOn w:val="aa"/>
    <w:semiHidden/>
    <w:rsid w:val="008249AC"/>
    <w:pPr>
      <w:keepLines/>
      <w:pBdr>
        <w:top w:val="single" w:sz="6" w:space="2" w:color="auto"/>
      </w:pBdr>
      <w:tabs>
        <w:tab w:val="clear" w:pos="4677"/>
        <w:tab w:val="clear" w:pos="9355"/>
        <w:tab w:val="center" w:pos="4320"/>
        <w:tab w:val="right" w:pos="8640"/>
      </w:tabs>
      <w:spacing w:before="600" w:line="190" w:lineRule="atLeast"/>
      <w:ind w:left="1080"/>
    </w:pPr>
    <w:rPr>
      <w:rFonts w:ascii="Arial" w:hAnsi="Arial" w:cs="Arial"/>
      <w:caps/>
      <w:spacing w:val="-5"/>
      <w:sz w:val="15"/>
      <w:szCs w:val="15"/>
      <w:lang w:eastAsia="en-US"/>
    </w:rPr>
  </w:style>
  <w:style w:type="paragraph" w:customStyle="1" w:styleId="aff3">
    <w:name w:val="Нижний колонтитул (нечетный)"/>
    <w:basedOn w:val="aa"/>
    <w:semiHidden/>
    <w:rsid w:val="008249AC"/>
    <w:pPr>
      <w:keepLines/>
      <w:pBdr>
        <w:top w:val="single" w:sz="6" w:space="2" w:color="auto"/>
      </w:pBdr>
      <w:tabs>
        <w:tab w:val="clear" w:pos="4677"/>
        <w:tab w:val="clear" w:pos="9355"/>
        <w:tab w:val="center" w:pos="4320"/>
        <w:tab w:val="right" w:pos="8640"/>
      </w:tabs>
      <w:spacing w:before="600" w:line="190" w:lineRule="atLeast"/>
      <w:ind w:left="1080"/>
    </w:pPr>
    <w:rPr>
      <w:rFonts w:ascii="Arial" w:hAnsi="Arial" w:cs="Arial"/>
      <w:caps/>
      <w:spacing w:val="-5"/>
      <w:sz w:val="15"/>
      <w:szCs w:val="15"/>
      <w:lang w:eastAsia="en-US"/>
    </w:rPr>
  </w:style>
  <w:style w:type="character" w:styleId="aff4">
    <w:name w:val="line number"/>
    <w:basedOn w:val="a3"/>
    <w:rsid w:val="008249AC"/>
    <w:rPr>
      <w:sz w:val="18"/>
      <w:szCs w:val="18"/>
    </w:rPr>
  </w:style>
  <w:style w:type="paragraph" w:styleId="aff5">
    <w:name w:val="List"/>
    <w:basedOn w:val="a2"/>
    <w:rsid w:val="008249AC"/>
    <w:pPr>
      <w:spacing w:after="240" w:line="240" w:lineRule="atLeast"/>
      <w:ind w:left="1440" w:right="0" w:hanging="360"/>
    </w:pPr>
    <w:rPr>
      <w:rFonts w:ascii="Arial" w:hAnsi="Arial" w:cs="Arial"/>
      <w:spacing w:val="-5"/>
      <w:sz w:val="20"/>
      <w:szCs w:val="20"/>
      <w:lang w:eastAsia="en-US"/>
    </w:rPr>
  </w:style>
  <w:style w:type="paragraph" w:styleId="27">
    <w:name w:val="List 2"/>
    <w:basedOn w:val="aff5"/>
    <w:rsid w:val="008249AC"/>
    <w:pPr>
      <w:ind w:left="1800"/>
    </w:pPr>
  </w:style>
  <w:style w:type="paragraph" w:styleId="35">
    <w:name w:val="List 3"/>
    <w:basedOn w:val="aff5"/>
    <w:rsid w:val="008249AC"/>
    <w:pPr>
      <w:ind w:left="2160"/>
    </w:pPr>
  </w:style>
  <w:style w:type="paragraph" w:styleId="41">
    <w:name w:val="List 4"/>
    <w:basedOn w:val="aff5"/>
    <w:rsid w:val="008249AC"/>
    <w:pPr>
      <w:ind w:left="2520"/>
    </w:pPr>
  </w:style>
  <w:style w:type="paragraph" w:styleId="52">
    <w:name w:val="List 5"/>
    <w:basedOn w:val="aff5"/>
    <w:rsid w:val="008249AC"/>
    <w:pPr>
      <w:ind w:left="2880"/>
    </w:pPr>
  </w:style>
  <w:style w:type="paragraph" w:styleId="28">
    <w:name w:val="List Bullet 2"/>
    <w:basedOn w:val="a1"/>
    <w:autoRedefine/>
    <w:rsid w:val="008249AC"/>
    <w:pPr>
      <w:tabs>
        <w:tab w:val="num" w:pos="552"/>
      </w:tabs>
      <w:spacing w:after="240" w:line="240" w:lineRule="atLeast"/>
      <w:ind w:left="1800" w:hanging="552"/>
    </w:pPr>
    <w:rPr>
      <w:rFonts w:ascii="Arial" w:hAnsi="Arial" w:cs="Arial"/>
      <w:spacing w:val="-5"/>
      <w:sz w:val="20"/>
      <w:szCs w:val="20"/>
      <w:lang w:eastAsia="en-US"/>
    </w:rPr>
  </w:style>
  <w:style w:type="paragraph" w:styleId="36">
    <w:name w:val="List Bullet 3"/>
    <w:basedOn w:val="a1"/>
    <w:autoRedefine/>
    <w:rsid w:val="008249AC"/>
    <w:pPr>
      <w:tabs>
        <w:tab w:val="num" w:pos="552"/>
      </w:tabs>
      <w:spacing w:after="240" w:line="240" w:lineRule="atLeast"/>
      <w:ind w:left="2160" w:hanging="552"/>
    </w:pPr>
    <w:rPr>
      <w:rFonts w:ascii="Arial" w:hAnsi="Arial" w:cs="Arial"/>
      <w:spacing w:val="-5"/>
      <w:sz w:val="20"/>
      <w:szCs w:val="20"/>
      <w:lang w:eastAsia="en-US"/>
    </w:rPr>
  </w:style>
  <w:style w:type="paragraph" w:styleId="42">
    <w:name w:val="List Bullet 4"/>
    <w:basedOn w:val="a1"/>
    <w:autoRedefine/>
    <w:rsid w:val="008249AC"/>
    <w:pPr>
      <w:tabs>
        <w:tab w:val="num" w:pos="552"/>
      </w:tabs>
      <w:spacing w:after="240" w:line="240" w:lineRule="atLeast"/>
      <w:ind w:left="2520" w:hanging="552"/>
    </w:pPr>
    <w:rPr>
      <w:rFonts w:ascii="Arial" w:hAnsi="Arial" w:cs="Arial"/>
      <w:spacing w:val="-5"/>
      <w:sz w:val="20"/>
      <w:szCs w:val="20"/>
      <w:lang w:eastAsia="en-US"/>
    </w:rPr>
  </w:style>
  <w:style w:type="paragraph" w:styleId="53">
    <w:name w:val="List Bullet 5"/>
    <w:basedOn w:val="a1"/>
    <w:autoRedefine/>
    <w:rsid w:val="008249AC"/>
    <w:pPr>
      <w:tabs>
        <w:tab w:val="num" w:pos="552"/>
      </w:tabs>
      <w:spacing w:after="240" w:line="240" w:lineRule="atLeast"/>
      <w:ind w:left="2880" w:hanging="552"/>
    </w:pPr>
    <w:rPr>
      <w:rFonts w:ascii="Arial" w:hAnsi="Arial" w:cs="Arial"/>
      <w:spacing w:val="-5"/>
      <w:sz w:val="20"/>
      <w:szCs w:val="20"/>
      <w:lang w:eastAsia="en-US"/>
    </w:rPr>
  </w:style>
  <w:style w:type="paragraph" w:styleId="aff6">
    <w:name w:val="List Continue"/>
    <w:basedOn w:val="aff5"/>
    <w:rsid w:val="008249AC"/>
    <w:pPr>
      <w:ind w:firstLine="0"/>
    </w:pPr>
  </w:style>
  <w:style w:type="paragraph" w:styleId="29">
    <w:name w:val="List Continue 2"/>
    <w:basedOn w:val="aff6"/>
    <w:rsid w:val="008249AC"/>
    <w:pPr>
      <w:ind w:left="2160"/>
    </w:pPr>
  </w:style>
  <w:style w:type="paragraph" w:styleId="37">
    <w:name w:val="List Continue 3"/>
    <w:basedOn w:val="aff6"/>
    <w:rsid w:val="008249AC"/>
    <w:pPr>
      <w:ind w:left="2520"/>
    </w:pPr>
  </w:style>
  <w:style w:type="paragraph" w:styleId="43">
    <w:name w:val="List Continue 4"/>
    <w:basedOn w:val="aff6"/>
    <w:rsid w:val="008249AC"/>
    <w:pPr>
      <w:ind w:left="2880"/>
    </w:pPr>
  </w:style>
  <w:style w:type="paragraph" w:styleId="54">
    <w:name w:val="List Continue 5"/>
    <w:basedOn w:val="aff6"/>
    <w:rsid w:val="008249AC"/>
    <w:pPr>
      <w:ind w:left="3240"/>
    </w:pPr>
  </w:style>
  <w:style w:type="paragraph" w:styleId="aff7">
    <w:name w:val="List Number"/>
    <w:basedOn w:val="a1"/>
    <w:rsid w:val="008249AC"/>
    <w:pPr>
      <w:spacing w:before="100" w:beforeAutospacing="1" w:after="100" w:afterAutospacing="1"/>
    </w:pPr>
    <w:rPr>
      <w:sz w:val="28"/>
      <w:szCs w:val="28"/>
    </w:rPr>
  </w:style>
  <w:style w:type="paragraph" w:styleId="2a">
    <w:name w:val="List Number 2"/>
    <w:basedOn w:val="aff7"/>
    <w:rsid w:val="008249AC"/>
    <w:pPr>
      <w:spacing w:before="0" w:beforeAutospacing="0" w:after="240" w:afterAutospacing="0" w:line="240" w:lineRule="atLeast"/>
      <w:ind w:left="1800" w:hanging="360"/>
    </w:pPr>
    <w:rPr>
      <w:rFonts w:ascii="Arial" w:hAnsi="Arial" w:cs="Arial"/>
      <w:spacing w:val="-5"/>
      <w:sz w:val="20"/>
      <w:szCs w:val="20"/>
      <w:lang w:eastAsia="en-US"/>
    </w:rPr>
  </w:style>
  <w:style w:type="paragraph" w:styleId="38">
    <w:name w:val="List Number 3"/>
    <w:basedOn w:val="aff7"/>
    <w:rsid w:val="008249AC"/>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4">
    <w:name w:val="List Number 4"/>
    <w:basedOn w:val="aff7"/>
    <w:rsid w:val="008249AC"/>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7"/>
    <w:rsid w:val="008249AC"/>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8">
    <w:name w:val="Normal Indent"/>
    <w:basedOn w:val="a1"/>
    <w:rsid w:val="008249AC"/>
    <w:pPr>
      <w:ind w:left="1440"/>
    </w:pPr>
    <w:rPr>
      <w:rFonts w:ascii="Arial" w:hAnsi="Arial" w:cs="Arial"/>
      <w:spacing w:val="-5"/>
      <w:sz w:val="20"/>
      <w:szCs w:val="20"/>
      <w:lang w:eastAsia="en-US"/>
    </w:rPr>
  </w:style>
  <w:style w:type="paragraph" w:customStyle="1" w:styleId="aff9">
    <w:name w:val="Подзаголовок части"/>
    <w:basedOn w:val="a1"/>
    <w:next w:val="a2"/>
    <w:semiHidden/>
    <w:rsid w:val="008249AC"/>
    <w:pPr>
      <w:keepNext/>
      <w:spacing w:before="360" w:after="120"/>
      <w:ind w:left="1080"/>
    </w:pPr>
    <w:rPr>
      <w:rFonts w:ascii="Arial" w:hAnsi="Arial" w:cs="Arial"/>
      <w:i/>
      <w:iCs/>
      <w:spacing w:val="-5"/>
      <w:kern w:val="28"/>
      <w:sz w:val="26"/>
      <w:szCs w:val="26"/>
      <w:lang w:eastAsia="en-US"/>
    </w:rPr>
  </w:style>
  <w:style w:type="paragraph" w:customStyle="1" w:styleId="affa">
    <w:name w:val="Обратный адрес"/>
    <w:basedOn w:val="a1"/>
    <w:semiHidden/>
    <w:rsid w:val="008249AC"/>
    <w:pPr>
      <w:keepLines/>
      <w:framePr w:w="5160" w:h="840" w:wrap="notBeside" w:vAnchor="page" w:hAnchor="page" w:x="6121" w:y="915" w:anchorLock="1"/>
      <w:tabs>
        <w:tab w:val="left" w:pos="2160"/>
      </w:tabs>
      <w:spacing w:line="160" w:lineRule="atLeast"/>
    </w:pPr>
    <w:rPr>
      <w:rFonts w:ascii="Arial" w:hAnsi="Arial" w:cs="Arial"/>
      <w:sz w:val="14"/>
      <w:szCs w:val="14"/>
      <w:lang w:eastAsia="en-US"/>
    </w:rPr>
  </w:style>
  <w:style w:type="paragraph" w:customStyle="1" w:styleId="affb">
    <w:name w:val="Название раздела"/>
    <w:basedOn w:val="a1"/>
    <w:next w:val="a2"/>
    <w:semiHidden/>
    <w:rsid w:val="008249AC"/>
    <w:pPr>
      <w:pBdr>
        <w:bottom w:val="single" w:sz="6" w:space="2" w:color="auto"/>
      </w:pBdr>
      <w:spacing w:before="360" w:after="960"/>
    </w:pPr>
    <w:rPr>
      <w:rFonts w:ascii="Arial Black" w:hAnsi="Arial Black" w:cs="Arial Black"/>
      <w:spacing w:val="-35"/>
      <w:sz w:val="54"/>
      <w:szCs w:val="54"/>
    </w:rPr>
  </w:style>
  <w:style w:type="paragraph" w:customStyle="1" w:styleId="affc">
    <w:name w:val="Подзаголовок титульного листа"/>
    <w:basedOn w:val="a1"/>
    <w:next w:val="a2"/>
    <w:semiHidden/>
    <w:rsid w:val="008249AC"/>
    <w:pPr>
      <w:pBdr>
        <w:top w:val="single" w:sz="6" w:space="24" w:color="auto"/>
      </w:pBdr>
      <w:spacing w:line="480" w:lineRule="atLeast"/>
      <w:ind w:left="835" w:right="835"/>
    </w:pPr>
    <w:rPr>
      <w:rFonts w:ascii="Arial" w:hAnsi="Arial" w:cs="Arial"/>
      <w:b/>
      <w:bCs/>
      <w:spacing w:val="-30"/>
      <w:sz w:val="48"/>
      <w:szCs w:val="48"/>
    </w:rPr>
  </w:style>
  <w:style w:type="character" w:customStyle="1" w:styleId="affd">
    <w:name w:val="Надстрочный"/>
    <w:semiHidden/>
    <w:rsid w:val="008249AC"/>
    <w:rPr>
      <w:b/>
      <w:bCs/>
      <w:vertAlign w:val="superscript"/>
    </w:rPr>
  </w:style>
  <w:style w:type="paragraph" w:styleId="1a">
    <w:name w:val="toc 1"/>
    <w:basedOn w:val="a1"/>
    <w:next w:val="a1"/>
    <w:autoRedefine/>
    <w:uiPriority w:val="39"/>
    <w:qFormat/>
    <w:rsid w:val="00432B0E"/>
    <w:pPr>
      <w:tabs>
        <w:tab w:val="left" w:pos="360"/>
        <w:tab w:val="left" w:pos="720"/>
        <w:tab w:val="right" w:leader="dot" w:pos="9639"/>
      </w:tabs>
      <w:ind w:right="283" w:firstLine="0"/>
    </w:pPr>
    <w:rPr>
      <w:b/>
      <w:noProof/>
    </w:rPr>
  </w:style>
  <w:style w:type="paragraph" w:styleId="39">
    <w:name w:val="toc 3"/>
    <w:basedOn w:val="a1"/>
    <w:next w:val="a1"/>
    <w:autoRedefine/>
    <w:uiPriority w:val="39"/>
    <w:qFormat/>
    <w:rsid w:val="00432B0E"/>
    <w:pPr>
      <w:tabs>
        <w:tab w:val="left" w:pos="1260"/>
        <w:tab w:val="right" w:leader="dot" w:pos="9639"/>
      </w:tabs>
      <w:spacing w:line="240" w:lineRule="auto"/>
      <w:ind w:left="720" w:right="202" w:firstLine="0"/>
    </w:pPr>
    <w:rPr>
      <w:noProof/>
    </w:rPr>
  </w:style>
  <w:style w:type="character" w:styleId="HTML">
    <w:name w:val="HTML Sample"/>
    <w:basedOn w:val="a3"/>
    <w:semiHidden/>
    <w:rsid w:val="008249AC"/>
    <w:rPr>
      <w:rFonts w:ascii="Courier New" w:hAnsi="Courier New" w:cs="Courier New"/>
      <w:lang w:val="ru-RU"/>
    </w:rPr>
  </w:style>
  <w:style w:type="paragraph" w:styleId="2b">
    <w:name w:val="envelope return"/>
    <w:basedOn w:val="a1"/>
    <w:rsid w:val="008249AC"/>
    <w:pPr>
      <w:ind w:left="1080"/>
    </w:pPr>
    <w:rPr>
      <w:rFonts w:ascii="Arial" w:hAnsi="Arial" w:cs="Arial"/>
      <w:spacing w:val="-5"/>
      <w:sz w:val="20"/>
      <w:szCs w:val="20"/>
      <w:lang w:eastAsia="en-US"/>
    </w:rPr>
  </w:style>
  <w:style w:type="paragraph" w:styleId="affe">
    <w:name w:val="Normal (Web)"/>
    <w:basedOn w:val="a1"/>
    <w:uiPriority w:val="99"/>
    <w:rsid w:val="008249AC"/>
    <w:pPr>
      <w:ind w:left="1080"/>
    </w:pPr>
    <w:rPr>
      <w:spacing w:val="-5"/>
      <w:sz w:val="28"/>
      <w:szCs w:val="28"/>
      <w:lang w:eastAsia="en-US"/>
    </w:rPr>
  </w:style>
  <w:style w:type="character" w:styleId="HTML0">
    <w:name w:val="HTML Definition"/>
    <w:basedOn w:val="a3"/>
    <w:semiHidden/>
    <w:rsid w:val="008249AC"/>
    <w:rPr>
      <w:i/>
      <w:iCs/>
      <w:lang w:val="ru-RU"/>
    </w:rPr>
  </w:style>
  <w:style w:type="character" w:styleId="HTML1">
    <w:name w:val="HTML Variable"/>
    <w:basedOn w:val="a3"/>
    <w:semiHidden/>
    <w:rsid w:val="008249AC"/>
    <w:rPr>
      <w:i/>
      <w:iCs/>
      <w:lang w:val="ru-RU"/>
    </w:rPr>
  </w:style>
  <w:style w:type="character" w:styleId="HTML2">
    <w:name w:val="HTML Typewriter"/>
    <w:basedOn w:val="a3"/>
    <w:semiHidden/>
    <w:rsid w:val="008249AC"/>
    <w:rPr>
      <w:rFonts w:ascii="Courier New" w:hAnsi="Courier New" w:cs="Courier New"/>
      <w:sz w:val="20"/>
      <w:szCs w:val="20"/>
      <w:lang w:val="ru-RU"/>
    </w:rPr>
  </w:style>
  <w:style w:type="paragraph" w:styleId="afff">
    <w:name w:val="Signature"/>
    <w:basedOn w:val="a1"/>
    <w:link w:val="afff0"/>
    <w:rsid w:val="008249AC"/>
    <w:pPr>
      <w:ind w:left="4252"/>
    </w:pPr>
    <w:rPr>
      <w:rFonts w:ascii="Arial" w:hAnsi="Arial" w:cs="Arial"/>
      <w:spacing w:val="-5"/>
      <w:sz w:val="20"/>
      <w:szCs w:val="20"/>
      <w:lang w:eastAsia="en-US"/>
    </w:rPr>
  </w:style>
  <w:style w:type="paragraph" w:styleId="afff1">
    <w:name w:val="Salutation"/>
    <w:basedOn w:val="a1"/>
    <w:next w:val="a1"/>
    <w:link w:val="afff2"/>
    <w:rsid w:val="008249AC"/>
    <w:pPr>
      <w:ind w:left="1080"/>
    </w:pPr>
    <w:rPr>
      <w:rFonts w:ascii="Arial" w:hAnsi="Arial" w:cs="Arial"/>
      <w:spacing w:val="-5"/>
      <w:sz w:val="20"/>
      <w:szCs w:val="20"/>
      <w:lang w:eastAsia="en-US"/>
    </w:rPr>
  </w:style>
  <w:style w:type="paragraph" w:styleId="afff3">
    <w:name w:val="Closing"/>
    <w:basedOn w:val="a1"/>
    <w:link w:val="afff4"/>
    <w:rsid w:val="008249AC"/>
    <w:pPr>
      <w:ind w:left="4252"/>
    </w:pPr>
    <w:rPr>
      <w:rFonts w:ascii="Arial" w:hAnsi="Arial" w:cs="Arial"/>
      <w:spacing w:val="-5"/>
      <w:sz w:val="20"/>
      <w:szCs w:val="20"/>
      <w:lang w:eastAsia="en-US"/>
    </w:rPr>
  </w:style>
  <w:style w:type="paragraph" w:styleId="HTML3">
    <w:name w:val="HTML Preformatted"/>
    <w:basedOn w:val="a1"/>
    <w:link w:val="HTML4"/>
    <w:rsid w:val="008249AC"/>
    <w:pPr>
      <w:ind w:left="1080"/>
    </w:pPr>
    <w:rPr>
      <w:rFonts w:ascii="Courier New" w:hAnsi="Courier New" w:cs="Courier New"/>
      <w:spacing w:val="-5"/>
      <w:sz w:val="20"/>
      <w:szCs w:val="20"/>
      <w:lang w:eastAsia="en-US"/>
    </w:rPr>
  </w:style>
  <w:style w:type="character" w:styleId="afff5">
    <w:name w:val="Strong"/>
    <w:basedOn w:val="a3"/>
    <w:uiPriority w:val="22"/>
    <w:qFormat/>
    <w:rsid w:val="008249AC"/>
    <w:rPr>
      <w:b/>
      <w:bCs/>
      <w:lang w:val="ru-RU"/>
    </w:rPr>
  </w:style>
  <w:style w:type="paragraph" w:styleId="afff6">
    <w:name w:val="Plain Text"/>
    <w:aliases w:val="Знак11"/>
    <w:basedOn w:val="a1"/>
    <w:link w:val="afff7"/>
    <w:semiHidden/>
    <w:rsid w:val="008249AC"/>
    <w:pPr>
      <w:ind w:left="1080"/>
    </w:pPr>
    <w:rPr>
      <w:rFonts w:ascii="Courier New" w:hAnsi="Courier New" w:cs="Courier New"/>
      <w:spacing w:val="-5"/>
      <w:sz w:val="20"/>
      <w:szCs w:val="20"/>
      <w:lang w:eastAsia="en-US"/>
    </w:rPr>
  </w:style>
  <w:style w:type="paragraph" w:styleId="afff8">
    <w:name w:val="E-mail Signature"/>
    <w:basedOn w:val="a1"/>
    <w:link w:val="afff9"/>
    <w:semiHidden/>
    <w:rsid w:val="008249AC"/>
    <w:pPr>
      <w:ind w:left="1080"/>
    </w:pPr>
    <w:rPr>
      <w:rFonts w:ascii="Arial" w:hAnsi="Arial" w:cs="Arial"/>
      <w:spacing w:val="-5"/>
      <w:sz w:val="20"/>
      <w:szCs w:val="20"/>
      <w:lang w:eastAsia="en-US"/>
    </w:rPr>
  </w:style>
  <w:style w:type="paragraph" w:customStyle="1" w:styleId="afffa">
    <w:name w:val="Обычный в таблице"/>
    <w:basedOn w:val="a1"/>
    <w:link w:val="afffb"/>
    <w:semiHidden/>
    <w:rsid w:val="008249AC"/>
    <w:rPr>
      <w:sz w:val="28"/>
      <w:szCs w:val="28"/>
    </w:rPr>
  </w:style>
  <w:style w:type="table" w:styleId="afffc">
    <w:name w:val="Table Grid"/>
    <w:basedOn w:val="a4"/>
    <w:rsid w:val="00F652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b">
    <w:name w:val="Заголовок_1 Знак Знак Знак"/>
    <w:basedOn w:val="a3"/>
    <w:semiHidden/>
    <w:rsid w:val="00A11EBC"/>
    <w:rPr>
      <w:b/>
      <w:caps/>
      <w:sz w:val="24"/>
      <w:szCs w:val="24"/>
      <w:lang w:val="ru-RU" w:eastAsia="ru-RU" w:bidi="ar-SA"/>
    </w:rPr>
  </w:style>
  <w:style w:type="paragraph" w:customStyle="1" w:styleId="ConsTitle">
    <w:name w:val="ConsTitle"/>
    <w:rsid w:val="00A11EBC"/>
    <w:pPr>
      <w:widowControl w:val="0"/>
      <w:autoSpaceDE w:val="0"/>
      <w:autoSpaceDN w:val="0"/>
      <w:adjustRightInd w:val="0"/>
      <w:ind w:right="19772"/>
    </w:pPr>
    <w:rPr>
      <w:rFonts w:ascii="Arial" w:hAnsi="Arial" w:cs="Arial"/>
      <w:b/>
      <w:bCs/>
      <w:sz w:val="16"/>
      <w:szCs w:val="16"/>
    </w:rPr>
  </w:style>
  <w:style w:type="paragraph" w:customStyle="1" w:styleId="1c">
    <w:name w:val="Стиль1"/>
    <w:basedOn w:val="a1"/>
    <w:rsid w:val="00A11EBC"/>
    <w:pPr>
      <w:ind w:firstLine="540"/>
      <w:jc w:val="center"/>
    </w:pPr>
    <w:rPr>
      <w:b/>
    </w:rPr>
  </w:style>
  <w:style w:type="paragraph" w:customStyle="1" w:styleId="2c">
    <w:name w:val="Стиль2"/>
    <w:basedOn w:val="a1"/>
    <w:next w:val="1c"/>
    <w:rsid w:val="00A11EBC"/>
    <w:pPr>
      <w:ind w:right="-8" w:firstLine="720"/>
      <w:jc w:val="center"/>
    </w:pPr>
    <w:rPr>
      <w:b/>
      <w:caps/>
    </w:rPr>
  </w:style>
  <w:style w:type="numbering" w:styleId="111111">
    <w:name w:val="Outline List 2"/>
    <w:basedOn w:val="a5"/>
    <w:semiHidden/>
    <w:rsid w:val="00A11EBC"/>
    <w:pPr>
      <w:numPr>
        <w:numId w:val="24"/>
      </w:numPr>
    </w:pPr>
  </w:style>
  <w:style w:type="numbering" w:styleId="1ai">
    <w:name w:val="Outline List 1"/>
    <w:basedOn w:val="a5"/>
    <w:semiHidden/>
    <w:rsid w:val="00A11EBC"/>
  </w:style>
  <w:style w:type="character" w:styleId="afffd">
    <w:name w:val="annotation reference"/>
    <w:basedOn w:val="a3"/>
    <w:semiHidden/>
    <w:rsid w:val="00A11EBC"/>
    <w:rPr>
      <w:sz w:val="16"/>
      <w:szCs w:val="16"/>
    </w:rPr>
  </w:style>
  <w:style w:type="paragraph" w:styleId="afffe">
    <w:name w:val="annotation text"/>
    <w:basedOn w:val="a1"/>
    <w:link w:val="affff"/>
    <w:semiHidden/>
    <w:rsid w:val="00A11EBC"/>
    <w:pPr>
      <w:ind w:firstLine="680"/>
    </w:pPr>
    <w:rPr>
      <w:sz w:val="20"/>
      <w:szCs w:val="20"/>
    </w:rPr>
  </w:style>
  <w:style w:type="paragraph" w:styleId="affff0">
    <w:name w:val="annotation subject"/>
    <w:basedOn w:val="afffe"/>
    <w:next w:val="afffe"/>
    <w:link w:val="affff1"/>
    <w:semiHidden/>
    <w:rsid w:val="00A11EBC"/>
    <w:rPr>
      <w:b/>
      <w:bCs/>
    </w:rPr>
  </w:style>
  <w:style w:type="paragraph" w:styleId="affff2">
    <w:name w:val="Balloon Text"/>
    <w:basedOn w:val="a1"/>
    <w:link w:val="affff3"/>
    <w:rsid w:val="00A11EBC"/>
    <w:pPr>
      <w:ind w:firstLine="680"/>
    </w:pPr>
    <w:rPr>
      <w:rFonts w:ascii="Tahoma" w:hAnsi="Tahoma" w:cs="Tahoma"/>
      <w:sz w:val="16"/>
      <w:szCs w:val="16"/>
    </w:rPr>
  </w:style>
  <w:style w:type="paragraph" w:customStyle="1" w:styleId="1d">
    <w:name w:val="Заголовок1"/>
    <w:basedOn w:val="a1"/>
    <w:rsid w:val="00A11EBC"/>
    <w:pPr>
      <w:tabs>
        <w:tab w:val="left" w:pos="8460"/>
      </w:tabs>
      <w:ind w:firstLine="540"/>
      <w:jc w:val="center"/>
    </w:pPr>
    <w:rPr>
      <w:caps/>
    </w:rPr>
  </w:style>
  <w:style w:type="paragraph" w:styleId="affff4">
    <w:name w:val="Document Map"/>
    <w:basedOn w:val="a1"/>
    <w:link w:val="affff5"/>
    <w:semiHidden/>
    <w:rsid w:val="00A11EBC"/>
    <w:pPr>
      <w:shd w:val="clear" w:color="auto" w:fill="000080"/>
    </w:pPr>
    <w:rPr>
      <w:rFonts w:ascii="Tahoma" w:hAnsi="Tahoma" w:cs="Tahoma"/>
      <w:sz w:val="28"/>
      <w:szCs w:val="28"/>
    </w:rPr>
  </w:style>
  <w:style w:type="paragraph" w:customStyle="1" w:styleId="affff6">
    <w:name w:val="База заголовка"/>
    <w:basedOn w:val="a1"/>
    <w:next w:val="a2"/>
    <w:semiHidden/>
    <w:rsid w:val="00A11EBC"/>
    <w:pPr>
      <w:keepNext/>
      <w:keepLines/>
      <w:spacing w:before="140" w:line="220" w:lineRule="atLeast"/>
      <w:ind w:left="1080"/>
    </w:pPr>
    <w:rPr>
      <w:rFonts w:ascii="Arial" w:hAnsi="Arial" w:cs="Arial"/>
      <w:spacing w:val="-4"/>
      <w:kern w:val="28"/>
      <w:sz w:val="22"/>
      <w:szCs w:val="22"/>
      <w:lang w:eastAsia="en-US"/>
    </w:rPr>
  </w:style>
  <w:style w:type="paragraph" w:customStyle="1" w:styleId="affff7">
    <w:name w:val="Цитаты"/>
    <w:basedOn w:val="a1"/>
    <w:semiHidden/>
    <w:rsid w:val="00A11EBC"/>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pPr>
    <w:rPr>
      <w:rFonts w:ascii="Arial Narrow" w:hAnsi="Arial Narrow" w:cs="Arial Narrow"/>
      <w:spacing w:val="-5"/>
      <w:sz w:val="20"/>
      <w:szCs w:val="20"/>
      <w:lang w:eastAsia="en-US"/>
    </w:rPr>
  </w:style>
  <w:style w:type="paragraph" w:customStyle="1" w:styleId="affff8">
    <w:name w:val="Заголовок части"/>
    <w:basedOn w:val="a1"/>
    <w:semiHidden/>
    <w:rsid w:val="00A11EBC"/>
    <w:pPr>
      <w:shd w:val="solid" w:color="auto" w:fill="auto"/>
      <w:spacing w:line="660" w:lineRule="exact"/>
      <w:jc w:val="center"/>
    </w:pPr>
    <w:rPr>
      <w:rFonts w:ascii="Arial Black" w:hAnsi="Arial Black" w:cs="Arial Black"/>
      <w:color w:val="FFFFFF"/>
      <w:spacing w:val="-40"/>
      <w:sz w:val="84"/>
      <w:szCs w:val="84"/>
      <w:lang w:eastAsia="en-US"/>
    </w:rPr>
  </w:style>
  <w:style w:type="paragraph" w:customStyle="1" w:styleId="affff9">
    <w:name w:val="Заголовок главы"/>
    <w:basedOn w:val="a1"/>
    <w:semiHidden/>
    <w:rsid w:val="00A11EBC"/>
    <w:pPr>
      <w:jc w:val="center"/>
    </w:pPr>
    <w:rPr>
      <w:caps/>
    </w:rPr>
  </w:style>
  <w:style w:type="paragraph" w:customStyle="1" w:styleId="affffa">
    <w:name w:val="База сноски"/>
    <w:basedOn w:val="a1"/>
    <w:semiHidden/>
    <w:rsid w:val="00A11EBC"/>
    <w:pPr>
      <w:keepLines/>
      <w:spacing w:line="200" w:lineRule="atLeast"/>
      <w:ind w:left="1080"/>
    </w:pPr>
    <w:rPr>
      <w:rFonts w:ascii="Arial" w:hAnsi="Arial" w:cs="Arial"/>
      <w:spacing w:val="-5"/>
      <w:sz w:val="16"/>
      <w:szCs w:val="16"/>
      <w:lang w:eastAsia="en-US"/>
    </w:rPr>
  </w:style>
  <w:style w:type="paragraph" w:customStyle="1" w:styleId="affffb">
    <w:name w:val="Заголовок титульного листа"/>
    <w:basedOn w:val="affff6"/>
    <w:next w:val="a1"/>
    <w:semiHidden/>
    <w:rsid w:val="00A11EBC"/>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character" w:styleId="affffc">
    <w:name w:val="Emphasis"/>
    <w:basedOn w:val="a3"/>
    <w:uiPriority w:val="20"/>
    <w:qFormat/>
    <w:rsid w:val="00A11EBC"/>
    <w:rPr>
      <w:rFonts w:ascii="Arial Black" w:hAnsi="Arial Black" w:cs="Arial Black"/>
      <w:spacing w:val="-4"/>
      <w:sz w:val="18"/>
      <w:szCs w:val="18"/>
    </w:rPr>
  </w:style>
  <w:style w:type="paragraph" w:customStyle="1" w:styleId="affffd">
    <w:name w:val="База верхнего колонтитула"/>
    <w:basedOn w:val="a1"/>
    <w:semiHidden/>
    <w:rsid w:val="00A11EBC"/>
    <w:pPr>
      <w:keepLines/>
      <w:tabs>
        <w:tab w:val="center" w:pos="4320"/>
        <w:tab w:val="right" w:pos="8640"/>
      </w:tabs>
      <w:spacing w:line="190" w:lineRule="atLeast"/>
      <w:ind w:left="1080"/>
    </w:pPr>
    <w:rPr>
      <w:rFonts w:ascii="Arial" w:hAnsi="Arial" w:cs="Arial"/>
      <w:caps/>
      <w:spacing w:val="-5"/>
      <w:sz w:val="15"/>
      <w:szCs w:val="15"/>
      <w:lang w:eastAsia="en-US"/>
    </w:rPr>
  </w:style>
  <w:style w:type="paragraph" w:customStyle="1" w:styleId="affffe">
    <w:name w:val="Верхний колонтитул (четный)"/>
    <w:basedOn w:val="a6"/>
    <w:semiHidden/>
    <w:rsid w:val="00A11EBC"/>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
    <w:name w:val="Верхний колонтитул (первый)"/>
    <w:basedOn w:val="a6"/>
    <w:semiHidden/>
    <w:rsid w:val="00A11EBC"/>
    <w:pPr>
      <w:keepLines/>
      <w:pBdr>
        <w:top w:val="single" w:sz="6" w:space="2" w:color="auto"/>
      </w:pBdr>
      <w:tabs>
        <w:tab w:val="clear" w:pos="4677"/>
        <w:tab w:val="clear" w:pos="9355"/>
        <w:tab w:val="center" w:pos="4320"/>
        <w:tab w:val="right" w:pos="8640"/>
      </w:tabs>
      <w:spacing w:line="190" w:lineRule="atLeast"/>
      <w:ind w:left="1080"/>
      <w:jc w:val="right"/>
    </w:pPr>
    <w:rPr>
      <w:rFonts w:ascii="Arial" w:hAnsi="Arial" w:cs="Arial"/>
      <w:caps/>
      <w:spacing w:val="-5"/>
      <w:sz w:val="15"/>
      <w:szCs w:val="15"/>
      <w:lang w:eastAsia="en-US"/>
    </w:rPr>
  </w:style>
  <w:style w:type="paragraph" w:customStyle="1" w:styleId="afffff0">
    <w:name w:val="Верхний колонтитул (нечетный)"/>
    <w:basedOn w:val="a6"/>
    <w:semiHidden/>
    <w:rsid w:val="00A11EBC"/>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1">
    <w:name w:val="База указателя"/>
    <w:basedOn w:val="a1"/>
    <w:semiHidden/>
    <w:rsid w:val="00A11EBC"/>
    <w:pPr>
      <w:spacing w:line="240" w:lineRule="atLeast"/>
      <w:ind w:left="360" w:hanging="360"/>
    </w:pPr>
    <w:rPr>
      <w:rFonts w:ascii="Arial" w:hAnsi="Arial" w:cs="Arial"/>
      <w:spacing w:val="-5"/>
      <w:sz w:val="18"/>
      <w:szCs w:val="18"/>
      <w:lang w:eastAsia="en-US"/>
    </w:rPr>
  </w:style>
  <w:style w:type="character" w:customStyle="1" w:styleId="afffff2">
    <w:name w:val="Вступление"/>
    <w:semiHidden/>
    <w:rsid w:val="00A11EBC"/>
    <w:rPr>
      <w:rFonts w:ascii="Arial Black" w:hAnsi="Arial Black" w:cs="Arial Black"/>
      <w:spacing w:val="-4"/>
      <w:sz w:val="18"/>
      <w:szCs w:val="18"/>
    </w:rPr>
  </w:style>
  <w:style w:type="paragraph" w:styleId="afffff3">
    <w:name w:val="List Bullet"/>
    <w:basedOn w:val="11"/>
    <w:link w:val="afffff4"/>
    <w:autoRedefine/>
    <w:rsid w:val="005B612C"/>
    <w:pPr>
      <w:numPr>
        <w:ilvl w:val="0"/>
        <w:numId w:val="0"/>
      </w:numPr>
      <w:tabs>
        <w:tab w:val="clear" w:pos="900"/>
      </w:tabs>
      <w:ind w:left="2149" w:hanging="360"/>
    </w:pPr>
  </w:style>
  <w:style w:type="paragraph" w:customStyle="1" w:styleId="afffff5">
    <w:name w:val="Заголовок таблицы"/>
    <w:basedOn w:val="a1"/>
    <w:rsid w:val="00A11EBC"/>
    <w:pPr>
      <w:spacing w:before="60"/>
      <w:jc w:val="center"/>
    </w:pPr>
    <w:rPr>
      <w:rFonts w:ascii="Arial Black" w:hAnsi="Arial Black" w:cs="Arial Black"/>
      <w:spacing w:val="-5"/>
      <w:sz w:val="16"/>
      <w:szCs w:val="16"/>
      <w:lang w:eastAsia="en-US"/>
    </w:rPr>
  </w:style>
  <w:style w:type="paragraph" w:styleId="afffff6">
    <w:name w:val="Message Header"/>
    <w:basedOn w:val="a2"/>
    <w:link w:val="afffff7"/>
    <w:semiHidden/>
    <w:rsid w:val="00A11EBC"/>
    <w:pPr>
      <w:keepLines/>
      <w:tabs>
        <w:tab w:val="left" w:pos="3600"/>
        <w:tab w:val="left" w:pos="4680"/>
      </w:tabs>
      <w:spacing w:after="120" w:line="280" w:lineRule="exact"/>
      <w:ind w:left="1080" w:right="2160" w:hanging="1080"/>
    </w:pPr>
    <w:rPr>
      <w:rFonts w:ascii="Arial" w:hAnsi="Arial" w:cs="Arial"/>
      <w:sz w:val="22"/>
      <w:szCs w:val="22"/>
      <w:lang w:eastAsia="en-US"/>
    </w:rPr>
  </w:style>
  <w:style w:type="character" w:customStyle="1" w:styleId="afffff8">
    <w:name w:val="Девиз"/>
    <w:basedOn w:val="a3"/>
    <w:semiHidden/>
    <w:rsid w:val="00A11EBC"/>
    <w:rPr>
      <w:i/>
      <w:iCs/>
      <w:spacing w:val="-6"/>
      <w:sz w:val="24"/>
      <w:szCs w:val="24"/>
      <w:lang w:val="ru-RU"/>
    </w:rPr>
  </w:style>
  <w:style w:type="paragraph" w:customStyle="1" w:styleId="afffff9">
    <w:name w:val="База оглавления"/>
    <w:basedOn w:val="a1"/>
    <w:semiHidden/>
    <w:rsid w:val="00A11EBC"/>
    <w:pPr>
      <w:tabs>
        <w:tab w:val="right" w:leader="dot" w:pos="6480"/>
      </w:tabs>
      <w:spacing w:after="240" w:line="240" w:lineRule="atLeast"/>
    </w:pPr>
    <w:rPr>
      <w:rFonts w:ascii="Arial" w:hAnsi="Arial" w:cs="Arial"/>
      <w:spacing w:val="-5"/>
      <w:sz w:val="20"/>
      <w:szCs w:val="20"/>
      <w:lang w:eastAsia="en-US"/>
    </w:rPr>
  </w:style>
  <w:style w:type="paragraph" w:styleId="HTML5">
    <w:name w:val="HTML Address"/>
    <w:basedOn w:val="a1"/>
    <w:link w:val="HTML6"/>
    <w:rsid w:val="00A11EBC"/>
    <w:pPr>
      <w:ind w:left="1080"/>
    </w:pPr>
    <w:rPr>
      <w:rFonts w:ascii="Arial" w:hAnsi="Arial" w:cs="Arial"/>
      <w:i/>
      <w:iCs/>
      <w:spacing w:val="-5"/>
      <w:sz w:val="20"/>
      <w:szCs w:val="20"/>
      <w:lang w:eastAsia="en-US"/>
    </w:rPr>
  </w:style>
  <w:style w:type="paragraph" w:styleId="afffffa">
    <w:name w:val="envelope address"/>
    <w:basedOn w:val="a1"/>
    <w:rsid w:val="00A11EBC"/>
    <w:pPr>
      <w:framePr w:w="7920" w:h="1980" w:hRule="exact" w:hSpace="180" w:wrap="auto" w:hAnchor="page" w:xAlign="center" w:yAlign="bottom"/>
      <w:ind w:left="2880"/>
    </w:pPr>
    <w:rPr>
      <w:rFonts w:ascii="Arial" w:hAnsi="Arial" w:cs="Arial"/>
      <w:spacing w:val="-5"/>
      <w:sz w:val="28"/>
      <w:szCs w:val="28"/>
      <w:lang w:eastAsia="en-US"/>
    </w:rPr>
  </w:style>
  <w:style w:type="character" w:styleId="HTML7">
    <w:name w:val="HTML Acronym"/>
    <w:basedOn w:val="a3"/>
    <w:semiHidden/>
    <w:rsid w:val="00A11EBC"/>
    <w:rPr>
      <w:lang w:val="ru-RU"/>
    </w:rPr>
  </w:style>
  <w:style w:type="paragraph" w:styleId="afffffb">
    <w:name w:val="Date"/>
    <w:basedOn w:val="a1"/>
    <w:next w:val="a1"/>
    <w:link w:val="afffffc"/>
    <w:rsid w:val="00A11EBC"/>
    <w:pPr>
      <w:ind w:left="1080"/>
    </w:pPr>
    <w:rPr>
      <w:rFonts w:ascii="Arial" w:hAnsi="Arial" w:cs="Arial"/>
      <w:spacing w:val="-5"/>
      <w:sz w:val="20"/>
      <w:szCs w:val="20"/>
      <w:lang w:eastAsia="en-US"/>
    </w:rPr>
  </w:style>
  <w:style w:type="paragraph" w:styleId="afffffd">
    <w:name w:val="Note Heading"/>
    <w:basedOn w:val="a1"/>
    <w:next w:val="a1"/>
    <w:link w:val="afffffe"/>
    <w:semiHidden/>
    <w:rsid w:val="00A11EBC"/>
    <w:pPr>
      <w:ind w:left="1080"/>
    </w:pPr>
    <w:rPr>
      <w:rFonts w:ascii="Arial" w:hAnsi="Arial" w:cs="Arial"/>
      <w:spacing w:val="-5"/>
      <w:sz w:val="20"/>
      <w:szCs w:val="20"/>
      <w:lang w:eastAsia="en-US"/>
    </w:rPr>
  </w:style>
  <w:style w:type="character" w:styleId="HTML8">
    <w:name w:val="HTML Keyboard"/>
    <w:basedOn w:val="a3"/>
    <w:semiHidden/>
    <w:rsid w:val="00A11EBC"/>
    <w:rPr>
      <w:rFonts w:ascii="Courier New" w:hAnsi="Courier New" w:cs="Courier New"/>
      <w:sz w:val="20"/>
      <w:szCs w:val="20"/>
      <w:lang w:val="ru-RU"/>
    </w:rPr>
  </w:style>
  <w:style w:type="character" w:styleId="HTML9">
    <w:name w:val="HTML Code"/>
    <w:basedOn w:val="a3"/>
    <w:semiHidden/>
    <w:rsid w:val="00A11EBC"/>
    <w:rPr>
      <w:rFonts w:ascii="Courier New" w:hAnsi="Courier New" w:cs="Courier New"/>
      <w:sz w:val="20"/>
      <w:szCs w:val="20"/>
      <w:lang w:val="ru-RU"/>
    </w:rPr>
  </w:style>
  <w:style w:type="paragraph" w:styleId="affffff">
    <w:name w:val="Body Text First Indent"/>
    <w:basedOn w:val="a2"/>
    <w:link w:val="affffff0"/>
    <w:rsid w:val="00A11EBC"/>
    <w:pPr>
      <w:spacing w:after="120"/>
      <w:ind w:left="1080" w:right="0" w:firstLine="210"/>
    </w:pPr>
    <w:rPr>
      <w:rFonts w:ascii="Arial" w:hAnsi="Arial" w:cs="Arial"/>
      <w:spacing w:val="-5"/>
      <w:sz w:val="20"/>
      <w:szCs w:val="20"/>
      <w:lang w:eastAsia="en-US"/>
    </w:rPr>
  </w:style>
  <w:style w:type="paragraph" w:styleId="2d">
    <w:name w:val="Body Text First Indent 2"/>
    <w:basedOn w:val="a8"/>
    <w:link w:val="2e"/>
    <w:rsid w:val="00A11EBC"/>
    <w:pPr>
      <w:spacing w:after="120"/>
      <w:ind w:left="283" w:firstLine="210"/>
      <w:jc w:val="left"/>
    </w:pPr>
    <w:rPr>
      <w:rFonts w:ascii="Arial" w:hAnsi="Arial" w:cs="Arial"/>
      <w:spacing w:val="-5"/>
      <w:sz w:val="20"/>
      <w:szCs w:val="20"/>
      <w:lang w:eastAsia="en-US"/>
    </w:rPr>
  </w:style>
  <w:style w:type="character" w:styleId="HTMLa">
    <w:name w:val="HTML Cite"/>
    <w:basedOn w:val="a3"/>
    <w:semiHidden/>
    <w:rsid w:val="00A11EBC"/>
    <w:rPr>
      <w:i/>
      <w:iCs/>
      <w:lang w:val="ru-RU"/>
    </w:rPr>
  </w:style>
  <w:style w:type="paragraph" w:customStyle="1" w:styleId="Caption">
    <w:name w:val="Caption"/>
    <w:basedOn w:val="a1"/>
    <w:semiHidden/>
    <w:rsid w:val="00A11EBC"/>
    <w:pPr>
      <w:ind w:left="1080"/>
    </w:pPr>
    <w:rPr>
      <w:rFonts w:ascii="Arial" w:hAnsi="Arial" w:cs="Arial"/>
      <w:spacing w:val="-5"/>
      <w:sz w:val="20"/>
      <w:szCs w:val="20"/>
    </w:rPr>
  </w:style>
  <w:style w:type="character" w:customStyle="1" w:styleId="1e">
    <w:name w:val="Знак1"/>
    <w:basedOn w:val="a3"/>
    <w:semiHidden/>
    <w:rsid w:val="00A11EBC"/>
    <w:rPr>
      <w:rFonts w:ascii="Arial" w:hAnsi="Arial" w:cs="Arial"/>
      <w:b/>
      <w:bCs/>
      <w:i/>
      <w:iCs/>
      <w:sz w:val="28"/>
      <w:szCs w:val="28"/>
      <w:lang w:val="ru-RU" w:eastAsia="ru-RU" w:bidi="ar-SA"/>
    </w:rPr>
  </w:style>
  <w:style w:type="paragraph" w:styleId="45">
    <w:name w:val="toc 4"/>
    <w:basedOn w:val="a1"/>
    <w:next w:val="a1"/>
    <w:autoRedefine/>
    <w:uiPriority w:val="39"/>
    <w:rsid w:val="00432B0E"/>
    <w:pPr>
      <w:tabs>
        <w:tab w:val="left" w:pos="2264"/>
        <w:tab w:val="right" w:leader="dot" w:pos="9639"/>
      </w:tabs>
      <w:ind w:left="840" w:right="283"/>
    </w:pPr>
    <w:rPr>
      <w:sz w:val="18"/>
      <w:szCs w:val="18"/>
    </w:rPr>
  </w:style>
  <w:style w:type="paragraph" w:styleId="56">
    <w:name w:val="toc 5"/>
    <w:basedOn w:val="a1"/>
    <w:next w:val="a1"/>
    <w:autoRedefine/>
    <w:uiPriority w:val="39"/>
    <w:rsid w:val="00A11EBC"/>
    <w:pPr>
      <w:ind w:left="1120"/>
    </w:pPr>
    <w:rPr>
      <w:sz w:val="18"/>
      <w:szCs w:val="18"/>
    </w:rPr>
  </w:style>
  <w:style w:type="paragraph" w:styleId="61">
    <w:name w:val="toc 6"/>
    <w:basedOn w:val="a1"/>
    <w:next w:val="a1"/>
    <w:autoRedefine/>
    <w:uiPriority w:val="39"/>
    <w:rsid w:val="00A11EBC"/>
    <w:pPr>
      <w:ind w:left="1400"/>
    </w:pPr>
    <w:rPr>
      <w:sz w:val="18"/>
      <w:szCs w:val="18"/>
    </w:rPr>
  </w:style>
  <w:style w:type="paragraph" w:styleId="71">
    <w:name w:val="toc 7"/>
    <w:basedOn w:val="a1"/>
    <w:next w:val="a1"/>
    <w:autoRedefine/>
    <w:uiPriority w:val="39"/>
    <w:rsid w:val="00A11EBC"/>
    <w:pPr>
      <w:ind w:left="1680"/>
    </w:pPr>
    <w:rPr>
      <w:sz w:val="18"/>
      <w:szCs w:val="18"/>
    </w:rPr>
  </w:style>
  <w:style w:type="paragraph" w:styleId="81">
    <w:name w:val="toc 8"/>
    <w:basedOn w:val="a1"/>
    <w:next w:val="a1"/>
    <w:autoRedefine/>
    <w:uiPriority w:val="39"/>
    <w:rsid w:val="00A11EBC"/>
    <w:pPr>
      <w:ind w:left="1960"/>
    </w:pPr>
    <w:rPr>
      <w:sz w:val="18"/>
      <w:szCs w:val="18"/>
    </w:rPr>
  </w:style>
  <w:style w:type="paragraph" w:styleId="91">
    <w:name w:val="toc 9"/>
    <w:basedOn w:val="a1"/>
    <w:next w:val="a1"/>
    <w:autoRedefine/>
    <w:uiPriority w:val="39"/>
    <w:rsid w:val="00A11EBC"/>
    <w:pPr>
      <w:ind w:left="2240"/>
    </w:pPr>
    <w:rPr>
      <w:sz w:val="18"/>
      <w:szCs w:val="18"/>
    </w:rPr>
  </w:style>
  <w:style w:type="paragraph" w:customStyle="1" w:styleId="210">
    <w:name w:val="Основной текст 21"/>
    <w:basedOn w:val="a1"/>
    <w:semiHidden/>
    <w:rsid w:val="00A11EBC"/>
    <w:pPr>
      <w:ind w:left="426" w:hanging="426"/>
    </w:pPr>
    <w:rPr>
      <w:b/>
      <w:sz w:val="28"/>
      <w:szCs w:val="20"/>
    </w:rPr>
  </w:style>
  <w:style w:type="paragraph" w:customStyle="1" w:styleId="1f">
    <w:name w:val="Цитата1"/>
    <w:basedOn w:val="a1"/>
    <w:semiHidden/>
    <w:rsid w:val="00A11EBC"/>
    <w:pPr>
      <w:ind w:left="526" w:right="43"/>
    </w:pPr>
    <w:rPr>
      <w:sz w:val="28"/>
      <w:szCs w:val="20"/>
    </w:rPr>
  </w:style>
  <w:style w:type="paragraph" w:customStyle="1" w:styleId="1f0">
    <w:name w:val="Маркированный список1"/>
    <w:basedOn w:val="a1"/>
    <w:semiHidden/>
    <w:rsid w:val="00A11EBC"/>
    <w:pPr>
      <w:spacing w:before="100" w:beforeAutospacing="1" w:after="100" w:afterAutospacing="1"/>
    </w:pPr>
    <w:rPr>
      <w:sz w:val="28"/>
    </w:rPr>
  </w:style>
  <w:style w:type="paragraph" w:customStyle="1" w:styleId="1f1">
    <w:name w:val="Нумерованный список1"/>
    <w:basedOn w:val="a1"/>
    <w:semiHidden/>
    <w:rsid w:val="00A11EBC"/>
    <w:pPr>
      <w:spacing w:before="100" w:beforeAutospacing="1" w:after="100" w:afterAutospacing="1"/>
    </w:pPr>
    <w:rPr>
      <w:sz w:val="28"/>
    </w:rPr>
  </w:style>
  <w:style w:type="table" w:styleId="-1">
    <w:name w:val="Table Web 1"/>
    <w:basedOn w:val="a4"/>
    <w:semiHidden/>
    <w:rsid w:val="00A11EBC"/>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4"/>
    <w:semiHidden/>
    <w:rsid w:val="00A11EBC"/>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4"/>
    <w:semiHidden/>
    <w:rsid w:val="00A11EBC"/>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1">
    <w:name w:val="Table Elegant"/>
    <w:basedOn w:val="a4"/>
    <w:semiHidden/>
    <w:rsid w:val="00A11EBC"/>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2">
    <w:name w:val="Table Subtle 1"/>
    <w:basedOn w:val="a4"/>
    <w:semiHidden/>
    <w:rsid w:val="00A11EBC"/>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Subtle 2"/>
    <w:basedOn w:val="a4"/>
    <w:semiHidden/>
    <w:rsid w:val="00A11EBC"/>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3">
    <w:name w:val="Table Classic 1"/>
    <w:basedOn w:val="a4"/>
    <w:semiHidden/>
    <w:rsid w:val="00A11EB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lassic 2"/>
    <w:basedOn w:val="a4"/>
    <w:semiHidden/>
    <w:rsid w:val="00A11EB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4"/>
    <w:semiHidden/>
    <w:rsid w:val="00A11EBC"/>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4"/>
    <w:semiHidden/>
    <w:rsid w:val="00A11EBC"/>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4">
    <w:name w:val="Table 3D effects 1"/>
    <w:basedOn w:val="a4"/>
    <w:semiHidden/>
    <w:rsid w:val="00A11EBC"/>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1">
    <w:name w:val="Table 3D effects 2"/>
    <w:basedOn w:val="a4"/>
    <w:semiHidden/>
    <w:rsid w:val="00A11EBC"/>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4"/>
    <w:semiHidden/>
    <w:rsid w:val="00A11EBC"/>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5">
    <w:name w:val="Table Simple 1"/>
    <w:basedOn w:val="a4"/>
    <w:semiHidden/>
    <w:rsid w:val="00A11EBC"/>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2">
    <w:name w:val="Table Simple 2"/>
    <w:basedOn w:val="a4"/>
    <w:semiHidden/>
    <w:rsid w:val="00A11EBC"/>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4"/>
    <w:semiHidden/>
    <w:rsid w:val="00A11EBC"/>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6">
    <w:name w:val="Table Grid 1"/>
    <w:basedOn w:val="a4"/>
    <w:semiHidden/>
    <w:rsid w:val="00A11EB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3">
    <w:name w:val="Table Grid 2"/>
    <w:basedOn w:val="a4"/>
    <w:semiHidden/>
    <w:rsid w:val="00A11EBC"/>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4"/>
    <w:semiHidden/>
    <w:rsid w:val="00A11EBC"/>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4"/>
    <w:semiHidden/>
    <w:rsid w:val="00A11EBC"/>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4"/>
    <w:semiHidden/>
    <w:rsid w:val="00A11EBC"/>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4"/>
    <w:semiHidden/>
    <w:rsid w:val="00A11EBC"/>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4"/>
    <w:semiHidden/>
    <w:rsid w:val="00A11EBC"/>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4"/>
    <w:semiHidden/>
    <w:rsid w:val="00A11EBC"/>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2">
    <w:name w:val="Table Contemporary"/>
    <w:basedOn w:val="a4"/>
    <w:semiHidden/>
    <w:rsid w:val="00A11EBC"/>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3">
    <w:name w:val="Table Professional"/>
    <w:basedOn w:val="a4"/>
    <w:semiHidden/>
    <w:rsid w:val="00A11EB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
    <w:name w:val="Outline List 3"/>
    <w:basedOn w:val="a5"/>
    <w:semiHidden/>
    <w:rsid w:val="00A11EBC"/>
    <w:pPr>
      <w:numPr>
        <w:numId w:val="33"/>
      </w:numPr>
    </w:pPr>
  </w:style>
  <w:style w:type="table" w:styleId="1f7">
    <w:name w:val="Table Columns 1"/>
    <w:basedOn w:val="a4"/>
    <w:semiHidden/>
    <w:rsid w:val="00A11EBC"/>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olumns 2"/>
    <w:basedOn w:val="a4"/>
    <w:semiHidden/>
    <w:rsid w:val="00A11EBC"/>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4"/>
    <w:semiHidden/>
    <w:rsid w:val="00A11EBC"/>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4"/>
    <w:semiHidden/>
    <w:rsid w:val="00A11EBC"/>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4"/>
    <w:semiHidden/>
    <w:rsid w:val="00A11EBC"/>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4"/>
    <w:semiHidden/>
    <w:rsid w:val="00A11EBC"/>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4"/>
    <w:semiHidden/>
    <w:rsid w:val="00A11EBC"/>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4"/>
    <w:semiHidden/>
    <w:rsid w:val="00A11EBC"/>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4"/>
    <w:semiHidden/>
    <w:rsid w:val="00A11EBC"/>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semiHidden/>
    <w:rsid w:val="00A11EBC"/>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4"/>
    <w:semiHidden/>
    <w:rsid w:val="00A11EBC"/>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semiHidden/>
    <w:rsid w:val="00A11EBC"/>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semiHidden/>
    <w:rsid w:val="00A11EBC"/>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4">
    <w:name w:val="Table Theme"/>
    <w:basedOn w:val="a4"/>
    <w:semiHidden/>
    <w:rsid w:val="00A11E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8">
    <w:name w:val="Table Colorful 1"/>
    <w:basedOn w:val="a4"/>
    <w:semiHidden/>
    <w:rsid w:val="00A11EBC"/>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5">
    <w:name w:val="Table Colorful 2"/>
    <w:basedOn w:val="a4"/>
    <w:semiHidden/>
    <w:rsid w:val="00A11EBC"/>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4"/>
    <w:semiHidden/>
    <w:rsid w:val="00A11EBC"/>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30">
    <w:name w:val="Заголовок 3 Знак"/>
    <w:aliases w:val=" Знак Знак, Знак3 Знак,Знак3 Знак,ПодЗаголовок Знак"/>
    <w:basedOn w:val="a3"/>
    <w:link w:val="3"/>
    <w:rsid w:val="00A11EBC"/>
    <w:rPr>
      <w:sz w:val="24"/>
      <w:szCs w:val="24"/>
      <w:u w:val="single"/>
      <w:lang w:val="ru-RU" w:eastAsia="ru-RU" w:bidi="ar-SA"/>
    </w:rPr>
  </w:style>
  <w:style w:type="paragraph" w:customStyle="1" w:styleId="affffff5">
    <w:name w:val="Таблица"/>
    <w:basedOn w:val="a1"/>
    <w:rsid w:val="00A11EBC"/>
    <w:pPr>
      <w:spacing w:line="240" w:lineRule="auto"/>
      <w:ind w:firstLine="0"/>
    </w:pPr>
  </w:style>
  <w:style w:type="character" w:customStyle="1" w:styleId="1f9">
    <w:name w:val="Заголовок_1"/>
    <w:semiHidden/>
    <w:rsid w:val="00A11EBC"/>
    <w:rPr>
      <w:caps/>
    </w:rPr>
  </w:style>
  <w:style w:type="character" w:customStyle="1" w:styleId="1fa">
    <w:name w:val="Маркированный_1 Знак Знак"/>
    <w:basedOn w:val="a3"/>
    <w:semiHidden/>
    <w:rsid w:val="00A11EBC"/>
    <w:rPr>
      <w:sz w:val="24"/>
      <w:szCs w:val="24"/>
      <w:lang w:val="ru-RU" w:eastAsia="ru-RU" w:bidi="ar-SA"/>
    </w:rPr>
  </w:style>
  <w:style w:type="character" w:customStyle="1" w:styleId="affffff6">
    <w:name w:val="Подчеркнутый Знак Знак"/>
    <w:basedOn w:val="a3"/>
    <w:semiHidden/>
    <w:rsid w:val="00A11EBC"/>
    <w:rPr>
      <w:sz w:val="24"/>
      <w:szCs w:val="24"/>
      <w:u w:val="single"/>
      <w:lang w:val="ru-RU" w:eastAsia="ru-RU" w:bidi="ar-SA"/>
    </w:rPr>
  </w:style>
  <w:style w:type="paragraph" w:customStyle="1" w:styleId="affffff7">
    <w:name w:val="Статья"/>
    <w:basedOn w:val="a1"/>
    <w:link w:val="affffff8"/>
    <w:semiHidden/>
    <w:rsid w:val="00A11EBC"/>
    <w:pPr>
      <w:spacing w:line="240" w:lineRule="auto"/>
      <w:ind w:firstLine="0"/>
    </w:pPr>
  </w:style>
  <w:style w:type="paragraph" w:customStyle="1" w:styleId="1fb">
    <w:name w:val="текст 1"/>
    <w:basedOn w:val="a1"/>
    <w:next w:val="a1"/>
    <w:semiHidden/>
    <w:rsid w:val="00A11EBC"/>
    <w:pPr>
      <w:spacing w:line="240" w:lineRule="auto"/>
      <w:ind w:firstLine="540"/>
    </w:pPr>
    <w:rPr>
      <w:sz w:val="20"/>
    </w:rPr>
  </w:style>
  <w:style w:type="paragraph" w:customStyle="1" w:styleId="affffff9">
    <w:name w:val="Заголовок таблици"/>
    <w:basedOn w:val="1fb"/>
    <w:semiHidden/>
    <w:rsid w:val="00A11EBC"/>
    <w:rPr>
      <w:sz w:val="22"/>
    </w:rPr>
  </w:style>
  <w:style w:type="paragraph" w:customStyle="1" w:styleId="affffffa">
    <w:name w:val="Номер таблици"/>
    <w:basedOn w:val="a1"/>
    <w:next w:val="a1"/>
    <w:semiHidden/>
    <w:rsid w:val="00A11EBC"/>
    <w:pPr>
      <w:spacing w:line="240" w:lineRule="auto"/>
      <w:ind w:firstLine="0"/>
      <w:jc w:val="right"/>
    </w:pPr>
    <w:rPr>
      <w:b/>
      <w:sz w:val="20"/>
    </w:rPr>
  </w:style>
  <w:style w:type="paragraph" w:customStyle="1" w:styleId="affffffb">
    <w:name w:val="Приложение"/>
    <w:basedOn w:val="a1"/>
    <w:next w:val="a1"/>
    <w:semiHidden/>
    <w:rsid w:val="00A11EBC"/>
    <w:pPr>
      <w:spacing w:line="240" w:lineRule="auto"/>
      <w:ind w:firstLine="0"/>
      <w:jc w:val="right"/>
    </w:pPr>
    <w:rPr>
      <w:sz w:val="20"/>
    </w:rPr>
  </w:style>
  <w:style w:type="paragraph" w:customStyle="1" w:styleId="affffffc">
    <w:name w:val="Обычный по таблице"/>
    <w:basedOn w:val="a1"/>
    <w:semiHidden/>
    <w:rsid w:val="00A11EBC"/>
    <w:pPr>
      <w:spacing w:line="240" w:lineRule="auto"/>
      <w:ind w:firstLine="0"/>
      <w:jc w:val="left"/>
    </w:pPr>
  </w:style>
  <w:style w:type="character" w:customStyle="1" w:styleId="afffb">
    <w:name w:val="Обычный в таблице Знак"/>
    <w:basedOn w:val="a3"/>
    <w:link w:val="afffa"/>
    <w:rsid w:val="00A11EBC"/>
    <w:rPr>
      <w:sz w:val="28"/>
      <w:szCs w:val="28"/>
      <w:lang w:val="ru-RU" w:eastAsia="ru-RU" w:bidi="ar-SA"/>
    </w:rPr>
  </w:style>
  <w:style w:type="paragraph" w:customStyle="1" w:styleId="font5">
    <w:name w:val="font5"/>
    <w:basedOn w:val="a1"/>
    <w:rsid w:val="00A11EBC"/>
    <w:pPr>
      <w:spacing w:before="100" w:beforeAutospacing="1" w:after="100" w:afterAutospacing="1" w:line="240" w:lineRule="auto"/>
      <w:ind w:firstLine="0"/>
      <w:jc w:val="left"/>
    </w:pPr>
    <w:rPr>
      <w:sz w:val="20"/>
      <w:szCs w:val="20"/>
    </w:rPr>
  </w:style>
  <w:style w:type="paragraph" w:customStyle="1" w:styleId="font6">
    <w:name w:val="font6"/>
    <w:basedOn w:val="a1"/>
    <w:rsid w:val="00A11EBC"/>
    <w:pPr>
      <w:spacing w:before="100" w:beforeAutospacing="1" w:after="100" w:afterAutospacing="1" w:line="240" w:lineRule="auto"/>
      <w:ind w:firstLine="0"/>
      <w:jc w:val="left"/>
    </w:pPr>
    <w:rPr>
      <w:b/>
      <w:bCs/>
      <w:sz w:val="22"/>
      <w:szCs w:val="22"/>
    </w:rPr>
  </w:style>
  <w:style w:type="paragraph" w:customStyle="1" w:styleId="xl24">
    <w:name w:val="xl24"/>
    <w:basedOn w:val="a1"/>
    <w:rsid w:val="00A11EB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2"/>
      <w:szCs w:val="22"/>
    </w:rPr>
  </w:style>
  <w:style w:type="paragraph" w:customStyle="1" w:styleId="xl25">
    <w:name w:val="xl25"/>
    <w:basedOn w:val="a1"/>
    <w:rsid w:val="00A11EB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2"/>
      <w:szCs w:val="22"/>
    </w:rPr>
  </w:style>
  <w:style w:type="paragraph" w:customStyle="1" w:styleId="xl26">
    <w:name w:val="xl26"/>
    <w:basedOn w:val="a1"/>
    <w:rsid w:val="00A11EB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style>
  <w:style w:type="paragraph" w:customStyle="1" w:styleId="xl27">
    <w:name w:val="xl27"/>
    <w:basedOn w:val="a1"/>
    <w:rsid w:val="00A11EB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b/>
      <w:bCs/>
      <w:sz w:val="22"/>
      <w:szCs w:val="22"/>
    </w:rPr>
  </w:style>
  <w:style w:type="paragraph" w:customStyle="1" w:styleId="xl28">
    <w:name w:val="xl28"/>
    <w:basedOn w:val="a1"/>
    <w:rsid w:val="00A11EB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2"/>
      <w:szCs w:val="22"/>
    </w:rPr>
  </w:style>
  <w:style w:type="paragraph" w:customStyle="1" w:styleId="xl29">
    <w:name w:val="xl29"/>
    <w:basedOn w:val="a1"/>
    <w:rsid w:val="00A11EB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sz w:val="22"/>
      <w:szCs w:val="22"/>
    </w:rPr>
  </w:style>
  <w:style w:type="paragraph" w:customStyle="1" w:styleId="xl30">
    <w:name w:val="xl30"/>
    <w:basedOn w:val="a1"/>
    <w:rsid w:val="00A11EB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2"/>
      <w:szCs w:val="22"/>
    </w:rPr>
  </w:style>
  <w:style w:type="paragraph" w:customStyle="1" w:styleId="xl31">
    <w:name w:val="xl31"/>
    <w:basedOn w:val="a1"/>
    <w:rsid w:val="00A11EB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b/>
      <w:bCs/>
      <w:sz w:val="22"/>
      <w:szCs w:val="22"/>
    </w:rPr>
  </w:style>
  <w:style w:type="paragraph" w:customStyle="1" w:styleId="xl32">
    <w:name w:val="xl32"/>
    <w:basedOn w:val="a1"/>
    <w:rsid w:val="00A11EB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2"/>
      <w:szCs w:val="22"/>
    </w:rPr>
  </w:style>
  <w:style w:type="paragraph" w:customStyle="1" w:styleId="xl33">
    <w:name w:val="xl33"/>
    <w:basedOn w:val="a1"/>
    <w:rsid w:val="00A11EB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b/>
      <w:bCs/>
      <w:sz w:val="22"/>
      <w:szCs w:val="22"/>
    </w:rPr>
  </w:style>
  <w:style w:type="paragraph" w:customStyle="1" w:styleId="xl34">
    <w:name w:val="xl34"/>
    <w:basedOn w:val="a1"/>
    <w:rsid w:val="00A11EB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b/>
      <w:bCs/>
      <w:sz w:val="22"/>
      <w:szCs w:val="22"/>
    </w:rPr>
  </w:style>
  <w:style w:type="paragraph" w:customStyle="1" w:styleId="xl35">
    <w:name w:val="xl35"/>
    <w:basedOn w:val="a1"/>
    <w:rsid w:val="00A11EB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sz w:val="22"/>
      <w:szCs w:val="22"/>
    </w:rPr>
  </w:style>
  <w:style w:type="paragraph" w:customStyle="1" w:styleId="xl36">
    <w:name w:val="xl36"/>
    <w:basedOn w:val="a1"/>
    <w:rsid w:val="00A11EB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sz w:val="22"/>
      <w:szCs w:val="22"/>
    </w:rPr>
  </w:style>
  <w:style w:type="paragraph" w:customStyle="1" w:styleId="xl37">
    <w:name w:val="xl37"/>
    <w:basedOn w:val="a1"/>
    <w:rsid w:val="00A11EB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rPr>
  </w:style>
  <w:style w:type="numbering" w:customStyle="1" w:styleId="1fc">
    <w:name w:val="Нет списка1"/>
    <w:next w:val="a5"/>
    <w:semiHidden/>
    <w:rsid w:val="00874BA0"/>
  </w:style>
  <w:style w:type="character" w:customStyle="1" w:styleId="1fd">
    <w:name w:val="Знак Знак1"/>
    <w:basedOn w:val="a3"/>
    <w:semiHidden/>
    <w:rsid w:val="009816B3"/>
    <w:rPr>
      <w:sz w:val="24"/>
      <w:szCs w:val="24"/>
      <w:u w:val="single"/>
      <w:lang w:val="ru-RU" w:eastAsia="ru-RU" w:bidi="ar-SA"/>
    </w:rPr>
  </w:style>
  <w:style w:type="character" w:customStyle="1" w:styleId="1fe">
    <w:name w:val="Маркированный_1 Знак Знак Знак"/>
    <w:basedOn w:val="a3"/>
    <w:semiHidden/>
    <w:rsid w:val="009816B3"/>
    <w:rPr>
      <w:sz w:val="24"/>
      <w:szCs w:val="24"/>
      <w:lang w:val="ru-RU" w:eastAsia="ru-RU" w:bidi="ar-SA"/>
    </w:rPr>
  </w:style>
  <w:style w:type="character" w:customStyle="1" w:styleId="21">
    <w:name w:val="Заголовок 2 Знак"/>
    <w:aliases w:val=" Знак2 Знак,Знак2 Знак Знак2"/>
    <w:basedOn w:val="a3"/>
    <w:link w:val="20"/>
    <w:rsid w:val="009816B3"/>
    <w:rPr>
      <w:b/>
      <w:sz w:val="24"/>
      <w:szCs w:val="24"/>
      <w:lang w:val="ru-RU" w:eastAsia="ru-RU" w:bidi="ar-SA"/>
    </w:rPr>
  </w:style>
  <w:style w:type="character" w:customStyle="1" w:styleId="ae">
    <w:name w:val="Основной текст Знак"/>
    <w:aliases w:val="Знак1 Знак Знак1,Основной РПС Знак"/>
    <w:basedOn w:val="a3"/>
    <w:link w:val="a2"/>
    <w:rsid w:val="009816B3"/>
    <w:rPr>
      <w:sz w:val="28"/>
      <w:szCs w:val="24"/>
      <w:lang w:val="ru-RU" w:eastAsia="ru-RU" w:bidi="ar-SA"/>
    </w:rPr>
  </w:style>
  <w:style w:type="paragraph" w:customStyle="1" w:styleId="xl38">
    <w:name w:val="xl38"/>
    <w:basedOn w:val="a1"/>
    <w:rsid w:val="009816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b/>
      <w:bCs/>
    </w:rPr>
  </w:style>
  <w:style w:type="paragraph" w:customStyle="1" w:styleId="xl39">
    <w:name w:val="xl39"/>
    <w:basedOn w:val="a1"/>
    <w:rsid w:val="009816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b/>
      <w:bCs/>
    </w:rPr>
  </w:style>
  <w:style w:type="paragraph" w:customStyle="1" w:styleId="xl40">
    <w:name w:val="xl40"/>
    <w:basedOn w:val="a1"/>
    <w:rsid w:val="009816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style>
  <w:style w:type="paragraph" w:customStyle="1" w:styleId="xl41">
    <w:name w:val="xl41"/>
    <w:basedOn w:val="a1"/>
    <w:rsid w:val="009816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style>
  <w:style w:type="paragraph" w:customStyle="1" w:styleId="xl42">
    <w:name w:val="xl42"/>
    <w:basedOn w:val="a1"/>
    <w:rsid w:val="009816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style>
  <w:style w:type="paragraph" w:customStyle="1" w:styleId="xl43">
    <w:name w:val="xl43"/>
    <w:basedOn w:val="a1"/>
    <w:rsid w:val="009816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style>
  <w:style w:type="paragraph" w:customStyle="1" w:styleId="xl44">
    <w:name w:val="xl44"/>
    <w:basedOn w:val="a1"/>
    <w:rsid w:val="009816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style>
  <w:style w:type="paragraph" w:customStyle="1" w:styleId="xl45">
    <w:name w:val="xl45"/>
    <w:basedOn w:val="a1"/>
    <w:rsid w:val="009816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style>
  <w:style w:type="paragraph" w:customStyle="1" w:styleId="xl46">
    <w:name w:val="xl46"/>
    <w:basedOn w:val="a1"/>
    <w:rsid w:val="009816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style>
  <w:style w:type="paragraph" w:customStyle="1" w:styleId="xl47">
    <w:name w:val="xl47"/>
    <w:basedOn w:val="a1"/>
    <w:rsid w:val="009816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style>
  <w:style w:type="paragraph" w:customStyle="1" w:styleId="xl48">
    <w:name w:val="xl48"/>
    <w:basedOn w:val="a1"/>
    <w:rsid w:val="009816B3"/>
    <w:pPr>
      <w:pBdr>
        <w:top w:val="single" w:sz="4" w:space="0" w:color="auto"/>
        <w:left w:val="single" w:sz="4" w:space="0" w:color="auto"/>
        <w:right w:val="single" w:sz="4" w:space="0" w:color="auto"/>
      </w:pBdr>
      <w:spacing w:before="100" w:beforeAutospacing="1" w:after="100" w:afterAutospacing="1" w:line="240" w:lineRule="auto"/>
      <w:ind w:firstLine="0"/>
      <w:jc w:val="center"/>
    </w:pPr>
  </w:style>
  <w:style w:type="paragraph" w:customStyle="1" w:styleId="xl49">
    <w:name w:val="xl49"/>
    <w:basedOn w:val="a1"/>
    <w:rsid w:val="009816B3"/>
    <w:pPr>
      <w:pBdr>
        <w:left w:val="single" w:sz="4" w:space="0" w:color="auto"/>
        <w:bottom w:val="single" w:sz="4" w:space="0" w:color="auto"/>
        <w:right w:val="single" w:sz="4" w:space="0" w:color="auto"/>
      </w:pBdr>
      <w:spacing w:before="100" w:beforeAutospacing="1" w:after="100" w:afterAutospacing="1" w:line="240" w:lineRule="auto"/>
      <w:ind w:firstLine="0"/>
      <w:jc w:val="center"/>
    </w:pPr>
  </w:style>
  <w:style w:type="paragraph" w:customStyle="1" w:styleId="xl50">
    <w:name w:val="xl50"/>
    <w:basedOn w:val="a1"/>
    <w:rsid w:val="009816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b/>
      <w:bCs/>
    </w:rPr>
  </w:style>
  <w:style w:type="paragraph" w:customStyle="1" w:styleId="xl51">
    <w:name w:val="xl51"/>
    <w:basedOn w:val="a1"/>
    <w:rsid w:val="009816B3"/>
    <w:pPr>
      <w:pBdr>
        <w:left w:val="single" w:sz="4" w:space="0" w:color="auto"/>
        <w:right w:val="single" w:sz="4" w:space="0" w:color="auto"/>
      </w:pBdr>
      <w:spacing w:before="100" w:beforeAutospacing="1" w:after="100" w:afterAutospacing="1" w:line="240" w:lineRule="auto"/>
      <w:ind w:firstLine="0"/>
      <w:jc w:val="center"/>
    </w:pPr>
  </w:style>
  <w:style w:type="paragraph" w:customStyle="1" w:styleId="xl52">
    <w:name w:val="xl52"/>
    <w:basedOn w:val="a1"/>
    <w:rsid w:val="009816B3"/>
    <w:pPr>
      <w:pBdr>
        <w:left w:val="single" w:sz="4" w:space="0" w:color="auto"/>
        <w:right w:val="single" w:sz="4" w:space="0" w:color="auto"/>
      </w:pBdr>
      <w:spacing w:before="100" w:beforeAutospacing="1" w:after="100" w:afterAutospacing="1" w:line="240" w:lineRule="auto"/>
      <w:ind w:firstLine="0"/>
      <w:jc w:val="left"/>
    </w:pPr>
  </w:style>
  <w:style w:type="paragraph" w:customStyle="1" w:styleId="xl53">
    <w:name w:val="xl53"/>
    <w:basedOn w:val="a1"/>
    <w:rsid w:val="009816B3"/>
    <w:pPr>
      <w:pBdr>
        <w:left w:val="single" w:sz="4" w:space="0" w:color="auto"/>
        <w:right w:val="single" w:sz="4" w:space="0" w:color="auto"/>
      </w:pBdr>
      <w:spacing w:before="100" w:beforeAutospacing="1" w:after="100" w:afterAutospacing="1" w:line="240" w:lineRule="auto"/>
      <w:ind w:firstLine="0"/>
      <w:jc w:val="center"/>
    </w:pPr>
    <w:rPr>
      <w:b/>
      <w:bCs/>
      <w:color w:val="FF0000"/>
    </w:rPr>
  </w:style>
  <w:style w:type="paragraph" w:customStyle="1" w:styleId="xl54">
    <w:name w:val="xl54"/>
    <w:basedOn w:val="a1"/>
    <w:rsid w:val="009816B3"/>
    <w:pPr>
      <w:pBdr>
        <w:left w:val="single" w:sz="4" w:space="0" w:color="auto"/>
        <w:right w:val="single" w:sz="4" w:space="0" w:color="auto"/>
      </w:pBdr>
      <w:spacing w:before="100" w:beforeAutospacing="1" w:after="100" w:afterAutospacing="1" w:line="240" w:lineRule="auto"/>
      <w:ind w:firstLine="0"/>
      <w:jc w:val="center"/>
    </w:pPr>
    <w:rPr>
      <w:b/>
      <w:bCs/>
      <w:color w:val="FF0000"/>
    </w:rPr>
  </w:style>
  <w:style w:type="paragraph" w:customStyle="1" w:styleId="xl55">
    <w:name w:val="xl55"/>
    <w:basedOn w:val="a1"/>
    <w:rsid w:val="009816B3"/>
    <w:pPr>
      <w:pBdr>
        <w:left w:val="single" w:sz="4" w:space="0" w:color="auto"/>
        <w:right w:val="single" w:sz="4" w:space="0" w:color="auto"/>
      </w:pBdr>
      <w:spacing w:before="100" w:beforeAutospacing="1" w:after="100" w:afterAutospacing="1" w:line="240" w:lineRule="auto"/>
      <w:ind w:firstLine="0"/>
      <w:jc w:val="left"/>
    </w:pPr>
    <w:rPr>
      <w:b/>
      <w:bCs/>
    </w:rPr>
  </w:style>
  <w:style w:type="character" w:customStyle="1" w:styleId="affffffd">
    <w:name w:val="Знак Знак Знак Знак"/>
    <w:basedOn w:val="a3"/>
    <w:semiHidden/>
    <w:rsid w:val="009816B3"/>
    <w:rPr>
      <w:sz w:val="24"/>
      <w:szCs w:val="24"/>
      <w:lang w:val="ru-RU" w:eastAsia="ru-RU" w:bidi="ar-SA"/>
    </w:rPr>
  </w:style>
  <w:style w:type="character" w:customStyle="1" w:styleId="affffffe">
    <w:name w:val="Знак"/>
    <w:basedOn w:val="a3"/>
    <w:semiHidden/>
    <w:rsid w:val="009816B3"/>
    <w:rPr>
      <w:sz w:val="24"/>
      <w:szCs w:val="24"/>
      <w:lang w:val="ru-RU" w:eastAsia="ru-RU" w:bidi="ar-SA"/>
    </w:rPr>
  </w:style>
  <w:style w:type="paragraph" w:customStyle="1" w:styleId="xl23">
    <w:name w:val="xl23"/>
    <w:basedOn w:val="a1"/>
    <w:rsid w:val="009816B3"/>
    <w:pPr>
      <w:pBdr>
        <w:left w:val="single" w:sz="8" w:space="0" w:color="auto"/>
        <w:bottom w:val="single" w:sz="8" w:space="0" w:color="auto"/>
        <w:right w:val="single" w:sz="8" w:space="0" w:color="auto"/>
      </w:pBdr>
      <w:spacing w:before="100" w:beforeAutospacing="1" w:after="100" w:afterAutospacing="1" w:line="240" w:lineRule="auto"/>
      <w:ind w:firstLine="0"/>
      <w:jc w:val="center"/>
    </w:pPr>
  </w:style>
  <w:style w:type="numbering" w:customStyle="1" w:styleId="1111111">
    <w:name w:val="1 / 1.1 / 1.1.11"/>
    <w:basedOn w:val="a5"/>
    <w:next w:val="111111"/>
    <w:rsid w:val="004657BB"/>
  </w:style>
  <w:style w:type="numbering" w:customStyle="1" w:styleId="1ai1">
    <w:name w:val="1 / a / i1"/>
    <w:basedOn w:val="a5"/>
    <w:next w:val="1ai"/>
    <w:rsid w:val="004657BB"/>
    <w:pPr>
      <w:numPr>
        <w:numId w:val="6"/>
      </w:numPr>
    </w:pPr>
  </w:style>
  <w:style w:type="numbering" w:customStyle="1" w:styleId="10">
    <w:name w:val="Статья / Раздел1"/>
    <w:basedOn w:val="a5"/>
    <w:next w:val="a"/>
    <w:rsid w:val="004657BB"/>
    <w:pPr>
      <w:numPr>
        <w:numId w:val="7"/>
      </w:numPr>
    </w:pPr>
  </w:style>
  <w:style w:type="character" w:customStyle="1" w:styleId="3f0">
    <w:name w:val="Знак3 Знак Знак"/>
    <w:basedOn w:val="a3"/>
    <w:semiHidden/>
    <w:rsid w:val="00644174"/>
    <w:rPr>
      <w:b/>
      <w:sz w:val="24"/>
      <w:szCs w:val="24"/>
      <w:u w:val="single"/>
      <w:lang w:val="ru-RU" w:eastAsia="ru-RU" w:bidi="ar-SA"/>
    </w:rPr>
  </w:style>
  <w:style w:type="character" w:customStyle="1" w:styleId="afffffff">
    <w:name w:val="Подчеркнутый Знак Знак Знак"/>
    <w:basedOn w:val="a3"/>
    <w:semiHidden/>
    <w:rsid w:val="00644174"/>
    <w:rPr>
      <w:sz w:val="24"/>
      <w:szCs w:val="24"/>
      <w:u w:val="single"/>
      <w:lang w:val="ru-RU" w:eastAsia="ru-RU" w:bidi="ar-SA"/>
    </w:rPr>
  </w:style>
  <w:style w:type="character" w:customStyle="1" w:styleId="1ff">
    <w:name w:val="Маркированный_1 Знак Знак Знак Знак"/>
    <w:basedOn w:val="a3"/>
    <w:semiHidden/>
    <w:rsid w:val="00644174"/>
    <w:rPr>
      <w:sz w:val="24"/>
      <w:szCs w:val="24"/>
      <w:lang w:val="ru-RU" w:eastAsia="ru-RU" w:bidi="ar-SA"/>
    </w:rPr>
  </w:style>
  <w:style w:type="character" w:customStyle="1" w:styleId="2f6">
    <w:name w:val="Знак2 Знак Знак"/>
    <w:basedOn w:val="a3"/>
    <w:semiHidden/>
    <w:rsid w:val="00644174"/>
    <w:rPr>
      <w:b/>
      <w:bCs/>
      <w:sz w:val="24"/>
      <w:szCs w:val="24"/>
      <w:lang w:val="ru-RU" w:eastAsia="ru-RU" w:bidi="ar-SA"/>
    </w:rPr>
  </w:style>
  <w:style w:type="character" w:customStyle="1" w:styleId="1ff0">
    <w:name w:val="Подчеркнутый Знак Знак1"/>
    <w:basedOn w:val="a3"/>
    <w:semiHidden/>
    <w:rsid w:val="00644174"/>
    <w:rPr>
      <w:sz w:val="24"/>
      <w:szCs w:val="24"/>
      <w:u w:val="single"/>
      <w:lang w:val="ru-RU" w:eastAsia="ru-RU" w:bidi="ar-SA"/>
    </w:rPr>
  </w:style>
  <w:style w:type="character" w:customStyle="1" w:styleId="1ff1">
    <w:name w:val="Знак1 Знак Знак"/>
    <w:basedOn w:val="a3"/>
    <w:semiHidden/>
    <w:rsid w:val="00644174"/>
    <w:rPr>
      <w:sz w:val="24"/>
      <w:szCs w:val="24"/>
      <w:lang w:val="ru-RU" w:eastAsia="ru-RU" w:bidi="ar-SA"/>
    </w:rPr>
  </w:style>
  <w:style w:type="character" w:customStyle="1" w:styleId="2f7">
    <w:name w:val="Знак2"/>
    <w:basedOn w:val="a3"/>
    <w:semiHidden/>
    <w:rsid w:val="00644174"/>
    <w:rPr>
      <w:b/>
      <w:bCs/>
      <w:sz w:val="24"/>
      <w:szCs w:val="24"/>
      <w:lang w:val="ru-RU" w:eastAsia="ru-RU" w:bidi="ar-SA"/>
    </w:rPr>
  </w:style>
  <w:style w:type="numbering" w:customStyle="1" w:styleId="2f8">
    <w:name w:val="Нет списка2"/>
    <w:next w:val="a5"/>
    <w:uiPriority w:val="99"/>
    <w:semiHidden/>
    <w:rsid w:val="000A2363"/>
  </w:style>
  <w:style w:type="numbering" w:customStyle="1" w:styleId="1111112">
    <w:name w:val="1 / 1.1 / 1.1.12"/>
    <w:basedOn w:val="a5"/>
    <w:next w:val="111111"/>
    <w:rsid w:val="000A2363"/>
    <w:pPr>
      <w:numPr>
        <w:numId w:val="3"/>
      </w:numPr>
    </w:pPr>
  </w:style>
  <w:style w:type="numbering" w:customStyle="1" w:styleId="1ai2">
    <w:name w:val="1 / a / i2"/>
    <w:basedOn w:val="a5"/>
    <w:next w:val="1ai"/>
    <w:rsid w:val="000A2363"/>
    <w:pPr>
      <w:numPr>
        <w:numId w:val="4"/>
      </w:numPr>
    </w:pPr>
  </w:style>
  <w:style w:type="numbering" w:customStyle="1" w:styleId="2">
    <w:name w:val="Статья / Раздел2"/>
    <w:basedOn w:val="a5"/>
    <w:next w:val="a"/>
    <w:rsid w:val="000A2363"/>
    <w:pPr>
      <w:numPr>
        <w:numId w:val="5"/>
      </w:numPr>
    </w:pPr>
  </w:style>
  <w:style w:type="paragraph" w:customStyle="1" w:styleId="S10">
    <w:name w:val="S_Заголовок 1"/>
    <w:basedOn w:val="16"/>
    <w:link w:val="S12"/>
    <w:rsid w:val="00C74A31"/>
    <w:pPr>
      <w:numPr>
        <w:numId w:val="9"/>
      </w:numPr>
      <w:spacing w:line="240" w:lineRule="auto"/>
    </w:pPr>
  </w:style>
  <w:style w:type="paragraph" w:customStyle="1" w:styleId="S20">
    <w:name w:val="S_Заголовок 2"/>
    <w:basedOn w:val="20"/>
    <w:link w:val="S22"/>
    <w:autoRedefine/>
    <w:rsid w:val="009D45F2"/>
    <w:pPr>
      <w:numPr>
        <w:ilvl w:val="1"/>
        <w:numId w:val="9"/>
      </w:numPr>
      <w:jc w:val="both"/>
    </w:pPr>
  </w:style>
  <w:style w:type="paragraph" w:customStyle="1" w:styleId="S30">
    <w:name w:val="S_Заголовок 3"/>
    <w:basedOn w:val="3"/>
    <w:link w:val="S32"/>
    <w:rsid w:val="00C74A31"/>
    <w:pPr>
      <w:numPr>
        <w:ilvl w:val="2"/>
        <w:numId w:val="9"/>
      </w:numPr>
    </w:pPr>
  </w:style>
  <w:style w:type="paragraph" w:customStyle="1" w:styleId="S4">
    <w:name w:val="S_Заголовок 4"/>
    <w:basedOn w:val="4"/>
    <w:link w:val="S40"/>
    <w:rsid w:val="00C74A31"/>
    <w:pPr>
      <w:keepNext w:val="0"/>
      <w:numPr>
        <w:numId w:val="9"/>
      </w:numPr>
      <w:spacing w:before="0" w:after="0" w:line="240" w:lineRule="auto"/>
      <w:jc w:val="left"/>
    </w:pPr>
    <w:rPr>
      <w:b w:val="0"/>
      <w:bCs w:val="0"/>
      <w:i/>
      <w:sz w:val="24"/>
      <w:szCs w:val="24"/>
    </w:rPr>
  </w:style>
  <w:style w:type="character" w:customStyle="1" w:styleId="S40">
    <w:name w:val="S_Заголовок 4 Знак"/>
    <w:basedOn w:val="a3"/>
    <w:link w:val="S4"/>
    <w:rsid w:val="00C74A31"/>
    <w:rPr>
      <w:i/>
      <w:sz w:val="24"/>
      <w:szCs w:val="24"/>
    </w:rPr>
  </w:style>
  <w:style w:type="paragraph" w:customStyle="1" w:styleId="S7">
    <w:name w:val="S_Маркированный"/>
    <w:basedOn w:val="afffff3"/>
    <w:link w:val="S8"/>
    <w:autoRedefine/>
    <w:qFormat/>
    <w:rsid w:val="009C4AC3"/>
    <w:pPr>
      <w:numPr>
        <w:numId w:val="18"/>
      </w:numPr>
    </w:pPr>
  </w:style>
  <w:style w:type="paragraph" w:customStyle="1" w:styleId="S9">
    <w:name w:val="S_Обычный"/>
    <w:basedOn w:val="a1"/>
    <w:link w:val="Sa"/>
    <w:qFormat/>
    <w:rsid w:val="00C74A31"/>
  </w:style>
  <w:style w:type="paragraph" w:customStyle="1" w:styleId="Sb">
    <w:name w:val="S_Обычный в таблице"/>
    <w:basedOn w:val="a1"/>
    <w:link w:val="Sc"/>
    <w:rsid w:val="00034A4A"/>
    <w:pPr>
      <w:ind w:firstLine="0"/>
      <w:jc w:val="center"/>
    </w:pPr>
  </w:style>
  <w:style w:type="character" w:customStyle="1" w:styleId="Sc">
    <w:name w:val="S_Обычный в таблице Знак"/>
    <w:basedOn w:val="a3"/>
    <w:link w:val="Sb"/>
    <w:rsid w:val="00034A4A"/>
    <w:rPr>
      <w:sz w:val="24"/>
      <w:szCs w:val="24"/>
      <w:lang w:val="ru-RU" w:eastAsia="ru-RU" w:bidi="ar-SA"/>
    </w:rPr>
  </w:style>
  <w:style w:type="character" w:customStyle="1" w:styleId="Sa">
    <w:name w:val="S_Обычный Знак"/>
    <w:basedOn w:val="a3"/>
    <w:link w:val="S9"/>
    <w:rsid w:val="00C74A31"/>
    <w:rPr>
      <w:sz w:val="24"/>
      <w:szCs w:val="24"/>
      <w:lang w:val="ru-RU" w:eastAsia="ru-RU" w:bidi="ar-SA"/>
    </w:rPr>
  </w:style>
  <w:style w:type="paragraph" w:customStyle="1" w:styleId="Sd">
    <w:name w:val="S_Титульный"/>
    <w:basedOn w:val="S9"/>
    <w:rsid w:val="006F43BF"/>
    <w:pPr>
      <w:ind w:left="3240" w:firstLine="0"/>
      <w:jc w:val="right"/>
    </w:pPr>
    <w:rPr>
      <w:b/>
      <w:sz w:val="32"/>
      <w:szCs w:val="32"/>
    </w:rPr>
  </w:style>
  <w:style w:type="character" w:customStyle="1" w:styleId="afffff4">
    <w:name w:val="Маркированный список Знак"/>
    <w:basedOn w:val="19"/>
    <w:link w:val="afffff3"/>
    <w:rsid w:val="009D45F2"/>
  </w:style>
  <w:style w:type="character" w:customStyle="1" w:styleId="S8">
    <w:name w:val="S_Маркированный Знак Знак"/>
    <w:basedOn w:val="afffff4"/>
    <w:link w:val="S7"/>
    <w:rsid w:val="009C4AC3"/>
  </w:style>
  <w:style w:type="character" w:customStyle="1" w:styleId="S32">
    <w:name w:val="S_Заголовок 3 Знак"/>
    <w:basedOn w:val="30"/>
    <w:link w:val="S30"/>
    <w:rsid w:val="00F32075"/>
  </w:style>
  <w:style w:type="paragraph" w:customStyle="1" w:styleId="Se">
    <w:name w:val="S_Заголовок таблицы"/>
    <w:basedOn w:val="a1"/>
    <w:link w:val="Sf"/>
    <w:rsid w:val="009E5D4B"/>
    <w:pPr>
      <w:jc w:val="center"/>
    </w:pPr>
    <w:rPr>
      <w:u w:val="single"/>
    </w:rPr>
  </w:style>
  <w:style w:type="paragraph" w:customStyle="1" w:styleId="S6">
    <w:name w:val="S_рисунок"/>
    <w:basedOn w:val="a1"/>
    <w:autoRedefine/>
    <w:rsid w:val="009D45F2"/>
    <w:pPr>
      <w:numPr>
        <w:numId w:val="19"/>
      </w:numPr>
      <w:jc w:val="right"/>
    </w:pPr>
  </w:style>
  <w:style w:type="paragraph" w:customStyle="1" w:styleId="S">
    <w:name w:val="S_Таблица"/>
    <w:basedOn w:val="a1"/>
    <w:link w:val="Sf0"/>
    <w:autoRedefine/>
    <w:rsid w:val="00923859"/>
    <w:pPr>
      <w:numPr>
        <w:numId w:val="20"/>
      </w:numPr>
      <w:ind w:right="283"/>
      <w:jc w:val="right"/>
    </w:pPr>
  </w:style>
  <w:style w:type="character" w:customStyle="1" w:styleId="Sf0">
    <w:name w:val="S_Таблица Знак Знак"/>
    <w:basedOn w:val="a3"/>
    <w:link w:val="S"/>
    <w:rsid w:val="00923859"/>
    <w:rPr>
      <w:sz w:val="24"/>
      <w:szCs w:val="24"/>
    </w:rPr>
  </w:style>
  <w:style w:type="paragraph" w:customStyle="1" w:styleId="afffffff0">
    <w:name w:val="Т"/>
    <w:basedOn w:val="a1"/>
    <w:autoRedefine/>
    <w:rsid w:val="005D0411"/>
    <w:pPr>
      <w:tabs>
        <w:tab w:val="num" w:pos="834"/>
      </w:tabs>
      <w:ind w:left="834" w:right="-158" w:hanging="114"/>
      <w:jc w:val="right"/>
    </w:pPr>
  </w:style>
  <w:style w:type="paragraph" w:styleId="afffffff1">
    <w:name w:val="List Paragraph"/>
    <w:basedOn w:val="a1"/>
    <w:link w:val="afffffff2"/>
    <w:uiPriority w:val="1"/>
    <w:qFormat/>
    <w:rsid w:val="007912E4"/>
    <w:pPr>
      <w:ind w:left="708"/>
    </w:pPr>
    <w:rPr>
      <w:lang/>
    </w:rPr>
  </w:style>
  <w:style w:type="paragraph" w:customStyle="1" w:styleId="afffffff3">
    <w:name w:val="Осн_текст"/>
    <w:basedOn w:val="a1"/>
    <w:rsid w:val="00D50478"/>
    <w:pPr>
      <w:spacing w:before="120" w:after="120"/>
    </w:pPr>
    <w:rPr>
      <w:sz w:val="26"/>
      <w:szCs w:val="26"/>
    </w:rPr>
  </w:style>
  <w:style w:type="character" w:customStyle="1" w:styleId="Sf1">
    <w:name w:val="S_Маркированный Знак"/>
    <w:basedOn w:val="a3"/>
    <w:rsid w:val="0023069F"/>
    <w:rPr>
      <w:sz w:val="24"/>
      <w:szCs w:val="24"/>
      <w:lang w:val="ru-RU" w:eastAsia="ru-RU" w:bidi="ar-SA"/>
    </w:rPr>
  </w:style>
  <w:style w:type="character" w:customStyle="1" w:styleId="S13">
    <w:name w:val="S_Маркированный Знак Знак1"/>
    <w:basedOn w:val="a3"/>
    <w:rsid w:val="0023069F"/>
    <w:rPr>
      <w:sz w:val="24"/>
      <w:szCs w:val="24"/>
      <w:lang w:val="ru-RU" w:eastAsia="ru-RU" w:bidi="ar-SA"/>
    </w:rPr>
  </w:style>
  <w:style w:type="paragraph" w:customStyle="1" w:styleId="-S">
    <w:name w:val="- S_Маркированный"/>
    <w:basedOn w:val="a1"/>
    <w:autoRedefine/>
    <w:rsid w:val="00E43D70"/>
    <w:pPr>
      <w:framePr w:hSpace="180" w:wrap="around" w:vAnchor="text" w:hAnchor="margin" w:xAlign="center" w:y="92"/>
      <w:spacing w:line="240" w:lineRule="auto"/>
      <w:ind w:firstLine="0"/>
      <w:jc w:val="left"/>
    </w:pPr>
    <w:rPr>
      <w:sz w:val="22"/>
      <w:szCs w:val="22"/>
    </w:rPr>
  </w:style>
  <w:style w:type="character" w:customStyle="1" w:styleId="ab">
    <w:name w:val="Нижний колонтитул Знак"/>
    <w:basedOn w:val="a3"/>
    <w:link w:val="aa"/>
    <w:rsid w:val="00965B6A"/>
    <w:rPr>
      <w:sz w:val="24"/>
      <w:szCs w:val="24"/>
    </w:rPr>
  </w:style>
  <w:style w:type="character" w:customStyle="1" w:styleId="a7">
    <w:name w:val="Верхний колонтитул Знак"/>
    <w:aliases w:val="ВерхКолонтитул Знак,Верхний колонтитул1 Знак"/>
    <w:basedOn w:val="a3"/>
    <w:link w:val="a6"/>
    <w:rsid w:val="00965B6A"/>
    <w:rPr>
      <w:sz w:val="24"/>
      <w:szCs w:val="24"/>
    </w:rPr>
  </w:style>
  <w:style w:type="paragraph" w:customStyle="1" w:styleId="afffffff4">
    <w:name w:val="ТЕКСТ ГРАД"/>
    <w:basedOn w:val="S9"/>
    <w:link w:val="afffffff5"/>
    <w:qFormat/>
    <w:rsid w:val="00B9064F"/>
  </w:style>
  <w:style w:type="character" w:customStyle="1" w:styleId="afffffff5">
    <w:name w:val="ТЕКСТ ГРАД Знак"/>
    <w:basedOn w:val="Sa"/>
    <w:link w:val="afffffff4"/>
    <w:rsid w:val="00B9064F"/>
  </w:style>
  <w:style w:type="paragraph" w:customStyle="1" w:styleId="afffffff6">
    <w:name w:val="ООО  «Институт Территориального Планирования"/>
    <w:basedOn w:val="a1"/>
    <w:link w:val="afffffff7"/>
    <w:qFormat/>
    <w:rsid w:val="00B10C19"/>
    <w:pPr>
      <w:ind w:left="709" w:firstLine="0"/>
      <w:jc w:val="right"/>
    </w:pPr>
  </w:style>
  <w:style w:type="paragraph" w:customStyle="1" w:styleId="afffffff8">
    <w:name w:val="подзаголовки"/>
    <w:basedOn w:val="S10"/>
    <w:link w:val="afffffff9"/>
    <w:qFormat/>
    <w:rsid w:val="00E93703"/>
    <w:pPr>
      <w:jc w:val="both"/>
    </w:pPr>
  </w:style>
  <w:style w:type="character" w:customStyle="1" w:styleId="afffffff7">
    <w:name w:val="ООО  «Институт Территориального Планирования Знак"/>
    <w:basedOn w:val="a3"/>
    <w:link w:val="afffffff6"/>
    <w:rsid w:val="00B10C19"/>
    <w:rPr>
      <w:sz w:val="24"/>
      <w:szCs w:val="24"/>
    </w:rPr>
  </w:style>
  <w:style w:type="paragraph" w:customStyle="1" w:styleId="afffffffa">
    <w:name w:val="Заголовки"/>
    <w:basedOn w:val="S10"/>
    <w:link w:val="afffffffb"/>
    <w:qFormat/>
    <w:rsid w:val="00E93703"/>
  </w:style>
  <w:style w:type="character" w:customStyle="1" w:styleId="S12">
    <w:name w:val="S_Заголовок 1 Знак"/>
    <w:basedOn w:val="18"/>
    <w:link w:val="S10"/>
    <w:rsid w:val="00E93703"/>
    <w:rPr>
      <w:b/>
      <w:caps/>
    </w:rPr>
  </w:style>
  <w:style w:type="character" w:customStyle="1" w:styleId="afffffff9">
    <w:name w:val="подзаголовки Знак"/>
    <w:basedOn w:val="S12"/>
    <w:link w:val="afffffff8"/>
    <w:rsid w:val="00E93703"/>
  </w:style>
  <w:style w:type="character" w:customStyle="1" w:styleId="afffffffb">
    <w:name w:val="Заголовки Знак"/>
    <w:basedOn w:val="S12"/>
    <w:link w:val="afffffffa"/>
    <w:rsid w:val="00E93703"/>
  </w:style>
  <w:style w:type="paragraph" w:customStyle="1" w:styleId="afffffffc">
    <w:name w:val="Текст в таблице"/>
    <w:basedOn w:val="-S"/>
    <w:rsid w:val="00E43D70"/>
    <w:pPr>
      <w:framePr w:wrap="around"/>
    </w:pPr>
  </w:style>
  <w:style w:type="paragraph" w:customStyle="1" w:styleId="afffffffd">
    <w:name w:val="Приложения"/>
    <w:basedOn w:val="a1"/>
    <w:rsid w:val="00FD617A"/>
    <w:pPr>
      <w:ind w:right="-8" w:firstLine="720"/>
      <w:jc w:val="center"/>
    </w:pPr>
  </w:style>
  <w:style w:type="character" w:customStyle="1" w:styleId="15">
    <w:name w:val="Заголовок 1 Знак"/>
    <w:aliases w:val="Заголовок 1 Знак Знак Знак1,Заголовок 1 Знак Знак Знак Знак1"/>
    <w:basedOn w:val="a3"/>
    <w:link w:val="14"/>
    <w:rsid w:val="00684E89"/>
    <w:rPr>
      <w:bCs/>
      <w:sz w:val="28"/>
      <w:szCs w:val="28"/>
    </w:rPr>
  </w:style>
  <w:style w:type="character" w:customStyle="1" w:styleId="40">
    <w:name w:val="Заголовок 4 Знак"/>
    <w:basedOn w:val="a3"/>
    <w:link w:val="4"/>
    <w:rsid w:val="00684E89"/>
    <w:rPr>
      <w:b/>
      <w:bCs/>
      <w:sz w:val="28"/>
      <w:szCs w:val="28"/>
    </w:rPr>
  </w:style>
  <w:style w:type="character" w:customStyle="1" w:styleId="50">
    <w:name w:val="Заголовок 5 Знак"/>
    <w:basedOn w:val="a3"/>
    <w:link w:val="5"/>
    <w:rsid w:val="00684E89"/>
    <w:rPr>
      <w:b/>
      <w:bCs/>
      <w:i/>
      <w:iCs/>
      <w:sz w:val="26"/>
      <w:szCs w:val="26"/>
    </w:rPr>
  </w:style>
  <w:style w:type="character" w:customStyle="1" w:styleId="60">
    <w:name w:val="Заголовок 6 Знак"/>
    <w:basedOn w:val="a3"/>
    <w:link w:val="6"/>
    <w:rsid w:val="00684E89"/>
    <w:rPr>
      <w:b/>
      <w:bCs/>
      <w:sz w:val="22"/>
      <w:szCs w:val="22"/>
    </w:rPr>
  </w:style>
  <w:style w:type="character" w:customStyle="1" w:styleId="70">
    <w:name w:val="Заголовок 7 Знак"/>
    <w:basedOn w:val="a3"/>
    <w:link w:val="7"/>
    <w:rsid w:val="00684E89"/>
  </w:style>
  <w:style w:type="character" w:customStyle="1" w:styleId="80">
    <w:name w:val="Заголовок 8 Знак"/>
    <w:basedOn w:val="a3"/>
    <w:link w:val="8"/>
    <w:rsid w:val="00684E89"/>
    <w:rPr>
      <w:i/>
      <w:iCs/>
      <w:sz w:val="28"/>
      <w:szCs w:val="28"/>
    </w:rPr>
  </w:style>
  <w:style w:type="character" w:customStyle="1" w:styleId="90">
    <w:name w:val="Заголовок 9 Знак"/>
    <w:basedOn w:val="a3"/>
    <w:link w:val="9"/>
    <w:rsid w:val="00684E89"/>
    <w:rPr>
      <w:sz w:val="18"/>
      <w:szCs w:val="18"/>
    </w:rPr>
  </w:style>
  <w:style w:type="character" w:customStyle="1" w:styleId="af4">
    <w:name w:val="Название Знак"/>
    <w:basedOn w:val="a3"/>
    <w:link w:val="af3"/>
    <w:rsid w:val="00684E89"/>
    <w:rPr>
      <w:b/>
      <w:bCs/>
      <w:sz w:val="28"/>
      <w:szCs w:val="28"/>
    </w:rPr>
  </w:style>
  <w:style w:type="character" w:customStyle="1" w:styleId="afa">
    <w:name w:val="Подзаголовок Знак"/>
    <w:basedOn w:val="a3"/>
    <w:link w:val="af9"/>
    <w:rsid w:val="00684E89"/>
    <w:rPr>
      <w:rFonts w:ascii="Arial" w:hAnsi="Arial" w:cs="Arial"/>
      <w:spacing w:val="-16"/>
      <w:kern w:val="28"/>
      <w:sz w:val="32"/>
      <w:szCs w:val="32"/>
      <w:lang w:eastAsia="en-US"/>
    </w:rPr>
  </w:style>
  <w:style w:type="paragraph" w:styleId="afffffffe">
    <w:name w:val="TOC Heading"/>
    <w:basedOn w:val="14"/>
    <w:next w:val="a1"/>
    <w:uiPriority w:val="39"/>
    <w:qFormat/>
    <w:rsid w:val="00684E89"/>
    <w:pPr>
      <w:keepLines/>
      <w:pageBreakBefore/>
      <w:tabs>
        <w:tab w:val="left" w:pos="992"/>
      </w:tabs>
      <w:spacing w:line="276" w:lineRule="auto"/>
      <w:contextualSpacing/>
      <w:jc w:val="left"/>
      <w:outlineLvl w:val="9"/>
    </w:pPr>
    <w:rPr>
      <w:b/>
      <w:sz w:val="24"/>
      <w:szCs w:val="24"/>
      <w:lang w:eastAsia="en-US"/>
    </w:rPr>
  </w:style>
  <w:style w:type="character" w:customStyle="1" w:styleId="affff3">
    <w:name w:val="Текст выноски Знак"/>
    <w:basedOn w:val="a3"/>
    <w:link w:val="affff2"/>
    <w:rsid w:val="00684E89"/>
    <w:rPr>
      <w:rFonts w:ascii="Tahoma" w:hAnsi="Tahoma" w:cs="Tahoma"/>
      <w:sz w:val="16"/>
      <w:szCs w:val="16"/>
    </w:rPr>
  </w:style>
  <w:style w:type="paragraph" w:customStyle="1" w:styleId="S0">
    <w:name w:val="S_Нумерованный"/>
    <w:basedOn w:val="a1"/>
    <w:link w:val="Sf2"/>
    <w:autoRedefine/>
    <w:rsid w:val="00684E89"/>
    <w:pPr>
      <w:numPr>
        <w:numId w:val="21"/>
      </w:numPr>
      <w:tabs>
        <w:tab w:val="left" w:pos="992"/>
      </w:tabs>
      <w:ind w:left="0" w:firstLine="709"/>
    </w:pPr>
    <w:rPr>
      <w:b/>
    </w:rPr>
  </w:style>
  <w:style w:type="paragraph" w:customStyle="1" w:styleId="ConsPlusNormal">
    <w:name w:val="ConsPlusNormal"/>
    <w:link w:val="ConsPlusNormal0"/>
    <w:rsid w:val="00684E89"/>
    <w:pPr>
      <w:widowControl w:val="0"/>
      <w:autoSpaceDE w:val="0"/>
      <w:autoSpaceDN w:val="0"/>
      <w:adjustRightInd w:val="0"/>
      <w:ind w:firstLine="720"/>
    </w:pPr>
    <w:rPr>
      <w:rFonts w:ascii="Arial" w:hAnsi="Arial" w:cs="Arial"/>
    </w:rPr>
  </w:style>
  <w:style w:type="paragraph" w:customStyle="1" w:styleId="ConsPlusTitle">
    <w:name w:val="ConsPlusTitle"/>
    <w:rsid w:val="00684E89"/>
    <w:pPr>
      <w:widowControl w:val="0"/>
      <w:autoSpaceDE w:val="0"/>
      <w:autoSpaceDN w:val="0"/>
      <w:adjustRightInd w:val="0"/>
    </w:pPr>
    <w:rPr>
      <w:rFonts w:ascii="Arial" w:hAnsi="Arial" w:cs="Arial"/>
      <w:b/>
      <w:bCs/>
    </w:rPr>
  </w:style>
  <w:style w:type="paragraph" w:customStyle="1" w:styleId="S21">
    <w:name w:val="S_Нумерованный 2"/>
    <w:basedOn w:val="a1"/>
    <w:autoRedefine/>
    <w:rsid w:val="00684E89"/>
    <w:pPr>
      <w:numPr>
        <w:numId w:val="22"/>
      </w:numPr>
      <w:tabs>
        <w:tab w:val="left" w:pos="680"/>
      </w:tabs>
    </w:pPr>
  </w:style>
  <w:style w:type="paragraph" w:customStyle="1" w:styleId="S1">
    <w:name w:val="S1_Маркированный"/>
    <w:basedOn w:val="a1"/>
    <w:autoRedefine/>
    <w:rsid w:val="00684E89"/>
    <w:pPr>
      <w:numPr>
        <w:numId w:val="23"/>
      </w:numPr>
      <w:tabs>
        <w:tab w:val="left" w:pos="680"/>
      </w:tabs>
    </w:pPr>
  </w:style>
  <w:style w:type="paragraph" w:customStyle="1" w:styleId="1ff2">
    <w:name w:val="Таблица 1"/>
    <w:basedOn w:val="a1"/>
    <w:autoRedefine/>
    <w:rsid w:val="001A5FD8"/>
    <w:pPr>
      <w:tabs>
        <w:tab w:val="left" w:pos="680"/>
      </w:tabs>
      <w:spacing w:line="240" w:lineRule="auto"/>
      <w:ind w:firstLine="0"/>
      <w:jc w:val="center"/>
    </w:pPr>
  </w:style>
  <w:style w:type="paragraph" w:styleId="affffffff">
    <w:name w:val="footnote text"/>
    <w:aliases w:val="Table_Footnote_last Знак,Table_Footnote_last Знак Знак,Table_Footnote_last,Текст сноски1,Текст сноски Знак Знак1,Текст сноски Знак1,Текст сноски Знак Знак Знак Знак Знак,Текст сноски Знак Знак Знак Знак Знак Знак,Текст сноски-FN"/>
    <w:basedOn w:val="a1"/>
    <w:link w:val="affffffff0"/>
    <w:unhideWhenUsed/>
    <w:rsid w:val="00684E89"/>
    <w:pPr>
      <w:spacing w:line="240" w:lineRule="auto"/>
      <w:ind w:left="567" w:firstLine="0"/>
    </w:pPr>
    <w:rPr>
      <w:rFonts w:eastAsia="Calibri"/>
      <w:sz w:val="20"/>
      <w:szCs w:val="20"/>
      <w:lang w:eastAsia="en-US"/>
    </w:rPr>
  </w:style>
  <w:style w:type="character" w:customStyle="1" w:styleId="affffffff0">
    <w:name w:val="Текст сноски Знак"/>
    <w:aliases w:val="Table_Footnote_last Знак Знак1,Table_Footnote_last Знак Знак Знак,Table_Footnote_last Знак1,Текст сноски1 Знак1,Текст сноски Знак Знак1 Знак1,Текст сноски Знак1 Знак1,Текст сноски Знак Знак Знак Знак Знак Знак2,Текст сноски-FN Знак"/>
    <w:basedOn w:val="a3"/>
    <w:link w:val="affffffff"/>
    <w:rsid w:val="00684E89"/>
    <w:rPr>
      <w:rFonts w:eastAsia="Calibri"/>
      <w:lang w:eastAsia="en-US"/>
    </w:rPr>
  </w:style>
  <w:style w:type="character" w:styleId="affffffff1">
    <w:name w:val="footnote reference"/>
    <w:aliases w:val="Знак сноски-FN,Знак сноски 1"/>
    <w:basedOn w:val="a3"/>
    <w:unhideWhenUsed/>
    <w:rsid w:val="00684E89"/>
    <w:rPr>
      <w:vertAlign w:val="superscript"/>
    </w:rPr>
  </w:style>
  <w:style w:type="paragraph" w:customStyle="1" w:styleId="1ff3">
    <w:name w:val="Обычный1"/>
    <w:link w:val="CharChar"/>
    <w:rsid w:val="00684E89"/>
    <w:pPr>
      <w:widowControl w:val="0"/>
      <w:spacing w:line="260" w:lineRule="auto"/>
      <w:ind w:firstLine="220"/>
      <w:jc w:val="both"/>
    </w:pPr>
    <w:rPr>
      <w:rFonts w:ascii="Arial" w:hAnsi="Arial"/>
      <w:b/>
      <w:snapToGrid w:val="0"/>
      <w:sz w:val="18"/>
    </w:rPr>
  </w:style>
  <w:style w:type="paragraph" w:customStyle="1" w:styleId="S14">
    <w:name w:val="S_Приложение 1"/>
    <w:basedOn w:val="a1"/>
    <w:autoRedefine/>
    <w:rsid w:val="00684E89"/>
    <w:pPr>
      <w:tabs>
        <w:tab w:val="left" w:pos="680"/>
      </w:tabs>
      <w:ind w:left="1360" w:firstLine="0"/>
      <w:jc w:val="right"/>
    </w:pPr>
  </w:style>
  <w:style w:type="character" w:styleId="affffffff2">
    <w:name w:val="Subtle Emphasis"/>
    <w:basedOn w:val="a3"/>
    <w:qFormat/>
    <w:rsid w:val="00684E89"/>
    <w:rPr>
      <w:i/>
      <w:iCs/>
      <w:color w:val="808080"/>
    </w:rPr>
  </w:style>
  <w:style w:type="paragraph" w:customStyle="1" w:styleId="ConsPlusNonformat">
    <w:name w:val="ConsPlusNonformat"/>
    <w:uiPriority w:val="99"/>
    <w:rsid w:val="00684E89"/>
    <w:pPr>
      <w:widowControl w:val="0"/>
      <w:autoSpaceDE w:val="0"/>
      <w:autoSpaceDN w:val="0"/>
      <w:adjustRightInd w:val="0"/>
    </w:pPr>
    <w:rPr>
      <w:rFonts w:ascii="Courier New" w:hAnsi="Courier New" w:cs="Courier New"/>
    </w:rPr>
  </w:style>
  <w:style w:type="paragraph" w:customStyle="1" w:styleId="affffffff3">
    <w:name w:val="Текст в заданном формате"/>
    <w:basedOn w:val="a1"/>
    <w:rsid w:val="00684E89"/>
    <w:pPr>
      <w:suppressAutoHyphens/>
    </w:pPr>
    <w:rPr>
      <w:rFonts w:ascii="Courier New" w:eastAsia="Courier New" w:hAnsi="Courier New" w:cs="Courier New"/>
      <w:sz w:val="20"/>
      <w:szCs w:val="20"/>
      <w:lang w:eastAsia="ar-SA"/>
    </w:rPr>
  </w:style>
  <w:style w:type="paragraph" w:customStyle="1" w:styleId="ConsPlusCell">
    <w:name w:val="ConsPlusCell"/>
    <w:uiPriority w:val="99"/>
    <w:rsid w:val="00684E89"/>
    <w:pPr>
      <w:widowControl w:val="0"/>
      <w:autoSpaceDE w:val="0"/>
      <w:autoSpaceDN w:val="0"/>
      <w:adjustRightInd w:val="0"/>
    </w:pPr>
    <w:rPr>
      <w:rFonts w:ascii="Arial" w:hAnsi="Arial" w:cs="Arial"/>
    </w:rPr>
  </w:style>
  <w:style w:type="paragraph" w:customStyle="1" w:styleId="ConsPlusDocList">
    <w:name w:val="ConsPlusDocList"/>
    <w:uiPriority w:val="99"/>
    <w:rsid w:val="00684E89"/>
    <w:pPr>
      <w:widowControl w:val="0"/>
      <w:autoSpaceDE w:val="0"/>
      <w:autoSpaceDN w:val="0"/>
      <w:adjustRightInd w:val="0"/>
    </w:pPr>
    <w:rPr>
      <w:rFonts w:ascii="Courier New" w:hAnsi="Courier New" w:cs="Courier New"/>
    </w:rPr>
  </w:style>
  <w:style w:type="character" w:customStyle="1" w:styleId="32">
    <w:name w:val="Основной текст с отступом 3 Знак"/>
    <w:aliases w:val="дисер Знак"/>
    <w:basedOn w:val="a3"/>
    <w:link w:val="31"/>
    <w:rsid w:val="00684E89"/>
    <w:rPr>
      <w:sz w:val="28"/>
      <w:szCs w:val="28"/>
    </w:rPr>
  </w:style>
  <w:style w:type="paragraph" w:styleId="affffffff4">
    <w:name w:val="No Spacing"/>
    <w:qFormat/>
    <w:rsid w:val="00684E89"/>
    <w:pPr>
      <w:ind w:left="567"/>
      <w:jc w:val="both"/>
    </w:pPr>
    <w:rPr>
      <w:rFonts w:eastAsia="Calibri"/>
      <w:sz w:val="24"/>
      <w:szCs w:val="24"/>
      <w:lang w:eastAsia="en-US"/>
    </w:rPr>
  </w:style>
  <w:style w:type="paragraph" w:customStyle="1" w:styleId="affffffff5">
    <w:name w:val="Перечисление"/>
    <w:basedOn w:val="afffffff1"/>
    <w:uiPriority w:val="99"/>
    <w:rsid w:val="00684E89"/>
    <w:pPr>
      <w:spacing w:line="312" w:lineRule="auto"/>
      <w:ind w:left="360" w:hanging="360"/>
    </w:pPr>
    <w:rPr>
      <w:szCs w:val="22"/>
      <w:lang w:eastAsia="en-US"/>
    </w:rPr>
  </w:style>
  <w:style w:type="paragraph" w:customStyle="1" w:styleId="affffffff6">
    <w:name w:val="Второй уровень"/>
    <w:basedOn w:val="afffffff1"/>
    <w:qFormat/>
    <w:rsid w:val="00684E89"/>
    <w:pPr>
      <w:spacing w:before="120" w:after="120" w:line="312" w:lineRule="auto"/>
      <w:ind w:left="792" w:hanging="432"/>
      <w:jc w:val="center"/>
    </w:pPr>
    <w:rPr>
      <w:b/>
      <w:szCs w:val="22"/>
      <w:lang w:eastAsia="en-US"/>
    </w:rPr>
  </w:style>
  <w:style w:type="paragraph" w:customStyle="1" w:styleId="affffffff7">
    <w:name w:val="Первый уровень"/>
    <w:basedOn w:val="afffffff1"/>
    <w:next w:val="a1"/>
    <w:qFormat/>
    <w:rsid w:val="00684E89"/>
    <w:pPr>
      <w:pageBreakBefore/>
      <w:spacing w:after="240" w:line="312" w:lineRule="auto"/>
      <w:ind w:left="360" w:hanging="360"/>
      <w:jc w:val="center"/>
    </w:pPr>
    <w:rPr>
      <w:rFonts w:eastAsia="Calibri"/>
      <w:b/>
      <w:sz w:val="28"/>
      <w:szCs w:val="22"/>
      <w:lang w:eastAsia="en-US"/>
    </w:rPr>
  </w:style>
  <w:style w:type="paragraph" w:customStyle="1" w:styleId="Web">
    <w:name w:val="Обычный (Web)"/>
    <w:basedOn w:val="a1"/>
    <w:rsid w:val="00684E89"/>
    <w:pPr>
      <w:spacing w:before="100" w:beforeAutospacing="1" w:after="100" w:afterAutospacing="1" w:line="240" w:lineRule="auto"/>
      <w:ind w:firstLine="0"/>
      <w:jc w:val="left"/>
    </w:pPr>
    <w:rPr>
      <w:rFonts w:ascii="Arial" w:hAnsi="Arial" w:cs="Arial"/>
      <w:color w:val="000000"/>
      <w:sz w:val="18"/>
      <w:szCs w:val="18"/>
    </w:rPr>
  </w:style>
  <w:style w:type="character" w:customStyle="1" w:styleId="HTML6">
    <w:name w:val="Адрес HTML Знак"/>
    <w:basedOn w:val="a3"/>
    <w:link w:val="HTML5"/>
    <w:semiHidden/>
    <w:rsid w:val="00684E89"/>
    <w:rPr>
      <w:rFonts w:ascii="Arial" w:hAnsi="Arial" w:cs="Arial"/>
      <w:i/>
      <w:iCs/>
      <w:spacing w:val="-5"/>
      <w:lang w:eastAsia="en-US"/>
    </w:rPr>
  </w:style>
  <w:style w:type="character" w:customStyle="1" w:styleId="HTML4">
    <w:name w:val="Стандартный HTML Знак"/>
    <w:basedOn w:val="a3"/>
    <w:link w:val="HTML3"/>
    <w:rsid w:val="00684E89"/>
    <w:rPr>
      <w:rFonts w:ascii="Courier New" w:hAnsi="Courier New" w:cs="Courier New"/>
      <w:spacing w:val="-5"/>
      <w:lang w:eastAsia="en-US"/>
    </w:rPr>
  </w:style>
  <w:style w:type="character" w:customStyle="1" w:styleId="affff">
    <w:name w:val="Текст примечания Знак"/>
    <w:basedOn w:val="a3"/>
    <w:link w:val="afffe"/>
    <w:semiHidden/>
    <w:rsid w:val="00684E89"/>
  </w:style>
  <w:style w:type="character" w:customStyle="1" w:styleId="afff4">
    <w:name w:val="Прощание Знак"/>
    <w:basedOn w:val="a3"/>
    <w:link w:val="afff3"/>
    <w:semiHidden/>
    <w:rsid w:val="00684E89"/>
    <w:rPr>
      <w:rFonts w:ascii="Arial" w:hAnsi="Arial" w:cs="Arial"/>
      <w:spacing w:val="-5"/>
      <w:lang w:eastAsia="en-US"/>
    </w:rPr>
  </w:style>
  <w:style w:type="character" w:customStyle="1" w:styleId="afff0">
    <w:name w:val="Подпись Знак"/>
    <w:basedOn w:val="a3"/>
    <w:link w:val="afff"/>
    <w:semiHidden/>
    <w:rsid w:val="00684E89"/>
    <w:rPr>
      <w:rFonts w:ascii="Arial" w:hAnsi="Arial" w:cs="Arial"/>
      <w:spacing w:val="-5"/>
      <w:lang w:eastAsia="en-US"/>
    </w:rPr>
  </w:style>
  <w:style w:type="character" w:customStyle="1" w:styleId="a9">
    <w:name w:val="Основной текст с отступом Знак"/>
    <w:aliases w:val="Нумерованный список !! Знак"/>
    <w:basedOn w:val="a3"/>
    <w:link w:val="a8"/>
    <w:rsid w:val="00684E89"/>
    <w:rPr>
      <w:sz w:val="24"/>
      <w:szCs w:val="24"/>
    </w:rPr>
  </w:style>
  <w:style w:type="character" w:customStyle="1" w:styleId="afffff7">
    <w:name w:val="Шапка Знак"/>
    <w:basedOn w:val="a3"/>
    <w:link w:val="afffff6"/>
    <w:semiHidden/>
    <w:rsid w:val="00684E89"/>
    <w:rPr>
      <w:rFonts w:ascii="Arial" w:hAnsi="Arial" w:cs="Arial"/>
      <w:sz w:val="22"/>
      <w:szCs w:val="22"/>
      <w:lang w:eastAsia="en-US"/>
    </w:rPr>
  </w:style>
  <w:style w:type="character" w:customStyle="1" w:styleId="afff2">
    <w:name w:val="Приветствие Знак"/>
    <w:basedOn w:val="a3"/>
    <w:link w:val="afff1"/>
    <w:semiHidden/>
    <w:rsid w:val="00684E89"/>
    <w:rPr>
      <w:rFonts w:ascii="Arial" w:hAnsi="Arial" w:cs="Arial"/>
      <w:spacing w:val="-5"/>
      <w:lang w:eastAsia="en-US"/>
    </w:rPr>
  </w:style>
  <w:style w:type="character" w:customStyle="1" w:styleId="afffffc">
    <w:name w:val="Дата Знак"/>
    <w:basedOn w:val="a3"/>
    <w:link w:val="afffffb"/>
    <w:semiHidden/>
    <w:rsid w:val="00684E89"/>
    <w:rPr>
      <w:rFonts w:ascii="Arial" w:hAnsi="Arial" w:cs="Arial"/>
      <w:spacing w:val="-5"/>
      <w:lang w:eastAsia="en-US"/>
    </w:rPr>
  </w:style>
  <w:style w:type="character" w:customStyle="1" w:styleId="affffff0">
    <w:name w:val="Красная строка Знак"/>
    <w:basedOn w:val="a3"/>
    <w:link w:val="affffff"/>
    <w:rsid w:val="00684E89"/>
    <w:rPr>
      <w:rFonts w:ascii="Arial" w:hAnsi="Arial" w:cs="Arial"/>
      <w:spacing w:val="-5"/>
      <w:lang w:eastAsia="en-US"/>
    </w:rPr>
  </w:style>
  <w:style w:type="character" w:customStyle="1" w:styleId="2e">
    <w:name w:val="Красная строка 2 Знак"/>
    <w:basedOn w:val="a9"/>
    <w:link w:val="2d"/>
    <w:semiHidden/>
    <w:rsid w:val="00684E89"/>
    <w:rPr>
      <w:rFonts w:ascii="Arial" w:hAnsi="Arial" w:cs="Arial"/>
      <w:spacing w:val="-5"/>
      <w:lang w:eastAsia="en-US"/>
    </w:rPr>
  </w:style>
  <w:style w:type="character" w:customStyle="1" w:styleId="afffffe">
    <w:name w:val="Заголовок записки Знак"/>
    <w:basedOn w:val="a3"/>
    <w:link w:val="afffffd"/>
    <w:semiHidden/>
    <w:rsid w:val="00684E89"/>
    <w:rPr>
      <w:rFonts w:ascii="Arial" w:hAnsi="Arial" w:cs="Arial"/>
      <w:spacing w:val="-5"/>
      <w:lang w:eastAsia="en-US"/>
    </w:rPr>
  </w:style>
  <w:style w:type="character" w:customStyle="1" w:styleId="23">
    <w:name w:val="Основной текст 2 Знак"/>
    <w:basedOn w:val="a3"/>
    <w:link w:val="22"/>
    <w:rsid w:val="00684E89"/>
    <w:rPr>
      <w:b/>
      <w:bCs/>
      <w:caps/>
      <w:sz w:val="24"/>
      <w:szCs w:val="24"/>
    </w:rPr>
  </w:style>
  <w:style w:type="character" w:customStyle="1" w:styleId="34">
    <w:name w:val="Основной текст 3 Знак"/>
    <w:basedOn w:val="a3"/>
    <w:link w:val="33"/>
    <w:semiHidden/>
    <w:rsid w:val="00684E89"/>
    <w:rPr>
      <w:sz w:val="16"/>
      <w:szCs w:val="16"/>
    </w:rPr>
  </w:style>
  <w:style w:type="character" w:customStyle="1" w:styleId="25">
    <w:name w:val="Основной текст с отступом 2 Знак"/>
    <w:basedOn w:val="a3"/>
    <w:link w:val="24"/>
    <w:semiHidden/>
    <w:rsid w:val="00684E89"/>
    <w:rPr>
      <w:b/>
      <w:bCs/>
      <w:caps/>
      <w:sz w:val="24"/>
      <w:szCs w:val="24"/>
    </w:rPr>
  </w:style>
  <w:style w:type="character" w:customStyle="1" w:styleId="affff5">
    <w:name w:val="Схема документа Знак"/>
    <w:basedOn w:val="a3"/>
    <w:link w:val="affff4"/>
    <w:semiHidden/>
    <w:rsid w:val="00684E89"/>
    <w:rPr>
      <w:rFonts w:ascii="Tahoma" w:hAnsi="Tahoma" w:cs="Tahoma"/>
      <w:sz w:val="28"/>
      <w:szCs w:val="28"/>
      <w:shd w:val="clear" w:color="auto" w:fill="000080"/>
    </w:rPr>
  </w:style>
  <w:style w:type="character" w:customStyle="1" w:styleId="afff7">
    <w:name w:val="Текст Знак"/>
    <w:aliases w:val="Знак11 Знак"/>
    <w:basedOn w:val="a3"/>
    <w:link w:val="afff6"/>
    <w:semiHidden/>
    <w:rsid w:val="00684E89"/>
    <w:rPr>
      <w:rFonts w:ascii="Courier New" w:hAnsi="Courier New" w:cs="Courier New"/>
      <w:spacing w:val="-5"/>
      <w:lang w:eastAsia="en-US"/>
    </w:rPr>
  </w:style>
  <w:style w:type="character" w:customStyle="1" w:styleId="afff9">
    <w:name w:val="Электронная подпись Знак"/>
    <w:basedOn w:val="a3"/>
    <w:link w:val="afff8"/>
    <w:semiHidden/>
    <w:rsid w:val="00684E89"/>
    <w:rPr>
      <w:rFonts w:ascii="Arial" w:hAnsi="Arial" w:cs="Arial"/>
      <w:spacing w:val="-5"/>
      <w:lang w:eastAsia="en-US"/>
    </w:rPr>
  </w:style>
  <w:style w:type="character" w:customStyle="1" w:styleId="affff1">
    <w:name w:val="Тема примечания Знак"/>
    <w:basedOn w:val="affff"/>
    <w:link w:val="affff0"/>
    <w:semiHidden/>
    <w:rsid w:val="00684E89"/>
    <w:rPr>
      <w:b/>
      <w:bCs/>
    </w:rPr>
  </w:style>
  <w:style w:type="paragraph" w:customStyle="1" w:styleId="affffffff8">
    <w:name w:val="Третий уровень"/>
    <w:basedOn w:val="afffffff1"/>
    <w:qFormat/>
    <w:rsid w:val="00684E89"/>
    <w:pPr>
      <w:spacing w:before="120" w:line="312" w:lineRule="auto"/>
      <w:ind w:left="1224" w:hanging="504"/>
    </w:pPr>
    <w:rPr>
      <w:rFonts w:eastAsia="Calibri"/>
      <w:i/>
      <w:szCs w:val="22"/>
      <w:lang w:eastAsia="en-US"/>
    </w:rPr>
  </w:style>
  <w:style w:type="character" w:customStyle="1" w:styleId="ConsNonformat0">
    <w:name w:val="ConsNonformat Знак"/>
    <w:basedOn w:val="a3"/>
    <w:link w:val="ConsNonformat"/>
    <w:locked/>
    <w:rsid w:val="00684E89"/>
    <w:rPr>
      <w:rFonts w:ascii="Courier New" w:hAnsi="Courier New" w:cs="Courier New"/>
      <w:lang w:val="ru-RU" w:eastAsia="ru-RU" w:bidi="ar-SA"/>
    </w:rPr>
  </w:style>
  <w:style w:type="character" w:customStyle="1" w:styleId="ConsNormal0">
    <w:name w:val="ConsNormal Знак"/>
    <w:basedOn w:val="a3"/>
    <w:link w:val="ConsNormal"/>
    <w:locked/>
    <w:rsid w:val="00684E89"/>
    <w:rPr>
      <w:rFonts w:ascii="Arial" w:hAnsi="Arial" w:cs="Arial"/>
      <w:lang w:val="ru-RU" w:eastAsia="ru-RU" w:bidi="ar-SA"/>
    </w:rPr>
  </w:style>
  <w:style w:type="character" w:customStyle="1" w:styleId="affffffff9">
    <w:name w:val="Список маркир Знак"/>
    <w:basedOn w:val="a3"/>
    <w:link w:val="affffffffa"/>
    <w:semiHidden/>
    <w:locked/>
    <w:rsid w:val="00684E89"/>
    <w:rPr>
      <w:szCs w:val="24"/>
    </w:rPr>
  </w:style>
  <w:style w:type="paragraph" w:customStyle="1" w:styleId="affffffffa">
    <w:name w:val="Список маркир"/>
    <w:basedOn w:val="a1"/>
    <w:link w:val="affffffff9"/>
    <w:semiHidden/>
    <w:rsid w:val="00684E89"/>
    <w:pPr>
      <w:ind w:firstLine="540"/>
    </w:pPr>
    <w:rPr>
      <w:sz w:val="20"/>
    </w:rPr>
  </w:style>
  <w:style w:type="paragraph" w:customStyle="1" w:styleId="a0">
    <w:name w:val="Список нумерованный Знак"/>
    <w:basedOn w:val="a1"/>
    <w:semiHidden/>
    <w:rsid w:val="00684E89"/>
    <w:pPr>
      <w:numPr>
        <w:numId w:val="24"/>
      </w:numPr>
      <w:tabs>
        <w:tab w:val="left" w:pos="1260"/>
      </w:tabs>
    </w:pPr>
  </w:style>
  <w:style w:type="paragraph" w:customStyle="1" w:styleId="affffffffb">
    <w:name w:val="Список нумерованный"/>
    <w:basedOn w:val="a1"/>
    <w:rsid w:val="00684E89"/>
    <w:pPr>
      <w:tabs>
        <w:tab w:val="num" w:pos="153"/>
        <w:tab w:val="left" w:pos="1260"/>
      </w:tabs>
      <w:ind w:left="153" w:hanging="153"/>
    </w:pPr>
  </w:style>
  <w:style w:type="paragraph" w:customStyle="1" w:styleId="affffffffc">
    <w:name w:val="том"/>
    <w:basedOn w:val="ConsNonformat"/>
    <w:semiHidden/>
    <w:rsid w:val="00684E89"/>
    <w:pPr>
      <w:widowControl/>
      <w:spacing w:line="360" w:lineRule="auto"/>
      <w:ind w:firstLine="720"/>
      <w:jc w:val="both"/>
    </w:pPr>
    <w:rPr>
      <w:rFonts w:ascii="Times New Roman" w:eastAsia="Calibri" w:hAnsi="Times New Roman" w:cs="Times New Roman"/>
      <w:b/>
      <w:sz w:val="28"/>
      <w:szCs w:val="24"/>
      <w:lang w:eastAsia="en-US"/>
    </w:rPr>
  </w:style>
  <w:style w:type="paragraph" w:customStyle="1" w:styleId="ConsCell">
    <w:name w:val="ConsCell"/>
    <w:rsid w:val="00684E89"/>
    <w:pPr>
      <w:widowControl w:val="0"/>
      <w:autoSpaceDE w:val="0"/>
      <w:autoSpaceDN w:val="0"/>
      <w:adjustRightInd w:val="0"/>
      <w:ind w:right="19772"/>
    </w:pPr>
    <w:rPr>
      <w:rFonts w:ascii="Arial" w:hAnsi="Arial" w:cs="Arial"/>
    </w:rPr>
  </w:style>
  <w:style w:type="paragraph" w:customStyle="1" w:styleId="110">
    <w:name w:val="Заголовок 1.1"/>
    <w:basedOn w:val="a1"/>
    <w:rsid w:val="00684E89"/>
    <w:pPr>
      <w:keepNext/>
      <w:keepLines/>
      <w:spacing w:before="40" w:after="40"/>
      <w:ind w:firstLine="0"/>
      <w:jc w:val="center"/>
    </w:pPr>
    <w:rPr>
      <w:b/>
      <w:bCs/>
      <w:sz w:val="26"/>
    </w:rPr>
  </w:style>
  <w:style w:type="character" w:customStyle="1" w:styleId="affffff8">
    <w:name w:val="Статья Знак"/>
    <w:basedOn w:val="a3"/>
    <w:link w:val="affffff7"/>
    <w:semiHidden/>
    <w:locked/>
    <w:rsid w:val="00684E89"/>
    <w:rPr>
      <w:sz w:val="24"/>
      <w:szCs w:val="24"/>
    </w:rPr>
  </w:style>
  <w:style w:type="character" w:customStyle="1" w:styleId="211">
    <w:name w:val="Заголовок 2 Знак1"/>
    <w:aliases w:val="Знак2 Знак Знак1"/>
    <w:basedOn w:val="a3"/>
    <w:locked/>
    <w:rsid w:val="00A64A8B"/>
    <w:rPr>
      <w:bCs/>
      <w:i/>
      <w:u w:val="single"/>
    </w:rPr>
  </w:style>
  <w:style w:type="character" w:customStyle="1" w:styleId="S22">
    <w:name w:val="S_Заголовок 2 Знак"/>
    <w:basedOn w:val="a3"/>
    <w:link w:val="S20"/>
    <w:rsid w:val="00684E89"/>
    <w:rPr>
      <w:b/>
      <w:sz w:val="24"/>
      <w:szCs w:val="24"/>
    </w:rPr>
  </w:style>
  <w:style w:type="character" w:customStyle="1" w:styleId="S15">
    <w:name w:val="S_Маркированный Знак1"/>
    <w:basedOn w:val="a3"/>
    <w:locked/>
    <w:rsid w:val="00684E89"/>
    <w:rPr>
      <w:sz w:val="24"/>
      <w:szCs w:val="24"/>
      <w:lang w:eastAsia="en-US"/>
    </w:rPr>
  </w:style>
  <w:style w:type="paragraph" w:customStyle="1" w:styleId="xl56">
    <w:name w:val="xl56"/>
    <w:basedOn w:val="a1"/>
    <w:rsid w:val="00684E89"/>
    <w:pPr>
      <w:widowControl w:val="0"/>
      <w:pBdr>
        <w:top w:val="single" w:sz="4" w:space="0" w:color="auto"/>
        <w:bottom w:val="single" w:sz="4" w:space="0" w:color="auto"/>
      </w:pBdr>
      <w:adjustRightInd w:val="0"/>
      <w:spacing w:before="100" w:beforeAutospacing="1" w:after="100" w:afterAutospacing="1" w:line="240" w:lineRule="auto"/>
      <w:ind w:firstLine="0"/>
      <w:jc w:val="center"/>
    </w:pPr>
    <w:rPr>
      <w:sz w:val="22"/>
      <w:szCs w:val="22"/>
    </w:rPr>
  </w:style>
  <w:style w:type="paragraph" w:customStyle="1" w:styleId="xl57">
    <w:name w:val="xl57"/>
    <w:basedOn w:val="a1"/>
    <w:rsid w:val="00684E89"/>
    <w:pPr>
      <w:widowControl w:val="0"/>
      <w:pBdr>
        <w:top w:val="single" w:sz="4" w:space="0" w:color="auto"/>
        <w:bottom w:val="single" w:sz="4" w:space="0" w:color="auto"/>
      </w:pBdr>
      <w:adjustRightInd w:val="0"/>
      <w:spacing w:before="100" w:beforeAutospacing="1" w:after="100" w:afterAutospacing="1" w:line="240" w:lineRule="auto"/>
      <w:ind w:firstLine="0"/>
      <w:jc w:val="center"/>
    </w:pPr>
    <w:rPr>
      <w:i/>
      <w:iCs/>
      <w:sz w:val="22"/>
      <w:szCs w:val="22"/>
    </w:rPr>
  </w:style>
  <w:style w:type="paragraph" w:customStyle="1" w:styleId="xl58">
    <w:name w:val="xl58"/>
    <w:basedOn w:val="a1"/>
    <w:rsid w:val="00684E89"/>
    <w:pPr>
      <w:widowControl w:val="0"/>
      <w:pBdr>
        <w:top w:val="single" w:sz="4" w:space="0" w:color="auto"/>
        <w:bottom w:val="single" w:sz="4" w:space="0" w:color="auto"/>
        <w:right w:val="single" w:sz="4" w:space="0" w:color="auto"/>
      </w:pBdr>
      <w:adjustRightInd w:val="0"/>
      <w:spacing w:before="100" w:beforeAutospacing="1" w:after="100" w:afterAutospacing="1" w:line="240" w:lineRule="auto"/>
      <w:ind w:firstLine="0"/>
      <w:jc w:val="center"/>
    </w:pPr>
    <w:rPr>
      <w:sz w:val="22"/>
      <w:szCs w:val="22"/>
    </w:rPr>
  </w:style>
  <w:style w:type="paragraph" w:customStyle="1" w:styleId="xl59">
    <w:name w:val="xl59"/>
    <w:basedOn w:val="a1"/>
    <w:rsid w:val="00684E89"/>
    <w:pPr>
      <w:widowControl w:val="0"/>
      <w:pBdr>
        <w:top w:val="single" w:sz="4" w:space="0" w:color="auto"/>
        <w:right w:val="single" w:sz="4" w:space="0" w:color="auto"/>
      </w:pBdr>
      <w:adjustRightInd w:val="0"/>
      <w:spacing w:before="100" w:beforeAutospacing="1" w:after="100" w:afterAutospacing="1" w:line="240" w:lineRule="auto"/>
      <w:ind w:firstLine="0"/>
      <w:jc w:val="center"/>
    </w:pPr>
    <w:rPr>
      <w:sz w:val="22"/>
      <w:szCs w:val="22"/>
    </w:rPr>
  </w:style>
  <w:style w:type="paragraph" w:customStyle="1" w:styleId="xl60">
    <w:name w:val="xl60"/>
    <w:basedOn w:val="a1"/>
    <w:rsid w:val="00684E89"/>
    <w:pPr>
      <w:widowControl w:val="0"/>
      <w:pBdr>
        <w:left w:val="single" w:sz="4" w:space="0" w:color="auto"/>
      </w:pBdr>
      <w:adjustRightInd w:val="0"/>
      <w:spacing w:before="100" w:beforeAutospacing="1" w:after="100" w:afterAutospacing="1" w:line="240" w:lineRule="auto"/>
      <w:ind w:firstLine="0"/>
      <w:jc w:val="center"/>
    </w:pPr>
    <w:rPr>
      <w:sz w:val="22"/>
      <w:szCs w:val="22"/>
    </w:rPr>
  </w:style>
  <w:style w:type="paragraph" w:customStyle="1" w:styleId="xl61">
    <w:name w:val="xl61"/>
    <w:basedOn w:val="a1"/>
    <w:rsid w:val="00684E89"/>
    <w:pPr>
      <w:widowControl w:val="0"/>
      <w:pBdr>
        <w:right w:val="single" w:sz="4" w:space="0" w:color="auto"/>
      </w:pBdr>
      <w:adjustRightInd w:val="0"/>
      <w:spacing w:before="100" w:beforeAutospacing="1" w:after="100" w:afterAutospacing="1" w:line="240" w:lineRule="auto"/>
      <w:ind w:firstLine="0"/>
      <w:jc w:val="center"/>
    </w:pPr>
    <w:rPr>
      <w:sz w:val="22"/>
      <w:szCs w:val="22"/>
    </w:rPr>
  </w:style>
  <w:style w:type="paragraph" w:customStyle="1" w:styleId="xl62">
    <w:name w:val="xl62"/>
    <w:basedOn w:val="a1"/>
    <w:rsid w:val="00684E89"/>
    <w:pPr>
      <w:widowControl w:val="0"/>
      <w:pBdr>
        <w:left w:val="single" w:sz="4" w:space="0" w:color="auto"/>
        <w:bottom w:val="single" w:sz="4" w:space="0" w:color="auto"/>
      </w:pBdr>
      <w:adjustRightInd w:val="0"/>
      <w:spacing w:before="100" w:beforeAutospacing="1" w:after="100" w:afterAutospacing="1" w:line="240" w:lineRule="auto"/>
      <w:ind w:firstLine="0"/>
      <w:jc w:val="center"/>
    </w:pPr>
    <w:rPr>
      <w:sz w:val="22"/>
      <w:szCs w:val="22"/>
    </w:rPr>
  </w:style>
  <w:style w:type="paragraph" w:customStyle="1" w:styleId="xl63">
    <w:name w:val="xl63"/>
    <w:basedOn w:val="a1"/>
    <w:rsid w:val="00684E89"/>
    <w:pPr>
      <w:widowControl w:val="0"/>
      <w:pBdr>
        <w:bottom w:val="single" w:sz="4" w:space="0" w:color="auto"/>
        <w:right w:val="single" w:sz="4" w:space="0" w:color="auto"/>
      </w:pBdr>
      <w:adjustRightInd w:val="0"/>
      <w:spacing w:before="100" w:beforeAutospacing="1" w:after="100" w:afterAutospacing="1" w:line="240" w:lineRule="auto"/>
      <w:ind w:firstLine="0"/>
      <w:jc w:val="center"/>
    </w:pPr>
    <w:rPr>
      <w:sz w:val="22"/>
      <w:szCs w:val="22"/>
    </w:rPr>
  </w:style>
  <w:style w:type="paragraph" w:customStyle="1" w:styleId="xl64">
    <w:name w:val="xl64"/>
    <w:basedOn w:val="a1"/>
    <w:rsid w:val="00684E89"/>
    <w:pPr>
      <w:widowControl w:val="0"/>
      <w:pBdr>
        <w:top w:val="single" w:sz="4" w:space="0" w:color="auto"/>
        <w:left w:val="single" w:sz="4" w:space="0" w:color="auto"/>
        <w:bottom w:val="single" w:sz="4" w:space="0" w:color="auto"/>
        <w:right w:val="single" w:sz="4" w:space="0" w:color="auto"/>
      </w:pBdr>
      <w:shd w:val="clear" w:color="auto" w:fill="FF0000"/>
      <w:adjustRightInd w:val="0"/>
      <w:spacing w:before="100" w:beforeAutospacing="1" w:after="100" w:afterAutospacing="1" w:line="240" w:lineRule="auto"/>
      <w:ind w:firstLine="0"/>
      <w:jc w:val="center"/>
    </w:pPr>
    <w:rPr>
      <w:sz w:val="22"/>
      <w:szCs w:val="22"/>
    </w:rPr>
  </w:style>
  <w:style w:type="paragraph" w:customStyle="1" w:styleId="xl65">
    <w:name w:val="xl65"/>
    <w:basedOn w:val="a1"/>
    <w:rsid w:val="00684E89"/>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ind w:firstLine="0"/>
      <w:jc w:val="center"/>
    </w:pPr>
    <w:rPr>
      <w:b/>
      <w:bCs/>
      <w:sz w:val="22"/>
      <w:szCs w:val="22"/>
      <w:u w:val="single"/>
    </w:rPr>
  </w:style>
  <w:style w:type="paragraph" w:customStyle="1" w:styleId="xl66">
    <w:name w:val="xl66"/>
    <w:basedOn w:val="a1"/>
    <w:rsid w:val="00684E89"/>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ind w:firstLine="0"/>
      <w:jc w:val="center"/>
    </w:pPr>
    <w:rPr>
      <w:sz w:val="16"/>
      <w:szCs w:val="16"/>
    </w:rPr>
  </w:style>
  <w:style w:type="paragraph" w:customStyle="1" w:styleId="xl67">
    <w:name w:val="xl67"/>
    <w:basedOn w:val="a1"/>
    <w:rsid w:val="00684E89"/>
    <w:pPr>
      <w:widowControl w:val="0"/>
      <w:pBdr>
        <w:top w:val="single" w:sz="4" w:space="0" w:color="auto"/>
        <w:left w:val="single" w:sz="4" w:space="0" w:color="auto"/>
      </w:pBdr>
      <w:adjustRightInd w:val="0"/>
      <w:spacing w:before="100" w:beforeAutospacing="1" w:after="100" w:afterAutospacing="1" w:line="240" w:lineRule="auto"/>
      <w:ind w:firstLine="0"/>
      <w:jc w:val="center"/>
    </w:pPr>
    <w:rPr>
      <w:b/>
      <w:bCs/>
      <w:sz w:val="22"/>
      <w:szCs w:val="22"/>
      <w:u w:val="single"/>
    </w:rPr>
  </w:style>
  <w:style w:type="paragraph" w:customStyle="1" w:styleId="xl68">
    <w:name w:val="xl68"/>
    <w:basedOn w:val="a1"/>
    <w:rsid w:val="00684E89"/>
    <w:pPr>
      <w:widowControl w:val="0"/>
      <w:pBdr>
        <w:top w:val="single" w:sz="4" w:space="0" w:color="auto"/>
      </w:pBdr>
      <w:adjustRightInd w:val="0"/>
      <w:spacing w:before="100" w:beforeAutospacing="1" w:after="100" w:afterAutospacing="1" w:line="240" w:lineRule="auto"/>
      <w:ind w:firstLine="0"/>
      <w:jc w:val="center"/>
    </w:pPr>
    <w:rPr>
      <w:b/>
      <w:bCs/>
      <w:sz w:val="22"/>
      <w:szCs w:val="22"/>
      <w:u w:val="single"/>
    </w:rPr>
  </w:style>
  <w:style w:type="paragraph" w:customStyle="1" w:styleId="xl69">
    <w:name w:val="xl69"/>
    <w:basedOn w:val="a1"/>
    <w:rsid w:val="00684E89"/>
    <w:pPr>
      <w:widowControl w:val="0"/>
      <w:pBdr>
        <w:top w:val="single" w:sz="4" w:space="0" w:color="auto"/>
        <w:right w:val="single" w:sz="4" w:space="0" w:color="auto"/>
      </w:pBdr>
      <w:adjustRightInd w:val="0"/>
      <w:spacing w:before="100" w:beforeAutospacing="1" w:after="100" w:afterAutospacing="1" w:line="240" w:lineRule="auto"/>
      <w:ind w:firstLine="0"/>
      <w:jc w:val="center"/>
    </w:pPr>
    <w:rPr>
      <w:b/>
      <w:bCs/>
      <w:sz w:val="22"/>
      <w:szCs w:val="22"/>
      <w:u w:val="single"/>
    </w:rPr>
  </w:style>
  <w:style w:type="paragraph" w:customStyle="1" w:styleId="xl70">
    <w:name w:val="xl70"/>
    <w:basedOn w:val="a1"/>
    <w:rsid w:val="00684E89"/>
    <w:pPr>
      <w:widowControl w:val="0"/>
      <w:pBdr>
        <w:top w:val="single" w:sz="4" w:space="0" w:color="auto"/>
        <w:left w:val="single" w:sz="4" w:space="0" w:color="auto"/>
        <w:bottom w:val="single" w:sz="4" w:space="0" w:color="auto"/>
      </w:pBdr>
      <w:shd w:val="clear" w:color="auto" w:fill="FFFF99"/>
      <w:adjustRightInd w:val="0"/>
      <w:spacing w:before="100" w:beforeAutospacing="1" w:after="100" w:afterAutospacing="1" w:line="240" w:lineRule="auto"/>
      <w:ind w:firstLine="0"/>
      <w:jc w:val="left"/>
    </w:pPr>
    <w:rPr>
      <w:sz w:val="22"/>
      <w:szCs w:val="22"/>
    </w:rPr>
  </w:style>
  <w:style w:type="paragraph" w:customStyle="1" w:styleId="xl71">
    <w:name w:val="xl71"/>
    <w:basedOn w:val="a1"/>
    <w:rsid w:val="00684E89"/>
    <w:pPr>
      <w:widowControl w:val="0"/>
      <w:pBdr>
        <w:top w:val="single" w:sz="4" w:space="0" w:color="auto"/>
        <w:bottom w:val="single" w:sz="4" w:space="0" w:color="auto"/>
      </w:pBdr>
      <w:shd w:val="clear" w:color="auto" w:fill="FFFF99"/>
      <w:adjustRightInd w:val="0"/>
      <w:spacing w:before="100" w:beforeAutospacing="1" w:after="100" w:afterAutospacing="1" w:line="240" w:lineRule="auto"/>
      <w:ind w:firstLine="0"/>
      <w:jc w:val="left"/>
    </w:pPr>
    <w:rPr>
      <w:sz w:val="22"/>
      <w:szCs w:val="22"/>
    </w:rPr>
  </w:style>
  <w:style w:type="paragraph" w:customStyle="1" w:styleId="xl72">
    <w:name w:val="xl72"/>
    <w:basedOn w:val="a1"/>
    <w:rsid w:val="00684E89"/>
    <w:pPr>
      <w:widowControl w:val="0"/>
      <w:pBdr>
        <w:top w:val="single" w:sz="4" w:space="0" w:color="auto"/>
        <w:bottom w:val="single" w:sz="4" w:space="0" w:color="auto"/>
        <w:right w:val="single" w:sz="4" w:space="0" w:color="auto"/>
      </w:pBdr>
      <w:shd w:val="clear" w:color="auto" w:fill="FFFF99"/>
      <w:adjustRightInd w:val="0"/>
      <w:spacing w:before="100" w:beforeAutospacing="1" w:after="100" w:afterAutospacing="1" w:line="240" w:lineRule="auto"/>
      <w:ind w:firstLine="0"/>
      <w:jc w:val="left"/>
    </w:pPr>
    <w:rPr>
      <w:sz w:val="22"/>
      <w:szCs w:val="22"/>
    </w:rPr>
  </w:style>
  <w:style w:type="paragraph" w:customStyle="1" w:styleId="xl73">
    <w:name w:val="xl73"/>
    <w:basedOn w:val="a1"/>
    <w:rsid w:val="00684E89"/>
    <w:pPr>
      <w:pBdr>
        <w:top w:val="single" w:sz="4" w:space="0" w:color="auto"/>
        <w:left w:val="single" w:sz="4" w:space="0" w:color="auto"/>
        <w:bottom w:val="single" w:sz="4" w:space="0" w:color="auto"/>
      </w:pBdr>
      <w:spacing w:before="100" w:beforeAutospacing="1" w:after="100" w:afterAutospacing="1" w:line="240" w:lineRule="auto"/>
      <w:ind w:firstLine="0"/>
      <w:jc w:val="center"/>
    </w:pPr>
    <w:rPr>
      <w:b/>
      <w:bCs/>
      <w:sz w:val="22"/>
      <w:szCs w:val="22"/>
    </w:rPr>
  </w:style>
  <w:style w:type="paragraph" w:customStyle="1" w:styleId="xl74">
    <w:name w:val="xl74"/>
    <w:basedOn w:val="a1"/>
    <w:rsid w:val="00684E89"/>
    <w:pPr>
      <w:pBdr>
        <w:left w:val="single" w:sz="4" w:space="0" w:color="auto"/>
        <w:bottom w:val="single" w:sz="4" w:space="0" w:color="auto"/>
      </w:pBdr>
      <w:spacing w:before="100" w:beforeAutospacing="1" w:after="100" w:afterAutospacing="1" w:line="240" w:lineRule="auto"/>
      <w:ind w:firstLine="0"/>
      <w:jc w:val="center"/>
    </w:pPr>
    <w:rPr>
      <w:sz w:val="22"/>
      <w:szCs w:val="22"/>
    </w:rPr>
  </w:style>
  <w:style w:type="paragraph" w:customStyle="1" w:styleId="xl75">
    <w:name w:val="xl75"/>
    <w:basedOn w:val="a1"/>
    <w:rsid w:val="00684E89"/>
    <w:pPr>
      <w:pBdr>
        <w:top w:val="single" w:sz="4" w:space="0" w:color="auto"/>
        <w:bottom w:val="single" w:sz="4" w:space="0" w:color="auto"/>
      </w:pBdr>
      <w:spacing w:before="100" w:beforeAutospacing="1" w:after="100" w:afterAutospacing="1" w:line="240" w:lineRule="auto"/>
      <w:ind w:firstLine="0"/>
      <w:jc w:val="left"/>
    </w:pPr>
  </w:style>
  <w:style w:type="paragraph" w:customStyle="1" w:styleId="xl76">
    <w:name w:val="xl76"/>
    <w:basedOn w:val="a1"/>
    <w:rsid w:val="00684E89"/>
    <w:pPr>
      <w:pBdr>
        <w:top w:val="single" w:sz="4" w:space="0" w:color="auto"/>
        <w:bottom w:val="single" w:sz="4" w:space="0" w:color="auto"/>
        <w:right w:val="single" w:sz="4" w:space="0" w:color="auto"/>
      </w:pBdr>
      <w:spacing w:before="100" w:beforeAutospacing="1" w:after="100" w:afterAutospacing="1" w:line="240" w:lineRule="auto"/>
      <w:ind w:firstLine="0"/>
      <w:jc w:val="left"/>
    </w:pPr>
  </w:style>
  <w:style w:type="paragraph" w:customStyle="1" w:styleId="13">
    <w:name w:val="Таблица 1 + Обычный"/>
    <w:basedOn w:val="a1"/>
    <w:autoRedefine/>
    <w:rsid w:val="00684E89"/>
    <w:pPr>
      <w:numPr>
        <w:numId w:val="25"/>
      </w:numPr>
      <w:jc w:val="right"/>
    </w:pPr>
  </w:style>
  <w:style w:type="character" w:customStyle="1" w:styleId="affffffffd">
    <w:name w:val="Заголовок таблицы + Обычный Знак"/>
    <w:basedOn w:val="a3"/>
    <w:link w:val="affffffffe"/>
    <w:semiHidden/>
    <w:locked/>
    <w:rsid w:val="00684E89"/>
    <w:rPr>
      <w:u w:val="single"/>
    </w:rPr>
  </w:style>
  <w:style w:type="paragraph" w:customStyle="1" w:styleId="affffffffe">
    <w:name w:val="Заголовок таблицы + Обычный"/>
    <w:basedOn w:val="a1"/>
    <w:link w:val="affffffffd"/>
    <w:autoRedefine/>
    <w:semiHidden/>
    <w:rsid w:val="00684E89"/>
    <w:pPr>
      <w:ind w:firstLine="720"/>
      <w:jc w:val="center"/>
    </w:pPr>
    <w:rPr>
      <w:sz w:val="20"/>
      <w:szCs w:val="20"/>
      <w:u w:val="single"/>
    </w:rPr>
  </w:style>
  <w:style w:type="paragraph" w:customStyle="1" w:styleId="1">
    <w:name w:val="Рисунок 1 + Обычный"/>
    <w:basedOn w:val="13"/>
    <w:autoRedefine/>
    <w:rsid w:val="00684E89"/>
    <w:pPr>
      <w:numPr>
        <w:numId w:val="26"/>
      </w:numPr>
    </w:pPr>
    <w:rPr>
      <w:lang w:val="en-US"/>
    </w:rPr>
  </w:style>
  <w:style w:type="paragraph" w:customStyle="1" w:styleId="xl77">
    <w:name w:val="xl77"/>
    <w:basedOn w:val="a1"/>
    <w:rsid w:val="00684E89"/>
    <w:pPr>
      <w:pBdr>
        <w:top w:val="single" w:sz="4" w:space="0" w:color="auto"/>
        <w:left w:val="single" w:sz="4" w:space="0" w:color="auto"/>
      </w:pBdr>
      <w:spacing w:before="100" w:beforeAutospacing="1" w:after="100" w:afterAutospacing="1" w:line="240" w:lineRule="auto"/>
      <w:ind w:firstLine="0"/>
      <w:jc w:val="center"/>
    </w:pPr>
    <w:rPr>
      <w:b/>
      <w:bCs/>
    </w:rPr>
  </w:style>
  <w:style w:type="paragraph" w:customStyle="1" w:styleId="xl78">
    <w:name w:val="xl78"/>
    <w:basedOn w:val="a1"/>
    <w:rsid w:val="00684E89"/>
    <w:pPr>
      <w:pBdr>
        <w:top w:val="single" w:sz="4" w:space="0" w:color="auto"/>
      </w:pBdr>
      <w:spacing w:before="100" w:beforeAutospacing="1" w:after="100" w:afterAutospacing="1" w:line="240" w:lineRule="auto"/>
      <w:ind w:firstLine="0"/>
      <w:jc w:val="center"/>
    </w:pPr>
    <w:rPr>
      <w:b/>
      <w:bCs/>
    </w:rPr>
  </w:style>
  <w:style w:type="paragraph" w:customStyle="1" w:styleId="xl79">
    <w:name w:val="xl79"/>
    <w:basedOn w:val="a1"/>
    <w:rsid w:val="00684E89"/>
    <w:pPr>
      <w:pBdr>
        <w:top w:val="single" w:sz="4" w:space="0" w:color="auto"/>
        <w:right w:val="single" w:sz="4" w:space="0" w:color="auto"/>
      </w:pBdr>
      <w:spacing w:before="100" w:beforeAutospacing="1" w:after="100" w:afterAutospacing="1" w:line="240" w:lineRule="auto"/>
      <w:ind w:firstLine="0"/>
      <w:jc w:val="center"/>
    </w:pPr>
    <w:rPr>
      <w:b/>
      <w:bCs/>
    </w:rPr>
  </w:style>
  <w:style w:type="paragraph" w:customStyle="1" w:styleId="xl80">
    <w:name w:val="xl80"/>
    <w:basedOn w:val="a1"/>
    <w:rsid w:val="00684E89"/>
    <w:pPr>
      <w:pBdr>
        <w:top w:val="single" w:sz="4" w:space="0" w:color="auto"/>
        <w:left w:val="single" w:sz="4" w:space="0" w:color="auto"/>
        <w:right w:val="single" w:sz="4" w:space="0" w:color="auto"/>
      </w:pBdr>
      <w:spacing w:before="100" w:beforeAutospacing="1" w:after="100" w:afterAutospacing="1" w:line="240" w:lineRule="auto"/>
      <w:ind w:firstLine="0"/>
      <w:jc w:val="left"/>
    </w:pPr>
    <w:rPr>
      <w:b/>
      <w:bCs/>
    </w:rPr>
  </w:style>
  <w:style w:type="paragraph" w:customStyle="1" w:styleId="afffffffff">
    <w:name w:val="В таблице"/>
    <w:basedOn w:val="a1"/>
    <w:semiHidden/>
    <w:rsid w:val="00684E89"/>
    <w:pPr>
      <w:ind w:firstLine="0"/>
      <w:jc w:val="center"/>
    </w:pPr>
  </w:style>
  <w:style w:type="character" w:customStyle="1" w:styleId="Sf">
    <w:name w:val="S_Заголовок таблицы Знак"/>
    <w:basedOn w:val="Sa"/>
    <w:link w:val="Se"/>
    <w:locked/>
    <w:rsid w:val="00684E89"/>
    <w:rPr>
      <w:u w:val="single"/>
    </w:rPr>
  </w:style>
  <w:style w:type="character" w:customStyle="1" w:styleId="Sf3">
    <w:name w:val="S_Обычный с подчеркиванием Знак"/>
    <w:basedOn w:val="a3"/>
    <w:link w:val="Sf4"/>
    <w:locked/>
    <w:rsid w:val="00684E89"/>
    <w:rPr>
      <w:u w:val="single"/>
    </w:rPr>
  </w:style>
  <w:style w:type="paragraph" w:customStyle="1" w:styleId="Sf4">
    <w:name w:val="S_Обычный с подчеркиванием"/>
    <w:basedOn w:val="a1"/>
    <w:link w:val="Sf3"/>
    <w:rsid w:val="00684E89"/>
    <w:rPr>
      <w:sz w:val="20"/>
      <w:szCs w:val="20"/>
      <w:u w:val="single"/>
    </w:rPr>
  </w:style>
  <w:style w:type="character" w:customStyle="1" w:styleId="Sf5">
    <w:name w:val="S_Таблица Знак"/>
    <w:basedOn w:val="a3"/>
    <w:locked/>
    <w:rsid w:val="00684E89"/>
    <w:rPr>
      <w:sz w:val="24"/>
      <w:szCs w:val="24"/>
      <w:lang w:eastAsia="en-US"/>
    </w:rPr>
  </w:style>
  <w:style w:type="paragraph" w:customStyle="1" w:styleId="afffffffff0">
    <w:name w:val="_Обычный"/>
    <w:basedOn w:val="a1"/>
    <w:semiHidden/>
    <w:rsid w:val="00684E89"/>
  </w:style>
  <w:style w:type="paragraph" w:customStyle="1" w:styleId="1ff4">
    <w:name w:val="Заголов1"/>
    <w:basedOn w:val="ConsPlusTitle"/>
    <w:semiHidden/>
    <w:rsid w:val="00684E89"/>
    <w:pPr>
      <w:widowControl/>
      <w:spacing w:line="360" w:lineRule="auto"/>
      <w:jc w:val="center"/>
    </w:pPr>
    <w:rPr>
      <w:sz w:val="28"/>
      <w:szCs w:val="28"/>
    </w:rPr>
  </w:style>
  <w:style w:type="character" w:customStyle="1" w:styleId="Sf2">
    <w:name w:val="S_Нумерованный Знак"/>
    <w:basedOn w:val="S22"/>
    <w:link w:val="S0"/>
    <w:locked/>
    <w:rsid w:val="00684E89"/>
  </w:style>
  <w:style w:type="paragraph" w:customStyle="1" w:styleId="S2">
    <w:name w:val="S_Нумерованный_2"/>
    <w:basedOn w:val="a1"/>
    <w:autoRedefine/>
    <w:rsid w:val="00684E89"/>
    <w:pPr>
      <w:numPr>
        <w:ilvl w:val="2"/>
        <w:numId w:val="27"/>
      </w:numPr>
    </w:pPr>
    <w:rPr>
      <w:rFonts w:cs="Arial"/>
    </w:rPr>
  </w:style>
  <w:style w:type="character" w:customStyle="1" w:styleId="S33">
    <w:name w:val="S_Нумерованный_3 Знак Знак"/>
    <w:basedOn w:val="ConsNormal0"/>
    <w:link w:val="S3"/>
    <w:locked/>
    <w:rsid w:val="00684E89"/>
    <w:rPr>
      <w:sz w:val="24"/>
      <w:szCs w:val="24"/>
    </w:rPr>
  </w:style>
  <w:style w:type="paragraph" w:customStyle="1" w:styleId="S3">
    <w:name w:val="S_Нумерованный_3"/>
    <w:basedOn w:val="ConsNormal"/>
    <w:link w:val="S33"/>
    <w:autoRedefine/>
    <w:rsid w:val="00684E89"/>
    <w:pPr>
      <w:widowControl/>
      <w:numPr>
        <w:numId w:val="28"/>
      </w:numPr>
      <w:spacing w:line="360" w:lineRule="auto"/>
      <w:jc w:val="both"/>
    </w:pPr>
    <w:rPr>
      <w:sz w:val="24"/>
      <w:szCs w:val="24"/>
    </w:rPr>
  </w:style>
  <w:style w:type="character" w:customStyle="1" w:styleId="S311">
    <w:name w:val="S_Нумерованный_3.1 Знак Знак"/>
    <w:basedOn w:val="Sa"/>
    <w:link w:val="S310"/>
    <w:locked/>
    <w:rsid w:val="00684E89"/>
    <w:rPr>
      <w:color w:val="FF0000"/>
      <w:lang w:eastAsia="en-US"/>
    </w:rPr>
  </w:style>
  <w:style w:type="paragraph" w:customStyle="1" w:styleId="S310">
    <w:name w:val="S_Нумерованный_3.1"/>
    <w:basedOn w:val="S9"/>
    <w:link w:val="S311"/>
    <w:autoRedefine/>
    <w:rsid w:val="00684E89"/>
    <w:pPr>
      <w:numPr>
        <w:numId w:val="29"/>
      </w:numPr>
    </w:pPr>
    <w:rPr>
      <w:color w:val="FF0000"/>
      <w:lang w:eastAsia="en-US"/>
    </w:rPr>
  </w:style>
  <w:style w:type="paragraph" w:customStyle="1" w:styleId="S5">
    <w:name w:val="S_Список литературы"/>
    <w:basedOn w:val="S9"/>
    <w:autoRedefine/>
    <w:rsid w:val="00684E89"/>
    <w:pPr>
      <w:numPr>
        <w:numId w:val="30"/>
      </w:numPr>
    </w:pPr>
    <w:rPr>
      <w:rFonts w:eastAsia="Calibri" w:cs="Arial"/>
      <w:lang w:eastAsia="en-US"/>
    </w:rPr>
  </w:style>
  <w:style w:type="paragraph" w:customStyle="1" w:styleId="220">
    <w:name w:val="Основной текст 22"/>
    <w:basedOn w:val="a1"/>
    <w:rsid w:val="00684E89"/>
    <w:pPr>
      <w:ind w:left="426" w:hanging="426"/>
    </w:pPr>
    <w:rPr>
      <w:b/>
      <w:sz w:val="28"/>
      <w:szCs w:val="20"/>
    </w:rPr>
  </w:style>
  <w:style w:type="paragraph" w:customStyle="1" w:styleId="2f9">
    <w:name w:val="Цитата2"/>
    <w:basedOn w:val="a1"/>
    <w:semiHidden/>
    <w:rsid w:val="00684E89"/>
    <w:pPr>
      <w:ind w:left="526" w:right="43"/>
    </w:pPr>
    <w:rPr>
      <w:sz w:val="28"/>
      <w:szCs w:val="20"/>
    </w:rPr>
  </w:style>
  <w:style w:type="paragraph" w:customStyle="1" w:styleId="2fa">
    <w:name w:val="Маркированный список2"/>
    <w:basedOn w:val="a1"/>
    <w:semiHidden/>
    <w:rsid w:val="00684E89"/>
    <w:pPr>
      <w:spacing w:before="100" w:beforeAutospacing="1" w:after="100" w:afterAutospacing="1"/>
    </w:pPr>
    <w:rPr>
      <w:sz w:val="28"/>
    </w:rPr>
  </w:style>
  <w:style w:type="paragraph" w:customStyle="1" w:styleId="2fb">
    <w:name w:val="Нумерованный список2"/>
    <w:basedOn w:val="a1"/>
    <w:semiHidden/>
    <w:rsid w:val="00684E89"/>
    <w:pPr>
      <w:spacing w:before="100" w:beforeAutospacing="1" w:after="100" w:afterAutospacing="1"/>
    </w:pPr>
    <w:rPr>
      <w:sz w:val="28"/>
    </w:rPr>
  </w:style>
  <w:style w:type="paragraph" w:customStyle="1" w:styleId="-21">
    <w:name w:val="УГТП-Заголовок 2"/>
    <w:basedOn w:val="a1"/>
    <w:semiHidden/>
    <w:rsid w:val="00684E89"/>
    <w:pPr>
      <w:spacing w:before="240" w:line="240" w:lineRule="auto"/>
      <w:ind w:left="284" w:right="284" w:firstLine="851"/>
    </w:pPr>
    <w:rPr>
      <w:rFonts w:ascii="Arial" w:hAnsi="Arial" w:cs="Arial"/>
      <w:b/>
      <w:sz w:val="28"/>
      <w:szCs w:val="28"/>
    </w:rPr>
  </w:style>
  <w:style w:type="paragraph" w:customStyle="1" w:styleId="S16">
    <w:name w:val="S_Таблица 1"/>
    <w:basedOn w:val="S9"/>
    <w:autoRedefine/>
    <w:rsid w:val="00684E89"/>
    <w:pPr>
      <w:ind w:left="2325" w:hanging="1605"/>
      <w:jc w:val="right"/>
    </w:pPr>
    <w:rPr>
      <w:rFonts w:eastAsia="Calibri"/>
      <w:color w:val="000000"/>
      <w:lang w:val="en-US" w:eastAsia="en-US"/>
    </w:rPr>
  </w:style>
  <w:style w:type="paragraph" w:customStyle="1" w:styleId="xl81">
    <w:name w:val="xl81"/>
    <w:basedOn w:val="a1"/>
    <w:rsid w:val="00684E89"/>
    <w:pPr>
      <w:pBdr>
        <w:top w:val="single" w:sz="4" w:space="0" w:color="auto"/>
      </w:pBdr>
      <w:spacing w:before="100" w:beforeAutospacing="1" w:after="100" w:afterAutospacing="1" w:line="240" w:lineRule="auto"/>
      <w:ind w:firstLine="0"/>
      <w:jc w:val="left"/>
    </w:pPr>
  </w:style>
  <w:style w:type="paragraph" w:customStyle="1" w:styleId="xl82">
    <w:name w:val="xl82"/>
    <w:basedOn w:val="a1"/>
    <w:rsid w:val="00684E89"/>
    <w:pPr>
      <w:pBdr>
        <w:top w:val="single" w:sz="4" w:space="0" w:color="auto"/>
      </w:pBdr>
      <w:spacing w:before="100" w:beforeAutospacing="1" w:after="100" w:afterAutospacing="1" w:line="240" w:lineRule="auto"/>
      <w:ind w:firstLine="0"/>
      <w:jc w:val="center"/>
    </w:pPr>
  </w:style>
  <w:style w:type="paragraph" w:customStyle="1" w:styleId="xl83">
    <w:name w:val="xl83"/>
    <w:basedOn w:val="a1"/>
    <w:rsid w:val="00684E89"/>
    <w:pPr>
      <w:pBdr>
        <w:top w:val="single" w:sz="4" w:space="0" w:color="auto"/>
        <w:right w:val="single" w:sz="4" w:space="0" w:color="auto"/>
      </w:pBdr>
      <w:spacing w:before="100" w:beforeAutospacing="1" w:after="100" w:afterAutospacing="1" w:line="240" w:lineRule="auto"/>
      <w:ind w:firstLine="0"/>
      <w:jc w:val="center"/>
    </w:pPr>
  </w:style>
  <w:style w:type="paragraph" w:customStyle="1" w:styleId="xl84">
    <w:name w:val="xl84"/>
    <w:basedOn w:val="a1"/>
    <w:rsid w:val="00684E89"/>
    <w:pPr>
      <w:pBdr>
        <w:top w:val="single" w:sz="4" w:space="0" w:color="auto"/>
        <w:right w:val="single" w:sz="4" w:space="0" w:color="auto"/>
      </w:pBdr>
      <w:spacing w:before="100" w:beforeAutospacing="1" w:after="100" w:afterAutospacing="1" w:line="240" w:lineRule="auto"/>
      <w:ind w:firstLine="0"/>
      <w:jc w:val="center"/>
    </w:pPr>
  </w:style>
  <w:style w:type="paragraph" w:customStyle="1" w:styleId="12">
    <w:name w:val="Рисунок 1"/>
    <w:basedOn w:val="S9"/>
    <w:autoRedefine/>
    <w:rsid w:val="00684E89"/>
    <w:pPr>
      <w:numPr>
        <w:numId w:val="31"/>
      </w:numPr>
      <w:jc w:val="right"/>
    </w:pPr>
    <w:rPr>
      <w:rFonts w:eastAsia="Calibri"/>
      <w:lang w:eastAsia="en-US"/>
    </w:rPr>
  </w:style>
  <w:style w:type="paragraph" w:customStyle="1" w:styleId="xl85">
    <w:name w:val="xl85"/>
    <w:basedOn w:val="a1"/>
    <w:rsid w:val="00684E89"/>
    <w:pPr>
      <w:pBdr>
        <w:left w:val="single" w:sz="4" w:space="0" w:color="auto"/>
        <w:right w:val="single" w:sz="4" w:space="0" w:color="auto"/>
      </w:pBdr>
      <w:spacing w:before="100" w:beforeAutospacing="1" w:after="100" w:afterAutospacing="1" w:line="240" w:lineRule="auto"/>
      <w:ind w:firstLine="0"/>
      <w:jc w:val="left"/>
    </w:pPr>
  </w:style>
  <w:style w:type="paragraph" w:customStyle="1" w:styleId="xl86">
    <w:name w:val="xl86"/>
    <w:basedOn w:val="a1"/>
    <w:rsid w:val="00684E89"/>
    <w:pPr>
      <w:pBdr>
        <w:left w:val="single" w:sz="4" w:space="0" w:color="auto"/>
        <w:right w:val="single" w:sz="4" w:space="0" w:color="auto"/>
      </w:pBdr>
      <w:spacing w:before="100" w:beforeAutospacing="1" w:after="100" w:afterAutospacing="1" w:line="240" w:lineRule="auto"/>
      <w:ind w:firstLine="0"/>
      <w:jc w:val="center"/>
    </w:pPr>
  </w:style>
  <w:style w:type="paragraph" w:customStyle="1" w:styleId="xl87">
    <w:name w:val="xl87"/>
    <w:basedOn w:val="a1"/>
    <w:rsid w:val="00684E89"/>
    <w:pPr>
      <w:pBdr>
        <w:left w:val="single" w:sz="4" w:space="0" w:color="auto"/>
        <w:right w:val="single" w:sz="4" w:space="0" w:color="auto"/>
      </w:pBdr>
      <w:spacing w:before="100" w:beforeAutospacing="1" w:after="100" w:afterAutospacing="1" w:line="240" w:lineRule="auto"/>
      <w:ind w:firstLine="0"/>
      <w:jc w:val="center"/>
    </w:pPr>
  </w:style>
  <w:style w:type="paragraph" w:customStyle="1" w:styleId="xl88">
    <w:name w:val="xl88"/>
    <w:basedOn w:val="a1"/>
    <w:rsid w:val="00684E89"/>
    <w:pPr>
      <w:pBdr>
        <w:left w:val="single" w:sz="4" w:space="0" w:color="auto"/>
        <w:right w:val="single" w:sz="4" w:space="0" w:color="auto"/>
      </w:pBdr>
      <w:spacing w:before="100" w:beforeAutospacing="1" w:after="100" w:afterAutospacing="1" w:line="240" w:lineRule="auto"/>
      <w:ind w:firstLine="0"/>
      <w:jc w:val="center"/>
    </w:pPr>
  </w:style>
  <w:style w:type="paragraph" w:customStyle="1" w:styleId="xl89">
    <w:name w:val="xl89"/>
    <w:basedOn w:val="a1"/>
    <w:rsid w:val="00684E8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style>
  <w:style w:type="paragraph" w:customStyle="1" w:styleId="xl90">
    <w:name w:val="xl90"/>
    <w:basedOn w:val="a1"/>
    <w:rsid w:val="00684E89"/>
    <w:pPr>
      <w:pBdr>
        <w:top w:val="single" w:sz="4" w:space="0" w:color="auto"/>
        <w:left w:val="single" w:sz="4" w:space="0" w:color="auto"/>
        <w:right w:val="single" w:sz="4" w:space="0" w:color="auto"/>
      </w:pBdr>
      <w:spacing w:before="100" w:beforeAutospacing="1" w:after="100" w:afterAutospacing="1" w:line="240" w:lineRule="auto"/>
      <w:ind w:firstLine="0"/>
      <w:jc w:val="center"/>
    </w:pPr>
  </w:style>
  <w:style w:type="paragraph" w:customStyle="1" w:styleId="xl91">
    <w:name w:val="xl91"/>
    <w:basedOn w:val="a1"/>
    <w:rsid w:val="00684E8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style>
  <w:style w:type="paragraph" w:customStyle="1" w:styleId="xl92">
    <w:name w:val="xl92"/>
    <w:basedOn w:val="a1"/>
    <w:rsid w:val="00684E89"/>
    <w:pPr>
      <w:pBdr>
        <w:top w:val="single" w:sz="4" w:space="0" w:color="auto"/>
        <w:left w:val="single" w:sz="4" w:space="0" w:color="auto"/>
        <w:right w:val="single" w:sz="4" w:space="0" w:color="auto"/>
      </w:pBdr>
      <w:spacing w:before="100" w:beforeAutospacing="1" w:after="100" w:afterAutospacing="1" w:line="240" w:lineRule="auto"/>
      <w:ind w:firstLine="0"/>
      <w:jc w:val="center"/>
    </w:pPr>
  </w:style>
  <w:style w:type="paragraph" w:customStyle="1" w:styleId="xl93">
    <w:name w:val="xl93"/>
    <w:basedOn w:val="a1"/>
    <w:rsid w:val="00684E8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style>
  <w:style w:type="paragraph" w:customStyle="1" w:styleId="xl94">
    <w:name w:val="xl94"/>
    <w:basedOn w:val="a1"/>
    <w:rsid w:val="00684E89"/>
    <w:pPr>
      <w:pBdr>
        <w:top w:val="single" w:sz="4" w:space="0" w:color="auto"/>
        <w:left w:val="single" w:sz="4" w:space="0" w:color="auto"/>
        <w:right w:val="single" w:sz="4" w:space="0" w:color="auto"/>
      </w:pBdr>
      <w:spacing w:before="100" w:beforeAutospacing="1" w:after="100" w:afterAutospacing="1" w:line="240" w:lineRule="auto"/>
      <w:ind w:firstLine="0"/>
      <w:jc w:val="center"/>
    </w:pPr>
  </w:style>
  <w:style w:type="paragraph" w:customStyle="1" w:styleId="xl95">
    <w:name w:val="xl95"/>
    <w:basedOn w:val="a1"/>
    <w:rsid w:val="00684E89"/>
    <w:pPr>
      <w:pBdr>
        <w:left w:val="single" w:sz="4" w:space="0" w:color="auto"/>
      </w:pBdr>
      <w:spacing w:before="100" w:beforeAutospacing="1" w:after="100" w:afterAutospacing="1" w:line="240" w:lineRule="auto"/>
      <w:ind w:firstLine="0"/>
      <w:jc w:val="left"/>
    </w:pPr>
  </w:style>
  <w:style w:type="paragraph" w:customStyle="1" w:styleId="xl96">
    <w:name w:val="xl96"/>
    <w:basedOn w:val="a1"/>
    <w:rsid w:val="00684E89"/>
    <w:pPr>
      <w:pBdr>
        <w:right w:val="single" w:sz="4" w:space="0" w:color="auto"/>
      </w:pBdr>
      <w:spacing w:before="100" w:beforeAutospacing="1" w:after="100" w:afterAutospacing="1" w:line="240" w:lineRule="auto"/>
      <w:ind w:firstLine="0"/>
      <w:jc w:val="center"/>
    </w:pPr>
  </w:style>
  <w:style w:type="paragraph" w:customStyle="1" w:styleId="xl97">
    <w:name w:val="xl97"/>
    <w:basedOn w:val="a1"/>
    <w:rsid w:val="00684E89"/>
    <w:pPr>
      <w:pBdr>
        <w:left w:val="single" w:sz="4" w:space="0" w:color="auto"/>
        <w:bottom w:val="single" w:sz="4" w:space="0" w:color="auto"/>
      </w:pBdr>
      <w:spacing w:before="100" w:beforeAutospacing="1" w:after="100" w:afterAutospacing="1" w:line="240" w:lineRule="auto"/>
      <w:ind w:firstLine="0"/>
      <w:jc w:val="left"/>
    </w:pPr>
  </w:style>
  <w:style w:type="paragraph" w:customStyle="1" w:styleId="xl98">
    <w:name w:val="xl98"/>
    <w:basedOn w:val="a1"/>
    <w:rsid w:val="00684E89"/>
    <w:pPr>
      <w:pBdr>
        <w:bottom w:val="single" w:sz="4" w:space="0" w:color="auto"/>
      </w:pBdr>
      <w:spacing w:before="100" w:beforeAutospacing="1" w:after="100" w:afterAutospacing="1" w:line="240" w:lineRule="auto"/>
      <w:ind w:firstLine="0"/>
      <w:jc w:val="left"/>
    </w:pPr>
  </w:style>
  <w:style w:type="paragraph" w:customStyle="1" w:styleId="xl99">
    <w:name w:val="xl99"/>
    <w:basedOn w:val="a1"/>
    <w:rsid w:val="00684E89"/>
    <w:pPr>
      <w:pBdr>
        <w:bottom w:val="single" w:sz="4" w:space="0" w:color="auto"/>
      </w:pBdr>
      <w:spacing w:before="100" w:beforeAutospacing="1" w:after="100" w:afterAutospacing="1" w:line="240" w:lineRule="auto"/>
      <w:ind w:firstLine="0"/>
      <w:jc w:val="center"/>
    </w:pPr>
  </w:style>
  <w:style w:type="paragraph" w:customStyle="1" w:styleId="xl100">
    <w:name w:val="xl100"/>
    <w:basedOn w:val="a1"/>
    <w:rsid w:val="00684E89"/>
    <w:pPr>
      <w:pBdr>
        <w:bottom w:val="single" w:sz="4" w:space="0" w:color="auto"/>
        <w:right w:val="single" w:sz="4" w:space="0" w:color="auto"/>
      </w:pBdr>
      <w:spacing w:before="100" w:beforeAutospacing="1" w:after="100" w:afterAutospacing="1" w:line="240" w:lineRule="auto"/>
      <w:ind w:firstLine="0"/>
      <w:jc w:val="center"/>
    </w:pPr>
  </w:style>
  <w:style w:type="paragraph" w:customStyle="1" w:styleId="xl101">
    <w:name w:val="xl101"/>
    <w:basedOn w:val="a1"/>
    <w:rsid w:val="00684E8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style>
  <w:style w:type="character" w:customStyle="1" w:styleId="120">
    <w:name w:val="Заголовок_12"/>
    <w:semiHidden/>
    <w:rsid w:val="00684E89"/>
    <w:rPr>
      <w:b/>
      <w:bCs w:val="0"/>
    </w:rPr>
  </w:style>
  <w:style w:type="character" w:customStyle="1" w:styleId="afffffffff1">
    <w:name w:val="Знак Знак Знак"/>
    <w:basedOn w:val="a3"/>
    <w:semiHidden/>
    <w:rsid w:val="00684E89"/>
    <w:rPr>
      <w:sz w:val="24"/>
      <w:szCs w:val="24"/>
      <w:u w:val="single"/>
      <w:lang w:val="ru-RU" w:eastAsia="ru-RU" w:bidi="ar-SA"/>
    </w:rPr>
  </w:style>
  <w:style w:type="character" w:customStyle="1" w:styleId="111">
    <w:name w:val="Маркированный_1 Знак1"/>
    <w:basedOn w:val="a3"/>
    <w:semiHidden/>
    <w:rsid w:val="00684E89"/>
  </w:style>
  <w:style w:type="paragraph" w:customStyle="1" w:styleId="S34">
    <w:name w:val="S_Нмерованный_3"/>
    <w:basedOn w:val="a1"/>
    <w:link w:val="S35"/>
    <w:rsid w:val="00684E89"/>
    <w:pPr>
      <w:spacing w:after="200" w:line="276" w:lineRule="auto"/>
      <w:ind w:firstLine="0"/>
      <w:jc w:val="left"/>
    </w:pPr>
    <w:rPr>
      <w:rFonts w:ascii="Calibri" w:hAnsi="Calibri"/>
      <w:sz w:val="22"/>
      <w:szCs w:val="22"/>
    </w:rPr>
  </w:style>
  <w:style w:type="character" w:customStyle="1" w:styleId="S35">
    <w:name w:val="S_Нмерованный_3 Знак Знак"/>
    <w:basedOn w:val="afffffffff1"/>
    <w:link w:val="S34"/>
    <w:locked/>
    <w:rsid w:val="00684E89"/>
    <w:rPr>
      <w:rFonts w:ascii="Calibri" w:hAnsi="Calibri"/>
      <w:sz w:val="22"/>
      <w:szCs w:val="22"/>
    </w:rPr>
  </w:style>
  <w:style w:type="character" w:customStyle="1" w:styleId="1ff5">
    <w:name w:val="Заголовок_1 Знак Знак Знак Знак"/>
    <w:basedOn w:val="a3"/>
    <w:rsid w:val="00684E89"/>
    <w:rPr>
      <w:b/>
      <w:bCs w:val="0"/>
      <w:caps/>
      <w:sz w:val="24"/>
      <w:szCs w:val="24"/>
      <w:lang w:val="ru-RU" w:eastAsia="ru-RU" w:bidi="ar-SA"/>
    </w:rPr>
  </w:style>
  <w:style w:type="character" w:customStyle="1" w:styleId="3f1">
    <w:name w:val="Знак3 Знак Знак Знак"/>
    <w:basedOn w:val="a3"/>
    <w:semiHidden/>
    <w:rsid w:val="00684E89"/>
    <w:rPr>
      <w:b/>
      <w:bCs w:val="0"/>
      <w:sz w:val="24"/>
      <w:szCs w:val="24"/>
      <w:u w:val="single"/>
      <w:lang w:val="ru-RU" w:eastAsia="ru-RU" w:bidi="ar-SA"/>
    </w:rPr>
  </w:style>
  <w:style w:type="character" w:customStyle="1" w:styleId="afffffffff2">
    <w:name w:val="Обычный в таблице Знак Знак"/>
    <w:basedOn w:val="a3"/>
    <w:rsid w:val="00684E89"/>
    <w:rPr>
      <w:sz w:val="24"/>
      <w:szCs w:val="24"/>
      <w:lang w:val="ru-RU" w:eastAsia="ru-RU" w:bidi="ar-SA"/>
    </w:rPr>
  </w:style>
  <w:style w:type="character" w:customStyle="1" w:styleId="afffffffff3">
    <w:name w:val="Подчеркнутый Знак Знак Знак Знак"/>
    <w:basedOn w:val="a3"/>
    <w:semiHidden/>
    <w:rsid w:val="00684E89"/>
    <w:rPr>
      <w:sz w:val="24"/>
      <w:szCs w:val="24"/>
      <w:u w:val="single"/>
      <w:lang w:val="ru-RU" w:eastAsia="ru-RU" w:bidi="ar-SA"/>
    </w:rPr>
  </w:style>
  <w:style w:type="character" w:customStyle="1" w:styleId="1ff6">
    <w:name w:val="Маркированный_1 Знак Знак Знак Знак Знак"/>
    <w:basedOn w:val="a3"/>
    <w:semiHidden/>
    <w:rsid w:val="00684E89"/>
    <w:rPr>
      <w:sz w:val="24"/>
      <w:szCs w:val="24"/>
      <w:lang w:val="ru-RU" w:eastAsia="ru-RU" w:bidi="ar-SA"/>
    </w:rPr>
  </w:style>
  <w:style w:type="character" w:customStyle="1" w:styleId="2fc">
    <w:name w:val="Знак2 Знак Знак Знак"/>
    <w:basedOn w:val="a3"/>
    <w:semiHidden/>
    <w:rsid w:val="00684E89"/>
    <w:rPr>
      <w:b/>
      <w:bCs/>
      <w:sz w:val="24"/>
      <w:szCs w:val="24"/>
      <w:lang w:val="ru-RU" w:eastAsia="ru-RU" w:bidi="ar-SA"/>
    </w:rPr>
  </w:style>
  <w:style w:type="character" w:customStyle="1" w:styleId="1ff7">
    <w:name w:val="Знак1 Знак Знак Знак"/>
    <w:basedOn w:val="a3"/>
    <w:semiHidden/>
    <w:rsid w:val="00684E89"/>
    <w:rPr>
      <w:sz w:val="24"/>
      <w:szCs w:val="24"/>
      <w:lang w:val="ru-RU" w:eastAsia="ru-RU" w:bidi="ar-SA"/>
    </w:rPr>
  </w:style>
  <w:style w:type="character" w:customStyle="1" w:styleId="1ff8">
    <w:name w:val="Заголовок_1 Знак Знак Знак Знак Знак"/>
    <w:basedOn w:val="a3"/>
    <w:semiHidden/>
    <w:rsid w:val="00684E89"/>
    <w:rPr>
      <w:b/>
      <w:bCs w:val="0"/>
      <w:caps/>
      <w:sz w:val="24"/>
      <w:szCs w:val="24"/>
      <w:lang w:val="ru-RU" w:eastAsia="ru-RU" w:bidi="ar-SA"/>
    </w:rPr>
  </w:style>
  <w:style w:type="character" w:customStyle="1" w:styleId="S36">
    <w:name w:val="S_Заголовок 3 Знак Знак"/>
    <w:basedOn w:val="30"/>
    <w:locked/>
    <w:rsid w:val="00684E89"/>
    <w:rPr>
      <w:rFonts w:ascii="Calibri" w:eastAsia="Times New Roman" w:hAnsi="Calibri"/>
      <w:bCs/>
      <w:sz w:val="22"/>
    </w:rPr>
  </w:style>
  <w:style w:type="character" w:customStyle="1" w:styleId="Sf6">
    <w:name w:val="S_Обычный Знак Знак"/>
    <w:basedOn w:val="a3"/>
    <w:rsid w:val="00684E89"/>
    <w:rPr>
      <w:sz w:val="24"/>
      <w:szCs w:val="24"/>
      <w:lang w:val="ru-RU" w:eastAsia="ru-RU" w:bidi="ar-SA"/>
    </w:rPr>
  </w:style>
  <w:style w:type="paragraph" w:customStyle="1" w:styleId="S31">
    <w:name w:val="S_Заголовок_Текста3"/>
    <w:basedOn w:val="S34"/>
    <w:autoRedefine/>
    <w:rsid w:val="00684E89"/>
    <w:pPr>
      <w:numPr>
        <w:ilvl w:val="2"/>
        <w:numId w:val="32"/>
      </w:numPr>
      <w:tabs>
        <w:tab w:val="clear" w:pos="567"/>
        <w:tab w:val="num" w:pos="2160"/>
      </w:tabs>
      <w:spacing w:after="0" w:line="360" w:lineRule="auto"/>
      <w:ind w:left="2700" w:hanging="360"/>
      <w:jc w:val="center"/>
      <w:outlineLvl w:val="2"/>
    </w:pPr>
    <w:rPr>
      <w:rFonts w:ascii="Times New Roman" w:hAnsi="Times New Roman"/>
      <w:sz w:val="24"/>
      <w:szCs w:val="24"/>
      <w:u w:val="single"/>
    </w:rPr>
  </w:style>
  <w:style w:type="character" w:customStyle="1" w:styleId="310">
    <w:name w:val="Заголовок 3 Знак1"/>
    <w:aliases w:val="Знак Знак2,Знак3 Знак2"/>
    <w:basedOn w:val="a3"/>
    <w:rsid w:val="00684E89"/>
    <w:rPr>
      <w:rFonts w:ascii="Cambria" w:eastAsia="Times New Roman" w:hAnsi="Cambria" w:cs="Times New Roman"/>
      <w:b/>
      <w:bCs/>
      <w:color w:val="4F81BD"/>
      <w:lang w:eastAsia="ru-RU"/>
    </w:rPr>
  </w:style>
  <w:style w:type="paragraph" w:customStyle="1" w:styleId="afffffffff4">
    <w:name w:val="Примечание"/>
    <w:basedOn w:val="a1"/>
    <w:qFormat/>
    <w:rsid w:val="00684E89"/>
    <w:pPr>
      <w:spacing w:line="240" w:lineRule="auto"/>
      <w:ind w:firstLine="567"/>
    </w:pPr>
    <w:rPr>
      <w:rFonts w:eastAsia="Calibri"/>
      <w:sz w:val="20"/>
      <w:lang w:eastAsia="en-US"/>
    </w:rPr>
  </w:style>
  <w:style w:type="character" w:styleId="afffffffff5">
    <w:name w:val="Book Title"/>
    <w:basedOn w:val="a3"/>
    <w:qFormat/>
    <w:rsid w:val="00684E89"/>
    <w:rPr>
      <w:b/>
      <w:bCs/>
      <w:smallCaps/>
      <w:spacing w:val="5"/>
    </w:rPr>
  </w:style>
  <w:style w:type="paragraph" w:customStyle="1" w:styleId="S11">
    <w:name w:val="S_1Нумерованный"/>
    <w:basedOn w:val="S9"/>
    <w:autoRedefine/>
    <w:rsid w:val="00684E89"/>
    <w:pPr>
      <w:numPr>
        <w:numId w:val="36"/>
      </w:numPr>
    </w:pPr>
  </w:style>
  <w:style w:type="paragraph" w:customStyle="1" w:styleId="Preformat">
    <w:name w:val="Preformat"/>
    <w:rsid w:val="00684E89"/>
    <w:pPr>
      <w:widowControl w:val="0"/>
      <w:autoSpaceDE w:val="0"/>
      <w:autoSpaceDN w:val="0"/>
      <w:adjustRightInd w:val="0"/>
    </w:pPr>
    <w:rPr>
      <w:rFonts w:ascii="Courier New" w:hAnsi="Courier New" w:cs="Courier New"/>
    </w:rPr>
  </w:style>
  <w:style w:type="paragraph" w:customStyle="1" w:styleId="Heading">
    <w:name w:val="Heading"/>
    <w:rsid w:val="00684E89"/>
    <w:pPr>
      <w:widowControl w:val="0"/>
      <w:autoSpaceDE w:val="0"/>
      <w:autoSpaceDN w:val="0"/>
      <w:adjustRightInd w:val="0"/>
    </w:pPr>
    <w:rPr>
      <w:rFonts w:ascii="Arial" w:hAnsi="Arial" w:cs="Arial"/>
      <w:b/>
      <w:bCs/>
      <w:sz w:val="22"/>
      <w:szCs w:val="22"/>
    </w:rPr>
  </w:style>
  <w:style w:type="table" w:customStyle="1" w:styleId="1ff9">
    <w:name w:val="Сетка таблицы1"/>
    <w:basedOn w:val="a4"/>
    <w:next w:val="afffc"/>
    <w:uiPriority w:val="59"/>
    <w:rsid w:val="00684E8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6">
    <w:name w:val="приложения рнгп"/>
    <w:basedOn w:val="20"/>
    <w:qFormat/>
    <w:rsid w:val="00684E89"/>
    <w:pPr>
      <w:keepNext/>
      <w:keepLines/>
      <w:pageBreakBefore/>
      <w:tabs>
        <w:tab w:val="left" w:pos="1276"/>
      </w:tabs>
      <w:jc w:val="both"/>
    </w:pPr>
    <w:rPr>
      <w:b w:val="0"/>
      <w:bCs/>
      <w:i/>
      <w:u w:val="single"/>
      <w:lang w:eastAsia="en-US"/>
    </w:rPr>
  </w:style>
  <w:style w:type="character" w:customStyle="1" w:styleId="rvts14">
    <w:name w:val="rvts14"/>
    <w:basedOn w:val="a3"/>
    <w:rsid w:val="00684E89"/>
    <w:rPr>
      <w:rFonts w:ascii="Times New Roman" w:hAnsi="Times New Roman" w:cs="Times New Roman" w:hint="default"/>
      <w:sz w:val="24"/>
      <w:szCs w:val="24"/>
    </w:rPr>
  </w:style>
  <w:style w:type="paragraph" w:customStyle="1" w:styleId="rvps10">
    <w:name w:val="rvps10"/>
    <w:basedOn w:val="a1"/>
    <w:rsid w:val="00684E89"/>
    <w:pPr>
      <w:spacing w:line="240" w:lineRule="auto"/>
      <w:ind w:firstLine="540"/>
    </w:pPr>
  </w:style>
  <w:style w:type="paragraph" w:customStyle="1" w:styleId="s00">
    <w:name w:val="s0"/>
    <w:basedOn w:val="a1"/>
    <w:rsid w:val="00684E89"/>
    <w:pPr>
      <w:spacing w:before="100" w:beforeAutospacing="1" w:after="100" w:afterAutospacing="1" w:line="240" w:lineRule="auto"/>
      <w:ind w:firstLine="0"/>
      <w:jc w:val="left"/>
    </w:pPr>
  </w:style>
  <w:style w:type="character" w:customStyle="1" w:styleId="msobooktitle0">
    <w:name w:val="msobooktitle"/>
    <w:basedOn w:val="a3"/>
    <w:rsid w:val="00684E89"/>
  </w:style>
  <w:style w:type="paragraph" w:customStyle="1" w:styleId="s60">
    <w:name w:val="s6"/>
    <w:basedOn w:val="a1"/>
    <w:rsid w:val="00684E89"/>
    <w:pPr>
      <w:spacing w:before="100" w:beforeAutospacing="1" w:after="100" w:afterAutospacing="1" w:line="240" w:lineRule="auto"/>
      <w:ind w:firstLine="0"/>
      <w:jc w:val="left"/>
    </w:pPr>
  </w:style>
  <w:style w:type="paragraph" w:customStyle="1" w:styleId="sf7">
    <w:name w:val="s"/>
    <w:basedOn w:val="a1"/>
    <w:rsid w:val="00684E89"/>
    <w:pPr>
      <w:spacing w:before="100" w:beforeAutospacing="1" w:after="100" w:afterAutospacing="1" w:line="240" w:lineRule="auto"/>
      <w:ind w:firstLine="0"/>
      <w:jc w:val="left"/>
    </w:pPr>
  </w:style>
  <w:style w:type="paragraph" w:customStyle="1" w:styleId="sc0">
    <w:name w:val="sc"/>
    <w:basedOn w:val="a1"/>
    <w:rsid w:val="00684E89"/>
    <w:pPr>
      <w:spacing w:before="100" w:beforeAutospacing="1" w:after="100" w:afterAutospacing="1" w:line="240" w:lineRule="auto"/>
      <w:ind w:firstLine="0"/>
      <w:jc w:val="left"/>
    </w:pPr>
  </w:style>
  <w:style w:type="paragraph" w:customStyle="1" w:styleId="s37">
    <w:name w:val="s3"/>
    <w:basedOn w:val="a1"/>
    <w:rsid w:val="00684E89"/>
    <w:pPr>
      <w:spacing w:before="100" w:beforeAutospacing="1" w:after="100" w:afterAutospacing="1" w:line="240" w:lineRule="auto"/>
      <w:ind w:firstLine="0"/>
      <w:jc w:val="left"/>
    </w:pPr>
  </w:style>
  <w:style w:type="paragraph" w:customStyle="1" w:styleId="s50">
    <w:name w:val="s5"/>
    <w:basedOn w:val="a1"/>
    <w:rsid w:val="00684E89"/>
    <w:pPr>
      <w:spacing w:before="100" w:beforeAutospacing="1" w:after="100" w:afterAutospacing="1" w:line="240" w:lineRule="auto"/>
      <w:ind w:firstLine="0"/>
      <w:jc w:val="left"/>
    </w:pPr>
  </w:style>
  <w:style w:type="paragraph" w:customStyle="1" w:styleId="consnormal1">
    <w:name w:val="consnormal"/>
    <w:basedOn w:val="a1"/>
    <w:rsid w:val="00684E89"/>
    <w:pPr>
      <w:spacing w:before="100" w:beforeAutospacing="1" w:after="100" w:afterAutospacing="1" w:line="240" w:lineRule="auto"/>
      <w:ind w:firstLine="0"/>
      <w:jc w:val="left"/>
    </w:pPr>
  </w:style>
  <w:style w:type="paragraph" w:customStyle="1" w:styleId="a00">
    <w:name w:val="a0"/>
    <w:basedOn w:val="a1"/>
    <w:rsid w:val="00684E89"/>
    <w:pPr>
      <w:spacing w:line="240" w:lineRule="auto"/>
      <w:ind w:firstLine="0"/>
      <w:jc w:val="left"/>
    </w:pPr>
  </w:style>
  <w:style w:type="paragraph" w:customStyle="1" w:styleId="consplusnormal1">
    <w:name w:val="consplusnormal"/>
    <w:basedOn w:val="a1"/>
    <w:rsid w:val="00684E89"/>
    <w:pPr>
      <w:spacing w:before="100" w:beforeAutospacing="1" w:after="100" w:afterAutospacing="1" w:line="240" w:lineRule="auto"/>
      <w:ind w:firstLine="0"/>
      <w:jc w:val="left"/>
    </w:pPr>
  </w:style>
  <w:style w:type="paragraph" w:customStyle="1" w:styleId="sa0">
    <w:name w:val="sa"/>
    <w:basedOn w:val="a1"/>
    <w:rsid w:val="00684E89"/>
    <w:pPr>
      <w:spacing w:before="100" w:beforeAutospacing="1" w:after="100" w:afterAutospacing="1" w:line="240" w:lineRule="auto"/>
      <w:ind w:firstLine="0"/>
      <w:jc w:val="left"/>
    </w:pPr>
  </w:style>
  <w:style w:type="paragraph" w:customStyle="1" w:styleId="afffff20">
    <w:name w:val="afffff2"/>
    <w:basedOn w:val="a1"/>
    <w:rsid w:val="00684E89"/>
    <w:pPr>
      <w:spacing w:before="100" w:beforeAutospacing="1" w:after="100" w:afterAutospacing="1" w:line="240" w:lineRule="auto"/>
      <w:ind w:firstLine="0"/>
      <w:jc w:val="left"/>
    </w:pPr>
  </w:style>
  <w:style w:type="character" w:customStyle="1" w:styleId="s17">
    <w:name w:val="s1"/>
    <w:basedOn w:val="a3"/>
    <w:rsid w:val="00684E89"/>
  </w:style>
  <w:style w:type="character" w:customStyle="1" w:styleId="msosubtleemphasis0">
    <w:name w:val="msosubtleemphasis"/>
    <w:basedOn w:val="a3"/>
    <w:rsid w:val="00684E89"/>
  </w:style>
  <w:style w:type="paragraph" w:customStyle="1" w:styleId="caaieiaie2">
    <w:name w:val="caaieiaie 2"/>
    <w:basedOn w:val="a1"/>
    <w:next w:val="a1"/>
    <w:rsid w:val="00684E89"/>
    <w:pPr>
      <w:keepNext/>
      <w:overflowPunct w:val="0"/>
      <w:autoSpaceDE w:val="0"/>
      <w:autoSpaceDN w:val="0"/>
      <w:adjustRightInd w:val="0"/>
      <w:spacing w:line="240" w:lineRule="auto"/>
      <w:ind w:firstLine="0"/>
      <w:jc w:val="center"/>
    </w:pPr>
    <w:rPr>
      <w:sz w:val="30"/>
      <w:szCs w:val="30"/>
      <w:u w:val="single"/>
    </w:rPr>
  </w:style>
  <w:style w:type="paragraph" w:customStyle="1" w:styleId="afffff40">
    <w:name w:val="afffff4"/>
    <w:basedOn w:val="a1"/>
    <w:rsid w:val="00684E89"/>
    <w:pPr>
      <w:spacing w:before="100" w:beforeAutospacing="1" w:after="100" w:afterAutospacing="1" w:line="240" w:lineRule="auto"/>
      <w:ind w:firstLine="0"/>
      <w:jc w:val="left"/>
    </w:pPr>
  </w:style>
  <w:style w:type="paragraph" w:customStyle="1" w:styleId="conscell0">
    <w:name w:val="conscell"/>
    <w:basedOn w:val="a1"/>
    <w:rsid w:val="00684E89"/>
    <w:pPr>
      <w:spacing w:before="100" w:beforeAutospacing="1" w:after="100" w:afterAutospacing="1" w:line="240" w:lineRule="auto"/>
      <w:ind w:firstLine="0"/>
      <w:jc w:val="left"/>
    </w:pPr>
  </w:style>
  <w:style w:type="character" w:customStyle="1" w:styleId="2100">
    <w:name w:val="210"/>
    <w:basedOn w:val="a3"/>
    <w:rsid w:val="00684E89"/>
  </w:style>
  <w:style w:type="character" w:customStyle="1" w:styleId="s130">
    <w:name w:val="s13"/>
    <w:basedOn w:val="a3"/>
    <w:rsid w:val="00684E89"/>
  </w:style>
  <w:style w:type="paragraph" w:customStyle="1" w:styleId="s23">
    <w:name w:val="s2"/>
    <w:basedOn w:val="a1"/>
    <w:rsid w:val="00684E89"/>
    <w:pPr>
      <w:spacing w:before="100" w:beforeAutospacing="1" w:after="100" w:afterAutospacing="1" w:line="240" w:lineRule="auto"/>
      <w:ind w:firstLine="0"/>
      <w:jc w:val="left"/>
    </w:pPr>
  </w:style>
  <w:style w:type="paragraph" w:customStyle="1" w:styleId="S51">
    <w:name w:val="S_Заголовок 5"/>
    <w:basedOn w:val="s00"/>
    <w:autoRedefine/>
    <w:qFormat/>
    <w:rsid w:val="00684E89"/>
    <w:pPr>
      <w:spacing w:before="0" w:beforeAutospacing="0" w:after="0" w:afterAutospacing="0" w:line="276" w:lineRule="auto"/>
      <w:jc w:val="center"/>
    </w:pPr>
    <w:rPr>
      <w:i/>
      <w:lang w:val="en-US"/>
    </w:rPr>
  </w:style>
  <w:style w:type="paragraph" w:customStyle="1" w:styleId="afffffffff7">
    <w:name w:val="Заголовок в приложениях"/>
    <w:basedOn w:val="20"/>
    <w:qFormat/>
    <w:rsid w:val="00684E89"/>
    <w:pPr>
      <w:keepNext/>
      <w:keepLines/>
      <w:tabs>
        <w:tab w:val="left" w:pos="1276"/>
      </w:tabs>
      <w:spacing w:before="100" w:beforeAutospacing="1" w:line="240" w:lineRule="auto"/>
      <w:ind w:firstLine="0"/>
      <w:jc w:val="center"/>
    </w:pPr>
    <w:rPr>
      <w:b w:val="0"/>
      <w:bCs/>
      <w:sz w:val="28"/>
      <w:szCs w:val="28"/>
      <w:u w:val="single"/>
      <w:lang w:eastAsia="en-US"/>
    </w:rPr>
  </w:style>
  <w:style w:type="numbering" w:customStyle="1" w:styleId="111111131">
    <w:name w:val="1 / 1.1 / 1.1.1131"/>
    <w:rsid w:val="00684E89"/>
  </w:style>
  <w:style w:type="numbering" w:customStyle="1" w:styleId="111111231">
    <w:name w:val="1 / 1.1 / 1.1.1231"/>
    <w:rsid w:val="00684E89"/>
    <w:pPr>
      <w:numPr>
        <w:numId w:val="39"/>
      </w:numPr>
    </w:pPr>
  </w:style>
  <w:style w:type="character" w:customStyle="1" w:styleId="Sf8">
    <w:name w:val="S_Нумерованный Знак Знак"/>
    <w:basedOn w:val="S22"/>
    <w:locked/>
    <w:rsid w:val="00684E89"/>
    <w:rPr>
      <w:rFonts w:eastAsia="Times New Roman"/>
      <w:sz w:val="24"/>
      <w:szCs w:val="24"/>
    </w:rPr>
  </w:style>
  <w:style w:type="numbering" w:customStyle="1" w:styleId="112">
    <w:name w:val="Нет списка11"/>
    <w:next w:val="a5"/>
    <w:uiPriority w:val="99"/>
    <w:semiHidden/>
    <w:unhideWhenUsed/>
    <w:rsid w:val="00684E89"/>
  </w:style>
  <w:style w:type="numbering" w:customStyle="1" w:styleId="1111113">
    <w:name w:val="1 / 1.1 / 1.1.13"/>
    <w:basedOn w:val="a5"/>
    <w:next w:val="111111"/>
    <w:semiHidden/>
    <w:unhideWhenUsed/>
    <w:rsid w:val="00684E89"/>
  </w:style>
  <w:style w:type="numbering" w:customStyle="1" w:styleId="1ai21">
    <w:name w:val="1 / a / i21"/>
    <w:rsid w:val="00684E89"/>
  </w:style>
  <w:style w:type="numbering" w:customStyle="1" w:styleId="3f2">
    <w:name w:val="Статья / Раздел3"/>
    <w:basedOn w:val="a5"/>
    <w:next w:val="a"/>
    <w:semiHidden/>
    <w:unhideWhenUsed/>
    <w:rsid w:val="00684E89"/>
  </w:style>
  <w:style w:type="numbering" w:customStyle="1" w:styleId="212">
    <w:name w:val="Статья / Раздел21"/>
    <w:rsid w:val="00684E89"/>
  </w:style>
  <w:style w:type="numbering" w:customStyle="1" w:styleId="113">
    <w:name w:val="Статья / Раздел11"/>
    <w:rsid w:val="00684E89"/>
  </w:style>
  <w:style w:type="numbering" w:customStyle="1" w:styleId="1ai11">
    <w:name w:val="1 / a / i11"/>
    <w:rsid w:val="00684E89"/>
  </w:style>
  <w:style w:type="numbering" w:customStyle="1" w:styleId="1ai3">
    <w:name w:val="1 / a / i3"/>
    <w:basedOn w:val="a5"/>
    <w:next w:val="1ai"/>
    <w:semiHidden/>
    <w:unhideWhenUsed/>
    <w:rsid w:val="00684E89"/>
  </w:style>
  <w:style w:type="numbering" w:customStyle="1" w:styleId="11111111">
    <w:name w:val="1 / 1.1 / 1.1.111"/>
    <w:rsid w:val="00684E89"/>
  </w:style>
  <w:style w:type="numbering" w:customStyle="1" w:styleId="11111121">
    <w:name w:val="1 / 1.1 / 1.1.121"/>
    <w:rsid w:val="00684E89"/>
  </w:style>
  <w:style w:type="table" w:customStyle="1" w:styleId="114">
    <w:name w:val="Сетка таблицы11"/>
    <w:basedOn w:val="a4"/>
    <w:next w:val="afffc"/>
    <w:uiPriority w:val="59"/>
    <w:rsid w:val="00684E8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4"/>
    <w:next w:val="afffc"/>
    <w:uiPriority w:val="59"/>
    <w:rsid w:val="00684E89"/>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f3">
    <w:name w:val="Нет списка3"/>
    <w:next w:val="a5"/>
    <w:uiPriority w:val="99"/>
    <w:semiHidden/>
    <w:unhideWhenUsed/>
    <w:rsid w:val="00684E89"/>
  </w:style>
  <w:style w:type="numbering" w:customStyle="1" w:styleId="1111114">
    <w:name w:val="1 / 1.1 / 1.1.14"/>
    <w:basedOn w:val="a5"/>
    <w:next w:val="111111"/>
    <w:semiHidden/>
    <w:unhideWhenUsed/>
    <w:rsid w:val="00684E89"/>
  </w:style>
  <w:style w:type="numbering" w:customStyle="1" w:styleId="1ai22">
    <w:name w:val="1 / a / i22"/>
    <w:rsid w:val="00684E89"/>
  </w:style>
  <w:style w:type="numbering" w:customStyle="1" w:styleId="49">
    <w:name w:val="Статья / Раздел4"/>
    <w:basedOn w:val="a5"/>
    <w:next w:val="a"/>
    <w:semiHidden/>
    <w:unhideWhenUsed/>
    <w:rsid w:val="00684E89"/>
  </w:style>
  <w:style w:type="numbering" w:customStyle="1" w:styleId="222">
    <w:name w:val="Статья / Раздел22"/>
    <w:rsid w:val="00684E89"/>
  </w:style>
  <w:style w:type="numbering" w:customStyle="1" w:styleId="122">
    <w:name w:val="Статья / Раздел12"/>
    <w:rsid w:val="00684E89"/>
  </w:style>
  <w:style w:type="numbering" w:customStyle="1" w:styleId="1ai12">
    <w:name w:val="1 / a / i12"/>
    <w:rsid w:val="00684E89"/>
  </w:style>
  <w:style w:type="numbering" w:customStyle="1" w:styleId="1ai4">
    <w:name w:val="1 / a / i4"/>
    <w:basedOn w:val="a5"/>
    <w:next w:val="1ai"/>
    <w:semiHidden/>
    <w:unhideWhenUsed/>
    <w:rsid w:val="00684E89"/>
  </w:style>
  <w:style w:type="numbering" w:customStyle="1" w:styleId="11111112">
    <w:name w:val="1 / 1.1 / 1.1.112"/>
    <w:rsid w:val="00684E89"/>
  </w:style>
  <w:style w:type="numbering" w:customStyle="1" w:styleId="11111122">
    <w:name w:val="1 / 1.1 / 1.1.122"/>
    <w:rsid w:val="00684E89"/>
  </w:style>
  <w:style w:type="table" w:customStyle="1" w:styleId="123">
    <w:name w:val="Сетка таблицы12"/>
    <w:basedOn w:val="a4"/>
    <w:next w:val="afffc"/>
    <w:uiPriority w:val="59"/>
    <w:rsid w:val="00684E89"/>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a">
    <w:name w:val="Нет списка4"/>
    <w:next w:val="a5"/>
    <w:uiPriority w:val="99"/>
    <w:semiHidden/>
    <w:unhideWhenUsed/>
    <w:rsid w:val="00684E89"/>
  </w:style>
  <w:style w:type="numbering" w:customStyle="1" w:styleId="1111115">
    <w:name w:val="1 / 1.1 / 1.1.15"/>
    <w:basedOn w:val="a5"/>
    <w:next w:val="111111"/>
    <w:semiHidden/>
    <w:unhideWhenUsed/>
    <w:rsid w:val="00684E89"/>
  </w:style>
  <w:style w:type="numbering" w:customStyle="1" w:styleId="1ai23">
    <w:name w:val="1 / a / i23"/>
    <w:rsid w:val="00684E89"/>
  </w:style>
  <w:style w:type="numbering" w:customStyle="1" w:styleId="59">
    <w:name w:val="Статья / Раздел5"/>
    <w:basedOn w:val="a5"/>
    <w:next w:val="a"/>
    <w:semiHidden/>
    <w:unhideWhenUsed/>
    <w:rsid w:val="00684E89"/>
  </w:style>
  <w:style w:type="numbering" w:customStyle="1" w:styleId="230">
    <w:name w:val="Статья / Раздел23"/>
    <w:rsid w:val="00684E89"/>
  </w:style>
  <w:style w:type="numbering" w:customStyle="1" w:styleId="130">
    <w:name w:val="Статья / Раздел13"/>
    <w:rsid w:val="00684E89"/>
  </w:style>
  <w:style w:type="numbering" w:customStyle="1" w:styleId="1ai13">
    <w:name w:val="1 / a / i13"/>
    <w:rsid w:val="00684E89"/>
  </w:style>
  <w:style w:type="numbering" w:customStyle="1" w:styleId="1ai5">
    <w:name w:val="1 / a / i5"/>
    <w:basedOn w:val="a5"/>
    <w:next w:val="1ai"/>
    <w:semiHidden/>
    <w:unhideWhenUsed/>
    <w:rsid w:val="00684E89"/>
  </w:style>
  <w:style w:type="numbering" w:customStyle="1" w:styleId="11111113">
    <w:name w:val="1 / 1.1 / 1.1.113"/>
    <w:rsid w:val="00684E89"/>
  </w:style>
  <w:style w:type="numbering" w:customStyle="1" w:styleId="11111123">
    <w:name w:val="1 / 1.1 / 1.1.123"/>
    <w:rsid w:val="00684E89"/>
  </w:style>
  <w:style w:type="table" w:customStyle="1" w:styleId="132">
    <w:name w:val="Сетка таблицы13"/>
    <w:basedOn w:val="a4"/>
    <w:next w:val="afffc"/>
    <w:uiPriority w:val="59"/>
    <w:rsid w:val="00684E89"/>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a">
    <w:name w:val="Нет списка5"/>
    <w:next w:val="a5"/>
    <w:uiPriority w:val="99"/>
    <w:semiHidden/>
    <w:unhideWhenUsed/>
    <w:rsid w:val="00684E89"/>
  </w:style>
  <w:style w:type="numbering" w:customStyle="1" w:styleId="124">
    <w:name w:val="Нет списка12"/>
    <w:next w:val="a5"/>
    <w:uiPriority w:val="99"/>
    <w:semiHidden/>
    <w:unhideWhenUsed/>
    <w:rsid w:val="00684E89"/>
  </w:style>
  <w:style w:type="numbering" w:customStyle="1" w:styleId="1111116">
    <w:name w:val="1 / 1.1 / 1.1.16"/>
    <w:basedOn w:val="a5"/>
    <w:next w:val="111111"/>
    <w:semiHidden/>
    <w:unhideWhenUsed/>
    <w:rsid w:val="00684E89"/>
  </w:style>
  <w:style w:type="numbering" w:customStyle="1" w:styleId="1ai24">
    <w:name w:val="1 / a / i24"/>
    <w:rsid w:val="00684E89"/>
  </w:style>
  <w:style w:type="numbering" w:customStyle="1" w:styleId="63">
    <w:name w:val="Статья / Раздел6"/>
    <w:basedOn w:val="a5"/>
    <w:next w:val="a"/>
    <w:semiHidden/>
    <w:unhideWhenUsed/>
    <w:rsid w:val="00684E89"/>
  </w:style>
  <w:style w:type="numbering" w:customStyle="1" w:styleId="240">
    <w:name w:val="Статья / Раздел24"/>
    <w:rsid w:val="00684E89"/>
  </w:style>
  <w:style w:type="numbering" w:customStyle="1" w:styleId="140">
    <w:name w:val="Статья / Раздел14"/>
    <w:rsid w:val="00684E89"/>
  </w:style>
  <w:style w:type="numbering" w:customStyle="1" w:styleId="1ai14">
    <w:name w:val="1 / a / i14"/>
    <w:rsid w:val="00684E89"/>
  </w:style>
  <w:style w:type="numbering" w:customStyle="1" w:styleId="1ai6">
    <w:name w:val="1 / a / i6"/>
    <w:basedOn w:val="a5"/>
    <w:next w:val="1ai"/>
    <w:semiHidden/>
    <w:unhideWhenUsed/>
    <w:rsid w:val="00684E89"/>
  </w:style>
  <w:style w:type="numbering" w:customStyle="1" w:styleId="11111114">
    <w:name w:val="1 / 1.1 / 1.1.114"/>
    <w:rsid w:val="00684E89"/>
  </w:style>
  <w:style w:type="numbering" w:customStyle="1" w:styleId="11111124">
    <w:name w:val="1 / 1.1 / 1.1.124"/>
    <w:rsid w:val="00684E89"/>
  </w:style>
  <w:style w:type="table" w:customStyle="1" w:styleId="141">
    <w:name w:val="Сетка таблицы14"/>
    <w:basedOn w:val="a4"/>
    <w:next w:val="afffc"/>
    <w:uiPriority w:val="59"/>
    <w:rsid w:val="00684E8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3">
    <w:name w:val="Нет списка21"/>
    <w:next w:val="a5"/>
    <w:uiPriority w:val="99"/>
    <w:semiHidden/>
    <w:unhideWhenUsed/>
    <w:rsid w:val="00684E89"/>
  </w:style>
  <w:style w:type="table" w:customStyle="1" w:styleId="1120">
    <w:name w:val="Сетка таблицы112"/>
    <w:basedOn w:val="a4"/>
    <w:next w:val="afffc"/>
    <w:uiPriority w:val="59"/>
    <w:rsid w:val="00684E89"/>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1">
    <w:name w:val="Нет списка31"/>
    <w:next w:val="a5"/>
    <w:uiPriority w:val="99"/>
    <w:semiHidden/>
    <w:unhideWhenUsed/>
    <w:rsid w:val="00684E89"/>
  </w:style>
  <w:style w:type="numbering" w:customStyle="1" w:styleId="11111141">
    <w:name w:val="1 / 1.1 / 1.1.141"/>
    <w:basedOn w:val="a5"/>
    <w:next w:val="111111"/>
    <w:semiHidden/>
    <w:unhideWhenUsed/>
    <w:rsid w:val="00684E89"/>
    <w:pPr>
      <w:numPr>
        <w:numId w:val="8"/>
      </w:numPr>
    </w:pPr>
  </w:style>
  <w:style w:type="numbering" w:customStyle="1" w:styleId="1ai221">
    <w:name w:val="1 / a / i221"/>
    <w:rsid w:val="00684E89"/>
  </w:style>
  <w:style w:type="numbering" w:customStyle="1" w:styleId="410">
    <w:name w:val="Статья / Раздел41"/>
    <w:basedOn w:val="a5"/>
    <w:next w:val="a"/>
    <w:semiHidden/>
    <w:unhideWhenUsed/>
    <w:rsid w:val="00684E89"/>
  </w:style>
  <w:style w:type="numbering" w:customStyle="1" w:styleId="221">
    <w:name w:val="Статья / Раздел221"/>
    <w:rsid w:val="00684E89"/>
    <w:pPr>
      <w:numPr>
        <w:numId w:val="12"/>
      </w:numPr>
    </w:pPr>
  </w:style>
  <w:style w:type="numbering" w:customStyle="1" w:styleId="121">
    <w:name w:val="Статья / Раздел121"/>
    <w:rsid w:val="00684E89"/>
    <w:pPr>
      <w:numPr>
        <w:numId w:val="13"/>
      </w:numPr>
    </w:pPr>
  </w:style>
  <w:style w:type="numbering" w:customStyle="1" w:styleId="1ai121">
    <w:name w:val="1 / a / i121"/>
    <w:rsid w:val="00684E89"/>
  </w:style>
  <w:style w:type="numbering" w:customStyle="1" w:styleId="1ai41">
    <w:name w:val="1 / a / i41"/>
    <w:basedOn w:val="a5"/>
    <w:next w:val="1ai"/>
    <w:semiHidden/>
    <w:unhideWhenUsed/>
    <w:rsid w:val="00684E89"/>
  </w:style>
  <w:style w:type="numbering" w:customStyle="1" w:styleId="111111121">
    <w:name w:val="1 / 1.1 / 1.1.1121"/>
    <w:rsid w:val="00684E89"/>
  </w:style>
  <w:style w:type="numbering" w:customStyle="1" w:styleId="111111221">
    <w:name w:val="1 / 1.1 / 1.1.1221"/>
    <w:rsid w:val="00684E89"/>
    <w:pPr>
      <w:numPr>
        <w:numId w:val="9"/>
      </w:numPr>
    </w:pPr>
  </w:style>
  <w:style w:type="numbering" w:customStyle="1" w:styleId="411">
    <w:name w:val="Нет списка41"/>
    <w:next w:val="a5"/>
    <w:uiPriority w:val="99"/>
    <w:semiHidden/>
    <w:unhideWhenUsed/>
    <w:rsid w:val="00684E89"/>
  </w:style>
  <w:style w:type="numbering" w:customStyle="1" w:styleId="11111151">
    <w:name w:val="1 / 1.1 / 1.1.151"/>
    <w:basedOn w:val="a5"/>
    <w:next w:val="111111"/>
    <w:semiHidden/>
    <w:unhideWhenUsed/>
    <w:rsid w:val="00684E89"/>
    <w:pPr>
      <w:numPr>
        <w:numId w:val="66"/>
      </w:numPr>
    </w:pPr>
  </w:style>
  <w:style w:type="numbering" w:customStyle="1" w:styleId="1ai231">
    <w:name w:val="1 / a / i231"/>
    <w:rsid w:val="00684E89"/>
    <w:pPr>
      <w:numPr>
        <w:numId w:val="10"/>
      </w:numPr>
    </w:pPr>
  </w:style>
  <w:style w:type="numbering" w:customStyle="1" w:styleId="51">
    <w:name w:val="Статья / Раздел51"/>
    <w:basedOn w:val="a5"/>
    <w:next w:val="a"/>
    <w:semiHidden/>
    <w:unhideWhenUsed/>
    <w:rsid w:val="00684E89"/>
    <w:pPr>
      <w:numPr>
        <w:numId w:val="11"/>
      </w:numPr>
    </w:pPr>
  </w:style>
  <w:style w:type="numbering" w:customStyle="1" w:styleId="231">
    <w:name w:val="Статья / Раздел231"/>
    <w:rsid w:val="00684E89"/>
    <w:pPr>
      <w:numPr>
        <w:numId w:val="34"/>
      </w:numPr>
    </w:pPr>
  </w:style>
  <w:style w:type="numbering" w:customStyle="1" w:styleId="131">
    <w:name w:val="Статья / Раздел131"/>
    <w:rsid w:val="00684E89"/>
    <w:pPr>
      <w:numPr>
        <w:numId w:val="35"/>
      </w:numPr>
    </w:pPr>
  </w:style>
  <w:style w:type="numbering" w:customStyle="1" w:styleId="1ai131">
    <w:name w:val="1 / a / i131"/>
    <w:rsid w:val="00684E89"/>
    <w:pPr>
      <w:numPr>
        <w:numId w:val="14"/>
      </w:numPr>
    </w:pPr>
  </w:style>
  <w:style w:type="numbering" w:customStyle="1" w:styleId="1ai51">
    <w:name w:val="1 / a / i51"/>
    <w:basedOn w:val="a5"/>
    <w:next w:val="1ai"/>
    <w:semiHidden/>
    <w:unhideWhenUsed/>
    <w:rsid w:val="00684E89"/>
    <w:pPr>
      <w:numPr>
        <w:numId w:val="36"/>
      </w:numPr>
    </w:pPr>
  </w:style>
  <w:style w:type="numbering" w:customStyle="1" w:styleId="1111111311">
    <w:name w:val="1 / 1.1 / 1.1.11311"/>
    <w:rsid w:val="00684E89"/>
    <w:pPr>
      <w:numPr>
        <w:numId w:val="37"/>
      </w:numPr>
    </w:pPr>
  </w:style>
  <w:style w:type="numbering" w:customStyle="1" w:styleId="1111112311">
    <w:name w:val="1 / 1.1 / 1.1.12311"/>
    <w:rsid w:val="00684E89"/>
    <w:pPr>
      <w:numPr>
        <w:numId w:val="38"/>
      </w:numPr>
    </w:pPr>
  </w:style>
  <w:style w:type="paragraph" w:customStyle="1" w:styleId="3f4">
    <w:name w:val="ЗАГОЛОВОК 3"/>
    <w:basedOn w:val="4"/>
    <w:qFormat/>
    <w:rsid w:val="00A64A8B"/>
    <w:pPr>
      <w:numPr>
        <w:ilvl w:val="0"/>
        <w:numId w:val="0"/>
      </w:numPr>
      <w:spacing w:before="0" w:after="0" w:line="276" w:lineRule="auto"/>
      <w:ind w:left="709"/>
      <w:jc w:val="left"/>
    </w:pPr>
    <w:rPr>
      <w:b w:val="0"/>
      <w:sz w:val="24"/>
      <w:u w:val="single"/>
      <w:lang w:eastAsia="en-US"/>
    </w:rPr>
  </w:style>
  <w:style w:type="paragraph" w:customStyle="1" w:styleId="afffffffff8">
    <w:name w:val="Абзац"/>
    <w:basedOn w:val="a1"/>
    <w:link w:val="afffffffff9"/>
    <w:rsid w:val="00684E89"/>
    <w:pPr>
      <w:spacing w:before="120" w:after="60" w:line="240" w:lineRule="auto"/>
      <w:ind w:firstLine="567"/>
    </w:pPr>
  </w:style>
  <w:style w:type="character" w:customStyle="1" w:styleId="afffffffff9">
    <w:name w:val="Абзац Знак"/>
    <w:basedOn w:val="a3"/>
    <w:link w:val="afffffffff8"/>
    <w:rsid w:val="00684E89"/>
    <w:rPr>
      <w:sz w:val="24"/>
      <w:szCs w:val="24"/>
    </w:rPr>
  </w:style>
  <w:style w:type="paragraph" w:customStyle="1" w:styleId="textn">
    <w:name w:val="textn"/>
    <w:basedOn w:val="a1"/>
    <w:rsid w:val="00684E89"/>
    <w:pPr>
      <w:spacing w:before="100" w:beforeAutospacing="1" w:after="100" w:afterAutospacing="1" w:line="240" w:lineRule="auto"/>
      <w:ind w:firstLine="0"/>
      <w:jc w:val="left"/>
    </w:pPr>
  </w:style>
  <w:style w:type="character" w:customStyle="1" w:styleId="grame">
    <w:name w:val="grame"/>
    <w:basedOn w:val="a3"/>
    <w:rsid w:val="00684E89"/>
  </w:style>
  <w:style w:type="paragraph" w:customStyle="1" w:styleId="2fd">
    <w:name w:val="Обычный2"/>
    <w:link w:val="Normal"/>
    <w:rsid w:val="00684E89"/>
    <w:pPr>
      <w:widowControl w:val="0"/>
    </w:pPr>
    <w:rPr>
      <w:snapToGrid w:val="0"/>
    </w:rPr>
  </w:style>
  <w:style w:type="character" w:customStyle="1" w:styleId="1ffa">
    <w:name w:val="Основной текст Знак1"/>
    <w:basedOn w:val="a3"/>
    <w:semiHidden/>
    <w:rsid w:val="00684E89"/>
    <w:rPr>
      <w:sz w:val="24"/>
      <w:szCs w:val="24"/>
      <w:lang w:val="ru-RU" w:eastAsia="ru-RU" w:bidi="ar-SA"/>
    </w:rPr>
  </w:style>
  <w:style w:type="character" w:customStyle="1" w:styleId="Normal">
    <w:name w:val="Normal Знак"/>
    <w:basedOn w:val="a3"/>
    <w:link w:val="2fd"/>
    <w:rsid w:val="00684E89"/>
    <w:rPr>
      <w:snapToGrid w:val="0"/>
      <w:lang w:val="ru-RU" w:eastAsia="ru-RU" w:bidi="ar-SA"/>
    </w:rPr>
  </w:style>
  <w:style w:type="character" w:customStyle="1" w:styleId="1ffb">
    <w:name w:val="Нижний колонтитул Знак1"/>
    <w:basedOn w:val="a3"/>
    <w:uiPriority w:val="99"/>
    <w:rsid w:val="00684E89"/>
    <w:rPr>
      <w:sz w:val="24"/>
      <w:szCs w:val="24"/>
    </w:rPr>
  </w:style>
  <w:style w:type="paragraph" w:customStyle="1" w:styleId="afffffffffa">
    <w:name w:val="ГРАД Основной текст"/>
    <w:basedOn w:val="a1"/>
    <w:rsid w:val="00684E89"/>
    <w:pPr>
      <w:tabs>
        <w:tab w:val="left" w:pos="540"/>
        <w:tab w:val="left" w:pos="1080"/>
        <w:tab w:val="left" w:pos="1260"/>
        <w:tab w:val="left" w:pos="1620"/>
      </w:tabs>
    </w:pPr>
    <w:rPr>
      <w:bCs/>
      <w:spacing w:val="4"/>
    </w:rPr>
  </w:style>
  <w:style w:type="paragraph" w:customStyle="1" w:styleId="afffffffffb">
    <w:name w:val="ГРАД Список маркированный"/>
    <w:basedOn w:val="afffff3"/>
    <w:rsid w:val="00684E89"/>
    <w:pPr>
      <w:tabs>
        <w:tab w:val="num" w:pos="360"/>
      </w:tabs>
      <w:spacing w:after="200" w:line="276" w:lineRule="auto"/>
      <w:ind w:left="360"/>
      <w:contextualSpacing/>
      <w:jc w:val="left"/>
    </w:pPr>
    <w:rPr>
      <w:rFonts w:ascii="Calibri" w:hAnsi="Calibri"/>
      <w:sz w:val="22"/>
      <w:szCs w:val="22"/>
    </w:rPr>
  </w:style>
  <w:style w:type="paragraph" w:customStyle="1" w:styleId="afffffffffc">
    <w:name w:val="Нормал для ПЗ"/>
    <w:basedOn w:val="a1"/>
    <w:rsid w:val="00684E89"/>
    <w:pPr>
      <w:spacing w:line="312" w:lineRule="auto"/>
    </w:pPr>
  </w:style>
  <w:style w:type="character" w:customStyle="1" w:styleId="1ffc">
    <w:name w:val="Верхний колонтитул Знак1"/>
    <w:basedOn w:val="a3"/>
    <w:semiHidden/>
    <w:rsid w:val="00684E89"/>
    <w:rPr>
      <w:sz w:val="24"/>
      <w:szCs w:val="24"/>
      <w:lang w:val="ru-RU" w:eastAsia="ru-RU" w:bidi="ar-SA"/>
    </w:rPr>
  </w:style>
  <w:style w:type="character" w:customStyle="1" w:styleId="180">
    <w:name w:val="Знак Знак18"/>
    <w:basedOn w:val="a3"/>
    <w:rsid w:val="00684E89"/>
    <w:rPr>
      <w:rFonts w:ascii="Arial" w:eastAsia="Calibri" w:hAnsi="Arial" w:cs="Arial"/>
      <w:b/>
      <w:bCs/>
      <w:kern w:val="32"/>
      <w:sz w:val="32"/>
      <w:szCs w:val="32"/>
      <w:lang w:val="ru-RU" w:eastAsia="ar-SA" w:bidi="ar-SA"/>
    </w:rPr>
  </w:style>
  <w:style w:type="character" w:customStyle="1" w:styleId="142">
    <w:name w:val="Знак Знак14"/>
    <w:basedOn w:val="a3"/>
    <w:rsid w:val="00684E89"/>
    <w:rPr>
      <w:rFonts w:ascii="Calibri" w:hAnsi="Calibri"/>
      <w:b/>
      <w:bCs/>
      <w:i/>
      <w:iCs/>
      <w:sz w:val="26"/>
      <w:szCs w:val="26"/>
      <w:lang w:val="ru-RU" w:eastAsia="ar-SA" w:bidi="ar-SA"/>
    </w:rPr>
  </w:style>
  <w:style w:type="character" w:customStyle="1" w:styleId="WW8Num1z0">
    <w:name w:val="WW8Num1z0"/>
    <w:rsid w:val="00684E89"/>
    <w:rPr>
      <w:rFonts w:ascii="Wingdings" w:hAnsi="Wingdings"/>
    </w:rPr>
  </w:style>
  <w:style w:type="character" w:customStyle="1" w:styleId="WW8Num2z0">
    <w:name w:val="WW8Num2z0"/>
    <w:rsid w:val="00684E89"/>
    <w:rPr>
      <w:rFonts w:ascii="Wingdings" w:hAnsi="Wingdings"/>
    </w:rPr>
  </w:style>
  <w:style w:type="character" w:customStyle="1" w:styleId="WW8Num4z1">
    <w:name w:val="WW8Num4z1"/>
    <w:rsid w:val="00684E89"/>
    <w:rPr>
      <w:rFonts w:ascii="Courier New" w:hAnsi="Courier New" w:cs="Courier New"/>
    </w:rPr>
  </w:style>
  <w:style w:type="character" w:customStyle="1" w:styleId="WW8Num4z2">
    <w:name w:val="WW8Num4z2"/>
    <w:rsid w:val="00684E89"/>
    <w:rPr>
      <w:rFonts w:ascii="Wingdings" w:hAnsi="Wingdings"/>
    </w:rPr>
  </w:style>
  <w:style w:type="character" w:customStyle="1" w:styleId="WW8Num4z3">
    <w:name w:val="WW8Num4z3"/>
    <w:rsid w:val="00684E89"/>
    <w:rPr>
      <w:rFonts w:ascii="Symbol" w:hAnsi="Symbol"/>
    </w:rPr>
  </w:style>
  <w:style w:type="character" w:customStyle="1" w:styleId="WW8Num6z0">
    <w:name w:val="WW8Num6z0"/>
    <w:rsid w:val="00684E89"/>
    <w:rPr>
      <w:rFonts w:ascii="Times New Roman" w:eastAsia="Times New Roman" w:hAnsi="Times New Roman" w:cs="Times New Roman"/>
    </w:rPr>
  </w:style>
  <w:style w:type="character" w:customStyle="1" w:styleId="WW8Num7z0">
    <w:name w:val="WW8Num7z0"/>
    <w:rsid w:val="00684E89"/>
    <w:rPr>
      <w:b w:val="0"/>
    </w:rPr>
  </w:style>
  <w:style w:type="character" w:customStyle="1" w:styleId="WW8Num14z0">
    <w:name w:val="WW8Num14z0"/>
    <w:rsid w:val="00684E89"/>
    <w:rPr>
      <w:b w:val="0"/>
    </w:rPr>
  </w:style>
  <w:style w:type="character" w:customStyle="1" w:styleId="WW8Num16z0">
    <w:name w:val="WW8Num16z0"/>
    <w:rsid w:val="00684E89"/>
    <w:rPr>
      <w:color w:val="000000"/>
    </w:rPr>
  </w:style>
  <w:style w:type="character" w:customStyle="1" w:styleId="WW8Num21z0">
    <w:name w:val="WW8Num21z0"/>
    <w:rsid w:val="00684E89"/>
    <w:rPr>
      <w:rFonts w:eastAsia="Times New Roman"/>
      <w:b w:val="0"/>
    </w:rPr>
  </w:style>
  <w:style w:type="character" w:customStyle="1" w:styleId="WW8Num23z0">
    <w:name w:val="WW8Num23z0"/>
    <w:rsid w:val="00684E89"/>
    <w:rPr>
      <w:rFonts w:eastAsia="Times New Roman"/>
    </w:rPr>
  </w:style>
  <w:style w:type="character" w:customStyle="1" w:styleId="WW8Num25z0">
    <w:name w:val="WW8Num25z0"/>
    <w:rsid w:val="00684E89"/>
    <w:rPr>
      <w:rFonts w:ascii="Arial" w:hAnsi="Arial"/>
    </w:rPr>
  </w:style>
  <w:style w:type="character" w:customStyle="1" w:styleId="WW8Num25z1">
    <w:name w:val="WW8Num25z1"/>
    <w:rsid w:val="00684E89"/>
    <w:rPr>
      <w:rFonts w:ascii="Courier New" w:hAnsi="Courier New" w:cs="Courier New"/>
    </w:rPr>
  </w:style>
  <w:style w:type="character" w:customStyle="1" w:styleId="WW8Num25z2">
    <w:name w:val="WW8Num25z2"/>
    <w:rsid w:val="00684E89"/>
    <w:rPr>
      <w:rFonts w:ascii="Wingdings" w:hAnsi="Wingdings"/>
    </w:rPr>
  </w:style>
  <w:style w:type="character" w:customStyle="1" w:styleId="WW8Num25z3">
    <w:name w:val="WW8Num25z3"/>
    <w:rsid w:val="00684E89"/>
    <w:rPr>
      <w:rFonts w:ascii="Symbol" w:hAnsi="Symbol"/>
    </w:rPr>
  </w:style>
  <w:style w:type="character" w:customStyle="1" w:styleId="WW8Num27z0">
    <w:name w:val="WW8Num27z0"/>
    <w:rsid w:val="00684E89"/>
    <w:rPr>
      <w:b w:val="0"/>
    </w:rPr>
  </w:style>
  <w:style w:type="character" w:customStyle="1" w:styleId="WW8Num29z0">
    <w:name w:val="WW8Num29z0"/>
    <w:rsid w:val="00684E89"/>
    <w:rPr>
      <w:rFonts w:ascii="Times New Roman" w:hAnsi="Times New Roman"/>
    </w:rPr>
  </w:style>
  <w:style w:type="character" w:customStyle="1" w:styleId="WW8Num29z1">
    <w:name w:val="WW8Num29z1"/>
    <w:rsid w:val="00684E89"/>
    <w:rPr>
      <w:rFonts w:ascii="Courier New" w:hAnsi="Courier New" w:cs="Courier New"/>
    </w:rPr>
  </w:style>
  <w:style w:type="character" w:customStyle="1" w:styleId="WW8Num29z2">
    <w:name w:val="WW8Num29z2"/>
    <w:rsid w:val="00684E89"/>
    <w:rPr>
      <w:rFonts w:ascii="Wingdings" w:hAnsi="Wingdings"/>
    </w:rPr>
  </w:style>
  <w:style w:type="character" w:customStyle="1" w:styleId="WW8Num29z3">
    <w:name w:val="WW8Num29z3"/>
    <w:rsid w:val="00684E89"/>
    <w:rPr>
      <w:rFonts w:ascii="Symbol" w:hAnsi="Symbol"/>
    </w:rPr>
  </w:style>
  <w:style w:type="character" w:customStyle="1" w:styleId="WW8Num32z0">
    <w:name w:val="WW8Num32z0"/>
    <w:rsid w:val="00684E89"/>
    <w:rPr>
      <w:rFonts w:ascii="Times New Roman" w:hAnsi="Times New Roman"/>
    </w:rPr>
  </w:style>
  <w:style w:type="character" w:customStyle="1" w:styleId="WW8Num32z1">
    <w:name w:val="WW8Num32z1"/>
    <w:rsid w:val="00684E89"/>
    <w:rPr>
      <w:rFonts w:ascii="Courier New" w:hAnsi="Courier New" w:cs="Courier New"/>
    </w:rPr>
  </w:style>
  <w:style w:type="character" w:customStyle="1" w:styleId="WW8Num32z2">
    <w:name w:val="WW8Num32z2"/>
    <w:rsid w:val="00684E89"/>
    <w:rPr>
      <w:rFonts w:ascii="Wingdings" w:hAnsi="Wingdings"/>
    </w:rPr>
  </w:style>
  <w:style w:type="character" w:customStyle="1" w:styleId="WW8Num32z3">
    <w:name w:val="WW8Num32z3"/>
    <w:rsid w:val="00684E89"/>
    <w:rPr>
      <w:rFonts w:ascii="Symbol" w:hAnsi="Symbol"/>
    </w:rPr>
  </w:style>
  <w:style w:type="character" w:customStyle="1" w:styleId="WW8Num34z0">
    <w:name w:val="WW8Num34z0"/>
    <w:rsid w:val="00684E89"/>
    <w:rPr>
      <w:b w:val="0"/>
    </w:rPr>
  </w:style>
  <w:style w:type="character" w:customStyle="1" w:styleId="1ffd">
    <w:name w:val="Основной шрифт абзаца1"/>
    <w:rsid w:val="00684E89"/>
  </w:style>
  <w:style w:type="character" w:customStyle="1" w:styleId="2fe">
    <w:name w:val="Цитата 2 Знак"/>
    <w:basedOn w:val="1ffd"/>
    <w:rsid w:val="00684E89"/>
  </w:style>
  <w:style w:type="character" w:customStyle="1" w:styleId="afffffffffd">
    <w:name w:val="Выделенная цитата Знак"/>
    <w:basedOn w:val="1ffd"/>
    <w:rsid w:val="00684E89"/>
  </w:style>
  <w:style w:type="character" w:styleId="afffffffffe">
    <w:name w:val="Intense Emphasis"/>
    <w:qFormat/>
    <w:rsid w:val="00684E89"/>
    <w:rPr>
      <w:b/>
      <w:bCs/>
      <w:i/>
      <w:iCs/>
      <w:color w:val="4F81BD"/>
    </w:rPr>
  </w:style>
  <w:style w:type="character" w:styleId="affffffffff">
    <w:name w:val="Subtle Reference"/>
    <w:qFormat/>
    <w:rsid w:val="00684E89"/>
    <w:rPr>
      <w:smallCaps/>
      <w:color w:val="C0504D"/>
      <w:u w:val="single"/>
    </w:rPr>
  </w:style>
  <w:style w:type="character" w:styleId="affffffffff0">
    <w:name w:val="Intense Reference"/>
    <w:qFormat/>
    <w:rsid w:val="00684E89"/>
    <w:rPr>
      <w:b/>
      <w:bCs/>
      <w:smallCaps/>
      <w:color w:val="C0504D"/>
      <w:spacing w:val="5"/>
      <w:u w:val="single"/>
    </w:rPr>
  </w:style>
  <w:style w:type="character" w:customStyle="1" w:styleId="m1">
    <w:name w:val="m1"/>
    <w:basedOn w:val="1ffd"/>
    <w:rsid w:val="00684E89"/>
  </w:style>
  <w:style w:type="paragraph" w:customStyle="1" w:styleId="affffffffff1">
    <w:name w:val="Заголовок"/>
    <w:basedOn w:val="a1"/>
    <w:next w:val="a2"/>
    <w:rsid w:val="00684E89"/>
    <w:pPr>
      <w:keepNext/>
      <w:suppressAutoHyphens/>
      <w:spacing w:before="240" w:after="120"/>
      <w:ind w:firstLine="0"/>
      <w:jc w:val="left"/>
    </w:pPr>
    <w:rPr>
      <w:rFonts w:ascii="Arial" w:eastAsia="MS Mincho" w:hAnsi="Arial" w:cs="Tahoma"/>
      <w:sz w:val="28"/>
      <w:szCs w:val="28"/>
      <w:lang w:eastAsia="ar-SA"/>
    </w:rPr>
  </w:style>
  <w:style w:type="paragraph" w:customStyle="1" w:styleId="1ffe">
    <w:name w:val="Название1"/>
    <w:basedOn w:val="a1"/>
    <w:rsid w:val="00684E89"/>
    <w:pPr>
      <w:suppressLineNumbers/>
      <w:suppressAutoHyphens/>
      <w:spacing w:before="120" w:after="120"/>
      <w:ind w:firstLine="0"/>
      <w:jc w:val="left"/>
    </w:pPr>
    <w:rPr>
      <w:rFonts w:ascii="Arial" w:hAnsi="Arial" w:cs="Tahoma"/>
      <w:i/>
      <w:iCs/>
      <w:sz w:val="20"/>
      <w:lang w:eastAsia="ar-SA"/>
    </w:rPr>
  </w:style>
  <w:style w:type="paragraph" w:customStyle="1" w:styleId="1fff">
    <w:name w:val="Указатель1"/>
    <w:basedOn w:val="a1"/>
    <w:rsid w:val="00684E89"/>
    <w:pPr>
      <w:suppressLineNumbers/>
      <w:suppressAutoHyphens/>
      <w:ind w:firstLine="0"/>
      <w:jc w:val="left"/>
    </w:pPr>
    <w:rPr>
      <w:rFonts w:ascii="Arial" w:hAnsi="Arial" w:cs="Tahoma"/>
      <w:lang w:eastAsia="ar-SA"/>
    </w:rPr>
  </w:style>
  <w:style w:type="paragraph" w:customStyle="1" w:styleId="Arial13">
    <w:name w:val="Стиль Arial 13 пт По ширине"/>
    <w:basedOn w:val="a1"/>
    <w:rsid w:val="00684E89"/>
    <w:pPr>
      <w:suppressAutoHyphens/>
      <w:ind w:firstLine="720"/>
    </w:pPr>
    <w:rPr>
      <w:rFonts w:ascii="Arial" w:hAnsi="Arial"/>
      <w:sz w:val="26"/>
      <w:szCs w:val="20"/>
      <w:lang w:eastAsia="ar-SA"/>
    </w:rPr>
  </w:style>
  <w:style w:type="paragraph" w:customStyle="1" w:styleId="1fff0">
    <w:name w:val="Схема документа1"/>
    <w:basedOn w:val="a1"/>
    <w:rsid w:val="00684E89"/>
    <w:pPr>
      <w:suppressAutoHyphens/>
      <w:ind w:firstLine="0"/>
      <w:jc w:val="left"/>
    </w:pPr>
    <w:rPr>
      <w:rFonts w:ascii="Tahoma" w:hAnsi="Tahoma" w:cs="Tahoma"/>
      <w:sz w:val="16"/>
      <w:szCs w:val="16"/>
      <w:lang w:eastAsia="ar-SA"/>
    </w:rPr>
  </w:style>
  <w:style w:type="character" w:customStyle="1" w:styleId="1fff1">
    <w:name w:val="Название Знак1"/>
    <w:basedOn w:val="a3"/>
    <w:rsid w:val="00684E89"/>
    <w:rPr>
      <w:rFonts w:ascii="Cambria" w:hAnsi="Cambria"/>
      <w:b/>
      <w:bCs/>
      <w:kern w:val="1"/>
      <w:sz w:val="32"/>
      <w:szCs w:val="32"/>
      <w:lang w:val="ru-RU" w:eastAsia="ar-SA" w:bidi="ar-SA"/>
    </w:rPr>
  </w:style>
  <w:style w:type="character" w:customStyle="1" w:styleId="1fff2">
    <w:name w:val="Подзаголовок Знак1"/>
    <w:basedOn w:val="a3"/>
    <w:rsid w:val="00684E89"/>
    <w:rPr>
      <w:rFonts w:ascii="Cambria" w:hAnsi="Cambria"/>
      <w:sz w:val="24"/>
      <w:szCs w:val="24"/>
      <w:lang w:val="ru-RU" w:eastAsia="ar-SA" w:bidi="ar-SA"/>
    </w:rPr>
  </w:style>
  <w:style w:type="paragraph" w:styleId="2ff">
    <w:name w:val="Quote"/>
    <w:basedOn w:val="a1"/>
    <w:next w:val="a1"/>
    <w:link w:val="214"/>
    <w:qFormat/>
    <w:rsid w:val="00684E89"/>
    <w:pPr>
      <w:suppressAutoHyphens/>
      <w:ind w:firstLine="0"/>
      <w:jc w:val="left"/>
    </w:pPr>
    <w:rPr>
      <w:i/>
      <w:iCs/>
      <w:color w:val="000000"/>
      <w:lang w:eastAsia="ar-SA"/>
    </w:rPr>
  </w:style>
  <w:style w:type="character" w:customStyle="1" w:styleId="214">
    <w:name w:val="Цитата 2 Знак1"/>
    <w:basedOn w:val="a3"/>
    <w:link w:val="2ff"/>
    <w:rsid w:val="00684E89"/>
    <w:rPr>
      <w:i/>
      <w:iCs/>
      <w:color w:val="000000"/>
      <w:sz w:val="24"/>
      <w:szCs w:val="24"/>
      <w:lang w:eastAsia="ar-SA"/>
    </w:rPr>
  </w:style>
  <w:style w:type="paragraph" w:styleId="affffffffff2">
    <w:name w:val="Intense Quote"/>
    <w:basedOn w:val="a1"/>
    <w:next w:val="a1"/>
    <w:link w:val="1fff3"/>
    <w:qFormat/>
    <w:rsid w:val="00684E89"/>
    <w:pPr>
      <w:pBdr>
        <w:bottom w:val="single" w:sz="4" w:space="4" w:color="FFFF00"/>
      </w:pBdr>
      <w:suppressAutoHyphens/>
      <w:spacing w:before="200" w:after="280"/>
      <w:ind w:left="936" w:right="936" w:firstLine="0"/>
      <w:jc w:val="left"/>
    </w:pPr>
    <w:rPr>
      <w:b/>
      <w:bCs/>
      <w:i/>
      <w:iCs/>
      <w:color w:val="4F81BD"/>
      <w:lang w:eastAsia="ar-SA"/>
    </w:rPr>
  </w:style>
  <w:style w:type="character" w:customStyle="1" w:styleId="1fff3">
    <w:name w:val="Выделенная цитата Знак1"/>
    <w:basedOn w:val="a3"/>
    <w:link w:val="affffffffff2"/>
    <w:rsid w:val="00684E89"/>
    <w:rPr>
      <w:b/>
      <w:bCs/>
      <w:i/>
      <w:iCs/>
      <w:color w:val="4F81BD"/>
      <w:sz w:val="24"/>
      <w:szCs w:val="24"/>
      <w:lang w:eastAsia="ar-SA"/>
    </w:rPr>
  </w:style>
  <w:style w:type="paragraph" w:customStyle="1" w:styleId="1fff4">
    <w:name w:val="Текст1"/>
    <w:basedOn w:val="a1"/>
    <w:rsid w:val="00684E89"/>
    <w:pPr>
      <w:suppressAutoHyphens/>
      <w:spacing w:line="480" w:lineRule="auto"/>
      <w:ind w:firstLine="720"/>
    </w:pPr>
    <w:rPr>
      <w:sz w:val="28"/>
      <w:szCs w:val="20"/>
      <w:lang w:eastAsia="ar-SA"/>
    </w:rPr>
  </w:style>
  <w:style w:type="paragraph" w:customStyle="1" w:styleId="215">
    <w:name w:val="Список 21"/>
    <w:basedOn w:val="a1"/>
    <w:rsid w:val="00684E89"/>
    <w:pPr>
      <w:suppressAutoHyphens/>
      <w:spacing w:line="288" w:lineRule="auto"/>
      <w:ind w:left="566" w:hanging="283"/>
    </w:pPr>
    <w:rPr>
      <w:lang w:eastAsia="ar-SA"/>
    </w:rPr>
  </w:style>
  <w:style w:type="paragraph" w:customStyle="1" w:styleId="affffffffff3">
    <w:name w:val="Без отступов"/>
    <w:basedOn w:val="a1"/>
    <w:next w:val="a1"/>
    <w:rsid w:val="00684E89"/>
    <w:pPr>
      <w:suppressAutoHyphens/>
      <w:ind w:firstLine="0"/>
      <w:jc w:val="center"/>
    </w:pPr>
    <w:rPr>
      <w:szCs w:val="20"/>
      <w:lang w:eastAsia="ar-SA"/>
    </w:rPr>
  </w:style>
  <w:style w:type="paragraph" w:customStyle="1" w:styleId="100">
    <w:name w:val="Оглавление 10"/>
    <w:basedOn w:val="1fff"/>
    <w:rsid w:val="00684E89"/>
    <w:pPr>
      <w:tabs>
        <w:tab w:val="right" w:leader="dot" w:pos="9637"/>
      </w:tabs>
      <w:ind w:left="2547"/>
    </w:pPr>
  </w:style>
  <w:style w:type="paragraph" w:customStyle="1" w:styleId="affffffffff4">
    <w:name w:val="Содержимое таблицы"/>
    <w:basedOn w:val="a1"/>
    <w:rsid w:val="00684E89"/>
    <w:pPr>
      <w:suppressLineNumbers/>
      <w:suppressAutoHyphens/>
      <w:ind w:firstLine="0"/>
      <w:jc w:val="left"/>
    </w:pPr>
    <w:rPr>
      <w:lang w:eastAsia="ar-SA"/>
    </w:rPr>
  </w:style>
  <w:style w:type="character" w:customStyle="1" w:styleId="1fff5">
    <w:name w:val="Схема документа Знак1"/>
    <w:basedOn w:val="a3"/>
    <w:semiHidden/>
    <w:rsid w:val="00684E89"/>
    <w:rPr>
      <w:rFonts w:ascii="Tahoma" w:hAnsi="Tahoma" w:cs="Tahoma"/>
      <w:sz w:val="16"/>
      <w:szCs w:val="16"/>
      <w:lang w:val="ru-RU" w:eastAsia="ar-SA" w:bidi="ar-SA"/>
    </w:rPr>
  </w:style>
  <w:style w:type="character" w:customStyle="1" w:styleId="280">
    <w:name w:val="Знак Знак28"/>
    <w:basedOn w:val="a3"/>
    <w:rsid w:val="00684E89"/>
    <w:rPr>
      <w:sz w:val="24"/>
      <w:szCs w:val="24"/>
      <w:lang w:val="ru-RU" w:eastAsia="ru-RU" w:bidi="ar-SA"/>
    </w:rPr>
  </w:style>
  <w:style w:type="paragraph" w:customStyle="1" w:styleId="affffffffff5">
    <w:name w:val="Поля выделенные"/>
    <w:basedOn w:val="a1"/>
    <w:link w:val="affffffffff6"/>
    <w:qFormat/>
    <w:rsid w:val="00684E89"/>
    <w:pPr>
      <w:suppressAutoHyphens/>
      <w:ind w:firstLine="432"/>
    </w:pPr>
    <w:rPr>
      <w:b/>
      <w:i/>
      <w:lang w:eastAsia="ar-SA"/>
    </w:rPr>
  </w:style>
  <w:style w:type="character" w:customStyle="1" w:styleId="affffffffff6">
    <w:name w:val="Поля выделенные Знак"/>
    <w:basedOn w:val="a3"/>
    <w:link w:val="affffffffff5"/>
    <w:rsid w:val="00684E89"/>
    <w:rPr>
      <w:b/>
      <w:i/>
      <w:sz w:val="24"/>
      <w:szCs w:val="24"/>
      <w:lang w:eastAsia="ar-SA"/>
    </w:rPr>
  </w:style>
  <w:style w:type="paragraph" w:customStyle="1" w:styleId="affffffffff7">
    <w:name w:val="Поля обычные"/>
    <w:basedOn w:val="a1"/>
    <w:link w:val="affffffffff8"/>
    <w:qFormat/>
    <w:rsid w:val="00684E89"/>
    <w:pPr>
      <w:suppressAutoHyphens/>
      <w:ind w:firstLine="432"/>
    </w:pPr>
    <w:rPr>
      <w:i/>
      <w:lang w:eastAsia="ar-SA"/>
    </w:rPr>
  </w:style>
  <w:style w:type="character" w:customStyle="1" w:styleId="affffffffff8">
    <w:name w:val="Поля обычные Знак"/>
    <w:basedOn w:val="a3"/>
    <w:link w:val="affffffffff7"/>
    <w:rsid w:val="00684E89"/>
    <w:rPr>
      <w:i/>
      <w:sz w:val="24"/>
      <w:szCs w:val="24"/>
      <w:lang w:eastAsia="ar-SA"/>
    </w:rPr>
  </w:style>
  <w:style w:type="paragraph" w:customStyle="1" w:styleId="affffffffff9">
    <w:name w:val="Подсистемы обычный"/>
    <w:basedOn w:val="a1"/>
    <w:link w:val="affffffffffa"/>
    <w:qFormat/>
    <w:rsid w:val="00684E89"/>
    <w:pPr>
      <w:suppressAutoHyphens/>
      <w:ind w:firstLine="567"/>
    </w:pPr>
    <w:rPr>
      <w:lang w:eastAsia="ar-SA"/>
    </w:rPr>
  </w:style>
  <w:style w:type="character" w:customStyle="1" w:styleId="affffffffffa">
    <w:name w:val="Подсистемы обычный Знак"/>
    <w:basedOn w:val="a3"/>
    <w:link w:val="affffffffff9"/>
    <w:rsid w:val="00684E89"/>
    <w:rPr>
      <w:sz w:val="24"/>
      <w:szCs w:val="24"/>
      <w:lang w:eastAsia="ar-SA"/>
    </w:rPr>
  </w:style>
  <w:style w:type="paragraph" w:customStyle="1" w:styleId="affffffffffb">
    <w:name w:val="Названия новые"/>
    <w:basedOn w:val="af7"/>
    <w:link w:val="affffffffffc"/>
    <w:rsid w:val="00684E89"/>
    <w:pPr>
      <w:ind w:firstLine="539"/>
      <w:jc w:val="right"/>
      <w:outlineLvl w:val="0"/>
    </w:pPr>
  </w:style>
  <w:style w:type="character" w:customStyle="1" w:styleId="affffffffffc">
    <w:name w:val="Названия новые Знак"/>
    <w:basedOn w:val="1ffb"/>
    <w:link w:val="affffffffffb"/>
    <w:rsid w:val="00684E89"/>
    <w:rPr>
      <w:b/>
      <w:bCs/>
    </w:rPr>
  </w:style>
  <w:style w:type="character" w:customStyle="1" w:styleId="CharChar">
    <w:name w:val="Обычный Char Char"/>
    <w:basedOn w:val="a3"/>
    <w:link w:val="1ff3"/>
    <w:rsid w:val="00684E89"/>
    <w:rPr>
      <w:rFonts w:ascii="Arial" w:hAnsi="Arial"/>
      <w:b/>
      <w:snapToGrid w:val="0"/>
      <w:sz w:val="18"/>
      <w:lang w:val="ru-RU" w:eastAsia="ru-RU" w:bidi="ar-SA"/>
    </w:rPr>
  </w:style>
  <w:style w:type="paragraph" w:customStyle="1" w:styleId="Sf9">
    <w:name w:val="S_Обложка_колонтитул_верх"/>
    <w:basedOn w:val="a1"/>
    <w:link w:val="Sfa"/>
    <w:qFormat/>
    <w:rsid w:val="00684E89"/>
    <w:pPr>
      <w:ind w:left="709" w:firstLine="0"/>
      <w:jc w:val="right"/>
    </w:pPr>
  </w:style>
  <w:style w:type="character" w:customStyle="1" w:styleId="Sfa">
    <w:name w:val="S_Обложка_колонтитул_верх Знак"/>
    <w:basedOn w:val="a3"/>
    <w:link w:val="Sf9"/>
    <w:rsid w:val="00684E89"/>
    <w:rPr>
      <w:sz w:val="24"/>
      <w:szCs w:val="24"/>
    </w:rPr>
  </w:style>
  <w:style w:type="paragraph" w:customStyle="1" w:styleId="Sfb">
    <w:name w:val="S_Обложка_проект"/>
    <w:basedOn w:val="a1"/>
    <w:rsid w:val="00684E89"/>
    <w:pPr>
      <w:ind w:left="3240" w:firstLine="0"/>
      <w:jc w:val="right"/>
    </w:pPr>
    <w:rPr>
      <w:caps/>
    </w:rPr>
  </w:style>
  <w:style w:type="paragraph" w:customStyle="1" w:styleId="Sfc">
    <w:name w:val="S_Обложка_документ"/>
    <w:basedOn w:val="a1"/>
    <w:rsid w:val="00684E89"/>
    <w:pPr>
      <w:ind w:left="3240" w:firstLine="0"/>
      <w:jc w:val="right"/>
    </w:pPr>
    <w:rPr>
      <w:b/>
      <w:caps/>
      <w:sz w:val="32"/>
      <w:szCs w:val="32"/>
    </w:rPr>
  </w:style>
  <w:style w:type="paragraph" w:customStyle="1" w:styleId="Sfd">
    <w:name w:val="S_Обложка_том"/>
    <w:basedOn w:val="a1"/>
    <w:rsid w:val="00684E89"/>
    <w:pPr>
      <w:ind w:left="3240" w:firstLine="0"/>
      <w:jc w:val="right"/>
    </w:pPr>
    <w:rPr>
      <w:b/>
      <w:caps/>
      <w:sz w:val="28"/>
      <w:szCs w:val="28"/>
    </w:rPr>
  </w:style>
  <w:style w:type="paragraph" w:customStyle="1" w:styleId="Sfe">
    <w:name w:val="S_Обложка_колонтитут_низ"/>
    <w:basedOn w:val="aa"/>
    <w:rsid w:val="00684E89"/>
    <w:pPr>
      <w:ind w:left="5613"/>
    </w:pPr>
    <w:rPr>
      <w:b/>
    </w:rPr>
  </w:style>
  <w:style w:type="character" w:customStyle="1" w:styleId="PlainTextChar">
    <w:name w:val="Plain Text Char"/>
    <w:aliases w:val="Знак11 Char"/>
    <w:basedOn w:val="a3"/>
    <w:locked/>
    <w:rsid w:val="00972055"/>
    <w:rPr>
      <w:rFonts w:ascii="Courier New" w:hAnsi="Courier New" w:cs="Courier New"/>
      <w:sz w:val="24"/>
      <w:szCs w:val="24"/>
      <w:lang w:eastAsia="ru-RU"/>
    </w:rPr>
  </w:style>
  <w:style w:type="character" w:customStyle="1" w:styleId="ConsPlusNormal0">
    <w:name w:val="ConsPlusNormal Знак"/>
    <w:link w:val="ConsPlusNormal"/>
    <w:locked/>
    <w:rsid w:val="00E65883"/>
    <w:rPr>
      <w:rFonts w:ascii="Arial" w:hAnsi="Arial" w:cs="Arial"/>
      <w:lang w:val="ru-RU" w:eastAsia="ru-RU" w:bidi="ar-SA"/>
    </w:rPr>
  </w:style>
  <w:style w:type="paragraph" w:customStyle="1" w:styleId="formattexttopleveltextcentertext">
    <w:name w:val="formattext topleveltext centertext"/>
    <w:basedOn w:val="a1"/>
    <w:rsid w:val="003645B4"/>
    <w:pPr>
      <w:spacing w:before="100" w:beforeAutospacing="1" w:after="100" w:afterAutospacing="1" w:line="240" w:lineRule="auto"/>
      <w:ind w:firstLine="0"/>
      <w:jc w:val="left"/>
    </w:pPr>
  </w:style>
  <w:style w:type="paragraph" w:customStyle="1" w:styleId="formattexttopleveltext">
    <w:name w:val="formattext topleveltext"/>
    <w:basedOn w:val="a1"/>
    <w:rsid w:val="003645B4"/>
    <w:pPr>
      <w:spacing w:before="100" w:beforeAutospacing="1" w:after="100" w:afterAutospacing="1" w:line="240" w:lineRule="auto"/>
      <w:ind w:firstLine="0"/>
      <w:jc w:val="left"/>
    </w:pPr>
  </w:style>
  <w:style w:type="paragraph" w:customStyle="1" w:styleId="affffffffffd">
    <w:name w:val="Нормальный (таблица)"/>
    <w:basedOn w:val="a1"/>
    <w:next w:val="a1"/>
    <w:uiPriority w:val="99"/>
    <w:rsid w:val="0024467F"/>
    <w:pPr>
      <w:widowControl w:val="0"/>
      <w:autoSpaceDE w:val="0"/>
      <w:autoSpaceDN w:val="0"/>
      <w:adjustRightInd w:val="0"/>
      <w:spacing w:line="240" w:lineRule="auto"/>
      <w:ind w:firstLine="0"/>
    </w:pPr>
    <w:rPr>
      <w:rFonts w:ascii="Arial" w:hAnsi="Arial" w:cs="Arial"/>
      <w:sz w:val="20"/>
      <w:szCs w:val="20"/>
    </w:rPr>
  </w:style>
  <w:style w:type="character" w:customStyle="1" w:styleId="affffffffffe">
    <w:name w:val="Цветовое выделение"/>
    <w:uiPriority w:val="99"/>
    <w:rsid w:val="005F7199"/>
    <w:rPr>
      <w:b/>
      <w:color w:val="26282F"/>
      <w:sz w:val="26"/>
    </w:rPr>
  </w:style>
  <w:style w:type="character" w:customStyle="1" w:styleId="afffffffffff">
    <w:name w:val="Гипертекстовая ссылка"/>
    <w:basedOn w:val="affffffffffe"/>
    <w:uiPriority w:val="99"/>
    <w:rsid w:val="005F7199"/>
    <w:rPr>
      <w:rFonts w:cs="Times New Roman"/>
      <w:color w:val="106BBE"/>
    </w:rPr>
  </w:style>
  <w:style w:type="paragraph" w:customStyle="1" w:styleId="afffffffffff0">
    <w:name w:val="Примечание в таблице"/>
    <w:basedOn w:val="a1"/>
    <w:qFormat/>
    <w:rsid w:val="00D537AC"/>
    <w:pPr>
      <w:spacing w:before="120" w:line="240" w:lineRule="auto"/>
      <w:ind w:left="-45"/>
      <w:contextualSpacing/>
      <w:jc w:val="left"/>
    </w:pPr>
    <w:rPr>
      <w:rFonts w:eastAsia="Calibri"/>
      <w:color w:val="000000"/>
      <w:sz w:val="20"/>
      <w:lang w:eastAsia="en-US"/>
    </w:rPr>
  </w:style>
  <w:style w:type="paragraph" w:customStyle="1" w:styleId="0">
    <w:name w:val="0"/>
    <w:basedOn w:val="ConsPlusNormal"/>
    <w:rsid w:val="007000F4"/>
    <w:pPr>
      <w:widowControl/>
      <w:suppressAutoHyphens/>
      <w:autoSpaceDN/>
      <w:adjustRightInd/>
      <w:ind w:firstLine="851"/>
      <w:jc w:val="both"/>
    </w:pPr>
    <w:rPr>
      <w:rFonts w:ascii="Times New Roman" w:eastAsia="Arial" w:hAnsi="Times New Roman" w:cs="Times New Roman"/>
      <w:sz w:val="28"/>
      <w:szCs w:val="28"/>
      <w:lang w:eastAsia="ar-SA"/>
    </w:rPr>
  </w:style>
  <w:style w:type="character" w:customStyle="1" w:styleId="apple-converted-space">
    <w:name w:val="apple-converted-space"/>
    <w:basedOn w:val="a3"/>
    <w:rsid w:val="001003DA"/>
  </w:style>
  <w:style w:type="paragraph" w:customStyle="1" w:styleId="u">
    <w:name w:val="u"/>
    <w:basedOn w:val="a1"/>
    <w:rsid w:val="001003DA"/>
    <w:pPr>
      <w:spacing w:before="100" w:beforeAutospacing="1" w:after="100" w:afterAutospacing="1" w:line="240" w:lineRule="auto"/>
      <w:ind w:firstLine="0"/>
      <w:jc w:val="left"/>
    </w:pPr>
  </w:style>
  <w:style w:type="paragraph" w:customStyle="1" w:styleId="Normal10-02">
    <w:name w:val="Normal + 10 пт полужирный По центру Слева:  -02 см Справ..."/>
    <w:basedOn w:val="a1"/>
    <w:link w:val="Normal10-020"/>
    <w:rsid w:val="00DD4209"/>
    <w:pPr>
      <w:spacing w:line="240" w:lineRule="auto"/>
      <w:ind w:left="-113" w:right="-113" w:firstLine="0"/>
      <w:jc w:val="center"/>
    </w:pPr>
    <w:rPr>
      <w:b/>
      <w:bCs/>
      <w:sz w:val="20"/>
      <w:szCs w:val="20"/>
    </w:rPr>
  </w:style>
  <w:style w:type="character" w:customStyle="1" w:styleId="Normal10-020">
    <w:name w:val="Normal + 10 пт полужирный По центру Слева:  -02 см Справ... Знак"/>
    <w:basedOn w:val="a3"/>
    <w:link w:val="Normal10-02"/>
    <w:rsid w:val="00DD4209"/>
    <w:rPr>
      <w:b/>
      <w:bCs/>
      <w:lang w:val="ru-RU" w:eastAsia="ru-RU" w:bidi="ar-SA"/>
    </w:rPr>
  </w:style>
  <w:style w:type="character" w:customStyle="1" w:styleId="spelle">
    <w:name w:val="spelle"/>
    <w:basedOn w:val="a3"/>
    <w:rsid w:val="00E64C88"/>
    <w:rPr>
      <w:rFonts w:cs="Times New Roman"/>
    </w:rPr>
  </w:style>
  <w:style w:type="paragraph" w:customStyle="1" w:styleId="afffffffffff1">
    <w:name w:val="Текст в Таблице"/>
    <w:basedOn w:val="Sb"/>
    <w:qFormat/>
    <w:rsid w:val="00A7046E"/>
    <w:pPr>
      <w:spacing w:before="120" w:line="240" w:lineRule="auto"/>
      <w:contextualSpacing/>
      <w:jc w:val="both"/>
    </w:pPr>
    <w:rPr>
      <w:rFonts w:eastAsia="Calibri"/>
      <w:color w:val="000000"/>
      <w:sz w:val="22"/>
      <w:lang w:eastAsia="en-US"/>
    </w:rPr>
  </w:style>
  <w:style w:type="character" w:customStyle="1" w:styleId="BodyTextChar">
    <w:name w:val="Body Text Char"/>
    <w:basedOn w:val="a3"/>
    <w:locked/>
    <w:rsid w:val="00F10562"/>
    <w:rPr>
      <w:rFonts w:ascii="Times New Roman" w:hAnsi="Times New Roman" w:cs="Times New Roman"/>
      <w:sz w:val="26"/>
      <w:szCs w:val="26"/>
      <w:shd w:val="clear" w:color="auto" w:fill="FFFFFF"/>
    </w:rPr>
  </w:style>
  <w:style w:type="paragraph" w:customStyle="1" w:styleId="1fff6">
    <w:name w:val="Абзац списка1"/>
    <w:basedOn w:val="a1"/>
    <w:rsid w:val="00B937C1"/>
    <w:pPr>
      <w:spacing w:before="180" w:after="60" w:line="240" w:lineRule="auto"/>
      <w:ind w:left="720"/>
      <w:contextualSpacing/>
    </w:pPr>
    <w:rPr>
      <w:rFonts w:eastAsia="Calibri"/>
    </w:rPr>
  </w:style>
  <w:style w:type="paragraph" w:customStyle="1" w:styleId="afffffffffff2">
    <w:name w:val="_абзац"/>
    <w:basedOn w:val="a1"/>
    <w:link w:val="afffffffffff3"/>
    <w:rsid w:val="00C04F53"/>
    <w:pPr>
      <w:spacing w:line="276" w:lineRule="auto"/>
    </w:pPr>
    <w:rPr>
      <w:rFonts w:eastAsia="Calibri"/>
    </w:rPr>
  </w:style>
  <w:style w:type="character" w:customStyle="1" w:styleId="afffffffffff3">
    <w:name w:val="_абзац Знак"/>
    <w:link w:val="afffffffffff2"/>
    <w:locked/>
    <w:rsid w:val="00C04F53"/>
    <w:rPr>
      <w:rFonts w:eastAsia="Calibri"/>
      <w:sz w:val="24"/>
      <w:szCs w:val="24"/>
      <w:lang w:val="ru-RU" w:eastAsia="ru-RU" w:bidi="ar-SA"/>
    </w:rPr>
  </w:style>
  <w:style w:type="character" w:customStyle="1" w:styleId="BodyTextChar1">
    <w:name w:val="Body Text Char1"/>
    <w:basedOn w:val="a3"/>
    <w:locked/>
    <w:rsid w:val="00387B6A"/>
    <w:rPr>
      <w:rFonts w:ascii="Times New Roman" w:hAnsi="Times New Roman" w:cs="Times New Roman"/>
      <w:sz w:val="20"/>
      <w:szCs w:val="20"/>
      <w:shd w:val="clear" w:color="auto" w:fill="FFFFFF"/>
      <w:lang w:eastAsia="ru-RU"/>
    </w:rPr>
  </w:style>
  <w:style w:type="paragraph" w:customStyle="1" w:styleId="Default">
    <w:name w:val="Default"/>
    <w:rsid w:val="00976EB6"/>
    <w:pPr>
      <w:autoSpaceDE w:val="0"/>
      <w:autoSpaceDN w:val="0"/>
      <w:adjustRightInd w:val="0"/>
    </w:pPr>
    <w:rPr>
      <w:rFonts w:ascii="Haettenschweiler" w:hAnsi="Haettenschweiler" w:cs="Haettenschweiler"/>
      <w:color w:val="000000"/>
      <w:sz w:val="24"/>
      <w:szCs w:val="24"/>
      <w:lang w:eastAsia="en-US"/>
    </w:rPr>
  </w:style>
  <w:style w:type="paragraph" w:customStyle="1" w:styleId="1fff7">
    <w:name w:val="Без интервала1"/>
    <w:rsid w:val="00976EB6"/>
    <w:pPr>
      <w:spacing w:line="276" w:lineRule="auto"/>
      <w:ind w:right="-142"/>
      <w:jc w:val="both"/>
    </w:pPr>
    <w:rPr>
      <w:rFonts w:ascii="Calibri" w:eastAsia="Calibri" w:hAnsi="Calibri"/>
      <w:sz w:val="22"/>
      <w:szCs w:val="22"/>
      <w:lang w:eastAsia="en-US"/>
    </w:rPr>
  </w:style>
  <w:style w:type="paragraph" w:customStyle="1" w:styleId="formattext">
    <w:name w:val="formattext"/>
    <w:basedOn w:val="a1"/>
    <w:rsid w:val="00BD4525"/>
    <w:pPr>
      <w:spacing w:before="100" w:beforeAutospacing="1" w:after="100" w:afterAutospacing="1" w:line="240" w:lineRule="auto"/>
      <w:ind w:firstLine="0"/>
      <w:jc w:val="left"/>
    </w:pPr>
    <w:rPr>
      <w:rFonts w:eastAsia="Calibri"/>
    </w:rPr>
  </w:style>
  <w:style w:type="paragraph" w:customStyle="1" w:styleId="headertext">
    <w:name w:val="headertext"/>
    <w:basedOn w:val="a1"/>
    <w:rsid w:val="003E74D7"/>
    <w:pPr>
      <w:spacing w:before="100" w:beforeAutospacing="1" w:after="100" w:afterAutospacing="1" w:line="240" w:lineRule="auto"/>
      <w:ind w:firstLine="0"/>
      <w:jc w:val="left"/>
    </w:pPr>
  </w:style>
  <w:style w:type="paragraph" w:customStyle="1" w:styleId="afffffffffff4">
    <w:name w:val="ОсновнойРПС"/>
    <w:basedOn w:val="a8"/>
    <w:rsid w:val="00FD29D2"/>
    <w:pPr>
      <w:ind w:firstLine="709"/>
    </w:pPr>
    <w:rPr>
      <w:sz w:val="28"/>
      <w:szCs w:val="28"/>
    </w:rPr>
  </w:style>
  <w:style w:type="paragraph" w:customStyle="1" w:styleId="afffffffffff5">
    <w:name w:val="Прижатый влево"/>
    <w:basedOn w:val="a1"/>
    <w:next w:val="a1"/>
    <w:uiPriority w:val="99"/>
    <w:rsid w:val="00E84A22"/>
    <w:pPr>
      <w:widowControl w:val="0"/>
      <w:autoSpaceDE w:val="0"/>
      <w:autoSpaceDN w:val="0"/>
      <w:adjustRightInd w:val="0"/>
      <w:spacing w:line="240" w:lineRule="auto"/>
      <w:ind w:firstLine="0"/>
      <w:jc w:val="left"/>
    </w:pPr>
    <w:rPr>
      <w:rFonts w:ascii="Arial" w:hAnsi="Arial" w:cs="Arial"/>
    </w:rPr>
  </w:style>
  <w:style w:type="character" w:customStyle="1" w:styleId="searchtext">
    <w:name w:val="searchtext"/>
    <w:basedOn w:val="a3"/>
    <w:rsid w:val="00527967"/>
  </w:style>
  <w:style w:type="paragraph" w:customStyle="1" w:styleId="afffffffffff6">
    <w:name w:val="Заголовок_табл"/>
    <w:basedOn w:val="a1"/>
    <w:rsid w:val="0019684F"/>
    <w:pPr>
      <w:spacing w:line="240" w:lineRule="auto"/>
      <w:ind w:firstLine="0"/>
      <w:jc w:val="center"/>
      <w:outlineLvl w:val="4"/>
    </w:pPr>
    <w:rPr>
      <w:bCs/>
      <w:i/>
      <w:sz w:val="28"/>
      <w:szCs w:val="28"/>
    </w:rPr>
  </w:style>
  <w:style w:type="paragraph" w:customStyle="1" w:styleId="afffffffffff7">
    <w:name w:val="ОсновнойСТП"/>
    <w:basedOn w:val="a8"/>
    <w:rsid w:val="0019684F"/>
  </w:style>
  <w:style w:type="paragraph" w:customStyle="1" w:styleId="afffffffffff8">
    <w:name w:val="РПС_таблица"/>
    <w:basedOn w:val="31"/>
    <w:rsid w:val="0019684F"/>
    <w:pPr>
      <w:spacing w:line="240" w:lineRule="auto"/>
      <w:ind w:left="-57" w:right="-57" w:firstLine="0"/>
    </w:pPr>
    <w:rPr>
      <w:sz w:val="22"/>
      <w:szCs w:val="22"/>
    </w:rPr>
  </w:style>
  <w:style w:type="paragraph" w:customStyle="1" w:styleId="1fff8">
    <w:name w:val="Заголовок 1лит"/>
    <w:basedOn w:val="14"/>
    <w:rsid w:val="0019684F"/>
    <w:pPr>
      <w:spacing w:before="1200" w:after="1200" w:line="240" w:lineRule="auto"/>
      <w:jc w:val="right"/>
    </w:pPr>
    <w:rPr>
      <w:rFonts w:ascii="Italic" w:hAnsi="Italic" w:cs="Italic"/>
      <w:b/>
      <w:kern w:val="32"/>
      <w:sz w:val="32"/>
      <w:szCs w:val="32"/>
    </w:rPr>
  </w:style>
  <w:style w:type="paragraph" w:customStyle="1" w:styleId="afffffffffff9">
    <w:name w:val="таблица_номер"/>
    <w:basedOn w:val="20"/>
    <w:rsid w:val="0019684F"/>
    <w:pPr>
      <w:keepNext/>
      <w:spacing w:after="60" w:line="240" w:lineRule="auto"/>
      <w:ind w:firstLine="0"/>
      <w:jc w:val="right"/>
    </w:pPr>
    <w:rPr>
      <w:rFonts w:cs="Arial"/>
      <w:b w:val="0"/>
      <w:bCs/>
      <w:iCs/>
      <w:sz w:val="28"/>
      <w:szCs w:val="28"/>
    </w:rPr>
  </w:style>
  <w:style w:type="paragraph" w:customStyle="1" w:styleId="2ff0">
    <w:name w:val="Заголовок 2лит"/>
    <w:basedOn w:val="20"/>
    <w:rsid w:val="0019684F"/>
    <w:pPr>
      <w:keepNext/>
      <w:spacing w:before="1200" w:after="1200" w:line="240" w:lineRule="auto"/>
      <w:ind w:firstLine="0"/>
      <w:jc w:val="center"/>
    </w:pPr>
    <w:rPr>
      <w:rFonts w:ascii="Georgia" w:hAnsi="Georgia" w:cs="Arial"/>
      <w:bCs/>
      <w:iCs/>
      <w:color w:val="FFCC99"/>
      <w:sz w:val="32"/>
      <w:szCs w:val="32"/>
    </w:rPr>
  </w:style>
  <w:style w:type="paragraph" w:customStyle="1" w:styleId="3f5">
    <w:name w:val="Заголовок 3лит"/>
    <w:basedOn w:val="a1"/>
    <w:next w:val="a1"/>
    <w:autoRedefine/>
    <w:rsid w:val="0019684F"/>
    <w:pPr>
      <w:keepNext/>
      <w:spacing w:before="240" w:after="60" w:line="240" w:lineRule="auto"/>
      <w:ind w:firstLine="0"/>
      <w:jc w:val="left"/>
      <w:outlineLvl w:val="2"/>
    </w:pPr>
    <w:rPr>
      <w:rFonts w:ascii="Verdana" w:hAnsi="Verdana" w:cs="Arial"/>
      <w:b/>
      <w:bCs/>
      <w:sz w:val="26"/>
      <w:szCs w:val="26"/>
    </w:rPr>
  </w:style>
  <w:style w:type="paragraph" w:customStyle="1" w:styleId="4b">
    <w:name w:val="Заголовок 4лит"/>
    <w:basedOn w:val="4"/>
    <w:rsid w:val="0019684F"/>
    <w:pPr>
      <w:numPr>
        <w:ilvl w:val="0"/>
        <w:numId w:val="0"/>
      </w:numPr>
      <w:spacing w:line="240" w:lineRule="auto"/>
      <w:jc w:val="center"/>
    </w:pPr>
    <w:rPr>
      <w:rFonts w:ascii="Garamond" w:hAnsi="Garamond"/>
      <w:szCs w:val="20"/>
    </w:rPr>
  </w:style>
  <w:style w:type="paragraph" w:customStyle="1" w:styleId="1fff9">
    <w:name w:val="Îáû÷íûé 1"/>
    <w:basedOn w:val="a1"/>
    <w:rsid w:val="0019684F"/>
    <w:pPr>
      <w:spacing w:line="240" w:lineRule="auto"/>
      <w:ind w:firstLine="720"/>
    </w:pPr>
    <w:rPr>
      <w:rFonts w:ascii="Arial" w:hAnsi="Arial"/>
      <w:szCs w:val="20"/>
    </w:rPr>
  </w:style>
  <w:style w:type="paragraph" w:customStyle="1" w:styleId="1fffa">
    <w:name w:val="Обычный 1"/>
    <w:basedOn w:val="a1"/>
    <w:rsid w:val="0019684F"/>
    <w:pPr>
      <w:spacing w:line="240" w:lineRule="auto"/>
      <w:ind w:firstLine="720"/>
    </w:pPr>
    <w:rPr>
      <w:rFonts w:ascii="Arial" w:hAnsi="Arial"/>
      <w:szCs w:val="20"/>
    </w:rPr>
  </w:style>
  <w:style w:type="paragraph" w:customStyle="1" w:styleId="312">
    <w:name w:val="Основной текст 31"/>
    <w:basedOn w:val="a1"/>
    <w:rsid w:val="0019684F"/>
    <w:pPr>
      <w:spacing w:line="240" w:lineRule="auto"/>
      <w:ind w:firstLine="0"/>
    </w:pPr>
    <w:rPr>
      <w:sz w:val="28"/>
      <w:szCs w:val="20"/>
      <w:lang w:val="en-US"/>
    </w:rPr>
  </w:style>
  <w:style w:type="paragraph" w:customStyle="1" w:styleId="afffffffffffa">
    <w:name w:val="мой"/>
    <w:basedOn w:val="a1"/>
    <w:rsid w:val="0019684F"/>
    <w:pPr>
      <w:spacing w:line="240" w:lineRule="auto"/>
      <w:jc w:val="left"/>
    </w:pPr>
  </w:style>
  <w:style w:type="paragraph" w:customStyle="1" w:styleId="Web1">
    <w:name w:val="Обычный (Web)1"/>
    <w:basedOn w:val="a1"/>
    <w:rsid w:val="0019684F"/>
    <w:pPr>
      <w:spacing w:before="100" w:after="100" w:line="240" w:lineRule="auto"/>
      <w:ind w:firstLine="0"/>
      <w:jc w:val="center"/>
      <w:outlineLvl w:val="0"/>
    </w:pPr>
    <w:rPr>
      <w:rFonts w:eastAsia="Arial Unicode MS"/>
      <w:szCs w:val="28"/>
    </w:rPr>
  </w:style>
  <w:style w:type="paragraph" w:customStyle="1" w:styleId="e2">
    <w:name w:val="мeсновной текст с отступом 2"/>
    <w:basedOn w:val="a1"/>
    <w:rsid w:val="0019684F"/>
    <w:pPr>
      <w:widowControl w:val="0"/>
      <w:spacing w:line="240" w:lineRule="auto"/>
      <w:ind w:firstLine="720"/>
    </w:pPr>
    <w:rPr>
      <w:szCs w:val="28"/>
    </w:rPr>
  </w:style>
  <w:style w:type="paragraph" w:customStyle="1" w:styleId="afffffffffffb">
    <w:name w:val="Список определений"/>
    <w:basedOn w:val="a1"/>
    <w:next w:val="a1"/>
    <w:rsid w:val="0019684F"/>
    <w:pPr>
      <w:spacing w:line="240" w:lineRule="auto"/>
      <w:ind w:left="360" w:firstLine="0"/>
      <w:jc w:val="left"/>
    </w:pPr>
    <w:rPr>
      <w:szCs w:val="28"/>
    </w:rPr>
  </w:style>
  <w:style w:type="paragraph" w:customStyle="1" w:styleId="1fffb">
    <w:name w:val="Основной текст с отступом.об1"/>
    <w:basedOn w:val="a1"/>
    <w:rsid w:val="0019684F"/>
    <w:pPr>
      <w:spacing w:line="240" w:lineRule="atLeast"/>
      <w:ind w:firstLine="720"/>
    </w:pPr>
    <w:rPr>
      <w:snapToGrid w:val="0"/>
      <w:sz w:val="28"/>
      <w:szCs w:val="20"/>
    </w:rPr>
  </w:style>
  <w:style w:type="paragraph" w:customStyle="1" w:styleId="afffffffffffc">
    <w:name w:val="Стиль"/>
    <w:rsid w:val="0019684F"/>
    <w:pPr>
      <w:overflowPunct w:val="0"/>
      <w:autoSpaceDE w:val="0"/>
      <w:autoSpaceDN w:val="0"/>
      <w:adjustRightInd w:val="0"/>
      <w:textAlignment w:val="baseline"/>
    </w:pPr>
  </w:style>
  <w:style w:type="paragraph" w:customStyle="1" w:styleId="5b">
    <w:name w:val="Стиль5"/>
    <w:basedOn w:val="afffffffffffc"/>
    <w:rsid w:val="0019684F"/>
  </w:style>
  <w:style w:type="paragraph" w:customStyle="1" w:styleId="1fffc">
    <w:name w:val="РПС_таблица1"/>
    <w:basedOn w:val="a2"/>
    <w:rsid w:val="0019684F"/>
  </w:style>
  <w:style w:type="paragraph" w:customStyle="1" w:styleId="Noeeu1">
    <w:name w:val="Noeeu1"/>
    <w:basedOn w:val="a1"/>
    <w:rsid w:val="0019684F"/>
    <w:rPr>
      <w:sz w:val="28"/>
      <w:szCs w:val="28"/>
    </w:rPr>
  </w:style>
  <w:style w:type="paragraph" w:customStyle="1" w:styleId="afffffffffffd">
    <w:name w:val="Нормальный"/>
    <w:rsid w:val="0019684F"/>
    <w:pPr>
      <w:autoSpaceDE w:val="0"/>
      <w:autoSpaceDN w:val="0"/>
      <w:spacing w:line="360" w:lineRule="auto"/>
      <w:ind w:firstLine="720"/>
      <w:jc w:val="both"/>
    </w:pPr>
    <w:rPr>
      <w:sz w:val="28"/>
      <w:szCs w:val="28"/>
    </w:rPr>
  </w:style>
  <w:style w:type="paragraph" w:customStyle="1" w:styleId="2ff1">
    <w:name w:val="Обычный2"/>
    <w:rsid w:val="0019684F"/>
    <w:pPr>
      <w:spacing w:before="100" w:after="100"/>
    </w:pPr>
    <w:rPr>
      <w:snapToGrid w:val="0"/>
      <w:sz w:val="24"/>
    </w:rPr>
  </w:style>
  <w:style w:type="paragraph" w:customStyle="1" w:styleId="216">
    <w:name w:val="Основной текст с отступом 21"/>
    <w:basedOn w:val="a1"/>
    <w:rsid w:val="0019684F"/>
    <w:pPr>
      <w:overflowPunct w:val="0"/>
      <w:autoSpaceDE w:val="0"/>
      <w:autoSpaceDN w:val="0"/>
      <w:adjustRightInd w:val="0"/>
      <w:spacing w:line="240" w:lineRule="auto"/>
      <w:ind w:firstLine="851"/>
      <w:jc w:val="left"/>
      <w:textAlignment w:val="baseline"/>
    </w:pPr>
    <w:rPr>
      <w:sz w:val="28"/>
      <w:szCs w:val="20"/>
    </w:rPr>
  </w:style>
  <w:style w:type="paragraph" w:customStyle="1" w:styleId="BodyText21">
    <w:name w:val="Body Text 21"/>
    <w:basedOn w:val="a1"/>
    <w:rsid w:val="0019684F"/>
    <w:pPr>
      <w:overflowPunct w:val="0"/>
      <w:autoSpaceDE w:val="0"/>
      <w:autoSpaceDN w:val="0"/>
      <w:adjustRightInd w:val="0"/>
      <w:spacing w:line="240" w:lineRule="auto"/>
      <w:ind w:firstLine="567"/>
      <w:textAlignment w:val="baseline"/>
    </w:pPr>
    <w:rPr>
      <w:b/>
      <w:i/>
      <w:sz w:val="26"/>
      <w:szCs w:val="20"/>
    </w:rPr>
  </w:style>
  <w:style w:type="paragraph" w:customStyle="1" w:styleId="1fffd">
    <w:name w:val="абзац1"/>
    <w:basedOn w:val="a1"/>
    <w:rsid w:val="0019684F"/>
    <w:pPr>
      <w:keepNext/>
      <w:ind w:firstLine="720"/>
      <w:outlineLvl w:val="0"/>
    </w:pPr>
    <w:rPr>
      <w:kern w:val="28"/>
      <w:sz w:val="28"/>
      <w:szCs w:val="28"/>
    </w:rPr>
  </w:style>
  <w:style w:type="paragraph" w:customStyle="1" w:styleId="1fffe">
    <w:name w:val="оглавление1"/>
    <w:basedOn w:val="a1"/>
    <w:rsid w:val="0019684F"/>
    <w:pPr>
      <w:spacing w:line="240" w:lineRule="auto"/>
      <w:ind w:firstLine="0"/>
      <w:jc w:val="left"/>
    </w:pPr>
    <w:rPr>
      <w:rFonts w:ascii="Arial" w:hAnsi="Arial"/>
      <w:b/>
      <w:bCs/>
      <w:smallCaps/>
      <w:szCs w:val="28"/>
    </w:rPr>
  </w:style>
  <w:style w:type="paragraph" w:customStyle="1" w:styleId="2ff2">
    <w:name w:val="Абзац2"/>
    <w:basedOn w:val="a1"/>
    <w:rsid w:val="0019684F"/>
    <w:pPr>
      <w:widowControl w:val="0"/>
      <w:tabs>
        <w:tab w:val="num" w:pos="794"/>
      </w:tabs>
      <w:ind w:left="794" w:hanging="227"/>
    </w:pPr>
    <w:rPr>
      <w:sz w:val="28"/>
      <w:szCs w:val="28"/>
    </w:rPr>
  </w:style>
  <w:style w:type="character" w:customStyle="1" w:styleId="1ffff">
    <w:name w:val="абзац1 Знак"/>
    <w:basedOn w:val="a3"/>
    <w:rsid w:val="0019684F"/>
    <w:rPr>
      <w:kern w:val="28"/>
      <w:sz w:val="28"/>
      <w:szCs w:val="28"/>
      <w:lang w:val="ru-RU" w:eastAsia="ru-RU" w:bidi="ar-SA"/>
    </w:rPr>
  </w:style>
  <w:style w:type="paragraph" w:customStyle="1" w:styleId="2ff3">
    <w:name w:val="Стиль Абзац2 + Междустр.интервал:  одинарный"/>
    <w:basedOn w:val="2ff2"/>
    <w:rsid w:val="0019684F"/>
  </w:style>
  <w:style w:type="paragraph" w:customStyle="1" w:styleId="2ff4">
    <w:name w:val="Стиль ОсновнойРПС2"/>
    <w:basedOn w:val="afffffffffff4"/>
    <w:rsid w:val="0019684F"/>
    <w:pPr>
      <w:ind w:left="1163" w:hanging="454"/>
      <w:jc w:val="left"/>
    </w:pPr>
    <w:rPr>
      <w:b/>
      <w:bCs/>
      <w:i/>
      <w:iCs/>
    </w:rPr>
  </w:style>
  <w:style w:type="paragraph" w:customStyle="1" w:styleId="afffffffffffe">
    <w:name w:val="РПС"/>
    <w:basedOn w:val="a1"/>
    <w:rsid w:val="0019684F"/>
    <w:pPr>
      <w:tabs>
        <w:tab w:val="num" w:pos="1058"/>
      </w:tabs>
      <w:ind w:left="697" w:firstLine="0"/>
    </w:pPr>
    <w:rPr>
      <w:sz w:val="28"/>
      <w:szCs w:val="28"/>
    </w:rPr>
  </w:style>
  <w:style w:type="paragraph" w:customStyle="1" w:styleId="affffffffffff">
    <w:name w:val="Стиль РПС + полужирный курсив"/>
    <w:basedOn w:val="afffffffffffe"/>
    <w:rsid w:val="0019684F"/>
  </w:style>
  <w:style w:type="character" w:customStyle="1" w:styleId="affffffffffff0">
    <w:name w:val="РПС Знак"/>
    <w:basedOn w:val="a3"/>
    <w:rsid w:val="0019684F"/>
    <w:rPr>
      <w:sz w:val="28"/>
      <w:szCs w:val="28"/>
      <w:lang w:val="ru-RU" w:eastAsia="ru-RU" w:bidi="ar-SA"/>
    </w:rPr>
  </w:style>
  <w:style w:type="character" w:customStyle="1" w:styleId="affffffffffff1">
    <w:name w:val="Стиль РПС + полужирный курсив Знак"/>
    <w:basedOn w:val="affffffffffff0"/>
    <w:rsid w:val="0019684F"/>
    <w:rPr>
      <w:bCs/>
      <w:iCs/>
    </w:rPr>
  </w:style>
  <w:style w:type="paragraph" w:customStyle="1" w:styleId="2ff5">
    <w:name w:val="РПС2"/>
    <w:basedOn w:val="a8"/>
    <w:rsid w:val="0019684F"/>
  </w:style>
  <w:style w:type="paragraph" w:customStyle="1" w:styleId="3f6">
    <w:name w:val="РПС3"/>
    <w:basedOn w:val="2ff3"/>
    <w:rsid w:val="0019684F"/>
  </w:style>
  <w:style w:type="paragraph" w:customStyle="1" w:styleId="2ff6">
    <w:name w:val="Оглавление2"/>
    <w:basedOn w:val="2ff4"/>
    <w:rsid w:val="0019684F"/>
  </w:style>
  <w:style w:type="paragraph" w:customStyle="1" w:styleId="3f7">
    <w:name w:val="Оглавление3"/>
    <w:basedOn w:val="a1"/>
    <w:rsid w:val="0019684F"/>
    <w:pPr>
      <w:spacing w:line="240" w:lineRule="auto"/>
      <w:ind w:left="709" w:firstLine="0"/>
      <w:jc w:val="left"/>
    </w:pPr>
    <w:rPr>
      <w:b/>
      <w:i/>
      <w:sz w:val="28"/>
      <w:szCs w:val="28"/>
    </w:rPr>
  </w:style>
  <w:style w:type="character" w:customStyle="1" w:styleId="3f8">
    <w:name w:val="Оглавление3 Знак"/>
    <w:basedOn w:val="a3"/>
    <w:rsid w:val="0019684F"/>
    <w:rPr>
      <w:b/>
      <w:i/>
      <w:sz w:val="28"/>
      <w:szCs w:val="28"/>
      <w:lang w:val="ru-RU" w:eastAsia="ru-RU" w:bidi="ar-SA"/>
    </w:rPr>
  </w:style>
  <w:style w:type="paragraph" w:customStyle="1" w:styleId="OTCHET00">
    <w:name w:val="OTCHET_00"/>
    <w:basedOn w:val="2a"/>
    <w:rsid w:val="0019684F"/>
    <w:pPr>
      <w:tabs>
        <w:tab w:val="left" w:pos="720"/>
        <w:tab w:val="left" w:pos="3402"/>
      </w:tabs>
      <w:spacing w:after="0" w:line="360" w:lineRule="auto"/>
      <w:ind w:left="0" w:firstLine="0"/>
    </w:pPr>
    <w:rPr>
      <w:rFonts w:ascii="NTTimes/Cyrillic" w:hAnsi="NTTimes/Cyrillic" w:cs="Times New Roman"/>
      <w:spacing w:val="0"/>
      <w:sz w:val="24"/>
      <w:lang w:eastAsia="ru-RU"/>
    </w:rPr>
  </w:style>
  <w:style w:type="paragraph" w:customStyle="1" w:styleId="1ffff0">
    <w:name w:val="Стиль Заголовок 1 + По центру"/>
    <w:basedOn w:val="14"/>
    <w:rsid w:val="0019684F"/>
    <w:pPr>
      <w:pageBreakBefore/>
      <w:spacing w:before="60" w:after="60" w:line="240" w:lineRule="auto"/>
      <w:jc w:val="center"/>
    </w:pPr>
    <w:rPr>
      <w:rFonts w:ascii="Arial" w:hAnsi="Arial"/>
      <w:b/>
      <w:kern w:val="32"/>
      <w:sz w:val="36"/>
      <w:szCs w:val="20"/>
    </w:rPr>
  </w:style>
  <w:style w:type="paragraph" w:customStyle="1" w:styleId="Normal10-022">
    <w:name w:val="Стиль Normal + 10 пт полужирный По центру Слева:  -02 см Справ...2"/>
    <w:basedOn w:val="2ff1"/>
    <w:rsid w:val="0019684F"/>
  </w:style>
  <w:style w:type="paragraph" w:customStyle="1" w:styleId="5Arial">
    <w:name w:val="Стиль Заголовок 5 + Arial"/>
    <w:basedOn w:val="5"/>
    <w:rsid w:val="0019684F"/>
    <w:pPr>
      <w:keepNext/>
      <w:widowControl w:val="0"/>
      <w:numPr>
        <w:ilvl w:val="0"/>
        <w:numId w:val="0"/>
      </w:numPr>
      <w:autoSpaceDE w:val="0"/>
      <w:autoSpaceDN w:val="0"/>
      <w:adjustRightInd w:val="0"/>
      <w:spacing w:before="360" w:line="240" w:lineRule="auto"/>
      <w:jc w:val="left"/>
    </w:pPr>
    <w:rPr>
      <w:rFonts w:ascii="Arial" w:hAnsi="Arial"/>
      <w:i w:val="0"/>
      <w:iCs w:val="0"/>
    </w:rPr>
  </w:style>
  <w:style w:type="paragraph" w:styleId="affffffffffff2">
    <w:name w:val="endnote text"/>
    <w:basedOn w:val="a1"/>
    <w:link w:val="affffffffffff3"/>
    <w:rsid w:val="0019684F"/>
    <w:pPr>
      <w:spacing w:before="120" w:line="240" w:lineRule="auto"/>
    </w:pPr>
    <w:rPr>
      <w:sz w:val="20"/>
      <w:szCs w:val="20"/>
    </w:rPr>
  </w:style>
  <w:style w:type="character" w:customStyle="1" w:styleId="affffffffffff3">
    <w:name w:val="Текст концевой сноски Знак"/>
    <w:basedOn w:val="a3"/>
    <w:link w:val="affffffffffff2"/>
    <w:rsid w:val="0019684F"/>
  </w:style>
  <w:style w:type="character" w:customStyle="1" w:styleId="2ff7">
    <w:name w:val="Заголовок 2 Знак Знак"/>
    <w:basedOn w:val="a3"/>
    <w:rsid w:val="0019684F"/>
    <w:rPr>
      <w:rFonts w:ascii="Arial" w:hAnsi="Arial" w:cs="Arial" w:hint="default"/>
      <w:b/>
      <w:bCs/>
      <w:i/>
      <w:iCs/>
      <w:noProof w:val="0"/>
      <w:sz w:val="28"/>
      <w:szCs w:val="28"/>
      <w:lang w:val="ru-RU" w:eastAsia="ru-RU" w:bidi="ar-SA"/>
    </w:rPr>
  </w:style>
  <w:style w:type="paragraph" w:customStyle="1" w:styleId="affffffffffff4">
    <w:name w:val="Подлежащее таблицы"/>
    <w:basedOn w:val="a1"/>
    <w:rsid w:val="0019684F"/>
    <w:pPr>
      <w:spacing w:before="120" w:line="240" w:lineRule="exact"/>
      <w:ind w:left="113" w:hanging="113"/>
    </w:pPr>
    <w:rPr>
      <w:rFonts w:ascii="Arial" w:hAnsi="Arial"/>
      <w:sz w:val="20"/>
      <w:szCs w:val="20"/>
    </w:rPr>
  </w:style>
  <w:style w:type="paragraph" w:customStyle="1" w:styleId="affffffffffff5">
    <w:name w:val="лист"/>
    <w:basedOn w:val="a1"/>
    <w:rsid w:val="0019684F"/>
    <w:pPr>
      <w:spacing w:before="120" w:line="240" w:lineRule="auto"/>
      <w:ind w:firstLine="720"/>
    </w:pPr>
    <w:rPr>
      <w:sz w:val="26"/>
      <w:szCs w:val="20"/>
    </w:rPr>
  </w:style>
  <w:style w:type="paragraph" w:customStyle="1" w:styleId="affffffffffff6">
    <w:name w:val="Единицы"/>
    <w:basedOn w:val="a1"/>
    <w:rsid w:val="0019684F"/>
    <w:pPr>
      <w:keepNext/>
      <w:spacing w:before="120" w:after="60" w:line="240" w:lineRule="auto"/>
      <w:jc w:val="center"/>
    </w:pPr>
    <w:rPr>
      <w:rFonts w:ascii="Arial" w:hAnsi="Arial"/>
      <w:sz w:val="22"/>
      <w:szCs w:val="20"/>
    </w:rPr>
  </w:style>
  <w:style w:type="paragraph" w:customStyle="1" w:styleId="affffffffffff7">
    <w:name w:val="название таблицы"/>
    <w:basedOn w:val="a1"/>
    <w:rsid w:val="0019684F"/>
    <w:pPr>
      <w:spacing w:before="120" w:line="240" w:lineRule="auto"/>
      <w:jc w:val="right"/>
    </w:pPr>
    <w:rPr>
      <w:b/>
      <w:sz w:val="26"/>
      <w:szCs w:val="28"/>
    </w:rPr>
  </w:style>
  <w:style w:type="paragraph" w:customStyle="1" w:styleId="1ffff1">
    <w:name w:val="Приложение1"/>
    <w:basedOn w:val="a1"/>
    <w:rsid w:val="0019684F"/>
    <w:pPr>
      <w:spacing w:before="120" w:line="240" w:lineRule="auto"/>
      <w:jc w:val="center"/>
    </w:pPr>
    <w:rPr>
      <w:b/>
      <w:bCs/>
      <w:caps/>
      <w:sz w:val="22"/>
      <w:szCs w:val="28"/>
    </w:rPr>
  </w:style>
  <w:style w:type="paragraph" w:customStyle="1" w:styleId="1ffff2">
    <w:name w:val="Список1"/>
    <w:basedOn w:val="a1"/>
    <w:rsid w:val="0019684F"/>
    <w:pPr>
      <w:tabs>
        <w:tab w:val="num" w:pos="360"/>
      </w:tabs>
      <w:spacing w:before="120" w:line="240" w:lineRule="auto"/>
    </w:pPr>
    <w:rPr>
      <w:sz w:val="26"/>
    </w:rPr>
  </w:style>
  <w:style w:type="paragraph" w:customStyle="1" w:styleId="1ffff3">
    <w:name w:val="Стиль Название объекта + По центру1"/>
    <w:basedOn w:val="af7"/>
    <w:rsid w:val="0019684F"/>
  </w:style>
  <w:style w:type="character" w:customStyle="1" w:styleId="affffffffffff8">
    <w:name w:val="Основной текст с отступом Знак Знак Знак"/>
    <w:basedOn w:val="a3"/>
    <w:rsid w:val="0019684F"/>
    <w:rPr>
      <w:noProof w:val="0"/>
      <w:sz w:val="24"/>
      <w:szCs w:val="24"/>
      <w:lang w:val="ru-RU" w:eastAsia="ru-RU" w:bidi="ar-SA"/>
    </w:rPr>
  </w:style>
  <w:style w:type="paragraph" w:customStyle="1" w:styleId="affffffffffff9">
    <w:name w:val="рисунок"/>
    <w:basedOn w:val="a1"/>
    <w:rsid w:val="0019684F"/>
    <w:pPr>
      <w:spacing w:before="120"/>
      <w:ind w:firstLine="567"/>
    </w:pPr>
    <w:rPr>
      <w:b/>
      <w:bCs/>
      <w:sz w:val="26"/>
    </w:rPr>
  </w:style>
  <w:style w:type="paragraph" w:customStyle="1" w:styleId="affffffffffffa">
    <w:name w:val="Обычный заголовок"/>
    <w:basedOn w:val="a1"/>
    <w:rsid w:val="0019684F"/>
    <w:pPr>
      <w:autoSpaceDE w:val="0"/>
      <w:autoSpaceDN w:val="0"/>
      <w:spacing w:before="120" w:line="240" w:lineRule="auto"/>
    </w:pPr>
    <w:rPr>
      <w:caps/>
      <w:sz w:val="26"/>
    </w:rPr>
  </w:style>
  <w:style w:type="paragraph" w:customStyle="1" w:styleId="2ff8">
    <w:name w:val="Стиль Заголовок 2 + не малые прописные"/>
    <w:basedOn w:val="20"/>
    <w:autoRedefine/>
    <w:rsid w:val="0019684F"/>
    <w:pPr>
      <w:keepNext/>
      <w:keepLines/>
      <w:widowControl w:val="0"/>
      <w:tabs>
        <w:tab w:val="num" w:pos="227"/>
      </w:tabs>
      <w:spacing w:before="480" w:after="120" w:line="240" w:lineRule="auto"/>
      <w:ind w:left="397" w:hanging="170"/>
      <w:jc w:val="center"/>
    </w:pPr>
    <w:rPr>
      <w:rFonts w:cs="Arial"/>
      <w:bCs/>
    </w:rPr>
  </w:style>
  <w:style w:type="paragraph" w:customStyle="1" w:styleId="2ff9">
    <w:name w:val="заголовок 2"/>
    <w:basedOn w:val="a1"/>
    <w:next w:val="a1"/>
    <w:rsid w:val="0019684F"/>
    <w:pPr>
      <w:widowControl w:val="0"/>
      <w:spacing w:before="120" w:line="240" w:lineRule="auto"/>
      <w:ind w:firstLine="0"/>
    </w:pPr>
    <w:rPr>
      <w:sz w:val="26"/>
      <w:szCs w:val="20"/>
    </w:rPr>
  </w:style>
  <w:style w:type="paragraph" w:customStyle="1" w:styleId="2ffa">
    <w:name w:val="Стиль Название объекта + По центру2"/>
    <w:basedOn w:val="af7"/>
    <w:rsid w:val="0019684F"/>
  </w:style>
  <w:style w:type="paragraph" w:customStyle="1" w:styleId="affffffffffffb">
    <w:name w:val="Стиль Название объекта + По центру"/>
    <w:basedOn w:val="6"/>
    <w:rsid w:val="0019684F"/>
    <w:pPr>
      <w:numPr>
        <w:ilvl w:val="0"/>
        <w:numId w:val="0"/>
      </w:numPr>
      <w:spacing w:before="120" w:line="240" w:lineRule="auto"/>
      <w:jc w:val="left"/>
    </w:pPr>
    <w:rPr>
      <w:rFonts w:ascii="Arial" w:hAnsi="Arial"/>
      <w:b w:val="0"/>
      <w:i/>
      <w:sz w:val="26"/>
    </w:rPr>
  </w:style>
  <w:style w:type="character" w:customStyle="1" w:styleId="143">
    <w:name w:val="Стиль 14 пт курсив"/>
    <w:basedOn w:val="a3"/>
    <w:rsid w:val="0019684F"/>
    <w:rPr>
      <w:i/>
      <w:iCs/>
      <w:sz w:val="26"/>
    </w:rPr>
  </w:style>
  <w:style w:type="paragraph" w:customStyle="1" w:styleId="Normal10">
    <w:name w:val="Стиль Normal + 10 пт полужирный По центру"/>
    <w:basedOn w:val="2ff1"/>
    <w:rsid w:val="0019684F"/>
    <w:pPr>
      <w:spacing w:before="0" w:after="0"/>
      <w:ind w:left="-113" w:right="-113"/>
      <w:jc w:val="center"/>
    </w:pPr>
    <w:rPr>
      <w:b/>
      <w:bCs/>
      <w:snapToGrid/>
      <w:sz w:val="20"/>
    </w:rPr>
  </w:style>
  <w:style w:type="character" w:customStyle="1" w:styleId="115">
    <w:name w:val="Заголовок 1 Знак Знак1"/>
    <w:basedOn w:val="a3"/>
    <w:rsid w:val="0019684F"/>
    <w:rPr>
      <w:rFonts w:ascii="Arial" w:hAnsi="Arial" w:cs="Arial"/>
      <w:b/>
      <w:bCs/>
      <w:kern w:val="32"/>
      <w:sz w:val="32"/>
      <w:szCs w:val="32"/>
      <w:lang w:val="ru-RU" w:eastAsia="ru-RU" w:bidi="ar-SA"/>
    </w:rPr>
  </w:style>
  <w:style w:type="paragraph" w:customStyle="1" w:styleId="Normal10-021">
    <w:name w:val="Стиль Normal + 10 пт полужирный По центру Слева:  -02 см Справ... +"/>
    <w:basedOn w:val="a1"/>
    <w:rsid w:val="0019684F"/>
    <w:pPr>
      <w:spacing w:line="240" w:lineRule="auto"/>
      <w:ind w:left="-113" w:right="-113" w:firstLine="0"/>
      <w:jc w:val="center"/>
    </w:pPr>
    <w:rPr>
      <w:b/>
      <w:bCs/>
      <w:sz w:val="20"/>
      <w:szCs w:val="20"/>
    </w:rPr>
  </w:style>
  <w:style w:type="character" w:styleId="affffffffffffc">
    <w:name w:val="endnote reference"/>
    <w:basedOn w:val="a3"/>
    <w:rsid w:val="0019684F"/>
    <w:rPr>
      <w:vertAlign w:val="superscript"/>
    </w:rPr>
  </w:style>
  <w:style w:type="paragraph" w:customStyle="1" w:styleId="atabl2">
    <w:name w:val="atabl2"/>
    <w:basedOn w:val="20"/>
    <w:rsid w:val="0019684F"/>
    <w:pPr>
      <w:tabs>
        <w:tab w:val="left" w:pos="567"/>
      </w:tabs>
      <w:spacing w:before="40" w:after="80" w:line="240" w:lineRule="auto"/>
      <w:ind w:firstLine="0"/>
      <w:jc w:val="center"/>
    </w:pPr>
    <w:rPr>
      <w:rFonts w:ascii="SchoolBookCTT" w:hAnsi="SchoolBookCTT"/>
      <w:bCs/>
      <w:sz w:val="18"/>
      <w:szCs w:val="20"/>
    </w:rPr>
  </w:style>
  <w:style w:type="paragraph" w:customStyle="1" w:styleId="atabl3">
    <w:name w:val="atabl3"/>
    <w:basedOn w:val="a1"/>
    <w:rsid w:val="0019684F"/>
    <w:pPr>
      <w:tabs>
        <w:tab w:val="left" w:pos="567"/>
      </w:tabs>
      <w:spacing w:line="240" w:lineRule="auto"/>
      <w:ind w:left="57" w:right="57" w:firstLine="0"/>
      <w:jc w:val="center"/>
    </w:pPr>
    <w:rPr>
      <w:rFonts w:ascii="SchoolBookCTT" w:hAnsi="SchoolBookCTT"/>
      <w:sz w:val="16"/>
      <w:szCs w:val="20"/>
    </w:rPr>
  </w:style>
  <w:style w:type="paragraph" w:customStyle="1" w:styleId="atabl4">
    <w:name w:val="atabl4"/>
    <w:basedOn w:val="atabl3"/>
    <w:rsid w:val="0019684F"/>
    <w:pPr>
      <w:jc w:val="left"/>
    </w:pPr>
  </w:style>
  <w:style w:type="paragraph" w:customStyle="1" w:styleId="affffffffffffd">
    <w:name w:val="Отступ"/>
    <w:basedOn w:val="a1"/>
    <w:rsid w:val="0019684F"/>
  </w:style>
  <w:style w:type="character" w:customStyle="1" w:styleId="2ffb">
    <w:name w:val="Стиль ОсновнойРПС2 Знак"/>
    <w:basedOn w:val="affffffffffffe"/>
    <w:rsid w:val="0019684F"/>
    <w:rPr>
      <w:b/>
      <w:bCs/>
      <w:i/>
      <w:iCs/>
    </w:rPr>
  </w:style>
  <w:style w:type="character" w:customStyle="1" w:styleId="affffffffffffe">
    <w:name w:val="ОсновнойРПС Знак"/>
    <w:basedOn w:val="a9"/>
    <w:rsid w:val="0019684F"/>
    <w:rPr>
      <w:sz w:val="28"/>
      <w:szCs w:val="28"/>
      <w:lang w:val="ru-RU" w:eastAsia="ru-RU" w:bidi="ar-SA"/>
    </w:rPr>
  </w:style>
  <w:style w:type="paragraph" w:customStyle="1" w:styleId="10-021">
    <w:name w:val="Стиль 10 пт полужирный По центру Слева:  -02 см Первая строка:...1"/>
    <w:basedOn w:val="a1"/>
    <w:rsid w:val="0019684F"/>
    <w:pPr>
      <w:widowControl w:val="0"/>
      <w:autoSpaceDE w:val="0"/>
      <w:autoSpaceDN w:val="0"/>
      <w:adjustRightInd w:val="0"/>
      <w:spacing w:line="240" w:lineRule="auto"/>
      <w:ind w:left="-113" w:right="-113" w:firstLine="0"/>
      <w:jc w:val="center"/>
    </w:pPr>
    <w:rPr>
      <w:b/>
      <w:bCs/>
      <w:sz w:val="20"/>
      <w:szCs w:val="20"/>
    </w:rPr>
  </w:style>
  <w:style w:type="character" w:customStyle="1" w:styleId="Normal10-0220">
    <w:name w:val="Стиль Normal + 10 пт полужирный По центру Слева:  -02 см Справ...2 Знак"/>
    <w:basedOn w:val="Normal"/>
    <w:rsid w:val="0019684F"/>
    <w:rPr>
      <w:b/>
      <w:bCs/>
      <w:sz w:val="24"/>
    </w:rPr>
  </w:style>
  <w:style w:type="paragraph" w:customStyle="1" w:styleId="Normal101">
    <w:name w:val="Стиль Normal + 10 пт полужирный По центру1"/>
    <w:basedOn w:val="2ff1"/>
    <w:rsid w:val="0019684F"/>
    <w:pPr>
      <w:spacing w:before="0" w:after="0"/>
      <w:jc w:val="center"/>
    </w:pPr>
    <w:rPr>
      <w:b/>
      <w:bCs/>
      <w:snapToGrid/>
      <w:sz w:val="20"/>
    </w:rPr>
  </w:style>
  <w:style w:type="paragraph" w:customStyle="1" w:styleId="00">
    <w:name w:val="Стиль Название объекта + Перед:  0 пт"/>
    <w:basedOn w:val="af7"/>
    <w:next w:val="6"/>
    <w:rsid w:val="0019684F"/>
  </w:style>
  <w:style w:type="paragraph" w:customStyle="1" w:styleId="Normal0">
    <w:name w:val="Стиль Стиль Normal + + Черный"/>
    <w:basedOn w:val="a1"/>
    <w:rsid w:val="0019684F"/>
    <w:pPr>
      <w:spacing w:line="240" w:lineRule="auto"/>
      <w:ind w:firstLine="0"/>
      <w:jc w:val="left"/>
    </w:pPr>
    <w:rPr>
      <w:color w:val="000000"/>
      <w:sz w:val="22"/>
      <w:szCs w:val="20"/>
    </w:rPr>
  </w:style>
  <w:style w:type="character" w:customStyle="1" w:styleId="313">
    <w:name w:val="Заголовок 3 Знак Знак1"/>
    <w:basedOn w:val="a3"/>
    <w:rsid w:val="0019684F"/>
    <w:rPr>
      <w:rFonts w:ascii="Arial" w:hAnsi="Arial" w:cs="Arial"/>
      <w:b/>
      <w:bCs/>
      <w:sz w:val="26"/>
      <w:szCs w:val="26"/>
      <w:lang w:val="ru-RU" w:eastAsia="ru-RU" w:bidi="ar-SA"/>
    </w:rPr>
  </w:style>
  <w:style w:type="paragraph" w:customStyle="1" w:styleId="afffffffffffff">
    <w:name w:val="Список_БК"/>
    <w:basedOn w:val="a1"/>
    <w:rsid w:val="0019684F"/>
    <w:pPr>
      <w:tabs>
        <w:tab w:val="num" w:pos="720"/>
      </w:tabs>
      <w:spacing w:line="240" w:lineRule="auto"/>
      <w:ind w:firstLine="357"/>
    </w:pPr>
    <w:rPr>
      <w:snapToGrid w:val="0"/>
    </w:rPr>
  </w:style>
  <w:style w:type="paragraph" w:customStyle="1" w:styleId="10-02">
    <w:name w:val="Стиль 10 пт полужирный По центру Слева:  -02 см Первая строка:..."/>
    <w:basedOn w:val="a1"/>
    <w:rsid w:val="0019684F"/>
    <w:pPr>
      <w:spacing w:line="240" w:lineRule="auto"/>
      <w:ind w:left="-113" w:right="-113" w:firstLine="0"/>
      <w:jc w:val="center"/>
    </w:pPr>
    <w:rPr>
      <w:b/>
      <w:bCs/>
      <w:sz w:val="20"/>
      <w:szCs w:val="20"/>
    </w:rPr>
  </w:style>
  <w:style w:type="paragraph" w:customStyle="1" w:styleId="4c">
    <w:name w:val="Заголовок 4 + курсив"/>
    <w:basedOn w:val="3"/>
    <w:rsid w:val="0019684F"/>
    <w:pPr>
      <w:keepNext/>
      <w:tabs>
        <w:tab w:val="num" w:pos="1800"/>
      </w:tabs>
      <w:spacing w:before="360" w:after="60" w:line="240" w:lineRule="auto"/>
      <w:ind w:left="1728" w:hanging="648"/>
    </w:pPr>
    <w:rPr>
      <w:b/>
      <w:bCs/>
      <w:i/>
      <w:sz w:val="28"/>
      <w:szCs w:val="26"/>
      <w:u w:val="none"/>
    </w:rPr>
  </w:style>
  <w:style w:type="paragraph" w:customStyle="1" w:styleId="14-">
    <w:name w:val="осн.14-отчет"/>
    <w:basedOn w:val="a1"/>
    <w:rsid w:val="0019684F"/>
    <w:pPr>
      <w:spacing w:after="120" w:line="240" w:lineRule="auto"/>
      <w:ind w:firstLine="720"/>
    </w:pPr>
    <w:rPr>
      <w:sz w:val="28"/>
      <w:szCs w:val="20"/>
    </w:rPr>
  </w:style>
  <w:style w:type="paragraph" w:customStyle="1" w:styleId="Normal10-023">
    <w:name w:val="Стиль Normal + 10 пт полужирный По центру Слева:  -02 см Справ..."/>
    <w:basedOn w:val="2ff1"/>
    <w:rsid w:val="0019684F"/>
    <w:pPr>
      <w:spacing w:before="0" w:after="0"/>
      <w:ind w:left="-113" w:right="-113"/>
      <w:jc w:val="center"/>
    </w:pPr>
    <w:rPr>
      <w:b/>
      <w:bCs/>
      <w:snapToGrid/>
      <w:sz w:val="20"/>
    </w:rPr>
  </w:style>
  <w:style w:type="paragraph" w:customStyle="1" w:styleId="360">
    <w:name w:val="Стиль Заголовок 3 + Перед:  6 пт"/>
    <w:basedOn w:val="3"/>
    <w:rsid w:val="0019684F"/>
    <w:pPr>
      <w:keepNext/>
      <w:widowControl w:val="0"/>
      <w:numPr>
        <w:ilvl w:val="2"/>
      </w:numPr>
      <w:autoSpaceDE w:val="0"/>
      <w:autoSpaceDN w:val="0"/>
      <w:adjustRightInd w:val="0"/>
      <w:spacing w:before="120" w:after="60" w:line="240" w:lineRule="auto"/>
      <w:ind w:left="720" w:firstLine="709"/>
      <w:jc w:val="both"/>
    </w:pPr>
    <w:rPr>
      <w:rFonts w:ascii="Arial" w:hAnsi="Arial"/>
      <w:bCs/>
      <w:sz w:val="28"/>
      <w:szCs w:val="20"/>
      <w:u w:val="none"/>
    </w:rPr>
  </w:style>
  <w:style w:type="paragraph" w:customStyle="1" w:styleId="FR2">
    <w:name w:val="FR2"/>
    <w:rsid w:val="0019684F"/>
    <w:pPr>
      <w:widowControl w:val="0"/>
      <w:autoSpaceDE w:val="0"/>
      <w:autoSpaceDN w:val="0"/>
      <w:adjustRightInd w:val="0"/>
      <w:spacing w:before="420"/>
      <w:ind w:firstLine="560"/>
    </w:pPr>
    <w:rPr>
      <w:rFonts w:ascii="Courier New" w:hAnsi="Courier New" w:cs="Courier New"/>
      <w:sz w:val="24"/>
      <w:szCs w:val="24"/>
    </w:rPr>
  </w:style>
  <w:style w:type="paragraph" w:customStyle="1" w:styleId="3f9">
    <w:name w:val="Стиль Заголовок 3 + полужирный"/>
    <w:basedOn w:val="3"/>
    <w:rsid w:val="0019684F"/>
    <w:pPr>
      <w:keepNext/>
      <w:widowControl w:val="0"/>
      <w:numPr>
        <w:ilvl w:val="2"/>
      </w:numPr>
      <w:autoSpaceDE w:val="0"/>
      <w:autoSpaceDN w:val="0"/>
      <w:adjustRightInd w:val="0"/>
      <w:spacing w:before="360" w:after="60" w:line="240" w:lineRule="auto"/>
      <w:ind w:left="720" w:firstLine="709"/>
      <w:jc w:val="both"/>
    </w:pPr>
    <w:rPr>
      <w:rFonts w:ascii="Arial" w:hAnsi="Arial" w:cs="Arial"/>
      <w:bCs/>
      <w:sz w:val="28"/>
      <w:szCs w:val="28"/>
      <w:u w:val="none"/>
    </w:rPr>
  </w:style>
  <w:style w:type="character" w:customStyle="1" w:styleId="125">
    <w:name w:val="Стиль 12 пт Знак Знак"/>
    <w:basedOn w:val="a3"/>
    <w:rsid w:val="0019684F"/>
    <w:rPr>
      <w:sz w:val="26"/>
      <w:szCs w:val="24"/>
      <w:lang w:val="ru-RU" w:eastAsia="ru-RU" w:bidi="ar-SA"/>
    </w:rPr>
  </w:style>
  <w:style w:type="paragraph" w:customStyle="1" w:styleId="1270">
    <w:name w:val="Стиль Слева:  127 см Первая строка:  0 см"/>
    <w:basedOn w:val="a1"/>
    <w:rsid w:val="0019684F"/>
    <w:pPr>
      <w:widowControl w:val="0"/>
      <w:autoSpaceDE w:val="0"/>
      <w:autoSpaceDN w:val="0"/>
      <w:adjustRightInd w:val="0"/>
      <w:spacing w:line="240" w:lineRule="auto"/>
      <w:ind w:left="720" w:firstLine="0"/>
      <w:jc w:val="left"/>
    </w:pPr>
    <w:rPr>
      <w:sz w:val="26"/>
      <w:szCs w:val="20"/>
    </w:rPr>
  </w:style>
  <w:style w:type="character" w:customStyle="1" w:styleId="afffffffffffff0">
    <w:name w:val="таблица_номер Знак"/>
    <w:basedOn w:val="21"/>
    <w:rsid w:val="0019684F"/>
    <w:rPr>
      <w:rFonts w:cs="Arial"/>
      <w:bCs/>
      <w:i/>
      <w:iCs/>
      <w:sz w:val="28"/>
      <w:szCs w:val="28"/>
    </w:rPr>
  </w:style>
  <w:style w:type="character" w:customStyle="1" w:styleId="kor1">
    <w:name w:val="kor1"/>
    <w:basedOn w:val="a3"/>
    <w:rsid w:val="0019684F"/>
    <w:rPr>
      <w:rFonts w:ascii="Arial" w:hAnsi="Arial" w:cs="Arial" w:hint="default"/>
      <w:b/>
      <w:bCs/>
      <w:i w:val="0"/>
      <w:iCs w:val="0"/>
      <w:color w:val="81482B"/>
      <w:sz w:val="18"/>
      <w:szCs w:val="18"/>
    </w:rPr>
  </w:style>
  <w:style w:type="paragraph" w:customStyle="1" w:styleId="contentheader2cols">
    <w:name w:val="contentheader2cols"/>
    <w:basedOn w:val="a1"/>
    <w:rsid w:val="0019684F"/>
    <w:pPr>
      <w:spacing w:before="100" w:beforeAutospacing="1" w:after="100" w:afterAutospacing="1" w:line="240" w:lineRule="auto"/>
      <w:ind w:firstLine="0"/>
      <w:jc w:val="left"/>
    </w:pPr>
  </w:style>
  <w:style w:type="paragraph" w:customStyle="1" w:styleId="Normal1">
    <w:name w:val="Стиль Normal + полужирный"/>
    <w:basedOn w:val="2ff1"/>
    <w:rsid w:val="0019684F"/>
    <w:pPr>
      <w:spacing w:before="0" w:after="0"/>
      <w:ind w:left="-113" w:right="-113"/>
      <w:jc w:val="center"/>
    </w:pPr>
    <w:rPr>
      <w:b/>
      <w:bCs/>
      <w:snapToGrid/>
      <w:sz w:val="20"/>
    </w:rPr>
  </w:style>
  <w:style w:type="paragraph" w:customStyle="1" w:styleId="Normal01125">
    <w:name w:val="Стиль Normal + По ширине Слева:  01 см Первая строка:  125 см ..."/>
    <w:basedOn w:val="2ff1"/>
    <w:rsid w:val="0019684F"/>
    <w:pPr>
      <w:spacing w:before="0" w:after="0"/>
      <w:ind w:left="57"/>
    </w:pPr>
    <w:rPr>
      <w:snapToGrid/>
      <w:sz w:val="22"/>
    </w:rPr>
  </w:style>
  <w:style w:type="paragraph" w:customStyle="1" w:styleId="Normal011251">
    <w:name w:val="Стиль Normal + По ширине Слева:  01 см Первая строка:  125 см ...1"/>
    <w:basedOn w:val="2ff1"/>
    <w:rsid w:val="0019684F"/>
    <w:pPr>
      <w:spacing w:before="0" w:after="0"/>
      <w:ind w:left="57"/>
    </w:pPr>
    <w:rPr>
      <w:snapToGrid/>
      <w:sz w:val="22"/>
    </w:rPr>
  </w:style>
  <w:style w:type="character" w:customStyle="1" w:styleId="afffffffffffff1">
    <w:name w:val="заголовки таблиц Знак Знак"/>
    <w:basedOn w:val="a3"/>
    <w:rsid w:val="0019684F"/>
    <w:rPr>
      <w:b/>
      <w:bCs/>
      <w:noProof w:val="0"/>
      <w:sz w:val="24"/>
      <w:lang w:val="ru-RU" w:eastAsia="ru-RU" w:bidi="ar-SA"/>
    </w:rPr>
  </w:style>
  <w:style w:type="paragraph" w:customStyle="1" w:styleId="afffffffffffff2">
    <w:name w:val="заголовки таблиц Знак"/>
    <w:basedOn w:val="a1"/>
    <w:rsid w:val="0019684F"/>
    <w:pPr>
      <w:spacing w:before="120" w:line="240" w:lineRule="auto"/>
      <w:ind w:firstLine="0"/>
      <w:jc w:val="center"/>
    </w:pPr>
    <w:rPr>
      <w:b/>
      <w:bCs/>
      <w:szCs w:val="20"/>
    </w:rPr>
  </w:style>
  <w:style w:type="character" w:customStyle="1" w:styleId="artx">
    <w:name w:val="artx Знак"/>
    <w:basedOn w:val="a3"/>
    <w:rsid w:val="0019684F"/>
    <w:rPr>
      <w:rFonts w:ascii="Arial" w:hAnsi="Arial" w:cs="Arial"/>
      <w:color w:val="000000"/>
      <w:sz w:val="18"/>
      <w:szCs w:val="18"/>
      <w:lang w:val="ru-RU" w:eastAsia="ru-RU" w:bidi="ar-SA"/>
    </w:rPr>
  </w:style>
  <w:style w:type="paragraph" w:customStyle="1" w:styleId="2ffc">
    <w:name w:val="Подзаголовок 2"/>
    <w:basedOn w:val="a1"/>
    <w:rsid w:val="0019684F"/>
    <w:pPr>
      <w:keepLines/>
      <w:spacing w:line="240" w:lineRule="auto"/>
      <w:ind w:firstLine="850"/>
    </w:pPr>
    <w:rPr>
      <w:b/>
      <w:sz w:val="28"/>
      <w:szCs w:val="20"/>
    </w:rPr>
  </w:style>
  <w:style w:type="paragraph" w:customStyle="1" w:styleId="-">
    <w:name w:val="осн.-отчет"/>
    <w:basedOn w:val="a1"/>
    <w:rsid w:val="0019684F"/>
    <w:pPr>
      <w:spacing w:line="240" w:lineRule="auto"/>
      <w:ind w:firstLine="720"/>
    </w:pPr>
    <w:rPr>
      <w:sz w:val="28"/>
      <w:szCs w:val="20"/>
    </w:rPr>
  </w:style>
  <w:style w:type="paragraph" w:customStyle="1" w:styleId="06">
    <w:name w:val="спис.0.6"/>
    <w:basedOn w:val="a1"/>
    <w:rsid w:val="0019684F"/>
    <w:pPr>
      <w:spacing w:line="240" w:lineRule="auto"/>
      <w:ind w:firstLine="0"/>
      <w:jc w:val="left"/>
    </w:pPr>
    <w:rPr>
      <w:sz w:val="28"/>
      <w:szCs w:val="28"/>
    </w:rPr>
  </w:style>
  <w:style w:type="paragraph" w:customStyle="1" w:styleId="Normal10-024">
    <w:name w:val="Стиль Стиль Normal + 10 пт полужирный По центру Слева:  -02 см Спра..."/>
    <w:basedOn w:val="Normal10-022"/>
    <w:rsid w:val="0019684F"/>
    <w:pPr>
      <w:widowControl w:val="0"/>
      <w:autoSpaceDE w:val="0"/>
      <w:autoSpaceDN w:val="0"/>
      <w:adjustRightInd w:val="0"/>
      <w:snapToGrid w:val="0"/>
      <w:spacing w:before="0" w:after="0"/>
      <w:ind w:left="-113" w:right="-113"/>
      <w:jc w:val="center"/>
    </w:pPr>
    <w:rPr>
      <w:b/>
      <w:bCs/>
      <w:snapToGrid/>
      <w:sz w:val="16"/>
    </w:rPr>
  </w:style>
  <w:style w:type="character" w:customStyle="1" w:styleId="afffffffffffff3">
    <w:name w:val="Содержание"/>
    <w:basedOn w:val="a3"/>
    <w:rsid w:val="0019684F"/>
    <w:rPr>
      <w:rFonts w:ascii="Arial" w:hAnsi="Arial"/>
      <w:b/>
      <w:bCs/>
      <w:sz w:val="28"/>
    </w:rPr>
  </w:style>
  <w:style w:type="paragraph" w:customStyle="1" w:styleId="101">
    <w:name w:val="Стиль 10 пт полужирный По центру"/>
    <w:basedOn w:val="a1"/>
    <w:rsid w:val="0019684F"/>
    <w:pPr>
      <w:widowControl w:val="0"/>
      <w:autoSpaceDE w:val="0"/>
      <w:autoSpaceDN w:val="0"/>
      <w:adjustRightInd w:val="0"/>
      <w:spacing w:before="120" w:line="240" w:lineRule="auto"/>
      <w:ind w:firstLine="720"/>
      <w:jc w:val="center"/>
    </w:pPr>
    <w:rPr>
      <w:b/>
      <w:bCs/>
      <w:sz w:val="20"/>
      <w:szCs w:val="20"/>
    </w:rPr>
  </w:style>
  <w:style w:type="paragraph" w:customStyle="1" w:styleId="Normal2">
    <w:name w:val="Стиль Normal + По центру"/>
    <w:basedOn w:val="2ff1"/>
    <w:rsid w:val="0019684F"/>
    <w:pPr>
      <w:spacing w:before="0" w:after="0"/>
      <w:jc w:val="center"/>
    </w:pPr>
    <w:rPr>
      <w:snapToGrid/>
      <w:sz w:val="22"/>
    </w:rPr>
  </w:style>
  <w:style w:type="paragraph" w:styleId="1ffff4">
    <w:name w:val="index 1"/>
    <w:basedOn w:val="a1"/>
    <w:next w:val="a1"/>
    <w:autoRedefine/>
    <w:rsid w:val="0019684F"/>
    <w:pPr>
      <w:widowControl w:val="0"/>
      <w:autoSpaceDE w:val="0"/>
      <w:autoSpaceDN w:val="0"/>
      <w:adjustRightInd w:val="0"/>
      <w:spacing w:before="120" w:line="240" w:lineRule="auto"/>
      <w:ind w:left="260" w:hanging="260"/>
    </w:pPr>
    <w:rPr>
      <w:sz w:val="26"/>
      <w:szCs w:val="20"/>
    </w:rPr>
  </w:style>
  <w:style w:type="paragraph" w:styleId="afffffffffffff4">
    <w:name w:val="index heading"/>
    <w:basedOn w:val="a1"/>
    <w:next w:val="1ffff4"/>
    <w:rsid w:val="0019684F"/>
    <w:pPr>
      <w:spacing w:line="240" w:lineRule="auto"/>
      <w:ind w:firstLine="0"/>
      <w:jc w:val="left"/>
    </w:pPr>
  </w:style>
  <w:style w:type="paragraph" w:customStyle="1" w:styleId="afffffffffffff5">
    <w:name w:val="Название таблицы"/>
    <w:basedOn w:val="a1"/>
    <w:next w:val="a1"/>
    <w:rsid w:val="0019684F"/>
    <w:pPr>
      <w:spacing w:before="60" w:after="60" w:line="240" w:lineRule="auto"/>
      <w:ind w:firstLine="0"/>
      <w:jc w:val="right"/>
    </w:pPr>
    <w:rPr>
      <w:szCs w:val="20"/>
    </w:rPr>
  </w:style>
  <w:style w:type="paragraph" w:customStyle="1" w:styleId="afffffffffffff6">
    <w:name w:val="Название рисунка"/>
    <w:basedOn w:val="a1"/>
    <w:next w:val="a1"/>
    <w:autoRedefine/>
    <w:rsid w:val="0019684F"/>
    <w:pPr>
      <w:widowControl w:val="0"/>
      <w:suppressAutoHyphens/>
      <w:spacing w:line="240" w:lineRule="auto"/>
      <w:ind w:firstLine="0"/>
      <w:jc w:val="center"/>
    </w:pPr>
    <w:rPr>
      <w:szCs w:val="20"/>
    </w:rPr>
  </w:style>
  <w:style w:type="character" w:customStyle="1" w:styleId="afffffffffffff7">
    <w:name w:val="Для выделения в тексте"/>
    <w:basedOn w:val="a3"/>
    <w:rsid w:val="0019684F"/>
    <w:rPr>
      <w:b/>
      <w:bCs/>
      <w:spacing w:val="40"/>
    </w:rPr>
  </w:style>
  <w:style w:type="paragraph" w:customStyle="1" w:styleId="afffffffffffff8">
    <w:name w:val="перечисления с цифрой"/>
    <w:basedOn w:val="a1"/>
    <w:rsid w:val="0019684F"/>
    <w:pPr>
      <w:tabs>
        <w:tab w:val="num" w:pos="360"/>
      </w:tabs>
      <w:spacing w:before="60" w:after="60"/>
      <w:ind w:left="360" w:hanging="360"/>
    </w:pPr>
    <w:rPr>
      <w:szCs w:val="20"/>
    </w:rPr>
  </w:style>
  <w:style w:type="paragraph" w:customStyle="1" w:styleId="afffffffffffff9">
    <w:name w:val="Перечисления с чертой"/>
    <w:basedOn w:val="a1"/>
    <w:rsid w:val="0019684F"/>
    <w:pPr>
      <w:tabs>
        <w:tab w:val="num" w:pos="1080"/>
      </w:tabs>
      <w:spacing w:before="60" w:after="60"/>
      <w:ind w:firstLine="720"/>
    </w:pPr>
    <w:rPr>
      <w:rFonts w:ascii="Arial" w:hAnsi="Arial"/>
    </w:rPr>
  </w:style>
  <w:style w:type="paragraph" w:customStyle="1" w:styleId="afffffffffffffa">
    <w:name w:val="Перечисление с цифрой"/>
    <w:basedOn w:val="a1"/>
    <w:rsid w:val="0019684F"/>
    <w:pPr>
      <w:tabs>
        <w:tab w:val="num" w:pos="1088"/>
      </w:tabs>
      <w:spacing w:before="60" w:after="60"/>
      <w:ind w:left="48" w:firstLine="680"/>
    </w:pPr>
    <w:rPr>
      <w:sz w:val="26"/>
      <w:szCs w:val="20"/>
    </w:rPr>
  </w:style>
  <w:style w:type="paragraph" w:customStyle="1" w:styleId="102">
    <w:name w:val="Стиль Заголовок 1 + Первая строка:  0 см"/>
    <w:basedOn w:val="14"/>
    <w:autoRedefine/>
    <w:rsid w:val="0019684F"/>
    <w:pPr>
      <w:widowControl w:val="0"/>
      <w:tabs>
        <w:tab w:val="left" w:pos="1083"/>
      </w:tabs>
      <w:suppressAutoHyphens/>
      <w:spacing w:line="240" w:lineRule="auto"/>
      <w:ind w:left="-57" w:firstLine="741"/>
      <w:jc w:val="center"/>
    </w:pPr>
    <w:rPr>
      <w:rFonts w:ascii="Arial" w:hAnsi="Arial"/>
      <w:b/>
      <w:kern w:val="28"/>
      <w:sz w:val="32"/>
      <w:szCs w:val="32"/>
    </w:rPr>
  </w:style>
  <w:style w:type="paragraph" w:customStyle="1" w:styleId="2003">
    <w:name w:val="Стиль Заголовок 2 + Слева:  0 мм Справа:  0 мм После:  3 пт"/>
    <w:basedOn w:val="20"/>
    <w:rsid w:val="0019684F"/>
    <w:pPr>
      <w:keepNext/>
      <w:widowControl w:val="0"/>
      <w:suppressAutoHyphens/>
      <w:spacing w:before="240" w:after="60" w:line="240" w:lineRule="auto"/>
      <w:ind w:firstLine="0"/>
      <w:jc w:val="center"/>
    </w:pPr>
    <w:rPr>
      <w:rFonts w:ascii="Arial" w:hAnsi="Arial"/>
      <w:bCs/>
      <w:sz w:val="28"/>
      <w:szCs w:val="20"/>
    </w:rPr>
  </w:style>
  <w:style w:type="paragraph" w:customStyle="1" w:styleId="116pt">
    <w:name w:val="Стиль Заголовок 1 + кернинг от 16 pt"/>
    <w:basedOn w:val="14"/>
    <w:rsid w:val="0019684F"/>
    <w:pPr>
      <w:widowControl w:val="0"/>
      <w:tabs>
        <w:tab w:val="left" w:pos="1083"/>
      </w:tabs>
      <w:suppressAutoHyphens/>
      <w:spacing w:line="240" w:lineRule="auto"/>
      <w:ind w:left="-57" w:firstLine="741"/>
      <w:jc w:val="center"/>
    </w:pPr>
    <w:rPr>
      <w:rFonts w:ascii="Arial" w:hAnsi="Arial"/>
      <w:b/>
      <w:kern w:val="32"/>
      <w:sz w:val="32"/>
      <w:szCs w:val="32"/>
    </w:rPr>
  </w:style>
  <w:style w:type="character" w:customStyle="1" w:styleId="2ffd">
    <w:name w:val="Оглавление2 Знак"/>
    <w:basedOn w:val="2ffb"/>
    <w:rsid w:val="0019684F"/>
    <w:rPr>
      <w:rFonts w:ascii="Arial" w:hAnsi="Arial"/>
      <w:sz w:val="24"/>
    </w:rPr>
  </w:style>
  <w:style w:type="paragraph" w:customStyle="1" w:styleId="normal3">
    <w:name w:val="normal"/>
    <w:basedOn w:val="a1"/>
    <w:rsid w:val="0019684F"/>
    <w:pPr>
      <w:spacing w:before="100" w:after="100" w:line="240" w:lineRule="auto"/>
      <w:ind w:firstLine="0"/>
      <w:jc w:val="left"/>
    </w:pPr>
    <w:rPr>
      <w:szCs w:val="20"/>
    </w:rPr>
  </w:style>
  <w:style w:type="character" w:customStyle="1" w:styleId="afffffffffffffb">
    <w:name w:val="заголовки таблиц Знак Знак Знак"/>
    <w:basedOn w:val="a3"/>
    <w:rsid w:val="0019684F"/>
    <w:rPr>
      <w:b/>
      <w:bCs/>
      <w:sz w:val="24"/>
      <w:lang w:val="ru-RU" w:eastAsia="ru-RU" w:bidi="ar-SA"/>
    </w:rPr>
  </w:style>
  <w:style w:type="paragraph" w:customStyle="1" w:styleId="2ffe">
    <w:name w:val="заголов2"/>
    <w:basedOn w:val="a1"/>
    <w:rsid w:val="0019684F"/>
    <w:pPr>
      <w:keepNext/>
      <w:keepLines/>
      <w:widowControl w:val="0"/>
      <w:spacing w:line="240" w:lineRule="auto"/>
      <w:ind w:firstLine="720"/>
      <w:outlineLvl w:val="0"/>
    </w:pPr>
    <w:rPr>
      <w:b/>
      <w:sz w:val="28"/>
      <w:szCs w:val="28"/>
    </w:rPr>
  </w:style>
  <w:style w:type="paragraph" w:customStyle="1" w:styleId="3fa">
    <w:name w:val="Стиль Заголовок 3"/>
    <w:aliases w:val="ПодЗаголовок + Перед:  6 пт"/>
    <w:basedOn w:val="3"/>
    <w:rsid w:val="0019684F"/>
    <w:pPr>
      <w:keepNext/>
      <w:widowControl w:val="0"/>
      <w:numPr>
        <w:ilvl w:val="2"/>
      </w:numPr>
      <w:autoSpaceDE w:val="0"/>
      <w:autoSpaceDN w:val="0"/>
      <w:adjustRightInd w:val="0"/>
      <w:spacing w:before="120" w:after="60" w:line="240" w:lineRule="auto"/>
      <w:ind w:left="720" w:firstLine="709"/>
      <w:jc w:val="both"/>
    </w:pPr>
    <w:rPr>
      <w:rFonts w:ascii="Arial" w:hAnsi="Arial"/>
      <w:b/>
      <w:sz w:val="28"/>
      <w:szCs w:val="20"/>
      <w:u w:val="none"/>
    </w:rPr>
  </w:style>
  <w:style w:type="character" w:customStyle="1" w:styleId="text1">
    <w:name w:val="text1"/>
    <w:basedOn w:val="a3"/>
    <w:rsid w:val="0019684F"/>
    <w:rPr>
      <w:rFonts w:ascii="Arial" w:hAnsi="Arial" w:cs="Arial" w:hint="default"/>
      <w:color w:val="000000"/>
    </w:rPr>
  </w:style>
  <w:style w:type="paragraph" w:customStyle="1" w:styleId="afffffffffffffc">
    <w:name w:val="Для таблиц"/>
    <w:basedOn w:val="a1"/>
    <w:rsid w:val="0019684F"/>
    <w:pPr>
      <w:spacing w:line="240" w:lineRule="auto"/>
      <w:ind w:firstLine="0"/>
      <w:jc w:val="center"/>
    </w:pPr>
    <w:rPr>
      <w:sz w:val="22"/>
      <w:szCs w:val="20"/>
    </w:rPr>
  </w:style>
  <w:style w:type="paragraph" w:customStyle="1" w:styleId="bodytext2">
    <w:name w:val="bodytext2"/>
    <w:basedOn w:val="a1"/>
    <w:rsid w:val="0019684F"/>
    <w:pPr>
      <w:spacing w:before="100" w:beforeAutospacing="1" w:after="100" w:afterAutospacing="1" w:line="240" w:lineRule="auto"/>
      <w:ind w:firstLine="0"/>
      <w:jc w:val="left"/>
    </w:pPr>
  </w:style>
  <w:style w:type="character" w:customStyle="1" w:styleId="Normal10-025">
    <w:name w:val="Стиль Стиль Normal + 10 пт полужирный По центру Слева:  -02 см Спра... Знак"/>
    <w:basedOn w:val="Normal10-0220"/>
    <w:rsid w:val="0019684F"/>
  </w:style>
  <w:style w:type="paragraph" w:customStyle="1" w:styleId="2fff">
    <w:name w:val="Заголовок2"/>
    <w:basedOn w:val="14"/>
    <w:next w:val="20"/>
    <w:rsid w:val="0019684F"/>
    <w:pPr>
      <w:tabs>
        <w:tab w:val="left" w:pos="644"/>
      </w:tabs>
      <w:spacing w:before="120" w:after="120" w:line="240" w:lineRule="auto"/>
      <w:jc w:val="left"/>
    </w:pPr>
    <w:rPr>
      <w:bCs w:val="0"/>
      <w:i/>
      <w:caps/>
      <w:kern w:val="28"/>
    </w:rPr>
  </w:style>
  <w:style w:type="paragraph" w:customStyle="1" w:styleId="Normal4">
    <w:name w:val="Normal Знак Знак"/>
    <w:rsid w:val="0019684F"/>
    <w:pPr>
      <w:spacing w:before="100" w:after="100"/>
      <w:jc w:val="both"/>
    </w:pPr>
    <w:rPr>
      <w:snapToGrid w:val="0"/>
      <w:sz w:val="24"/>
    </w:rPr>
  </w:style>
  <w:style w:type="paragraph" w:customStyle="1" w:styleId="314">
    <w:name w:val="Основной текст с отступом 31"/>
    <w:basedOn w:val="a1"/>
    <w:rsid w:val="0019684F"/>
    <w:pPr>
      <w:overflowPunct w:val="0"/>
      <w:autoSpaceDE w:val="0"/>
      <w:autoSpaceDN w:val="0"/>
      <w:adjustRightInd w:val="0"/>
      <w:spacing w:line="240" w:lineRule="auto"/>
      <w:textAlignment w:val="baseline"/>
    </w:pPr>
    <w:rPr>
      <w:sz w:val="26"/>
      <w:szCs w:val="20"/>
    </w:rPr>
  </w:style>
  <w:style w:type="paragraph" w:customStyle="1" w:styleId="afffffffffffffd">
    <w:name w:val="аблотст"/>
    <w:basedOn w:val="a1"/>
    <w:rsid w:val="0019684F"/>
    <w:pPr>
      <w:widowControl w:val="0"/>
      <w:spacing w:line="-220" w:lineRule="auto"/>
      <w:ind w:left="85" w:firstLine="0"/>
      <w:jc w:val="left"/>
    </w:pPr>
    <w:rPr>
      <w:rFonts w:ascii="Arial" w:hAnsi="Arial"/>
      <w:snapToGrid w:val="0"/>
      <w:sz w:val="20"/>
      <w:szCs w:val="20"/>
    </w:rPr>
  </w:style>
  <w:style w:type="character" w:customStyle="1" w:styleId="afffffffffffffe">
    <w:name w:val="заголовки таблиц Знак Знак Знак Знак"/>
    <w:basedOn w:val="a3"/>
    <w:rsid w:val="0019684F"/>
    <w:rPr>
      <w:b/>
      <w:bCs/>
      <w:sz w:val="24"/>
      <w:lang w:val="ru-RU" w:eastAsia="ru-RU" w:bidi="ar-SA"/>
    </w:rPr>
  </w:style>
  <w:style w:type="paragraph" w:customStyle="1" w:styleId="3fb">
    <w:name w:val="Абзац3"/>
    <w:basedOn w:val="affffffffffffff"/>
    <w:rsid w:val="0019684F"/>
    <w:rPr>
      <w:b/>
    </w:rPr>
  </w:style>
  <w:style w:type="paragraph" w:customStyle="1" w:styleId="affffffffffffff">
    <w:name w:val="абзац"/>
    <w:basedOn w:val="a1"/>
    <w:rsid w:val="0019684F"/>
    <w:pPr>
      <w:spacing w:line="240" w:lineRule="auto"/>
      <w:ind w:firstLine="720"/>
    </w:pPr>
    <w:rPr>
      <w:sz w:val="28"/>
      <w:szCs w:val="28"/>
    </w:rPr>
  </w:style>
  <w:style w:type="paragraph" w:customStyle="1" w:styleId="textstyle1">
    <w:name w:val="text style1"/>
    <w:basedOn w:val="a1"/>
    <w:rsid w:val="0019684F"/>
    <w:pPr>
      <w:spacing w:before="100" w:beforeAutospacing="1" w:after="100" w:afterAutospacing="1" w:line="240" w:lineRule="auto"/>
      <w:ind w:firstLine="0"/>
      <w:jc w:val="left"/>
    </w:pPr>
    <w:rPr>
      <w:color w:val="000000"/>
    </w:rPr>
  </w:style>
  <w:style w:type="paragraph" w:customStyle="1" w:styleId="610">
    <w:name w:val="Стиль По ширине Перед:  6 пт1"/>
    <w:basedOn w:val="a1"/>
    <w:rsid w:val="0019684F"/>
    <w:pPr>
      <w:tabs>
        <w:tab w:val="num" w:pos="417"/>
      </w:tabs>
      <w:spacing w:line="240" w:lineRule="auto"/>
      <w:ind w:left="397" w:hanging="340"/>
      <w:jc w:val="left"/>
    </w:pPr>
  </w:style>
  <w:style w:type="character" w:customStyle="1" w:styleId="5c">
    <w:name w:val="Стиль Заголовок 5 + полужирный Знак"/>
    <w:basedOn w:val="50"/>
    <w:rsid w:val="0019684F"/>
  </w:style>
  <w:style w:type="paragraph" w:customStyle="1" w:styleId="5Arial1">
    <w:name w:val="Стиль Заголовок 5 + Arial1"/>
    <w:basedOn w:val="5"/>
    <w:rsid w:val="0019684F"/>
    <w:pPr>
      <w:widowControl w:val="0"/>
      <w:numPr>
        <w:ilvl w:val="0"/>
        <w:numId w:val="0"/>
      </w:numPr>
      <w:autoSpaceDE w:val="0"/>
      <w:autoSpaceDN w:val="0"/>
      <w:adjustRightInd w:val="0"/>
      <w:spacing w:before="360" w:line="240" w:lineRule="auto"/>
      <w:ind w:firstLine="720"/>
      <w:jc w:val="left"/>
    </w:pPr>
    <w:rPr>
      <w:rFonts w:ascii="Arial" w:hAnsi="Arial"/>
      <w:i w:val="0"/>
      <w:iCs w:val="0"/>
    </w:rPr>
  </w:style>
  <w:style w:type="paragraph" w:customStyle="1" w:styleId="5Arial6">
    <w:name w:val="Стиль Заголовок 5 + Arial Перед:  6 пт"/>
    <w:basedOn w:val="5"/>
    <w:rsid w:val="0019684F"/>
    <w:pPr>
      <w:widowControl w:val="0"/>
      <w:numPr>
        <w:ilvl w:val="0"/>
        <w:numId w:val="0"/>
      </w:numPr>
      <w:autoSpaceDE w:val="0"/>
      <w:autoSpaceDN w:val="0"/>
      <w:adjustRightInd w:val="0"/>
      <w:spacing w:before="120" w:line="240" w:lineRule="auto"/>
      <w:ind w:firstLine="720"/>
      <w:jc w:val="left"/>
    </w:pPr>
    <w:rPr>
      <w:rFonts w:ascii="Arial" w:hAnsi="Arial"/>
      <w:i w:val="0"/>
      <w:iCs w:val="0"/>
      <w:szCs w:val="20"/>
    </w:rPr>
  </w:style>
  <w:style w:type="paragraph" w:styleId="affffffffffffff0">
    <w:name w:val="table of figures"/>
    <w:basedOn w:val="a1"/>
    <w:next w:val="a1"/>
    <w:rsid w:val="0019684F"/>
    <w:pPr>
      <w:widowControl w:val="0"/>
      <w:autoSpaceDE w:val="0"/>
      <w:autoSpaceDN w:val="0"/>
      <w:adjustRightInd w:val="0"/>
      <w:spacing w:before="120" w:line="240" w:lineRule="auto"/>
      <w:ind w:firstLine="720"/>
    </w:pPr>
    <w:rPr>
      <w:sz w:val="26"/>
      <w:szCs w:val="20"/>
    </w:rPr>
  </w:style>
  <w:style w:type="paragraph" w:customStyle="1" w:styleId="266">
    <w:name w:val="Стиль Стиль Заголовок 2 + Перед:  6 пт + Перед:  6 пт"/>
    <w:basedOn w:val="260"/>
    <w:rsid w:val="0019684F"/>
  </w:style>
  <w:style w:type="paragraph" w:customStyle="1" w:styleId="260">
    <w:name w:val="Стиль Заголовок 2 + Перед:  6 пт"/>
    <w:basedOn w:val="20"/>
    <w:rsid w:val="0019684F"/>
    <w:pPr>
      <w:keepNext/>
      <w:widowControl w:val="0"/>
      <w:numPr>
        <w:ilvl w:val="1"/>
      </w:numPr>
      <w:autoSpaceDE w:val="0"/>
      <w:autoSpaceDN w:val="0"/>
      <w:adjustRightInd w:val="0"/>
      <w:spacing w:before="480" w:after="60" w:line="240" w:lineRule="auto"/>
      <w:ind w:firstLine="709"/>
      <w:jc w:val="both"/>
    </w:pPr>
    <w:rPr>
      <w:rFonts w:ascii="Arial" w:hAnsi="Arial"/>
      <w:bCs/>
      <w:i/>
      <w:iCs/>
      <w:sz w:val="28"/>
      <w:szCs w:val="20"/>
    </w:rPr>
  </w:style>
  <w:style w:type="paragraph" w:customStyle="1" w:styleId="560">
    <w:name w:val="Стиль Заголовок 5 + По центру Перед:  6 пт"/>
    <w:basedOn w:val="5"/>
    <w:rsid w:val="0019684F"/>
    <w:pPr>
      <w:widowControl w:val="0"/>
      <w:numPr>
        <w:ilvl w:val="0"/>
        <w:numId w:val="0"/>
      </w:numPr>
      <w:autoSpaceDE w:val="0"/>
      <w:autoSpaceDN w:val="0"/>
      <w:adjustRightInd w:val="0"/>
      <w:spacing w:before="360" w:line="240" w:lineRule="auto"/>
      <w:jc w:val="center"/>
    </w:pPr>
    <w:rPr>
      <w:rFonts w:ascii="Arial" w:hAnsi="Arial"/>
      <w:i w:val="0"/>
      <w:iCs w:val="0"/>
      <w:szCs w:val="20"/>
    </w:rPr>
  </w:style>
  <w:style w:type="paragraph" w:customStyle="1" w:styleId="Normal5">
    <w:name w:val="Стиль Normal +"/>
    <w:basedOn w:val="2ff1"/>
    <w:rsid w:val="0019684F"/>
    <w:pPr>
      <w:spacing w:before="0" w:after="0"/>
    </w:pPr>
    <w:rPr>
      <w:snapToGrid/>
      <w:sz w:val="22"/>
    </w:rPr>
  </w:style>
  <w:style w:type="paragraph" w:customStyle="1" w:styleId="126">
    <w:name w:val="Стиль полужирный Перед:  12 пт"/>
    <w:basedOn w:val="a1"/>
    <w:rsid w:val="0019684F"/>
    <w:pPr>
      <w:widowControl w:val="0"/>
      <w:autoSpaceDE w:val="0"/>
      <w:autoSpaceDN w:val="0"/>
      <w:adjustRightInd w:val="0"/>
      <w:spacing w:before="240" w:line="240" w:lineRule="auto"/>
      <w:ind w:firstLine="720"/>
    </w:pPr>
    <w:rPr>
      <w:b/>
      <w:bCs/>
      <w:sz w:val="28"/>
      <w:szCs w:val="20"/>
    </w:rPr>
  </w:style>
  <w:style w:type="paragraph" w:customStyle="1" w:styleId="artx0">
    <w:name w:val="artx"/>
    <w:basedOn w:val="a1"/>
    <w:rsid w:val="0019684F"/>
    <w:pPr>
      <w:spacing w:line="240" w:lineRule="auto"/>
      <w:ind w:firstLine="0"/>
      <w:jc w:val="left"/>
    </w:pPr>
    <w:rPr>
      <w:rFonts w:ascii="Arial" w:hAnsi="Arial" w:cs="Arial"/>
      <w:color w:val="000000"/>
      <w:sz w:val="18"/>
      <w:szCs w:val="18"/>
    </w:rPr>
  </w:style>
  <w:style w:type="paragraph" w:customStyle="1" w:styleId="new">
    <w:name w:val="new"/>
    <w:basedOn w:val="a1"/>
    <w:rsid w:val="0019684F"/>
    <w:pPr>
      <w:spacing w:before="100" w:beforeAutospacing="1" w:after="100" w:afterAutospacing="1" w:line="240" w:lineRule="auto"/>
      <w:ind w:firstLine="0"/>
      <w:jc w:val="left"/>
    </w:pPr>
    <w:rPr>
      <w:rFonts w:ascii="MS Sans Serif" w:hAnsi="MS Sans Serif" w:cs="Arial"/>
      <w:color w:val="000000"/>
      <w:sz w:val="21"/>
      <w:szCs w:val="21"/>
    </w:rPr>
  </w:style>
  <w:style w:type="character" w:customStyle="1" w:styleId="new1">
    <w:name w:val="new1"/>
    <w:basedOn w:val="a3"/>
    <w:rsid w:val="0019684F"/>
    <w:rPr>
      <w:color w:val="000000"/>
      <w:sz w:val="21"/>
      <w:szCs w:val="21"/>
    </w:rPr>
  </w:style>
  <w:style w:type="paragraph" w:customStyle="1" w:styleId="2fff0">
    <w:name w:val="заголовок2"/>
    <w:basedOn w:val="14"/>
    <w:rsid w:val="0019684F"/>
    <w:pPr>
      <w:spacing w:before="240" w:after="120" w:line="240" w:lineRule="auto"/>
      <w:ind w:left="720"/>
      <w:jc w:val="left"/>
    </w:pPr>
    <w:rPr>
      <w:b/>
      <w:kern w:val="28"/>
    </w:rPr>
  </w:style>
  <w:style w:type="paragraph" w:customStyle="1" w:styleId="affffffffffffff1">
    <w:name w:val="заголовок_табл"/>
    <w:basedOn w:val="14"/>
    <w:rsid w:val="0019684F"/>
    <w:pPr>
      <w:spacing w:line="240" w:lineRule="auto"/>
      <w:jc w:val="center"/>
    </w:pPr>
    <w:rPr>
      <w:b/>
      <w:kern w:val="32"/>
    </w:rPr>
  </w:style>
  <w:style w:type="paragraph" w:customStyle="1" w:styleId="affffffffffffff2">
    <w:name w:val="Маркирован"/>
    <w:basedOn w:val="a1"/>
    <w:rsid w:val="0019684F"/>
    <w:pPr>
      <w:spacing w:line="240" w:lineRule="auto"/>
      <w:ind w:firstLine="0"/>
    </w:pPr>
  </w:style>
  <w:style w:type="paragraph" w:customStyle="1" w:styleId="affffffffffffff3">
    <w:name w:val="Заголграф"/>
    <w:basedOn w:val="a1"/>
    <w:next w:val="a1"/>
    <w:rsid w:val="0019684F"/>
    <w:pPr>
      <w:spacing w:before="240" w:after="120" w:line="240" w:lineRule="auto"/>
      <w:ind w:firstLine="0"/>
      <w:jc w:val="left"/>
    </w:pPr>
    <w:rPr>
      <w:b/>
      <w:caps/>
      <w:sz w:val="26"/>
      <w:szCs w:val="20"/>
    </w:rPr>
  </w:style>
  <w:style w:type="paragraph" w:customStyle="1" w:styleId="affffffffffffff4">
    <w:name w:val="Подзаголграф"/>
    <w:basedOn w:val="a1"/>
    <w:next w:val="a1"/>
    <w:rsid w:val="0019684F"/>
    <w:pPr>
      <w:spacing w:line="240" w:lineRule="auto"/>
      <w:ind w:firstLine="0"/>
      <w:jc w:val="center"/>
    </w:pPr>
    <w:rPr>
      <w:rFonts w:ascii="Arial" w:hAnsi="Arial"/>
      <w:szCs w:val="20"/>
    </w:rPr>
  </w:style>
  <w:style w:type="paragraph" w:customStyle="1" w:styleId="affffffffffffff5">
    <w:name w:val="Доклад"/>
    <w:basedOn w:val="a1"/>
    <w:rsid w:val="0019684F"/>
    <w:pPr>
      <w:spacing w:line="240" w:lineRule="auto"/>
    </w:pPr>
    <w:rPr>
      <w:szCs w:val="20"/>
    </w:rPr>
  </w:style>
  <w:style w:type="paragraph" w:customStyle="1" w:styleId="3fc">
    <w:name w:val="Верхний колонтитул3"/>
    <w:basedOn w:val="a1"/>
    <w:rsid w:val="0019684F"/>
    <w:pPr>
      <w:widowControl w:val="0"/>
      <w:tabs>
        <w:tab w:val="center" w:pos="4320"/>
        <w:tab w:val="right" w:pos="8640"/>
      </w:tabs>
      <w:spacing w:line="240" w:lineRule="auto"/>
      <w:ind w:firstLine="0"/>
      <w:jc w:val="left"/>
    </w:pPr>
    <w:rPr>
      <w:sz w:val="20"/>
      <w:szCs w:val="20"/>
    </w:rPr>
  </w:style>
  <w:style w:type="character" w:customStyle="1" w:styleId="affffffffffffff6">
    <w:name w:val="Заголовок_табл Знак"/>
    <w:basedOn w:val="5c"/>
    <w:rsid w:val="0019684F"/>
    <w:rPr>
      <w:b/>
      <w:bCs/>
      <w:i/>
      <w:iCs/>
      <w:sz w:val="28"/>
      <w:szCs w:val="28"/>
      <w:lang w:val="ru-RU" w:eastAsia="ru-RU" w:bidi="ar-SA"/>
    </w:rPr>
  </w:style>
  <w:style w:type="paragraph" w:customStyle="1" w:styleId="1ffff5">
    <w:name w:val="Оглавление1"/>
    <w:basedOn w:val="a1"/>
    <w:rsid w:val="0019684F"/>
    <w:pPr>
      <w:spacing w:line="240" w:lineRule="auto"/>
      <w:jc w:val="left"/>
    </w:pPr>
    <w:rPr>
      <w:b/>
      <w:smallCaps/>
      <w:color w:val="000000"/>
      <w:sz w:val="28"/>
      <w:szCs w:val="28"/>
    </w:rPr>
  </w:style>
  <w:style w:type="paragraph" w:customStyle="1" w:styleId="2fff1">
    <w:name w:val="2.Заголовок"/>
    <w:next w:val="a1"/>
    <w:rsid w:val="0019684F"/>
    <w:pPr>
      <w:pageBreakBefore/>
      <w:widowControl w:val="0"/>
      <w:suppressAutoHyphens/>
      <w:spacing w:after="120"/>
      <w:jc w:val="center"/>
    </w:pPr>
    <w:rPr>
      <w:b/>
      <w:sz w:val="28"/>
    </w:rPr>
  </w:style>
  <w:style w:type="character" w:customStyle="1" w:styleId="1ffff6">
    <w:name w:val="ПодЗаголовок Знак Знак1"/>
    <w:basedOn w:val="a3"/>
    <w:rsid w:val="0019684F"/>
    <w:rPr>
      <w:rFonts w:ascii="Arial" w:hAnsi="Arial" w:cs="Arial"/>
      <w:bCs/>
      <w:noProof w:val="0"/>
      <w:sz w:val="28"/>
      <w:szCs w:val="26"/>
      <w:lang w:val="ru-RU" w:eastAsia="ru-RU" w:bidi="ar-SA"/>
    </w:rPr>
  </w:style>
  <w:style w:type="paragraph" w:customStyle="1" w:styleId="4d">
    <w:name w:val="4.Пояснение к таблице"/>
    <w:basedOn w:val="6-1"/>
    <w:next w:val="a1"/>
    <w:rsid w:val="0019684F"/>
    <w:pPr>
      <w:suppressAutoHyphens/>
      <w:spacing w:after="20"/>
      <w:ind w:left="0" w:firstLine="0"/>
    </w:pPr>
    <w:rPr>
      <w:i/>
      <w:sz w:val="20"/>
      <w:lang w:val="en-US"/>
    </w:rPr>
  </w:style>
  <w:style w:type="paragraph" w:customStyle="1" w:styleId="6-1">
    <w:name w:val="6.Табл.-1уровень"/>
    <w:basedOn w:val="a1"/>
    <w:rsid w:val="0019684F"/>
    <w:pPr>
      <w:widowControl w:val="0"/>
      <w:spacing w:before="20" w:line="240" w:lineRule="auto"/>
      <w:ind w:left="170" w:hanging="113"/>
      <w:jc w:val="left"/>
    </w:pPr>
    <w:rPr>
      <w:sz w:val="16"/>
      <w:szCs w:val="20"/>
    </w:rPr>
  </w:style>
  <w:style w:type="character" w:customStyle="1" w:styleId="affffffffffffff7">
    <w:name w:val="ПодЗаголовок Знак Знак"/>
    <w:basedOn w:val="a3"/>
    <w:rsid w:val="0019684F"/>
    <w:rPr>
      <w:rFonts w:ascii="Arial" w:hAnsi="Arial" w:cs="Arial"/>
      <w:b/>
      <w:bCs/>
      <w:noProof w:val="0"/>
      <w:sz w:val="26"/>
      <w:szCs w:val="26"/>
      <w:lang w:val="ru-RU" w:eastAsia="ru-RU" w:bidi="ar-SA"/>
    </w:rPr>
  </w:style>
  <w:style w:type="paragraph" w:customStyle="1" w:styleId="60-">
    <w:name w:val="6.Ть0бл.-данные"/>
    <w:basedOn w:val="6-1"/>
    <w:rsid w:val="0019684F"/>
    <w:pPr>
      <w:suppressAutoHyphens/>
      <w:spacing w:before="0"/>
      <w:ind w:left="0" w:right="113" w:firstLine="0"/>
      <w:jc w:val="right"/>
    </w:pPr>
    <w:rPr>
      <w:snapToGrid w:val="0"/>
    </w:rPr>
  </w:style>
  <w:style w:type="character" w:customStyle="1" w:styleId="1ffff7">
    <w:name w:val="Оглавление1 Знак"/>
    <w:basedOn w:val="a3"/>
    <w:rsid w:val="0019684F"/>
    <w:rPr>
      <w:b/>
      <w:smallCaps/>
      <w:color w:val="000000"/>
      <w:sz w:val="28"/>
      <w:szCs w:val="28"/>
      <w:lang w:val="ru-RU" w:eastAsia="ru-RU" w:bidi="ar-SA"/>
    </w:rPr>
  </w:style>
  <w:style w:type="paragraph" w:customStyle="1" w:styleId="73">
    <w:name w:val="7.Данные таблицы"/>
    <w:rsid w:val="0019684F"/>
    <w:pPr>
      <w:widowControl w:val="0"/>
      <w:spacing w:before="20"/>
      <w:jc w:val="center"/>
    </w:pPr>
    <w:rPr>
      <w:b/>
      <w:sz w:val="16"/>
    </w:rPr>
  </w:style>
  <w:style w:type="paragraph" w:customStyle="1" w:styleId="412">
    <w:name w:val="Заголовок 41"/>
    <w:basedOn w:val="a1"/>
    <w:next w:val="a1"/>
    <w:rsid w:val="0019684F"/>
    <w:pPr>
      <w:keepNext/>
      <w:spacing w:line="240" w:lineRule="auto"/>
      <w:ind w:firstLine="0"/>
      <w:jc w:val="center"/>
      <w:outlineLvl w:val="3"/>
    </w:pPr>
    <w:rPr>
      <w:szCs w:val="20"/>
    </w:rPr>
  </w:style>
  <w:style w:type="paragraph" w:customStyle="1" w:styleId="Oaiy7">
    <w:name w:val="Oaiy 7"/>
    <w:basedOn w:val="a1"/>
    <w:next w:val="ConsNormal"/>
    <w:rsid w:val="0019684F"/>
    <w:pPr>
      <w:autoSpaceDE w:val="0"/>
      <w:autoSpaceDN w:val="0"/>
    </w:pPr>
  </w:style>
  <w:style w:type="paragraph" w:customStyle="1" w:styleId="Iauiue">
    <w:name w:val="Iau?iue"/>
    <w:rsid w:val="0019684F"/>
    <w:pPr>
      <w:widowControl w:val="0"/>
      <w:autoSpaceDE w:val="0"/>
      <w:autoSpaceDN w:val="0"/>
      <w:adjustRightInd w:val="0"/>
    </w:pPr>
  </w:style>
  <w:style w:type="paragraph" w:customStyle="1" w:styleId="2063">
    <w:name w:val="Стиль Заголовок 2 + Первая строка:  063 см"/>
    <w:basedOn w:val="20"/>
    <w:rsid w:val="0019684F"/>
    <w:pPr>
      <w:keepNext/>
      <w:spacing w:before="240" w:after="60" w:line="240" w:lineRule="auto"/>
      <w:ind w:firstLine="360"/>
    </w:pPr>
    <w:rPr>
      <w:b w:val="0"/>
      <w:i/>
      <w:iCs/>
      <w:sz w:val="30"/>
      <w:szCs w:val="20"/>
    </w:rPr>
  </w:style>
  <w:style w:type="paragraph" w:customStyle="1" w:styleId="3TimesNewRoman">
    <w:name w:val="Стиль Заголовок 3 + Times New Roman полужирный курсив"/>
    <w:basedOn w:val="3"/>
    <w:rsid w:val="0019684F"/>
    <w:pPr>
      <w:keepNext/>
      <w:spacing w:before="480" w:after="120" w:line="240" w:lineRule="auto"/>
      <w:ind w:firstLine="0"/>
    </w:pPr>
    <w:rPr>
      <w:b/>
      <w:bCs/>
      <w:i/>
      <w:iCs/>
      <w:u w:val="none"/>
    </w:rPr>
  </w:style>
  <w:style w:type="paragraph" w:customStyle="1" w:styleId="BodyTextIndent31">
    <w:name w:val="Body Text Indent 31"/>
    <w:basedOn w:val="a1"/>
    <w:rsid w:val="0019684F"/>
    <w:pPr>
      <w:widowControl w:val="0"/>
      <w:spacing w:line="240" w:lineRule="auto"/>
      <w:ind w:firstLine="720"/>
    </w:pPr>
    <w:rPr>
      <w:szCs w:val="20"/>
    </w:rPr>
  </w:style>
  <w:style w:type="paragraph" w:customStyle="1" w:styleId="FR4">
    <w:name w:val="FR4"/>
    <w:rsid w:val="0019684F"/>
    <w:pPr>
      <w:widowControl w:val="0"/>
      <w:autoSpaceDE w:val="0"/>
      <w:autoSpaceDN w:val="0"/>
      <w:adjustRightInd w:val="0"/>
      <w:spacing w:line="300" w:lineRule="auto"/>
      <w:ind w:right="200" w:firstLine="540"/>
      <w:jc w:val="both"/>
    </w:pPr>
    <w:rPr>
      <w:rFonts w:ascii="Arial" w:hAnsi="Arial" w:cs="Arial"/>
      <w:sz w:val="22"/>
      <w:szCs w:val="22"/>
    </w:rPr>
  </w:style>
  <w:style w:type="paragraph" w:customStyle="1" w:styleId="tit">
    <w:name w:val="tit"/>
    <w:basedOn w:val="a1"/>
    <w:rsid w:val="0019684F"/>
    <w:pPr>
      <w:spacing w:before="100" w:beforeAutospacing="1" w:after="100" w:afterAutospacing="1" w:line="240" w:lineRule="auto"/>
      <w:ind w:firstLine="0"/>
      <w:jc w:val="left"/>
    </w:pPr>
    <w:rPr>
      <w:rFonts w:ascii="Verdana" w:hAnsi="Verdana"/>
      <w:color w:val="000000"/>
      <w:sz w:val="18"/>
      <w:szCs w:val="18"/>
    </w:rPr>
  </w:style>
  <w:style w:type="paragraph" w:customStyle="1" w:styleId="jast">
    <w:name w:val="jast"/>
    <w:basedOn w:val="a1"/>
    <w:rsid w:val="0019684F"/>
    <w:pPr>
      <w:spacing w:before="42" w:line="240" w:lineRule="auto"/>
      <w:ind w:firstLine="300"/>
    </w:pPr>
  </w:style>
  <w:style w:type="paragraph" w:customStyle="1" w:styleId="par">
    <w:name w:val="par"/>
    <w:basedOn w:val="a1"/>
    <w:rsid w:val="0019684F"/>
    <w:pPr>
      <w:spacing w:before="100" w:beforeAutospacing="1" w:after="100" w:afterAutospacing="1" w:line="240" w:lineRule="auto"/>
      <w:ind w:firstLine="0"/>
      <w:jc w:val="left"/>
    </w:pPr>
    <w:rPr>
      <w:rFonts w:ascii="Arial" w:hAnsi="Arial" w:cs="Arial"/>
      <w:color w:val="000000"/>
      <w:sz w:val="19"/>
      <w:szCs w:val="19"/>
    </w:rPr>
  </w:style>
  <w:style w:type="paragraph" w:customStyle="1" w:styleId="affffffffffffff8">
    <w:name w:val="Основной Текст"/>
    <w:rsid w:val="0019684F"/>
    <w:pPr>
      <w:spacing w:line="200" w:lineRule="atLeast"/>
      <w:ind w:firstLine="283"/>
      <w:jc w:val="both"/>
    </w:pPr>
    <w:rPr>
      <w:rFonts w:ascii="Arial" w:hAnsi="Arial"/>
      <w:snapToGrid w:val="0"/>
      <w:color w:val="000000"/>
      <w:sz w:val="18"/>
    </w:rPr>
  </w:style>
  <w:style w:type="paragraph" w:customStyle="1" w:styleId="5d">
    <w:name w:val="Стиль Заголовок 5 + курсив"/>
    <w:basedOn w:val="5"/>
    <w:rsid w:val="0019684F"/>
    <w:pPr>
      <w:keepNext/>
      <w:numPr>
        <w:ilvl w:val="0"/>
        <w:numId w:val="0"/>
      </w:numPr>
      <w:spacing w:after="0" w:line="240" w:lineRule="auto"/>
      <w:jc w:val="left"/>
    </w:pPr>
    <w:rPr>
      <w:i w:val="0"/>
      <w:sz w:val="24"/>
      <w:szCs w:val="24"/>
    </w:rPr>
  </w:style>
  <w:style w:type="character" w:customStyle="1" w:styleId="5e">
    <w:name w:val="Стиль Заголовок 5 + курсив Знак"/>
    <w:basedOn w:val="a3"/>
    <w:rsid w:val="0019684F"/>
    <w:rPr>
      <w:b/>
      <w:bCs/>
      <w:iCs/>
      <w:noProof w:val="0"/>
      <w:sz w:val="24"/>
      <w:szCs w:val="24"/>
      <w:lang w:val="ru-RU" w:eastAsia="ru-RU" w:bidi="ar-SA"/>
    </w:rPr>
  </w:style>
  <w:style w:type="paragraph" w:customStyle="1" w:styleId="Normal10-0210">
    <w:name w:val="Стиль Normal + 10 пт полужирный По центру Слева:  -02 см Справ... +1"/>
    <w:basedOn w:val="a1"/>
    <w:rsid w:val="0019684F"/>
    <w:pPr>
      <w:spacing w:line="240" w:lineRule="auto"/>
      <w:ind w:left="-113" w:right="-113" w:firstLine="0"/>
      <w:jc w:val="center"/>
    </w:pPr>
    <w:rPr>
      <w:b/>
      <w:bCs/>
      <w:sz w:val="20"/>
      <w:szCs w:val="20"/>
    </w:rPr>
  </w:style>
  <w:style w:type="paragraph" w:customStyle="1" w:styleId="Normal10-0211">
    <w:name w:val="Стиль Normal + 10 пт полужирный По центру Слева:  -02 см Справ...1"/>
    <w:basedOn w:val="a1"/>
    <w:rsid w:val="0019684F"/>
    <w:pPr>
      <w:spacing w:line="240" w:lineRule="auto"/>
      <w:ind w:left="-113" w:right="-113" w:firstLine="0"/>
      <w:jc w:val="center"/>
    </w:pPr>
    <w:rPr>
      <w:b/>
      <w:bCs/>
      <w:sz w:val="20"/>
      <w:szCs w:val="20"/>
    </w:rPr>
  </w:style>
  <w:style w:type="paragraph" w:customStyle="1" w:styleId="Normal6">
    <w:name w:val="Стиль Normal + полужирный По центру"/>
    <w:basedOn w:val="2ff1"/>
    <w:rsid w:val="0019684F"/>
    <w:pPr>
      <w:spacing w:before="0" w:after="0"/>
      <w:ind w:left="-113" w:right="-113"/>
      <w:jc w:val="center"/>
    </w:pPr>
    <w:rPr>
      <w:b/>
      <w:snapToGrid/>
      <w:sz w:val="20"/>
    </w:rPr>
  </w:style>
  <w:style w:type="paragraph" w:customStyle="1" w:styleId="4e">
    <w:name w:val="Стиль Заголовок 4 + не полужирный"/>
    <w:basedOn w:val="4"/>
    <w:rsid w:val="0019684F"/>
    <w:pPr>
      <w:numPr>
        <w:ilvl w:val="0"/>
        <w:numId w:val="0"/>
      </w:numPr>
      <w:spacing w:before="360" w:line="240" w:lineRule="auto"/>
      <w:jc w:val="left"/>
    </w:pPr>
    <w:rPr>
      <w:b w:val="0"/>
      <w:bCs w:val="0"/>
    </w:rPr>
  </w:style>
  <w:style w:type="paragraph" w:customStyle="1" w:styleId="64">
    <w:name w:val="Список6"/>
    <w:basedOn w:val="a1"/>
    <w:rsid w:val="0019684F"/>
    <w:pPr>
      <w:tabs>
        <w:tab w:val="num" w:pos="1080"/>
      </w:tabs>
      <w:autoSpaceDE w:val="0"/>
      <w:autoSpaceDN w:val="0"/>
      <w:spacing w:before="120" w:line="240" w:lineRule="auto"/>
      <w:ind w:left="1080" w:hanging="360"/>
    </w:pPr>
    <w:rPr>
      <w:i/>
      <w:iCs/>
      <w:sz w:val="20"/>
      <w:szCs w:val="20"/>
    </w:rPr>
  </w:style>
  <w:style w:type="paragraph" w:customStyle="1" w:styleId="affffffffffffff9">
    <w:name w:val="Авторы"/>
    <w:basedOn w:val="a1"/>
    <w:rsid w:val="0019684F"/>
    <w:pPr>
      <w:spacing w:before="120" w:line="240" w:lineRule="auto"/>
      <w:ind w:firstLine="340"/>
      <w:jc w:val="center"/>
    </w:pPr>
    <w:rPr>
      <w:szCs w:val="20"/>
    </w:rPr>
  </w:style>
  <w:style w:type="paragraph" w:customStyle="1" w:styleId="affffffffffffffa">
    <w:name w:val="Курсив"/>
    <w:basedOn w:val="a1"/>
    <w:rsid w:val="0019684F"/>
    <w:pPr>
      <w:spacing w:before="120" w:line="240" w:lineRule="auto"/>
      <w:ind w:left="567" w:right="567" w:firstLine="284"/>
    </w:pPr>
    <w:rPr>
      <w:i/>
      <w:sz w:val="18"/>
      <w:szCs w:val="20"/>
    </w:rPr>
  </w:style>
  <w:style w:type="paragraph" w:customStyle="1" w:styleId="1ffff8">
    <w:name w:val="Подзаголовок1"/>
    <w:basedOn w:val="a1"/>
    <w:rsid w:val="0019684F"/>
    <w:pPr>
      <w:spacing w:before="120" w:line="240" w:lineRule="auto"/>
      <w:ind w:firstLine="340"/>
    </w:pPr>
    <w:rPr>
      <w:b/>
      <w:szCs w:val="20"/>
    </w:rPr>
  </w:style>
  <w:style w:type="paragraph" w:customStyle="1" w:styleId="127">
    <w:name w:val="Стиль 12 пт"/>
    <w:basedOn w:val="a1"/>
    <w:rsid w:val="0019684F"/>
    <w:pPr>
      <w:spacing w:before="120" w:line="240" w:lineRule="auto"/>
    </w:pPr>
    <w:rPr>
      <w:sz w:val="26"/>
    </w:rPr>
  </w:style>
  <w:style w:type="character" w:customStyle="1" w:styleId="128">
    <w:name w:val="Стиль 12 пт Знак"/>
    <w:basedOn w:val="a3"/>
    <w:rsid w:val="0019684F"/>
    <w:rPr>
      <w:sz w:val="26"/>
      <w:szCs w:val="24"/>
      <w:lang w:val="ru-RU" w:eastAsia="ru-RU" w:bidi="ar-SA"/>
    </w:rPr>
  </w:style>
  <w:style w:type="paragraph" w:customStyle="1" w:styleId="affffffffffffffb">
    <w:name w:val="Стиль Название объекта + По ширине"/>
    <w:basedOn w:val="af7"/>
    <w:rsid w:val="0019684F"/>
  </w:style>
  <w:style w:type="paragraph" w:customStyle="1" w:styleId="3fd">
    <w:name w:val="Стиль Название объекта + По центру3"/>
    <w:basedOn w:val="af7"/>
    <w:rsid w:val="0019684F"/>
  </w:style>
  <w:style w:type="paragraph" w:customStyle="1" w:styleId="1ffff9">
    <w:name w:val="Стиль Название объекта + По ширине1"/>
    <w:basedOn w:val="af7"/>
    <w:rsid w:val="0019684F"/>
  </w:style>
  <w:style w:type="paragraph" w:customStyle="1" w:styleId="2fff2">
    <w:name w:val="Стиль Название объекта + По ширине2"/>
    <w:basedOn w:val="af7"/>
    <w:rsid w:val="0019684F"/>
  </w:style>
  <w:style w:type="paragraph" w:styleId="affffffffffffffc">
    <w:name w:val="toa heading"/>
    <w:basedOn w:val="a1"/>
    <w:next w:val="a1"/>
    <w:rsid w:val="0019684F"/>
    <w:pPr>
      <w:spacing w:before="120" w:line="240" w:lineRule="auto"/>
      <w:ind w:firstLine="0"/>
      <w:jc w:val="left"/>
    </w:pPr>
    <w:rPr>
      <w:rFonts w:ascii="Arial" w:hAnsi="Arial" w:cs="Arial"/>
      <w:b/>
      <w:bCs/>
    </w:rPr>
  </w:style>
  <w:style w:type="paragraph" w:customStyle="1" w:styleId="063">
    <w:name w:val="Список_0.63"/>
    <w:basedOn w:val="a1"/>
    <w:rsid w:val="0019684F"/>
    <w:pPr>
      <w:tabs>
        <w:tab w:val="num" w:pos="2017"/>
      </w:tabs>
      <w:spacing w:line="240" w:lineRule="auto"/>
      <w:ind w:left="1620" w:firstLine="37"/>
      <w:jc w:val="left"/>
    </w:pPr>
  </w:style>
  <w:style w:type="character" w:customStyle="1" w:styleId="menu3br1">
    <w:name w:val="menu3br1"/>
    <w:basedOn w:val="a3"/>
    <w:rsid w:val="0019684F"/>
    <w:rPr>
      <w:rFonts w:ascii="Arial" w:hAnsi="Arial" w:cs="Arial" w:hint="default"/>
      <w:b/>
      <w:bCs/>
      <w:color w:val="FF0000"/>
      <w:sz w:val="18"/>
      <w:szCs w:val="18"/>
    </w:rPr>
  </w:style>
  <w:style w:type="paragraph" w:customStyle="1" w:styleId="FR1">
    <w:name w:val="FR1"/>
    <w:rsid w:val="0019684F"/>
    <w:pPr>
      <w:widowControl w:val="0"/>
      <w:autoSpaceDE w:val="0"/>
      <w:autoSpaceDN w:val="0"/>
      <w:adjustRightInd w:val="0"/>
      <w:spacing w:before="240"/>
      <w:ind w:left="40"/>
    </w:pPr>
    <w:rPr>
      <w:rFonts w:ascii="Arial" w:hAnsi="Arial" w:cs="Arial"/>
      <w:noProof/>
      <w:sz w:val="24"/>
      <w:szCs w:val="24"/>
    </w:rPr>
  </w:style>
  <w:style w:type="paragraph" w:customStyle="1" w:styleId="text">
    <w:name w:val="text"/>
    <w:basedOn w:val="a1"/>
    <w:rsid w:val="0019684F"/>
    <w:pPr>
      <w:spacing w:line="240" w:lineRule="auto"/>
      <w:ind w:firstLine="0"/>
    </w:pPr>
    <w:rPr>
      <w:sz w:val="18"/>
      <w:szCs w:val="18"/>
    </w:rPr>
  </w:style>
  <w:style w:type="paragraph" w:customStyle="1" w:styleId="rvps145">
    <w:name w:val="rvps145"/>
    <w:basedOn w:val="a1"/>
    <w:rsid w:val="0019684F"/>
    <w:pPr>
      <w:spacing w:before="100" w:beforeAutospacing="1" w:after="100" w:afterAutospacing="1" w:line="240" w:lineRule="auto"/>
      <w:ind w:firstLine="0"/>
      <w:jc w:val="left"/>
    </w:pPr>
  </w:style>
  <w:style w:type="paragraph" w:customStyle="1" w:styleId="rvps140">
    <w:name w:val="rvps140"/>
    <w:basedOn w:val="a1"/>
    <w:rsid w:val="0019684F"/>
    <w:pPr>
      <w:spacing w:before="100" w:beforeAutospacing="1" w:after="100" w:afterAutospacing="1" w:line="240" w:lineRule="auto"/>
      <w:ind w:firstLine="0"/>
      <w:jc w:val="left"/>
    </w:pPr>
  </w:style>
  <w:style w:type="paragraph" w:styleId="affffffffffffffd">
    <w:name w:val="table of authorities"/>
    <w:basedOn w:val="a1"/>
    <w:next w:val="a1"/>
    <w:rsid w:val="0019684F"/>
    <w:pPr>
      <w:spacing w:line="240" w:lineRule="auto"/>
      <w:ind w:left="240" w:hanging="240"/>
      <w:jc w:val="left"/>
    </w:pPr>
  </w:style>
  <w:style w:type="paragraph" w:styleId="affffffffffffffe">
    <w:name w:val="macro"/>
    <w:link w:val="afffffffffffffff"/>
    <w:rsid w:val="0019684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afffffffffffffff">
    <w:name w:val="Текст макроса Знак"/>
    <w:basedOn w:val="a3"/>
    <w:link w:val="affffffffffffffe"/>
    <w:rsid w:val="0019684F"/>
    <w:rPr>
      <w:rFonts w:ascii="Courier New" w:hAnsi="Courier New" w:cs="Courier New"/>
      <w:lang w:val="ru-RU" w:eastAsia="ru-RU" w:bidi="ar-SA"/>
    </w:rPr>
  </w:style>
  <w:style w:type="paragraph" w:styleId="2fff3">
    <w:name w:val="index 2"/>
    <w:basedOn w:val="a1"/>
    <w:next w:val="a1"/>
    <w:autoRedefine/>
    <w:rsid w:val="0019684F"/>
    <w:pPr>
      <w:spacing w:line="240" w:lineRule="auto"/>
      <w:ind w:left="480" w:hanging="240"/>
      <w:jc w:val="left"/>
    </w:pPr>
  </w:style>
  <w:style w:type="paragraph" w:styleId="3fe">
    <w:name w:val="index 3"/>
    <w:basedOn w:val="a1"/>
    <w:next w:val="a1"/>
    <w:autoRedefine/>
    <w:rsid w:val="0019684F"/>
    <w:pPr>
      <w:spacing w:line="240" w:lineRule="auto"/>
      <w:ind w:left="720" w:hanging="240"/>
      <w:jc w:val="left"/>
    </w:pPr>
  </w:style>
  <w:style w:type="paragraph" w:styleId="4f">
    <w:name w:val="index 4"/>
    <w:basedOn w:val="a1"/>
    <w:next w:val="a1"/>
    <w:autoRedefine/>
    <w:rsid w:val="0019684F"/>
    <w:pPr>
      <w:spacing w:line="240" w:lineRule="auto"/>
      <w:ind w:left="960" w:hanging="240"/>
      <w:jc w:val="left"/>
    </w:pPr>
  </w:style>
  <w:style w:type="paragraph" w:styleId="5f">
    <w:name w:val="index 5"/>
    <w:basedOn w:val="a1"/>
    <w:next w:val="a1"/>
    <w:autoRedefine/>
    <w:rsid w:val="0019684F"/>
    <w:pPr>
      <w:spacing w:line="240" w:lineRule="auto"/>
      <w:ind w:left="1200" w:hanging="240"/>
      <w:jc w:val="left"/>
    </w:pPr>
  </w:style>
  <w:style w:type="paragraph" w:styleId="65">
    <w:name w:val="index 6"/>
    <w:basedOn w:val="a1"/>
    <w:next w:val="a1"/>
    <w:autoRedefine/>
    <w:rsid w:val="0019684F"/>
    <w:pPr>
      <w:spacing w:line="240" w:lineRule="auto"/>
      <w:ind w:left="1440" w:hanging="240"/>
      <w:jc w:val="left"/>
    </w:pPr>
  </w:style>
  <w:style w:type="paragraph" w:styleId="74">
    <w:name w:val="index 7"/>
    <w:basedOn w:val="a1"/>
    <w:next w:val="a1"/>
    <w:autoRedefine/>
    <w:rsid w:val="0019684F"/>
    <w:pPr>
      <w:spacing w:line="240" w:lineRule="auto"/>
      <w:ind w:left="1680" w:hanging="240"/>
      <w:jc w:val="left"/>
    </w:pPr>
  </w:style>
  <w:style w:type="paragraph" w:styleId="83">
    <w:name w:val="index 8"/>
    <w:basedOn w:val="a1"/>
    <w:next w:val="a1"/>
    <w:autoRedefine/>
    <w:rsid w:val="0019684F"/>
    <w:pPr>
      <w:spacing w:line="240" w:lineRule="auto"/>
      <w:ind w:left="1920" w:hanging="240"/>
      <w:jc w:val="left"/>
    </w:pPr>
  </w:style>
  <w:style w:type="paragraph" w:styleId="92">
    <w:name w:val="index 9"/>
    <w:basedOn w:val="a1"/>
    <w:next w:val="a1"/>
    <w:autoRedefine/>
    <w:rsid w:val="0019684F"/>
    <w:pPr>
      <w:spacing w:line="240" w:lineRule="auto"/>
      <w:ind w:left="2160" w:hanging="240"/>
      <w:jc w:val="left"/>
    </w:pPr>
  </w:style>
  <w:style w:type="paragraph" w:customStyle="1" w:styleId="atabl1">
    <w:name w:val="atabl1"/>
    <w:basedOn w:val="a1"/>
    <w:rsid w:val="0019684F"/>
    <w:pPr>
      <w:tabs>
        <w:tab w:val="left" w:pos="567"/>
      </w:tabs>
      <w:spacing w:line="240" w:lineRule="auto"/>
      <w:ind w:firstLine="0"/>
      <w:jc w:val="right"/>
    </w:pPr>
    <w:rPr>
      <w:rFonts w:ascii="SchoolBookCTT" w:hAnsi="SchoolBookCTT"/>
      <w:i/>
      <w:sz w:val="18"/>
    </w:rPr>
  </w:style>
  <w:style w:type="paragraph" w:customStyle="1" w:styleId="azagol1">
    <w:name w:val="azagol1"/>
    <w:basedOn w:val="a1"/>
    <w:rsid w:val="0019684F"/>
    <w:pPr>
      <w:spacing w:line="214" w:lineRule="exact"/>
      <w:ind w:firstLine="0"/>
      <w:jc w:val="center"/>
    </w:pPr>
    <w:rPr>
      <w:rFonts w:ascii="SchoolBookCTT" w:hAnsi="SchoolBookCTT"/>
      <w:caps/>
      <w:sz w:val="20"/>
    </w:rPr>
  </w:style>
  <w:style w:type="paragraph" w:customStyle="1" w:styleId="2fff4">
    <w:name w:val="З2"/>
    <w:basedOn w:val="20"/>
    <w:next w:val="a1"/>
    <w:rsid w:val="0019684F"/>
    <w:pPr>
      <w:keepNext/>
      <w:jc w:val="both"/>
    </w:pPr>
    <w:rPr>
      <w:bCs/>
      <w:i/>
      <w:iCs/>
      <w:sz w:val="30"/>
      <w:szCs w:val="30"/>
    </w:rPr>
  </w:style>
  <w:style w:type="paragraph" w:customStyle="1" w:styleId="normalny">
    <w:name w:val="normalny"/>
    <w:basedOn w:val="a1"/>
    <w:rsid w:val="0019684F"/>
    <w:pPr>
      <w:overflowPunct w:val="0"/>
      <w:autoSpaceDE w:val="0"/>
      <w:autoSpaceDN w:val="0"/>
      <w:adjustRightInd w:val="0"/>
      <w:spacing w:before="85" w:after="57" w:line="240" w:lineRule="auto"/>
      <w:ind w:firstLine="432"/>
      <w:textAlignment w:val="baseline"/>
    </w:pPr>
    <w:rPr>
      <w:rFonts w:ascii="Arial" w:hAnsi="Arial"/>
      <w:noProof/>
      <w:sz w:val="17"/>
      <w:szCs w:val="20"/>
    </w:rPr>
  </w:style>
  <w:style w:type="paragraph" w:customStyle="1" w:styleId="afffffffffffffff0">
    <w:name w:val="РПС_заголовок таблицы"/>
    <w:basedOn w:val="afffffffffff4"/>
    <w:rsid w:val="0019684F"/>
    <w:pPr>
      <w:spacing w:line="240" w:lineRule="auto"/>
      <w:jc w:val="center"/>
    </w:pPr>
    <w:rPr>
      <w:bCs/>
      <w:i/>
    </w:rPr>
  </w:style>
  <w:style w:type="paragraph" w:customStyle="1" w:styleId="109">
    <w:name w:val="Стиль Заголовок 1 + полужирный По левому краю Первая строка:  0.9..."/>
    <w:basedOn w:val="14"/>
    <w:rsid w:val="0019684F"/>
    <w:pPr>
      <w:ind w:firstLine="539"/>
      <w:jc w:val="left"/>
    </w:pPr>
    <w:rPr>
      <w:b/>
      <w:caps/>
      <w:sz w:val="32"/>
      <w:szCs w:val="20"/>
    </w:rPr>
  </w:style>
  <w:style w:type="paragraph" w:customStyle="1" w:styleId="144">
    <w:name w:val="Стиль Маркированный список + 14 пт"/>
    <w:basedOn w:val="afffff3"/>
    <w:rsid w:val="0019684F"/>
    <w:pPr>
      <w:spacing w:line="240" w:lineRule="auto"/>
      <w:ind w:left="0" w:firstLine="0"/>
    </w:pPr>
    <w:rPr>
      <w:kern w:val="24"/>
      <w:sz w:val="28"/>
      <w:szCs w:val="28"/>
    </w:rPr>
  </w:style>
  <w:style w:type="paragraph" w:customStyle="1" w:styleId="afffffffffffffff1">
    <w:name w:val="основной рпс"/>
    <w:basedOn w:val="a1"/>
    <w:rsid w:val="0019684F"/>
    <w:pPr>
      <w:tabs>
        <w:tab w:val="num" w:pos="360"/>
      </w:tabs>
      <w:spacing w:line="240" w:lineRule="auto"/>
      <w:ind w:left="360" w:hanging="360"/>
    </w:pPr>
    <w:rPr>
      <w:sz w:val="28"/>
      <w:szCs w:val="28"/>
    </w:rPr>
  </w:style>
  <w:style w:type="character" w:customStyle="1" w:styleId="2fff5">
    <w:name w:val="Абзац2 Знак"/>
    <w:basedOn w:val="a3"/>
    <w:rsid w:val="0019684F"/>
    <w:rPr>
      <w:sz w:val="28"/>
      <w:szCs w:val="28"/>
      <w:lang w:val="ru-RU" w:eastAsia="ru-RU" w:bidi="ar-SA"/>
    </w:rPr>
  </w:style>
  <w:style w:type="character" w:customStyle="1" w:styleId="2fff6">
    <w:name w:val="Стиль Абзац2 + Междустр.интервал:  одинарный Знак"/>
    <w:basedOn w:val="2fff5"/>
    <w:rsid w:val="0019684F"/>
  </w:style>
  <w:style w:type="character" w:customStyle="1" w:styleId="3ff">
    <w:name w:val="РПС3 Знак"/>
    <w:basedOn w:val="2fff6"/>
    <w:rsid w:val="0019684F"/>
  </w:style>
  <w:style w:type="character" w:customStyle="1" w:styleId="1ffffa">
    <w:name w:val="Текст сноски1 Знак"/>
    <w:aliases w:val="Текст сноски Знак Знак1 Знак,Текст сноски Знак1 Знак,Текст сноски Знак Знак Знак Знак Знак Знак1,Текст сноски Знак Знак Знак Знак Знак Знак Знак,Текст сноски Знак Знак Знак Знак Знак Знак Знак Знак Знак Знак Знак Знак Знак Зн Знак"/>
    <w:basedOn w:val="a3"/>
    <w:semiHidden/>
    <w:rsid w:val="0019684F"/>
    <w:rPr>
      <w:lang w:val="ru-RU" w:eastAsia="ru-RU" w:bidi="ar-SA"/>
    </w:rPr>
  </w:style>
  <w:style w:type="paragraph" w:customStyle="1" w:styleId="5f0">
    <w:name w:val="Стиль Заголовок 5 + полужирный"/>
    <w:basedOn w:val="5"/>
    <w:rsid w:val="0019684F"/>
    <w:pPr>
      <w:numPr>
        <w:ilvl w:val="0"/>
        <w:numId w:val="0"/>
      </w:numPr>
      <w:spacing w:before="0" w:after="0" w:line="240" w:lineRule="auto"/>
      <w:jc w:val="center"/>
    </w:pPr>
    <w:rPr>
      <w:b w:val="0"/>
      <w:iCs w:val="0"/>
      <w:sz w:val="28"/>
      <w:szCs w:val="28"/>
    </w:rPr>
  </w:style>
  <w:style w:type="paragraph" w:customStyle="1" w:styleId="1ffffb">
    <w:name w:val="таб1"/>
    <w:basedOn w:val="a1"/>
    <w:rsid w:val="0019684F"/>
    <w:pPr>
      <w:spacing w:before="40" w:line="240" w:lineRule="auto"/>
      <w:ind w:firstLine="0"/>
    </w:pPr>
    <w:rPr>
      <w:rFonts w:ascii="Arial" w:hAnsi="Arial"/>
      <w:szCs w:val="20"/>
    </w:rPr>
  </w:style>
  <w:style w:type="paragraph" w:customStyle="1" w:styleId="f">
    <w:name w:val="f"/>
    <w:basedOn w:val="a1"/>
    <w:rsid w:val="0019684F"/>
    <w:pPr>
      <w:spacing w:before="100" w:beforeAutospacing="1" w:after="100" w:afterAutospacing="1" w:line="240" w:lineRule="auto"/>
      <w:ind w:firstLine="0"/>
      <w:jc w:val="left"/>
    </w:pPr>
  </w:style>
  <w:style w:type="paragraph" w:customStyle="1" w:styleId="afffffffffffffff2">
    <w:name w:val="Очистить формат"/>
    <w:basedOn w:val="31"/>
    <w:rsid w:val="0019684F"/>
    <w:pPr>
      <w:spacing w:line="240" w:lineRule="auto"/>
      <w:ind w:left="801" w:firstLine="720"/>
      <w:jc w:val="center"/>
    </w:pPr>
    <w:rPr>
      <w:sz w:val="24"/>
      <w:szCs w:val="20"/>
    </w:rPr>
  </w:style>
  <w:style w:type="paragraph" w:customStyle="1" w:styleId="afffffffffffffff3">
    <w:name w:val="Знак Знак Знак Знак Знак Знак"/>
    <w:basedOn w:val="a1"/>
    <w:rsid w:val="0019684F"/>
    <w:pPr>
      <w:spacing w:line="240" w:lineRule="auto"/>
      <w:ind w:firstLine="0"/>
      <w:jc w:val="left"/>
    </w:pPr>
    <w:rPr>
      <w:rFonts w:ascii="Verdana" w:hAnsi="Verdana" w:cs="Verdana"/>
      <w:sz w:val="20"/>
      <w:szCs w:val="20"/>
      <w:lang w:val="en-US" w:eastAsia="en-US"/>
    </w:rPr>
  </w:style>
  <w:style w:type="character" w:customStyle="1" w:styleId="a10">
    <w:name w:val="a10"/>
    <w:basedOn w:val="a3"/>
    <w:rsid w:val="0019684F"/>
    <w:rPr>
      <w:vanish w:val="0"/>
      <w:webHidden w:val="0"/>
      <w:specVanish w:val="0"/>
    </w:rPr>
  </w:style>
  <w:style w:type="paragraph" w:customStyle="1" w:styleId="2110">
    <w:name w:val="Основной текст с отступом 211"/>
    <w:basedOn w:val="a1"/>
    <w:rsid w:val="0019684F"/>
    <w:pPr>
      <w:spacing w:line="240" w:lineRule="auto"/>
      <w:ind w:firstLine="720"/>
    </w:pPr>
    <w:rPr>
      <w:sz w:val="28"/>
      <w:szCs w:val="20"/>
      <w:lang w:eastAsia="ar-SA"/>
    </w:rPr>
  </w:style>
  <w:style w:type="character" w:customStyle="1" w:styleId="WW8Num4z0">
    <w:name w:val="WW8Num4z0"/>
    <w:rsid w:val="0019684F"/>
    <w:rPr>
      <w:rFonts w:ascii="Times New Roman" w:hAnsi="Times New Roman" w:cs="Times New Roman"/>
    </w:rPr>
  </w:style>
  <w:style w:type="paragraph" w:customStyle="1" w:styleId="1ffffc">
    <w:name w:val="заголовок 1"/>
    <w:basedOn w:val="a1"/>
    <w:next w:val="a1"/>
    <w:rsid w:val="0019684F"/>
    <w:pPr>
      <w:keepNext/>
      <w:autoSpaceDE w:val="0"/>
      <w:autoSpaceDN w:val="0"/>
      <w:spacing w:line="240" w:lineRule="auto"/>
      <w:ind w:firstLine="0"/>
      <w:jc w:val="left"/>
      <w:outlineLvl w:val="0"/>
    </w:pPr>
    <w:rPr>
      <w:b/>
      <w:szCs w:val="20"/>
    </w:rPr>
  </w:style>
  <w:style w:type="paragraph" w:customStyle="1" w:styleId="1ffffd">
    <w:name w:val="Основной текст с отступом.Основной текст 1.Нумерованный список !!.Надин стиль"/>
    <w:basedOn w:val="a1"/>
    <w:rsid w:val="0019684F"/>
    <w:pPr>
      <w:spacing w:after="120" w:line="240" w:lineRule="auto"/>
    </w:pPr>
    <w:rPr>
      <w:rFonts w:ascii="Arial" w:hAnsi="Arial"/>
      <w:sz w:val="26"/>
      <w:szCs w:val="20"/>
    </w:rPr>
  </w:style>
  <w:style w:type="paragraph" w:customStyle="1" w:styleId="129">
    <w:name w:val="Стиль1заголовок2"/>
    <w:basedOn w:val="a1"/>
    <w:rsid w:val="0019684F"/>
    <w:pPr>
      <w:spacing w:after="120" w:line="240" w:lineRule="auto"/>
      <w:ind w:firstLine="0"/>
    </w:pPr>
    <w:rPr>
      <w:rFonts w:ascii="Arial" w:hAnsi="Arial"/>
      <w:b/>
    </w:rPr>
  </w:style>
  <w:style w:type="paragraph" w:customStyle="1" w:styleId="afffffffffffffff4">
    <w:name w:val="названия_таблиц ежегодник"/>
    <w:basedOn w:val="a1"/>
    <w:link w:val="afffffffffffffff5"/>
    <w:autoRedefine/>
    <w:rsid w:val="0019684F"/>
    <w:pPr>
      <w:tabs>
        <w:tab w:val="left" w:leader="dot" w:pos="6804"/>
      </w:tabs>
      <w:spacing w:line="240" w:lineRule="auto"/>
      <w:ind w:firstLine="0"/>
      <w:jc w:val="center"/>
    </w:pPr>
    <w:rPr>
      <w:rFonts w:ascii="Arial" w:hAnsi="Arial" w:cs="Arial"/>
      <w:b/>
      <w:sz w:val="22"/>
      <w:szCs w:val="22"/>
    </w:rPr>
  </w:style>
  <w:style w:type="character" w:customStyle="1" w:styleId="afffffffffffffff5">
    <w:name w:val="названия_таблиц ежегодник Знак"/>
    <w:basedOn w:val="a3"/>
    <w:link w:val="afffffffffffffff4"/>
    <w:rsid w:val="0019684F"/>
    <w:rPr>
      <w:rFonts w:ascii="Arial" w:hAnsi="Arial" w:cs="Arial"/>
      <w:b/>
      <w:sz w:val="22"/>
      <w:szCs w:val="22"/>
    </w:rPr>
  </w:style>
  <w:style w:type="paragraph" w:customStyle="1" w:styleId="afffffffffffffff6">
    <w:name w:val="Название таблиц"/>
    <w:basedOn w:val="a1"/>
    <w:rsid w:val="0019684F"/>
    <w:pPr>
      <w:spacing w:line="240" w:lineRule="auto"/>
      <w:ind w:firstLine="0"/>
      <w:jc w:val="center"/>
    </w:pPr>
    <w:rPr>
      <w:b/>
      <w:sz w:val="22"/>
    </w:rPr>
  </w:style>
  <w:style w:type="paragraph" w:customStyle="1" w:styleId="afffffffffffffff7">
    <w:name w:val="обычный ежегодник"/>
    <w:basedOn w:val="a1"/>
    <w:link w:val="afffffffffffffff8"/>
    <w:rsid w:val="0019684F"/>
    <w:pPr>
      <w:spacing w:line="240" w:lineRule="auto"/>
      <w:ind w:firstLine="567"/>
    </w:pPr>
    <w:rPr>
      <w:sz w:val="16"/>
    </w:rPr>
  </w:style>
  <w:style w:type="character" w:customStyle="1" w:styleId="afffffffffffffff8">
    <w:name w:val="обычный ежегодник Знак"/>
    <w:basedOn w:val="a3"/>
    <w:link w:val="afffffffffffffff7"/>
    <w:rsid w:val="0019684F"/>
    <w:rPr>
      <w:sz w:val="16"/>
      <w:szCs w:val="24"/>
    </w:rPr>
  </w:style>
  <w:style w:type="paragraph" w:customStyle="1" w:styleId="1ffffe">
    <w:name w:val="Знак1 Знак Знак Знак Знак Знак Знак Знак Знак Знак"/>
    <w:basedOn w:val="a1"/>
    <w:rsid w:val="0019684F"/>
    <w:pPr>
      <w:widowControl w:val="0"/>
      <w:adjustRightInd w:val="0"/>
      <w:spacing w:after="160" w:line="240" w:lineRule="exact"/>
      <w:ind w:firstLine="0"/>
      <w:jc w:val="right"/>
    </w:pPr>
    <w:rPr>
      <w:sz w:val="20"/>
      <w:szCs w:val="20"/>
      <w:lang w:val="en-GB" w:eastAsia="en-US"/>
    </w:rPr>
  </w:style>
  <w:style w:type="paragraph" w:customStyle="1" w:styleId="1fffff">
    <w:name w:val="Знак Знак1 Знак Знак Знак Знак"/>
    <w:basedOn w:val="a1"/>
    <w:rsid w:val="0019684F"/>
    <w:pPr>
      <w:spacing w:after="160" w:line="240" w:lineRule="exact"/>
      <w:ind w:firstLine="0"/>
      <w:jc w:val="left"/>
    </w:pPr>
    <w:rPr>
      <w:rFonts w:ascii="Verdana" w:hAnsi="Verdana"/>
      <w:lang w:val="en-US" w:eastAsia="en-US"/>
    </w:rPr>
  </w:style>
  <w:style w:type="paragraph" w:customStyle="1" w:styleId="3ff0">
    <w:name w:val="боковик3"/>
    <w:basedOn w:val="a1"/>
    <w:rsid w:val="0019684F"/>
    <w:pPr>
      <w:spacing w:before="72" w:line="240" w:lineRule="auto"/>
      <w:ind w:firstLine="0"/>
      <w:jc w:val="center"/>
    </w:pPr>
    <w:rPr>
      <w:rFonts w:ascii="JournalRub" w:hAnsi="JournalRub"/>
      <w:b/>
      <w:sz w:val="14"/>
      <w:szCs w:val="20"/>
    </w:rPr>
  </w:style>
  <w:style w:type="paragraph" w:customStyle="1" w:styleId="Hiperlink">
    <w:name w:val="Hiperlink"/>
    <w:basedOn w:val="39"/>
    <w:rsid w:val="0019684F"/>
    <w:pPr>
      <w:keepNext/>
      <w:tabs>
        <w:tab w:val="clear" w:pos="1260"/>
        <w:tab w:val="clear" w:pos="9639"/>
        <w:tab w:val="right" w:leader="dot" w:pos="9498"/>
      </w:tabs>
      <w:ind w:left="900" w:right="0"/>
      <w:jc w:val="left"/>
    </w:pPr>
    <w:rPr>
      <w:b/>
      <w:sz w:val="20"/>
      <w:szCs w:val="20"/>
    </w:rPr>
  </w:style>
  <w:style w:type="character" w:customStyle="1" w:styleId="afffffff2">
    <w:name w:val="Абзац списка Знак"/>
    <w:link w:val="afffffff1"/>
    <w:uiPriority w:val="1"/>
    <w:locked/>
    <w:rsid w:val="004863E7"/>
    <w:rPr>
      <w:sz w:val="24"/>
      <w:szCs w:val="24"/>
    </w:rPr>
  </w:style>
</w:styles>
</file>

<file path=word/webSettings.xml><?xml version="1.0" encoding="utf-8"?>
<w:webSettings xmlns:r="http://schemas.openxmlformats.org/officeDocument/2006/relationships" xmlns:w="http://schemas.openxmlformats.org/wordprocessingml/2006/main">
  <w:divs>
    <w:div w:id="47413439">
      <w:bodyDiv w:val="1"/>
      <w:marLeft w:val="0"/>
      <w:marRight w:val="0"/>
      <w:marTop w:val="0"/>
      <w:marBottom w:val="0"/>
      <w:divBdr>
        <w:top w:val="none" w:sz="0" w:space="0" w:color="auto"/>
        <w:left w:val="none" w:sz="0" w:space="0" w:color="auto"/>
        <w:bottom w:val="none" w:sz="0" w:space="0" w:color="auto"/>
        <w:right w:val="none" w:sz="0" w:space="0" w:color="auto"/>
      </w:divBdr>
    </w:div>
    <w:div w:id="57824741">
      <w:bodyDiv w:val="1"/>
      <w:marLeft w:val="0"/>
      <w:marRight w:val="0"/>
      <w:marTop w:val="0"/>
      <w:marBottom w:val="0"/>
      <w:divBdr>
        <w:top w:val="none" w:sz="0" w:space="0" w:color="auto"/>
        <w:left w:val="none" w:sz="0" w:space="0" w:color="auto"/>
        <w:bottom w:val="none" w:sz="0" w:space="0" w:color="auto"/>
        <w:right w:val="none" w:sz="0" w:space="0" w:color="auto"/>
      </w:divBdr>
      <w:divsChild>
        <w:div w:id="145172771">
          <w:marLeft w:val="0"/>
          <w:marRight w:val="0"/>
          <w:marTop w:val="0"/>
          <w:marBottom w:val="0"/>
          <w:divBdr>
            <w:top w:val="none" w:sz="0" w:space="0" w:color="auto"/>
            <w:left w:val="none" w:sz="0" w:space="0" w:color="auto"/>
            <w:bottom w:val="none" w:sz="0" w:space="0" w:color="auto"/>
            <w:right w:val="none" w:sz="0" w:space="0" w:color="auto"/>
          </w:divBdr>
        </w:div>
        <w:div w:id="1046026005">
          <w:marLeft w:val="0"/>
          <w:marRight w:val="0"/>
          <w:marTop w:val="0"/>
          <w:marBottom w:val="0"/>
          <w:divBdr>
            <w:top w:val="none" w:sz="0" w:space="0" w:color="auto"/>
            <w:left w:val="none" w:sz="0" w:space="0" w:color="auto"/>
            <w:bottom w:val="none" w:sz="0" w:space="0" w:color="auto"/>
            <w:right w:val="none" w:sz="0" w:space="0" w:color="auto"/>
          </w:divBdr>
        </w:div>
        <w:div w:id="1786078022">
          <w:marLeft w:val="0"/>
          <w:marRight w:val="0"/>
          <w:marTop w:val="0"/>
          <w:marBottom w:val="0"/>
          <w:divBdr>
            <w:top w:val="none" w:sz="0" w:space="0" w:color="auto"/>
            <w:left w:val="none" w:sz="0" w:space="0" w:color="auto"/>
            <w:bottom w:val="none" w:sz="0" w:space="0" w:color="auto"/>
            <w:right w:val="none" w:sz="0" w:space="0" w:color="auto"/>
          </w:divBdr>
        </w:div>
        <w:div w:id="2092585539">
          <w:marLeft w:val="0"/>
          <w:marRight w:val="0"/>
          <w:marTop w:val="0"/>
          <w:marBottom w:val="0"/>
          <w:divBdr>
            <w:top w:val="none" w:sz="0" w:space="0" w:color="auto"/>
            <w:left w:val="none" w:sz="0" w:space="0" w:color="auto"/>
            <w:bottom w:val="none" w:sz="0" w:space="0" w:color="auto"/>
            <w:right w:val="none" w:sz="0" w:space="0" w:color="auto"/>
          </w:divBdr>
        </w:div>
        <w:div w:id="2140299457">
          <w:marLeft w:val="0"/>
          <w:marRight w:val="0"/>
          <w:marTop w:val="0"/>
          <w:marBottom w:val="0"/>
          <w:divBdr>
            <w:top w:val="none" w:sz="0" w:space="0" w:color="auto"/>
            <w:left w:val="none" w:sz="0" w:space="0" w:color="auto"/>
            <w:bottom w:val="none" w:sz="0" w:space="0" w:color="auto"/>
            <w:right w:val="none" w:sz="0" w:space="0" w:color="auto"/>
          </w:divBdr>
        </w:div>
      </w:divsChild>
    </w:div>
    <w:div w:id="63991300">
      <w:bodyDiv w:val="1"/>
      <w:marLeft w:val="0"/>
      <w:marRight w:val="0"/>
      <w:marTop w:val="0"/>
      <w:marBottom w:val="0"/>
      <w:divBdr>
        <w:top w:val="none" w:sz="0" w:space="0" w:color="auto"/>
        <w:left w:val="none" w:sz="0" w:space="0" w:color="auto"/>
        <w:bottom w:val="none" w:sz="0" w:space="0" w:color="auto"/>
        <w:right w:val="none" w:sz="0" w:space="0" w:color="auto"/>
      </w:divBdr>
    </w:div>
    <w:div w:id="67306557">
      <w:bodyDiv w:val="1"/>
      <w:marLeft w:val="0"/>
      <w:marRight w:val="0"/>
      <w:marTop w:val="0"/>
      <w:marBottom w:val="0"/>
      <w:divBdr>
        <w:top w:val="none" w:sz="0" w:space="0" w:color="auto"/>
        <w:left w:val="none" w:sz="0" w:space="0" w:color="auto"/>
        <w:bottom w:val="none" w:sz="0" w:space="0" w:color="auto"/>
        <w:right w:val="none" w:sz="0" w:space="0" w:color="auto"/>
      </w:divBdr>
    </w:div>
    <w:div w:id="69934396">
      <w:bodyDiv w:val="1"/>
      <w:marLeft w:val="0"/>
      <w:marRight w:val="0"/>
      <w:marTop w:val="0"/>
      <w:marBottom w:val="0"/>
      <w:divBdr>
        <w:top w:val="none" w:sz="0" w:space="0" w:color="auto"/>
        <w:left w:val="none" w:sz="0" w:space="0" w:color="auto"/>
        <w:bottom w:val="none" w:sz="0" w:space="0" w:color="auto"/>
        <w:right w:val="none" w:sz="0" w:space="0" w:color="auto"/>
      </w:divBdr>
    </w:div>
    <w:div w:id="112210072">
      <w:bodyDiv w:val="1"/>
      <w:marLeft w:val="0"/>
      <w:marRight w:val="0"/>
      <w:marTop w:val="0"/>
      <w:marBottom w:val="0"/>
      <w:divBdr>
        <w:top w:val="none" w:sz="0" w:space="0" w:color="auto"/>
        <w:left w:val="none" w:sz="0" w:space="0" w:color="auto"/>
        <w:bottom w:val="none" w:sz="0" w:space="0" w:color="auto"/>
        <w:right w:val="none" w:sz="0" w:space="0" w:color="auto"/>
      </w:divBdr>
    </w:div>
    <w:div w:id="172645769">
      <w:bodyDiv w:val="1"/>
      <w:marLeft w:val="0"/>
      <w:marRight w:val="0"/>
      <w:marTop w:val="0"/>
      <w:marBottom w:val="0"/>
      <w:divBdr>
        <w:top w:val="none" w:sz="0" w:space="0" w:color="auto"/>
        <w:left w:val="none" w:sz="0" w:space="0" w:color="auto"/>
        <w:bottom w:val="none" w:sz="0" w:space="0" w:color="auto"/>
        <w:right w:val="none" w:sz="0" w:space="0" w:color="auto"/>
      </w:divBdr>
    </w:div>
    <w:div w:id="209612931">
      <w:bodyDiv w:val="1"/>
      <w:marLeft w:val="0"/>
      <w:marRight w:val="0"/>
      <w:marTop w:val="0"/>
      <w:marBottom w:val="0"/>
      <w:divBdr>
        <w:top w:val="none" w:sz="0" w:space="0" w:color="auto"/>
        <w:left w:val="none" w:sz="0" w:space="0" w:color="auto"/>
        <w:bottom w:val="none" w:sz="0" w:space="0" w:color="auto"/>
        <w:right w:val="none" w:sz="0" w:space="0" w:color="auto"/>
      </w:divBdr>
      <w:divsChild>
        <w:div w:id="42876772">
          <w:marLeft w:val="0"/>
          <w:marRight w:val="0"/>
          <w:marTop w:val="0"/>
          <w:marBottom w:val="0"/>
          <w:divBdr>
            <w:top w:val="inset" w:sz="2" w:space="0" w:color="auto"/>
            <w:left w:val="inset" w:sz="2" w:space="1" w:color="auto"/>
            <w:bottom w:val="inset" w:sz="2" w:space="0" w:color="auto"/>
            <w:right w:val="inset" w:sz="2" w:space="1" w:color="auto"/>
          </w:divBdr>
        </w:div>
      </w:divsChild>
    </w:div>
    <w:div w:id="212278745">
      <w:bodyDiv w:val="1"/>
      <w:marLeft w:val="0"/>
      <w:marRight w:val="0"/>
      <w:marTop w:val="0"/>
      <w:marBottom w:val="0"/>
      <w:divBdr>
        <w:top w:val="none" w:sz="0" w:space="0" w:color="auto"/>
        <w:left w:val="none" w:sz="0" w:space="0" w:color="auto"/>
        <w:bottom w:val="none" w:sz="0" w:space="0" w:color="auto"/>
        <w:right w:val="none" w:sz="0" w:space="0" w:color="auto"/>
      </w:divBdr>
      <w:divsChild>
        <w:div w:id="1686443653">
          <w:marLeft w:val="0"/>
          <w:marRight w:val="0"/>
          <w:marTop w:val="0"/>
          <w:marBottom w:val="0"/>
          <w:divBdr>
            <w:top w:val="none" w:sz="0" w:space="0" w:color="auto"/>
            <w:left w:val="none" w:sz="0" w:space="0" w:color="auto"/>
            <w:bottom w:val="none" w:sz="0" w:space="0" w:color="auto"/>
            <w:right w:val="none" w:sz="0" w:space="0" w:color="auto"/>
          </w:divBdr>
        </w:div>
      </w:divsChild>
    </w:div>
    <w:div w:id="222909146">
      <w:bodyDiv w:val="1"/>
      <w:marLeft w:val="0"/>
      <w:marRight w:val="0"/>
      <w:marTop w:val="0"/>
      <w:marBottom w:val="0"/>
      <w:divBdr>
        <w:top w:val="none" w:sz="0" w:space="0" w:color="auto"/>
        <w:left w:val="none" w:sz="0" w:space="0" w:color="auto"/>
        <w:bottom w:val="none" w:sz="0" w:space="0" w:color="auto"/>
        <w:right w:val="none" w:sz="0" w:space="0" w:color="auto"/>
      </w:divBdr>
      <w:divsChild>
        <w:div w:id="111361973">
          <w:marLeft w:val="0"/>
          <w:marRight w:val="0"/>
          <w:marTop w:val="0"/>
          <w:marBottom w:val="0"/>
          <w:divBdr>
            <w:top w:val="none" w:sz="0" w:space="0" w:color="auto"/>
            <w:left w:val="none" w:sz="0" w:space="0" w:color="auto"/>
            <w:bottom w:val="none" w:sz="0" w:space="0" w:color="auto"/>
            <w:right w:val="none" w:sz="0" w:space="0" w:color="auto"/>
          </w:divBdr>
        </w:div>
        <w:div w:id="624240012">
          <w:marLeft w:val="0"/>
          <w:marRight w:val="0"/>
          <w:marTop w:val="0"/>
          <w:marBottom w:val="0"/>
          <w:divBdr>
            <w:top w:val="none" w:sz="0" w:space="0" w:color="auto"/>
            <w:left w:val="none" w:sz="0" w:space="0" w:color="auto"/>
            <w:bottom w:val="none" w:sz="0" w:space="0" w:color="auto"/>
            <w:right w:val="none" w:sz="0" w:space="0" w:color="auto"/>
          </w:divBdr>
        </w:div>
        <w:div w:id="1706978752">
          <w:marLeft w:val="0"/>
          <w:marRight w:val="0"/>
          <w:marTop w:val="0"/>
          <w:marBottom w:val="0"/>
          <w:divBdr>
            <w:top w:val="none" w:sz="0" w:space="0" w:color="auto"/>
            <w:left w:val="none" w:sz="0" w:space="0" w:color="auto"/>
            <w:bottom w:val="none" w:sz="0" w:space="0" w:color="auto"/>
            <w:right w:val="none" w:sz="0" w:space="0" w:color="auto"/>
          </w:divBdr>
        </w:div>
      </w:divsChild>
    </w:div>
    <w:div w:id="277834093">
      <w:bodyDiv w:val="1"/>
      <w:marLeft w:val="0"/>
      <w:marRight w:val="0"/>
      <w:marTop w:val="0"/>
      <w:marBottom w:val="0"/>
      <w:divBdr>
        <w:top w:val="none" w:sz="0" w:space="0" w:color="auto"/>
        <w:left w:val="none" w:sz="0" w:space="0" w:color="auto"/>
        <w:bottom w:val="none" w:sz="0" w:space="0" w:color="auto"/>
        <w:right w:val="none" w:sz="0" w:space="0" w:color="auto"/>
      </w:divBdr>
    </w:div>
    <w:div w:id="288436534">
      <w:bodyDiv w:val="1"/>
      <w:marLeft w:val="0"/>
      <w:marRight w:val="0"/>
      <w:marTop w:val="0"/>
      <w:marBottom w:val="0"/>
      <w:divBdr>
        <w:top w:val="none" w:sz="0" w:space="0" w:color="auto"/>
        <w:left w:val="none" w:sz="0" w:space="0" w:color="auto"/>
        <w:bottom w:val="none" w:sz="0" w:space="0" w:color="auto"/>
        <w:right w:val="none" w:sz="0" w:space="0" w:color="auto"/>
      </w:divBdr>
      <w:divsChild>
        <w:div w:id="40250076">
          <w:marLeft w:val="0"/>
          <w:marRight w:val="0"/>
          <w:marTop w:val="0"/>
          <w:marBottom w:val="0"/>
          <w:divBdr>
            <w:top w:val="none" w:sz="0" w:space="0" w:color="auto"/>
            <w:left w:val="none" w:sz="0" w:space="0" w:color="auto"/>
            <w:bottom w:val="none" w:sz="0" w:space="0" w:color="auto"/>
            <w:right w:val="none" w:sz="0" w:space="0" w:color="auto"/>
          </w:divBdr>
        </w:div>
        <w:div w:id="49304755">
          <w:marLeft w:val="0"/>
          <w:marRight w:val="0"/>
          <w:marTop w:val="0"/>
          <w:marBottom w:val="0"/>
          <w:divBdr>
            <w:top w:val="none" w:sz="0" w:space="0" w:color="auto"/>
            <w:left w:val="none" w:sz="0" w:space="0" w:color="auto"/>
            <w:bottom w:val="none" w:sz="0" w:space="0" w:color="auto"/>
            <w:right w:val="none" w:sz="0" w:space="0" w:color="auto"/>
          </w:divBdr>
        </w:div>
        <w:div w:id="234753719">
          <w:marLeft w:val="0"/>
          <w:marRight w:val="0"/>
          <w:marTop w:val="0"/>
          <w:marBottom w:val="0"/>
          <w:divBdr>
            <w:top w:val="none" w:sz="0" w:space="0" w:color="auto"/>
            <w:left w:val="none" w:sz="0" w:space="0" w:color="auto"/>
            <w:bottom w:val="none" w:sz="0" w:space="0" w:color="auto"/>
            <w:right w:val="none" w:sz="0" w:space="0" w:color="auto"/>
          </w:divBdr>
        </w:div>
        <w:div w:id="1057166998">
          <w:marLeft w:val="0"/>
          <w:marRight w:val="0"/>
          <w:marTop w:val="0"/>
          <w:marBottom w:val="0"/>
          <w:divBdr>
            <w:top w:val="none" w:sz="0" w:space="0" w:color="auto"/>
            <w:left w:val="none" w:sz="0" w:space="0" w:color="auto"/>
            <w:bottom w:val="none" w:sz="0" w:space="0" w:color="auto"/>
            <w:right w:val="none" w:sz="0" w:space="0" w:color="auto"/>
          </w:divBdr>
        </w:div>
        <w:div w:id="1741712842">
          <w:marLeft w:val="0"/>
          <w:marRight w:val="0"/>
          <w:marTop w:val="0"/>
          <w:marBottom w:val="0"/>
          <w:divBdr>
            <w:top w:val="none" w:sz="0" w:space="0" w:color="auto"/>
            <w:left w:val="none" w:sz="0" w:space="0" w:color="auto"/>
            <w:bottom w:val="none" w:sz="0" w:space="0" w:color="auto"/>
            <w:right w:val="none" w:sz="0" w:space="0" w:color="auto"/>
          </w:divBdr>
        </w:div>
      </w:divsChild>
    </w:div>
    <w:div w:id="298808269">
      <w:bodyDiv w:val="1"/>
      <w:marLeft w:val="0"/>
      <w:marRight w:val="0"/>
      <w:marTop w:val="0"/>
      <w:marBottom w:val="0"/>
      <w:divBdr>
        <w:top w:val="none" w:sz="0" w:space="0" w:color="auto"/>
        <w:left w:val="none" w:sz="0" w:space="0" w:color="auto"/>
        <w:bottom w:val="none" w:sz="0" w:space="0" w:color="auto"/>
        <w:right w:val="none" w:sz="0" w:space="0" w:color="auto"/>
      </w:divBdr>
    </w:div>
    <w:div w:id="317926780">
      <w:bodyDiv w:val="1"/>
      <w:marLeft w:val="0"/>
      <w:marRight w:val="0"/>
      <w:marTop w:val="0"/>
      <w:marBottom w:val="0"/>
      <w:divBdr>
        <w:top w:val="none" w:sz="0" w:space="0" w:color="auto"/>
        <w:left w:val="none" w:sz="0" w:space="0" w:color="auto"/>
        <w:bottom w:val="none" w:sz="0" w:space="0" w:color="auto"/>
        <w:right w:val="none" w:sz="0" w:space="0" w:color="auto"/>
      </w:divBdr>
    </w:div>
    <w:div w:id="334915101">
      <w:bodyDiv w:val="1"/>
      <w:marLeft w:val="0"/>
      <w:marRight w:val="0"/>
      <w:marTop w:val="0"/>
      <w:marBottom w:val="0"/>
      <w:divBdr>
        <w:top w:val="none" w:sz="0" w:space="0" w:color="auto"/>
        <w:left w:val="none" w:sz="0" w:space="0" w:color="auto"/>
        <w:bottom w:val="none" w:sz="0" w:space="0" w:color="auto"/>
        <w:right w:val="none" w:sz="0" w:space="0" w:color="auto"/>
      </w:divBdr>
      <w:divsChild>
        <w:div w:id="1649672513">
          <w:marLeft w:val="0"/>
          <w:marRight w:val="0"/>
          <w:marTop w:val="0"/>
          <w:marBottom w:val="0"/>
          <w:divBdr>
            <w:top w:val="none" w:sz="0" w:space="0" w:color="auto"/>
            <w:left w:val="none" w:sz="0" w:space="0" w:color="auto"/>
            <w:bottom w:val="none" w:sz="0" w:space="0" w:color="auto"/>
            <w:right w:val="none" w:sz="0" w:space="0" w:color="auto"/>
          </w:divBdr>
        </w:div>
        <w:div w:id="2080395499">
          <w:marLeft w:val="0"/>
          <w:marRight w:val="0"/>
          <w:marTop w:val="0"/>
          <w:marBottom w:val="0"/>
          <w:divBdr>
            <w:top w:val="none" w:sz="0" w:space="0" w:color="auto"/>
            <w:left w:val="none" w:sz="0" w:space="0" w:color="auto"/>
            <w:bottom w:val="none" w:sz="0" w:space="0" w:color="auto"/>
            <w:right w:val="none" w:sz="0" w:space="0" w:color="auto"/>
          </w:divBdr>
        </w:div>
      </w:divsChild>
    </w:div>
    <w:div w:id="342511840">
      <w:bodyDiv w:val="1"/>
      <w:marLeft w:val="0"/>
      <w:marRight w:val="0"/>
      <w:marTop w:val="0"/>
      <w:marBottom w:val="0"/>
      <w:divBdr>
        <w:top w:val="none" w:sz="0" w:space="0" w:color="auto"/>
        <w:left w:val="none" w:sz="0" w:space="0" w:color="auto"/>
        <w:bottom w:val="none" w:sz="0" w:space="0" w:color="auto"/>
        <w:right w:val="none" w:sz="0" w:space="0" w:color="auto"/>
      </w:divBdr>
      <w:divsChild>
        <w:div w:id="1411468561">
          <w:marLeft w:val="0"/>
          <w:marRight w:val="0"/>
          <w:marTop w:val="0"/>
          <w:marBottom w:val="0"/>
          <w:divBdr>
            <w:top w:val="none" w:sz="0" w:space="0" w:color="auto"/>
            <w:left w:val="none" w:sz="0" w:space="0" w:color="auto"/>
            <w:bottom w:val="none" w:sz="0" w:space="0" w:color="auto"/>
            <w:right w:val="none" w:sz="0" w:space="0" w:color="auto"/>
          </w:divBdr>
        </w:div>
        <w:div w:id="1945840035">
          <w:marLeft w:val="0"/>
          <w:marRight w:val="0"/>
          <w:marTop w:val="0"/>
          <w:marBottom w:val="0"/>
          <w:divBdr>
            <w:top w:val="none" w:sz="0" w:space="0" w:color="auto"/>
            <w:left w:val="none" w:sz="0" w:space="0" w:color="auto"/>
            <w:bottom w:val="none" w:sz="0" w:space="0" w:color="auto"/>
            <w:right w:val="none" w:sz="0" w:space="0" w:color="auto"/>
          </w:divBdr>
        </w:div>
      </w:divsChild>
    </w:div>
    <w:div w:id="360791303">
      <w:bodyDiv w:val="1"/>
      <w:marLeft w:val="0"/>
      <w:marRight w:val="0"/>
      <w:marTop w:val="0"/>
      <w:marBottom w:val="0"/>
      <w:divBdr>
        <w:top w:val="none" w:sz="0" w:space="0" w:color="auto"/>
        <w:left w:val="none" w:sz="0" w:space="0" w:color="auto"/>
        <w:bottom w:val="none" w:sz="0" w:space="0" w:color="auto"/>
        <w:right w:val="none" w:sz="0" w:space="0" w:color="auto"/>
      </w:divBdr>
    </w:div>
    <w:div w:id="389235639">
      <w:bodyDiv w:val="1"/>
      <w:marLeft w:val="0"/>
      <w:marRight w:val="0"/>
      <w:marTop w:val="0"/>
      <w:marBottom w:val="0"/>
      <w:divBdr>
        <w:top w:val="none" w:sz="0" w:space="0" w:color="auto"/>
        <w:left w:val="none" w:sz="0" w:space="0" w:color="auto"/>
        <w:bottom w:val="none" w:sz="0" w:space="0" w:color="auto"/>
        <w:right w:val="none" w:sz="0" w:space="0" w:color="auto"/>
      </w:divBdr>
      <w:divsChild>
        <w:div w:id="59138051">
          <w:marLeft w:val="0"/>
          <w:marRight w:val="0"/>
          <w:marTop w:val="0"/>
          <w:marBottom w:val="0"/>
          <w:divBdr>
            <w:top w:val="none" w:sz="0" w:space="0" w:color="auto"/>
            <w:left w:val="none" w:sz="0" w:space="0" w:color="auto"/>
            <w:bottom w:val="none" w:sz="0" w:space="0" w:color="auto"/>
            <w:right w:val="none" w:sz="0" w:space="0" w:color="auto"/>
          </w:divBdr>
        </w:div>
        <w:div w:id="981428813">
          <w:marLeft w:val="0"/>
          <w:marRight w:val="0"/>
          <w:marTop w:val="0"/>
          <w:marBottom w:val="0"/>
          <w:divBdr>
            <w:top w:val="none" w:sz="0" w:space="0" w:color="auto"/>
            <w:left w:val="none" w:sz="0" w:space="0" w:color="auto"/>
            <w:bottom w:val="none" w:sz="0" w:space="0" w:color="auto"/>
            <w:right w:val="none" w:sz="0" w:space="0" w:color="auto"/>
          </w:divBdr>
        </w:div>
        <w:div w:id="1118794424">
          <w:marLeft w:val="0"/>
          <w:marRight w:val="0"/>
          <w:marTop w:val="0"/>
          <w:marBottom w:val="0"/>
          <w:divBdr>
            <w:top w:val="none" w:sz="0" w:space="0" w:color="auto"/>
            <w:left w:val="none" w:sz="0" w:space="0" w:color="auto"/>
            <w:bottom w:val="none" w:sz="0" w:space="0" w:color="auto"/>
            <w:right w:val="none" w:sz="0" w:space="0" w:color="auto"/>
          </w:divBdr>
        </w:div>
        <w:div w:id="1143305504">
          <w:marLeft w:val="0"/>
          <w:marRight w:val="0"/>
          <w:marTop w:val="0"/>
          <w:marBottom w:val="0"/>
          <w:divBdr>
            <w:top w:val="none" w:sz="0" w:space="0" w:color="auto"/>
            <w:left w:val="none" w:sz="0" w:space="0" w:color="auto"/>
            <w:bottom w:val="none" w:sz="0" w:space="0" w:color="auto"/>
            <w:right w:val="none" w:sz="0" w:space="0" w:color="auto"/>
          </w:divBdr>
        </w:div>
        <w:div w:id="1789812808">
          <w:marLeft w:val="0"/>
          <w:marRight w:val="0"/>
          <w:marTop w:val="0"/>
          <w:marBottom w:val="0"/>
          <w:divBdr>
            <w:top w:val="none" w:sz="0" w:space="0" w:color="auto"/>
            <w:left w:val="none" w:sz="0" w:space="0" w:color="auto"/>
            <w:bottom w:val="none" w:sz="0" w:space="0" w:color="auto"/>
            <w:right w:val="none" w:sz="0" w:space="0" w:color="auto"/>
          </w:divBdr>
        </w:div>
        <w:div w:id="2057582396">
          <w:marLeft w:val="0"/>
          <w:marRight w:val="0"/>
          <w:marTop w:val="0"/>
          <w:marBottom w:val="0"/>
          <w:divBdr>
            <w:top w:val="none" w:sz="0" w:space="0" w:color="auto"/>
            <w:left w:val="none" w:sz="0" w:space="0" w:color="auto"/>
            <w:bottom w:val="none" w:sz="0" w:space="0" w:color="auto"/>
            <w:right w:val="none" w:sz="0" w:space="0" w:color="auto"/>
          </w:divBdr>
        </w:div>
      </w:divsChild>
    </w:div>
    <w:div w:id="395010897">
      <w:bodyDiv w:val="1"/>
      <w:marLeft w:val="0"/>
      <w:marRight w:val="0"/>
      <w:marTop w:val="0"/>
      <w:marBottom w:val="0"/>
      <w:divBdr>
        <w:top w:val="none" w:sz="0" w:space="0" w:color="auto"/>
        <w:left w:val="none" w:sz="0" w:space="0" w:color="auto"/>
        <w:bottom w:val="none" w:sz="0" w:space="0" w:color="auto"/>
        <w:right w:val="none" w:sz="0" w:space="0" w:color="auto"/>
      </w:divBdr>
      <w:divsChild>
        <w:div w:id="244808203">
          <w:marLeft w:val="0"/>
          <w:marRight w:val="0"/>
          <w:marTop w:val="0"/>
          <w:marBottom w:val="0"/>
          <w:divBdr>
            <w:top w:val="none" w:sz="0" w:space="0" w:color="auto"/>
            <w:left w:val="none" w:sz="0" w:space="0" w:color="auto"/>
            <w:bottom w:val="none" w:sz="0" w:space="0" w:color="auto"/>
            <w:right w:val="none" w:sz="0" w:space="0" w:color="auto"/>
          </w:divBdr>
        </w:div>
        <w:div w:id="455948176">
          <w:marLeft w:val="0"/>
          <w:marRight w:val="0"/>
          <w:marTop w:val="0"/>
          <w:marBottom w:val="0"/>
          <w:divBdr>
            <w:top w:val="none" w:sz="0" w:space="0" w:color="auto"/>
            <w:left w:val="none" w:sz="0" w:space="0" w:color="auto"/>
            <w:bottom w:val="none" w:sz="0" w:space="0" w:color="auto"/>
            <w:right w:val="none" w:sz="0" w:space="0" w:color="auto"/>
          </w:divBdr>
        </w:div>
        <w:div w:id="695734483">
          <w:marLeft w:val="0"/>
          <w:marRight w:val="0"/>
          <w:marTop w:val="0"/>
          <w:marBottom w:val="0"/>
          <w:divBdr>
            <w:top w:val="none" w:sz="0" w:space="0" w:color="auto"/>
            <w:left w:val="none" w:sz="0" w:space="0" w:color="auto"/>
            <w:bottom w:val="none" w:sz="0" w:space="0" w:color="auto"/>
            <w:right w:val="none" w:sz="0" w:space="0" w:color="auto"/>
          </w:divBdr>
        </w:div>
        <w:div w:id="793669180">
          <w:marLeft w:val="0"/>
          <w:marRight w:val="0"/>
          <w:marTop w:val="0"/>
          <w:marBottom w:val="0"/>
          <w:divBdr>
            <w:top w:val="none" w:sz="0" w:space="0" w:color="auto"/>
            <w:left w:val="none" w:sz="0" w:space="0" w:color="auto"/>
            <w:bottom w:val="none" w:sz="0" w:space="0" w:color="auto"/>
            <w:right w:val="none" w:sz="0" w:space="0" w:color="auto"/>
          </w:divBdr>
        </w:div>
        <w:div w:id="1671828990">
          <w:marLeft w:val="0"/>
          <w:marRight w:val="0"/>
          <w:marTop w:val="0"/>
          <w:marBottom w:val="0"/>
          <w:divBdr>
            <w:top w:val="none" w:sz="0" w:space="0" w:color="auto"/>
            <w:left w:val="none" w:sz="0" w:space="0" w:color="auto"/>
            <w:bottom w:val="none" w:sz="0" w:space="0" w:color="auto"/>
            <w:right w:val="none" w:sz="0" w:space="0" w:color="auto"/>
          </w:divBdr>
        </w:div>
      </w:divsChild>
    </w:div>
    <w:div w:id="424542543">
      <w:bodyDiv w:val="1"/>
      <w:marLeft w:val="0"/>
      <w:marRight w:val="0"/>
      <w:marTop w:val="0"/>
      <w:marBottom w:val="0"/>
      <w:divBdr>
        <w:top w:val="none" w:sz="0" w:space="0" w:color="auto"/>
        <w:left w:val="none" w:sz="0" w:space="0" w:color="auto"/>
        <w:bottom w:val="none" w:sz="0" w:space="0" w:color="auto"/>
        <w:right w:val="none" w:sz="0" w:space="0" w:color="auto"/>
      </w:divBdr>
      <w:divsChild>
        <w:div w:id="11886249">
          <w:marLeft w:val="0"/>
          <w:marRight w:val="0"/>
          <w:marTop w:val="0"/>
          <w:marBottom w:val="0"/>
          <w:divBdr>
            <w:top w:val="none" w:sz="0" w:space="0" w:color="auto"/>
            <w:left w:val="none" w:sz="0" w:space="0" w:color="auto"/>
            <w:bottom w:val="none" w:sz="0" w:space="0" w:color="auto"/>
            <w:right w:val="none" w:sz="0" w:space="0" w:color="auto"/>
          </w:divBdr>
        </w:div>
        <w:div w:id="628052677">
          <w:marLeft w:val="0"/>
          <w:marRight w:val="0"/>
          <w:marTop w:val="0"/>
          <w:marBottom w:val="0"/>
          <w:divBdr>
            <w:top w:val="none" w:sz="0" w:space="0" w:color="auto"/>
            <w:left w:val="none" w:sz="0" w:space="0" w:color="auto"/>
            <w:bottom w:val="none" w:sz="0" w:space="0" w:color="auto"/>
            <w:right w:val="none" w:sz="0" w:space="0" w:color="auto"/>
          </w:divBdr>
        </w:div>
        <w:div w:id="811866454">
          <w:marLeft w:val="0"/>
          <w:marRight w:val="0"/>
          <w:marTop w:val="0"/>
          <w:marBottom w:val="0"/>
          <w:divBdr>
            <w:top w:val="none" w:sz="0" w:space="0" w:color="auto"/>
            <w:left w:val="none" w:sz="0" w:space="0" w:color="auto"/>
            <w:bottom w:val="none" w:sz="0" w:space="0" w:color="auto"/>
            <w:right w:val="none" w:sz="0" w:space="0" w:color="auto"/>
          </w:divBdr>
        </w:div>
        <w:div w:id="2042826823">
          <w:marLeft w:val="0"/>
          <w:marRight w:val="0"/>
          <w:marTop w:val="0"/>
          <w:marBottom w:val="0"/>
          <w:divBdr>
            <w:top w:val="none" w:sz="0" w:space="0" w:color="auto"/>
            <w:left w:val="none" w:sz="0" w:space="0" w:color="auto"/>
            <w:bottom w:val="none" w:sz="0" w:space="0" w:color="auto"/>
            <w:right w:val="none" w:sz="0" w:space="0" w:color="auto"/>
          </w:divBdr>
        </w:div>
        <w:div w:id="2116320076">
          <w:marLeft w:val="0"/>
          <w:marRight w:val="0"/>
          <w:marTop w:val="0"/>
          <w:marBottom w:val="0"/>
          <w:divBdr>
            <w:top w:val="none" w:sz="0" w:space="0" w:color="auto"/>
            <w:left w:val="none" w:sz="0" w:space="0" w:color="auto"/>
            <w:bottom w:val="none" w:sz="0" w:space="0" w:color="auto"/>
            <w:right w:val="none" w:sz="0" w:space="0" w:color="auto"/>
          </w:divBdr>
        </w:div>
      </w:divsChild>
    </w:div>
    <w:div w:id="455217100">
      <w:bodyDiv w:val="1"/>
      <w:marLeft w:val="0"/>
      <w:marRight w:val="0"/>
      <w:marTop w:val="0"/>
      <w:marBottom w:val="0"/>
      <w:divBdr>
        <w:top w:val="none" w:sz="0" w:space="0" w:color="auto"/>
        <w:left w:val="none" w:sz="0" w:space="0" w:color="auto"/>
        <w:bottom w:val="none" w:sz="0" w:space="0" w:color="auto"/>
        <w:right w:val="none" w:sz="0" w:space="0" w:color="auto"/>
      </w:divBdr>
      <w:divsChild>
        <w:div w:id="82335632">
          <w:marLeft w:val="0"/>
          <w:marRight w:val="0"/>
          <w:marTop w:val="0"/>
          <w:marBottom w:val="0"/>
          <w:divBdr>
            <w:top w:val="none" w:sz="0" w:space="0" w:color="auto"/>
            <w:left w:val="none" w:sz="0" w:space="0" w:color="auto"/>
            <w:bottom w:val="none" w:sz="0" w:space="0" w:color="auto"/>
            <w:right w:val="none" w:sz="0" w:space="0" w:color="auto"/>
          </w:divBdr>
        </w:div>
        <w:div w:id="403256484">
          <w:marLeft w:val="0"/>
          <w:marRight w:val="0"/>
          <w:marTop w:val="0"/>
          <w:marBottom w:val="0"/>
          <w:divBdr>
            <w:top w:val="none" w:sz="0" w:space="0" w:color="auto"/>
            <w:left w:val="none" w:sz="0" w:space="0" w:color="auto"/>
            <w:bottom w:val="none" w:sz="0" w:space="0" w:color="auto"/>
            <w:right w:val="none" w:sz="0" w:space="0" w:color="auto"/>
          </w:divBdr>
        </w:div>
        <w:div w:id="735396422">
          <w:marLeft w:val="0"/>
          <w:marRight w:val="0"/>
          <w:marTop w:val="0"/>
          <w:marBottom w:val="0"/>
          <w:divBdr>
            <w:top w:val="none" w:sz="0" w:space="0" w:color="auto"/>
            <w:left w:val="none" w:sz="0" w:space="0" w:color="auto"/>
            <w:bottom w:val="none" w:sz="0" w:space="0" w:color="auto"/>
            <w:right w:val="none" w:sz="0" w:space="0" w:color="auto"/>
          </w:divBdr>
        </w:div>
        <w:div w:id="900793070">
          <w:marLeft w:val="0"/>
          <w:marRight w:val="0"/>
          <w:marTop w:val="0"/>
          <w:marBottom w:val="0"/>
          <w:divBdr>
            <w:top w:val="none" w:sz="0" w:space="0" w:color="auto"/>
            <w:left w:val="none" w:sz="0" w:space="0" w:color="auto"/>
            <w:bottom w:val="none" w:sz="0" w:space="0" w:color="auto"/>
            <w:right w:val="none" w:sz="0" w:space="0" w:color="auto"/>
          </w:divBdr>
        </w:div>
        <w:div w:id="1066801395">
          <w:marLeft w:val="0"/>
          <w:marRight w:val="0"/>
          <w:marTop w:val="0"/>
          <w:marBottom w:val="0"/>
          <w:divBdr>
            <w:top w:val="none" w:sz="0" w:space="0" w:color="auto"/>
            <w:left w:val="none" w:sz="0" w:space="0" w:color="auto"/>
            <w:bottom w:val="none" w:sz="0" w:space="0" w:color="auto"/>
            <w:right w:val="none" w:sz="0" w:space="0" w:color="auto"/>
          </w:divBdr>
        </w:div>
        <w:div w:id="1487280388">
          <w:marLeft w:val="0"/>
          <w:marRight w:val="0"/>
          <w:marTop w:val="0"/>
          <w:marBottom w:val="0"/>
          <w:divBdr>
            <w:top w:val="none" w:sz="0" w:space="0" w:color="auto"/>
            <w:left w:val="none" w:sz="0" w:space="0" w:color="auto"/>
            <w:bottom w:val="none" w:sz="0" w:space="0" w:color="auto"/>
            <w:right w:val="none" w:sz="0" w:space="0" w:color="auto"/>
          </w:divBdr>
        </w:div>
        <w:div w:id="2038194642">
          <w:marLeft w:val="0"/>
          <w:marRight w:val="0"/>
          <w:marTop w:val="0"/>
          <w:marBottom w:val="0"/>
          <w:divBdr>
            <w:top w:val="none" w:sz="0" w:space="0" w:color="auto"/>
            <w:left w:val="none" w:sz="0" w:space="0" w:color="auto"/>
            <w:bottom w:val="none" w:sz="0" w:space="0" w:color="auto"/>
            <w:right w:val="none" w:sz="0" w:space="0" w:color="auto"/>
          </w:divBdr>
        </w:div>
      </w:divsChild>
    </w:div>
    <w:div w:id="481698538">
      <w:bodyDiv w:val="1"/>
      <w:marLeft w:val="0"/>
      <w:marRight w:val="0"/>
      <w:marTop w:val="0"/>
      <w:marBottom w:val="0"/>
      <w:divBdr>
        <w:top w:val="none" w:sz="0" w:space="0" w:color="auto"/>
        <w:left w:val="none" w:sz="0" w:space="0" w:color="auto"/>
        <w:bottom w:val="none" w:sz="0" w:space="0" w:color="auto"/>
        <w:right w:val="none" w:sz="0" w:space="0" w:color="auto"/>
      </w:divBdr>
    </w:div>
    <w:div w:id="491331211">
      <w:bodyDiv w:val="1"/>
      <w:marLeft w:val="0"/>
      <w:marRight w:val="0"/>
      <w:marTop w:val="0"/>
      <w:marBottom w:val="0"/>
      <w:divBdr>
        <w:top w:val="none" w:sz="0" w:space="0" w:color="auto"/>
        <w:left w:val="none" w:sz="0" w:space="0" w:color="auto"/>
        <w:bottom w:val="none" w:sz="0" w:space="0" w:color="auto"/>
        <w:right w:val="none" w:sz="0" w:space="0" w:color="auto"/>
      </w:divBdr>
      <w:divsChild>
        <w:div w:id="1139034268">
          <w:marLeft w:val="0"/>
          <w:marRight w:val="0"/>
          <w:marTop w:val="0"/>
          <w:marBottom w:val="0"/>
          <w:divBdr>
            <w:top w:val="inset" w:sz="2" w:space="0" w:color="auto"/>
            <w:left w:val="inset" w:sz="2" w:space="1" w:color="auto"/>
            <w:bottom w:val="inset" w:sz="2" w:space="0" w:color="auto"/>
            <w:right w:val="inset" w:sz="2" w:space="1" w:color="auto"/>
          </w:divBdr>
        </w:div>
      </w:divsChild>
    </w:div>
    <w:div w:id="502086304">
      <w:bodyDiv w:val="1"/>
      <w:marLeft w:val="0"/>
      <w:marRight w:val="0"/>
      <w:marTop w:val="0"/>
      <w:marBottom w:val="0"/>
      <w:divBdr>
        <w:top w:val="none" w:sz="0" w:space="0" w:color="auto"/>
        <w:left w:val="none" w:sz="0" w:space="0" w:color="auto"/>
        <w:bottom w:val="none" w:sz="0" w:space="0" w:color="auto"/>
        <w:right w:val="none" w:sz="0" w:space="0" w:color="auto"/>
      </w:divBdr>
    </w:div>
    <w:div w:id="513152605">
      <w:bodyDiv w:val="1"/>
      <w:marLeft w:val="0"/>
      <w:marRight w:val="0"/>
      <w:marTop w:val="0"/>
      <w:marBottom w:val="0"/>
      <w:divBdr>
        <w:top w:val="none" w:sz="0" w:space="0" w:color="auto"/>
        <w:left w:val="none" w:sz="0" w:space="0" w:color="auto"/>
        <w:bottom w:val="none" w:sz="0" w:space="0" w:color="auto"/>
        <w:right w:val="none" w:sz="0" w:space="0" w:color="auto"/>
      </w:divBdr>
    </w:div>
    <w:div w:id="516700513">
      <w:bodyDiv w:val="1"/>
      <w:marLeft w:val="0"/>
      <w:marRight w:val="0"/>
      <w:marTop w:val="0"/>
      <w:marBottom w:val="0"/>
      <w:divBdr>
        <w:top w:val="none" w:sz="0" w:space="0" w:color="auto"/>
        <w:left w:val="none" w:sz="0" w:space="0" w:color="auto"/>
        <w:bottom w:val="none" w:sz="0" w:space="0" w:color="auto"/>
        <w:right w:val="none" w:sz="0" w:space="0" w:color="auto"/>
      </w:divBdr>
    </w:div>
    <w:div w:id="542402246">
      <w:bodyDiv w:val="1"/>
      <w:marLeft w:val="0"/>
      <w:marRight w:val="0"/>
      <w:marTop w:val="0"/>
      <w:marBottom w:val="0"/>
      <w:divBdr>
        <w:top w:val="none" w:sz="0" w:space="0" w:color="auto"/>
        <w:left w:val="none" w:sz="0" w:space="0" w:color="auto"/>
        <w:bottom w:val="none" w:sz="0" w:space="0" w:color="auto"/>
        <w:right w:val="none" w:sz="0" w:space="0" w:color="auto"/>
      </w:divBdr>
    </w:div>
    <w:div w:id="562063768">
      <w:bodyDiv w:val="1"/>
      <w:marLeft w:val="0"/>
      <w:marRight w:val="0"/>
      <w:marTop w:val="0"/>
      <w:marBottom w:val="0"/>
      <w:divBdr>
        <w:top w:val="none" w:sz="0" w:space="0" w:color="auto"/>
        <w:left w:val="none" w:sz="0" w:space="0" w:color="auto"/>
        <w:bottom w:val="none" w:sz="0" w:space="0" w:color="auto"/>
        <w:right w:val="none" w:sz="0" w:space="0" w:color="auto"/>
      </w:divBdr>
    </w:div>
    <w:div w:id="567152505">
      <w:bodyDiv w:val="1"/>
      <w:marLeft w:val="0"/>
      <w:marRight w:val="0"/>
      <w:marTop w:val="0"/>
      <w:marBottom w:val="0"/>
      <w:divBdr>
        <w:top w:val="none" w:sz="0" w:space="0" w:color="auto"/>
        <w:left w:val="none" w:sz="0" w:space="0" w:color="auto"/>
        <w:bottom w:val="none" w:sz="0" w:space="0" w:color="auto"/>
        <w:right w:val="none" w:sz="0" w:space="0" w:color="auto"/>
      </w:divBdr>
      <w:divsChild>
        <w:div w:id="1103191377">
          <w:marLeft w:val="0"/>
          <w:marRight w:val="0"/>
          <w:marTop w:val="0"/>
          <w:marBottom w:val="0"/>
          <w:divBdr>
            <w:top w:val="inset" w:sz="2" w:space="0" w:color="auto"/>
            <w:left w:val="inset" w:sz="2" w:space="1" w:color="auto"/>
            <w:bottom w:val="inset" w:sz="2" w:space="0" w:color="auto"/>
            <w:right w:val="inset" w:sz="2" w:space="1" w:color="auto"/>
          </w:divBdr>
        </w:div>
      </w:divsChild>
    </w:div>
    <w:div w:id="590436637">
      <w:bodyDiv w:val="1"/>
      <w:marLeft w:val="0"/>
      <w:marRight w:val="0"/>
      <w:marTop w:val="0"/>
      <w:marBottom w:val="0"/>
      <w:divBdr>
        <w:top w:val="none" w:sz="0" w:space="0" w:color="auto"/>
        <w:left w:val="none" w:sz="0" w:space="0" w:color="auto"/>
        <w:bottom w:val="none" w:sz="0" w:space="0" w:color="auto"/>
        <w:right w:val="none" w:sz="0" w:space="0" w:color="auto"/>
      </w:divBdr>
    </w:div>
    <w:div w:id="591545496">
      <w:bodyDiv w:val="1"/>
      <w:marLeft w:val="0"/>
      <w:marRight w:val="0"/>
      <w:marTop w:val="0"/>
      <w:marBottom w:val="0"/>
      <w:divBdr>
        <w:top w:val="none" w:sz="0" w:space="0" w:color="auto"/>
        <w:left w:val="none" w:sz="0" w:space="0" w:color="auto"/>
        <w:bottom w:val="none" w:sz="0" w:space="0" w:color="auto"/>
        <w:right w:val="none" w:sz="0" w:space="0" w:color="auto"/>
      </w:divBdr>
      <w:divsChild>
        <w:div w:id="124660695">
          <w:marLeft w:val="0"/>
          <w:marRight w:val="0"/>
          <w:marTop w:val="0"/>
          <w:marBottom w:val="0"/>
          <w:divBdr>
            <w:top w:val="none" w:sz="0" w:space="0" w:color="auto"/>
            <w:left w:val="none" w:sz="0" w:space="0" w:color="auto"/>
            <w:bottom w:val="none" w:sz="0" w:space="0" w:color="auto"/>
            <w:right w:val="none" w:sz="0" w:space="0" w:color="auto"/>
          </w:divBdr>
        </w:div>
        <w:div w:id="720445897">
          <w:marLeft w:val="0"/>
          <w:marRight w:val="0"/>
          <w:marTop w:val="0"/>
          <w:marBottom w:val="0"/>
          <w:divBdr>
            <w:top w:val="none" w:sz="0" w:space="0" w:color="auto"/>
            <w:left w:val="none" w:sz="0" w:space="0" w:color="auto"/>
            <w:bottom w:val="none" w:sz="0" w:space="0" w:color="auto"/>
            <w:right w:val="none" w:sz="0" w:space="0" w:color="auto"/>
          </w:divBdr>
        </w:div>
        <w:div w:id="726346111">
          <w:marLeft w:val="0"/>
          <w:marRight w:val="0"/>
          <w:marTop w:val="0"/>
          <w:marBottom w:val="0"/>
          <w:divBdr>
            <w:top w:val="none" w:sz="0" w:space="0" w:color="auto"/>
            <w:left w:val="none" w:sz="0" w:space="0" w:color="auto"/>
            <w:bottom w:val="none" w:sz="0" w:space="0" w:color="auto"/>
            <w:right w:val="none" w:sz="0" w:space="0" w:color="auto"/>
          </w:divBdr>
        </w:div>
        <w:div w:id="1602295867">
          <w:marLeft w:val="0"/>
          <w:marRight w:val="0"/>
          <w:marTop w:val="0"/>
          <w:marBottom w:val="0"/>
          <w:divBdr>
            <w:top w:val="none" w:sz="0" w:space="0" w:color="auto"/>
            <w:left w:val="none" w:sz="0" w:space="0" w:color="auto"/>
            <w:bottom w:val="none" w:sz="0" w:space="0" w:color="auto"/>
            <w:right w:val="none" w:sz="0" w:space="0" w:color="auto"/>
          </w:divBdr>
        </w:div>
        <w:div w:id="1875919471">
          <w:marLeft w:val="0"/>
          <w:marRight w:val="0"/>
          <w:marTop w:val="0"/>
          <w:marBottom w:val="0"/>
          <w:divBdr>
            <w:top w:val="none" w:sz="0" w:space="0" w:color="auto"/>
            <w:left w:val="none" w:sz="0" w:space="0" w:color="auto"/>
            <w:bottom w:val="none" w:sz="0" w:space="0" w:color="auto"/>
            <w:right w:val="none" w:sz="0" w:space="0" w:color="auto"/>
          </w:divBdr>
        </w:div>
      </w:divsChild>
    </w:div>
    <w:div w:id="628246071">
      <w:bodyDiv w:val="1"/>
      <w:marLeft w:val="0"/>
      <w:marRight w:val="0"/>
      <w:marTop w:val="0"/>
      <w:marBottom w:val="0"/>
      <w:divBdr>
        <w:top w:val="none" w:sz="0" w:space="0" w:color="auto"/>
        <w:left w:val="none" w:sz="0" w:space="0" w:color="auto"/>
        <w:bottom w:val="none" w:sz="0" w:space="0" w:color="auto"/>
        <w:right w:val="none" w:sz="0" w:space="0" w:color="auto"/>
      </w:divBdr>
      <w:divsChild>
        <w:div w:id="923075750">
          <w:marLeft w:val="0"/>
          <w:marRight w:val="0"/>
          <w:marTop w:val="0"/>
          <w:marBottom w:val="0"/>
          <w:divBdr>
            <w:top w:val="none" w:sz="0" w:space="0" w:color="auto"/>
            <w:left w:val="none" w:sz="0" w:space="0" w:color="auto"/>
            <w:bottom w:val="none" w:sz="0" w:space="0" w:color="auto"/>
            <w:right w:val="none" w:sz="0" w:space="0" w:color="auto"/>
          </w:divBdr>
        </w:div>
        <w:div w:id="1173571923">
          <w:marLeft w:val="0"/>
          <w:marRight w:val="0"/>
          <w:marTop w:val="0"/>
          <w:marBottom w:val="0"/>
          <w:divBdr>
            <w:top w:val="none" w:sz="0" w:space="0" w:color="auto"/>
            <w:left w:val="none" w:sz="0" w:space="0" w:color="auto"/>
            <w:bottom w:val="none" w:sz="0" w:space="0" w:color="auto"/>
            <w:right w:val="none" w:sz="0" w:space="0" w:color="auto"/>
          </w:divBdr>
        </w:div>
        <w:div w:id="1581451459">
          <w:marLeft w:val="0"/>
          <w:marRight w:val="0"/>
          <w:marTop w:val="0"/>
          <w:marBottom w:val="0"/>
          <w:divBdr>
            <w:top w:val="none" w:sz="0" w:space="0" w:color="auto"/>
            <w:left w:val="none" w:sz="0" w:space="0" w:color="auto"/>
            <w:bottom w:val="none" w:sz="0" w:space="0" w:color="auto"/>
            <w:right w:val="none" w:sz="0" w:space="0" w:color="auto"/>
          </w:divBdr>
        </w:div>
        <w:div w:id="1835532470">
          <w:marLeft w:val="0"/>
          <w:marRight w:val="0"/>
          <w:marTop w:val="0"/>
          <w:marBottom w:val="0"/>
          <w:divBdr>
            <w:top w:val="none" w:sz="0" w:space="0" w:color="auto"/>
            <w:left w:val="none" w:sz="0" w:space="0" w:color="auto"/>
            <w:bottom w:val="none" w:sz="0" w:space="0" w:color="auto"/>
            <w:right w:val="none" w:sz="0" w:space="0" w:color="auto"/>
          </w:divBdr>
        </w:div>
      </w:divsChild>
    </w:div>
    <w:div w:id="637993721">
      <w:bodyDiv w:val="1"/>
      <w:marLeft w:val="0"/>
      <w:marRight w:val="0"/>
      <w:marTop w:val="0"/>
      <w:marBottom w:val="0"/>
      <w:divBdr>
        <w:top w:val="none" w:sz="0" w:space="0" w:color="auto"/>
        <w:left w:val="none" w:sz="0" w:space="0" w:color="auto"/>
        <w:bottom w:val="none" w:sz="0" w:space="0" w:color="auto"/>
        <w:right w:val="none" w:sz="0" w:space="0" w:color="auto"/>
      </w:divBdr>
      <w:divsChild>
        <w:div w:id="224680890">
          <w:marLeft w:val="0"/>
          <w:marRight w:val="0"/>
          <w:marTop w:val="0"/>
          <w:marBottom w:val="0"/>
          <w:divBdr>
            <w:top w:val="none" w:sz="0" w:space="0" w:color="auto"/>
            <w:left w:val="none" w:sz="0" w:space="0" w:color="auto"/>
            <w:bottom w:val="none" w:sz="0" w:space="0" w:color="auto"/>
            <w:right w:val="none" w:sz="0" w:space="0" w:color="auto"/>
          </w:divBdr>
        </w:div>
        <w:div w:id="313338965">
          <w:marLeft w:val="0"/>
          <w:marRight w:val="0"/>
          <w:marTop w:val="0"/>
          <w:marBottom w:val="0"/>
          <w:divBdr>
            <w:top w:val="none" w:sz="0" w:space="0" w:color="auto"/>
            <w:left w:val="none" w:sz="0" w:space="0" w:color="auto"/>
            <w:bottom w:val="none" w:sz="0" w:space="0" w:color="auto"/>
            <w:right w:val="none" w:sz="0" w:space="0" w:color="auto"/>
          </w:divBdr>
        </w:div>
        <w:div w:id="1209561654">
          <w:marLeft w:val="0"/>
          <w:marRight w:val="0"/>
          <w:marTop w:val="0"/>
          <w:marBottom w:val="0"/>
          <w:divBdr>
            <w:top w:val="none" w:sz="0" w:space="0" w:color="auto"/>
            <w:left w:val="none" w:sz="0" w:space="0" w:color="auto"/>
            <w:bottom w:val="none" w:sz="0" w:space="0" w:color="auto"/>
            <w:right w:val="none" w:sz="0" w:space="0" w:color="auto"/>
          </w:divBdr>
        </w:div>
        <w:div w:id="1684360738">
          <w:marLeft w:val="0"/>
          <w:marRight w:val="0"/>
          <w:marTop w:val="0"/>
          <w:marBottom w:val="0"/>
          <w:divBdr>
            <w:top w:val="none" w:sz="0" w:space="0" w:color="auto"/>
            <w:left w:val="none" w:sz="0" w:space="0" w:color="auto"/>
            <w:bottom w:val="none" w:sz="0" w:space="0" w:color="auto"/>
            <w:right w:val="none" w:sz="0" w:space="0" w:color="auto"/>
          </w:divBdr>
        </w:div>
        <w:div w:id="1917745123">
          <w:marLeft w:val="0"/>
          <w:marRight w:val="0"/>
          <w:marTop w:val="0"/>
          <w:marBottom w:val="0"/>
          <w:divBdr>
            <w:top w:val="none" w:sz="0" w:space="0" w:color="auto"/>
            <w:left w:val="none" w:sz="0" w:space="0" w:color="auto"/>
            <w:bottom w:val="none" w:sz="0" w:space="0" w:color="auto"/>
            <w:right w:val="none" w:sz="0" w:space="0" w:color="auto"/>
          </w:divBdr>
        </w:div>
      </w:divsChild>
    </w:div>
    <w:div w:id="650404927">
      <w:bodyDiv w:val="1"/>
      <w:marLeft w:val="0"/>
      <w:marRight w:val="0"/>
      <w:marTop w:val="0"/>
      <w:marBottom w:val="0"/>
      <w:divBdr>
        <w:top w:val="none" w:sz="0" w:space="0" w:color="auto"/>
        <w:left w:val="none" w:sz="0" w:space="0" w:color="auto"/>
        <w:bottom w:val="none" w:sz="0" w:space="0" w:color="auto"/>
        <w:right w:val="none" w:sz="0" w:space="0" w:color="auto"/>
      </w:divBdr>
      <w:divsChild>
        <w:div w:id="268054053">
          <w:marLeft w:val="0"/>
          <w:marRight w:val="0"/>
          <w:marTop w:val="0"/>
          <w:marBottom w:val="0"/>
          <w:divBdr>
            <w:top w:val="none" w:sz="0" w:space="0" w:color="auto"/>
            <w:left w:val="none" w:sz="0" w:space="0" w:color="auto"/>
            <w:bottom w:val="none" w:sz="0" w:space="0" w:color="auto"/>
            <w:right w:val="none" w:sz="0" w:space="0" w:color="auto"/>
          </w:divBdr>
        </w:div>
        <w:div w:id="708919131">
          <w:marLeft w:val="0"/>
          <w:marRight w:val="0"/>
          <w:marTop w:val="0"/>
          <w:marBottom w:val="0"/>
          <w:divBdr>
            <w:top w:val="none" w:sz="0" w:space="0" w:color="auto"/>
            <w:left w:val="none" w:sz="0" w:space="0" w:color="auto"/>
            <w:bottom w:val="none" w:sz="0" w:space="0" w:color="auto"/>
            <w:right w:val="none" w:sz="0" w:space="0" w:color="auto"/>
          </w:divBdr>
        </w:div>
        <w:div w:id="810826409">
          <w:marLeft w:val="0"/>
          <w:marRight w:val="0"/>
          <w:marTop w:val="0"/>
          <w:marBottom w:val="0"/>
          <w:divBdr>
            <w:top w:val="none" w:sz="0" w:space="0" w:color="auto"/>
            <w:left w:val="none" w:sz="0" w:space="0" w:color="auto"/>
            <w:bottom w:val="none" w:sz="0" w:space="0" w:color="auto"/>
            <w:right w:val="none" w:sz="0" w:space="0" w:color="auto"/>
          </w:divBdr>
        </w:div>
        <w:div w:id="1735397892">
          <w:marLeft w:val="0"/>
          <w:marRight w:val="0"/>
          <w:marTop w:val="0"/>
          <w:marBottom w:val="0"/>
          <w:divBdr>
            <w:top w:val="none" w:sz="0" w:space="0" w:color="auto"/>
            <w:left w:val="none" w:sz="0" w:space="0" w:color="auto"/>
            <w:bottom w:val="none" w:sz="0" w:space="0" w:color="auto"/>
            <w:right w:val="none" w:sz="0" w:space="0" w:color="auto"/>
          </w:divBdr>
        </w:div>
        <w:div w:id="1917546635">
          <w:marLeft w:val="0"/>
          <w:marRight w:val="0"/>
          <w:marTop w:val="0"/>
          <w:marBottom w:val="0"/>
          <w:divBdr>
            <w:top w:val="none" w:sz="0" w:space="0" w:color="auto"/>
            <w:left w:val="none" w:sz="0" w:space="0" w:color="auto"/>
            <w:bottom w:val="none" w:sz="0" w:space="0" w:color="auto"/>
            <w:right w:val="none" w:sz="0" w:space="0" w:color="auto"/>
          </w:divBdr>
        </w:div>
      </w:divsChild>
    </w:div>
    <w:div w:id="680276076">
      <w:bodyDiv w:val="1"/>
      <w:marLeft w:val="0"/>
      <w:marRight w:val="0"/>
      <w:marTop w:val="0"/>
      <w:marBottom w:val="0"/>
      <w:divBdr>
        <w:top w:val="none" w:sz="0" w:space="0" w:color="auto"/>
        <w:left w:val="none" w:sz="0" w:space="0" w:color="auto"/>
        <w:bottom w:val="none" w:sz="0" w:space="0" w:color="auto"/>
        <w:right w:val="none" w:sz="0" w:space="0" w:color="auto"/>
      </w:divBdr>
    </w:div>
    <w:div w:id="702943980">
      <w:bodyDiv w:val="1"/>
      <w:marLeft w:val="0"/>
      <w:marRight w:val="0"/>
      <w:marTop w:val="0"/>
      <w:marBottom w:val="0"/>
      <w:divBdr>
        <w:top w:val="none" w:sz="0" w:space="0" w:color="auto"/>
        <w:left w:val="none" w:sz="0" w:space="0" w:color="auto"/>
        <w:bottom w:val="none" w:sz="0" w:space="0" w:color="auto"/>
        <w:right w:val="none" w:sz="0" w:space="0" w:color="auto"/>
      </w:divBdr>
    </w:div>
    <w:div w:id="759529135">
      <w:bodyDiv w:val="1"/>
      <w:marLeft w:val="0"/>
      <w:marRight w:val="0"/>
      <w:marTop w:val="0"/>
      <w:marBottom w:val="0"/>
      <w:divBdr>
        <w:top w:val="none" w:sz="0" w:space="0" w:color="auto"/>
        <w:left w:val="none" w:sz="0" w:space="0" w:color="auto"/>
        <w:bottom w:val="none" w:sz="0" w:space="0" w:color="auto"/>
        <w:right w:val="none" w:sz="0" w:space="0" w:color="auto"/>
      </w:divBdr>
      <w:divsChild>
        <w:div w:id="1967463107">
          <w:marLeft w:val="0"/>
          <w:marRight w:val="0"/>
          <w:marTop w:val="0"/>
          <w:marBottom w:val="0"/>
          <w:divBdr>
            <w:top w:val="none" w:sz="0" w:space="0" w:color="auto"/>
            <w:left w:val="none" w:sz="0" w:space="0" w:color="auto"/>
            <w:bottom w:val="none" w:sz="0" w:space="0" w:color="auto"/>
            <w:right w:val="none" w:sz="0" w:space="0" w:color="auto"/>
          </w:divBdr>
        </w:div>
      </w:divsChild>
    </w:div>
    <w:div w:id="763189857">
      <w:bodyDiv w:val="1"/>
      <w:marLeft w:val="0"/>
      <w:marRight w:val="0"/>
      <w:marTop w:val="0"/>
      <w:marBottom w:val="0"/>
      <w:divBdr>
        <w:top w:val="none" w:sz="0" w:space="0" w:color="auto"/>
        <w:left w:val="none" w:sz="0" w:space="0" w:color="auto"/>
        <w:bottom w:val="none" w:sz="0" w:space="0" w:color="auto"/>
        <w:right w:val="none" w:sz="0" w:space="0" w:color="auto"/>
      </w:divBdr>
      <w:divsChild>
        <w:div w:id="160121359">
          <w:marLeft w:val="0"/>
          <w:marRight w:val="0"/>
          <w:marTop w:val="0"/>
          <w:marBottom w:val="0"/>
          <w:divBdr>
            <w:top w:val="none" w:sz="0" w:space="0" w:color="auto"/>
            <w:left w:val="none" w:sz="0" w:space="0" w:color="auto"/>
            <w:bottom w:val="none" w:sz="0" w:space="0" w:color="auto"/>
            <w:right w:val="none" w:sz="0" w:space="0" w:color="auto"/>
          </w:divBdr>
        </w:div>
        <w:div w:id="334502538">
          <w:marLeft w:val="0"/>
          <w:marRight w:val="0"/>
          <w:marTop w:val="0"/>
          <w:marBottom w:val="0"/>
          <w:divBdr>
            <w:top w:val="none" w:sz="0" w:space="0" w:color="auto"/>
            <w:left w:val="none" w:sz="0" w:space="0" w:color="auto"/>
            <w:bottom w:val="none" w:sz="0" w:space="0" w:color="auto"/>
            <w:right w:val="none" w:sz="0" w:space="0" w:color="auto"/>
          </w:divBdr>
        </w:div>
        <w:div w:id="466703406">
          <w:marLeft w:val="0"/>
          <w:marRight w:val="0"/>
          <w:marTop w:val="0"/>
          <w:marBottom w:val="0"/>
          <w:divBdr>
            <w:top w:val="none" w:sz="0" w:space="0" w:color="auto"/>
            <w:left w:val="none" w:sz="0" w:space="0" w:color="auto"/>
            <w:bottom w:val="none" w:sz="0" w:space="0" w:color="auto"/>
            <w:right w:val="none" w:sz="0" w:space="0" w:color="auto"/>
          </w:divBdr>
        </w:div>
        <w:div w:id="822769859">
          <w:marLeft w:val="0"/>
          <w:marRight w:val="0"/>
          <w:marTop w:val="0"/>
          <w:marBottom w:val="0"/>
          <w:divBdr>
            <w:top w:val="none" w:sz="0" w:space="0" w:color="auto"/>
            <w:left w:val="none" w:sz="0" w:space="0" w:color="auto"/>
            <w:bottom w:val="none" w:sz="0" w:space="0" w:color="auto"/>
            <w:right w:val="none" w:sz="0" w:space="0" w:color="auto"/>
          </w:divBdr>
        </w:div>
        <w:div w:id="1562322524">
          <w:marLeft w:val="0"/>
          <w:marRight w:val="0"/>
          <w:marTop w:val="0"/>
          <w:marBottom w:val="0"/>
          <w:divBdr>
            <w:top w:val="none" w:sz="0" w:space="0" w:color="auto"/>
            <w:left w:val="none" w:sz="0" w:space="0" w:color="auto"/>
            <w:bottom w:val="none" w:sz="0" w:space="0" w:color="auto"/>
            <w:right w:val="none" w:sz="0" w:space="0" w:color="auto"/>
          </w:divBdr>
        </w:div>
      </w:divsChild>
    </w:div>
    <w:div w:id="817503964">
      <w:bodyDiv w:val="1"/>
      <w:marLeft w:val="0"/>
      <w:marRight w:val="0"/>
      <w:marTop w:val="0"/>
      <w:marBottom w:val="0"/>
      <w:divBdr>
        <w:top w:val="none" w:sz="0" w:space="0" w:color="auto"/>
        <w:left w:val="none" w:sz="0" w:space="0" w:color="auto"/>
        <w:bottom w:val="none" w:sz="0" w:space="0" w:color="auto"/>
        <w:right w:val="none" w:sz="0" w:space="0" w:color="auto"/>
      </w:divBdr>
      <w:divsChild>
        <w:div w:id="1900478999">
          <w:marLeft w:val="0"/>
          <w:marRight w:val="0"/>
          <w:marTop w:val="0"/>
          <w:marBottom w:val="0"/>
          <w:divBdr>
            <w:top w:val="none" w:sz="0" w:space="0" w:color="auto"/>
            <w:left w:val="none" w:sz="0" w:space="0" w:color="auto"/>
            <w:bottom w:val="none" w:sz="0" w:space="0" w:color="auto"/>
            <w:right w:val="none" w:sz="0" w:space="0" w:color="auto"/>
          </w:divBdr>
        </w:div>
      </w:divsChild>
    </w:div>
    <w:div w:id="826749819">
      <w:bodyDiv w:val="1"/>
      <w:marLeft w:val="0"/>
      <w:marRight w:val="0"/>
      <w:marTop w:val="0"/>
      <w:marBottom w:val="0"/>
      <w:divBdr>
        <w:top w:val="none" w:sz="0" w:space="0" w:color="auto"/>
        <w:left w:val="none" w:sz="0" w:space="0" w:color="auto"/>
        <w:bottom w:val="none" w:sz="0" w:space="0" w:color="auto"/>
        <w:right w:val="none" w:sz="0" w:space="0" w:color="auto"/>
      </w:divBdr>
    </w:div>
    <w:div w:id="837186053">
      <w:bodyDiv w:val="1"/>
      <w:marLeft w:val="0"/>
      <w:marRight w:val="0"/>
      <w:marTop w:val="0"/>
      <w:marBottom w:val="0"/>
      <w:divBdr>
        <w:top w:val="none" w:sz="0" w:space="0" w:color="auto"/>
        <w:left w:val="none" w:sz="0" w:space="0" w:color="auto"/>
        <w:bottom w:val="none" w:sz="0" w:space="0" w:color="auto"/>
        <w:right w:val="none" w:sz="0" w:space="0" w:color="auto"/>
      </w:divBdr>
      <w:divsChild>
        <w:div w:id="742412149">
          <w:marLeft w:val="0"/>
          <w:marRight w:val="0"/>
          <w:marTop w:val="0"/>
          <w:marBottom w:val="0"/>
          <w:divBdr>
            <w:top w:val="none" w:sz="0" w:space="0" w:color="auto"/>
            <w:left w:val="none" w:sz="0" w:space="0" w:color="auto"/>
            <w:bottom w:val="none" w:sz="0" w:space="0" w:color="auto"/>
            <w:right w:val="none" w:sz="0" w:space="0" w:color="auto"/>
          </w:divBdr>
        </w:div>
        <w:div w:id="1593003108">
          <w:marLeft w:val="0"/>
          <w:marRight w:val="0"/>
          <w:marTop w:val="0"/>
          <w:marBottom w:val="0"/>
          <w:divBdr>
            <w:top w:val="none" w:sz="0" w:space="0" w:color="auto"/>
            <w:left w:val="none" w:sz="0" w:space="0" w:color="auto"/>
            <w:bottom w:val="none" w:sz="0" w:space="0" w:color="auto"/>
            <w:right w:val="none" w:sz="0" w:space="0" w:color="auto"/>
          </w:divBdr>
        </w:div>
        <w:div w:id="1728333637">
          <w:marLeft w:val="0"/>
          <w:marRight w:val="0"/>
          <w:marTop w:val="0"/>
          <w:marBottom w:val="0"/>
          <w:divBdr>
            <w:top w:val="none" w:sz="0" w:space="0" w:color="auto"/>
            <w:left w:val="none" w:sz="0" w:space="0" w:color="auto"/>
            <w:bottom w:val="none" w:sz="0" w:space="0" w:color="auto"/>
            <w:right w:val="none" w:sz="0" w:space="0" w:color="auto"/>
          </w:divBdr>
        </w:div>
      </w:divsChild>
    </w:div>
    <w:div w:id="874316082">
      <w:bodyDiv w:val="1"/>
      <w:marLeft w:val="0"/>
      <w:marRight w:val="0"/>
      <w:marTop w:val="0"/>
      <w:marBottom w:val="0"/>
      <w:divBdr>
        <w:top w:val="none" w:sz="0" w:space="0" w:color="auto"/>
        <w:left w:val="none" w:sz="0" w:space="0" w:color="auto"/>
        <w:bottom w:val="none" w:sz="0" w:space="0" w:color="auto"/>
        <w:right w:val="none" w:sz="0" w:space="0" w:color="auto"/>
      </w:divBdr>
      <w:divsChild>
        <w:div w:id="63529363">
          <w:marLeft w:val="0"/>
          <w:marRight w:val="0"/>
          <w:marTop w:val="0"/>
          <w:marBottom w:val="0"/>
          <w:divBdr>
            <w:top w:val="none" w:sz="0" w:space="0" w:color="auto"/>
            <w:left w:val="none" w:sz="0" w:space="0" w:color="auto"/>
            <w:bottom w:val="none" w:sz="0" w:space="0" w:color="auto"/>
            <w:right w:val="none" w:sz="0" w:space="0" w:color="auto"/>
          </w:divBdr>
        </w:div>
        <w:div w:id="848065657">
          <w:marLeft w:val="0"/>
          <w:marRight w:val="0"/>
          <w:marTop w:val="0"/>
          <w:marBottom w:val="0"/>
          <w:divBdr>
            <w:top w:val="none" w:sz="0" w:space="0" w:color="auto"/>
            <w:left w:val="none" w:sz="0" w:space="0" w:color="auto"/>
            <w:bottom w:val="none" w:sz="0" w:space="0" w:color="auto"/>
            <w:right w:val="none" w:sz="0" w:space="0" w:color="auto"/>
          </w:divBdr>
        </w:div>
        <w:div w:id="1166626703">
          <w:marLeft w:val="0"/>
          <w:marRight w:val="0"/>
          <w:marTop w:val="0"/>
          <w:marBottom w:val="0"/>
          <w:divBdr>
            <w:top w:val="none" w:sz="0" w:space="0" w:color="auto"/>
            <w:left w:val="none" w:sz="0" w:space="0" w:color="auto"/>
            <w:bottom w:val="none" w:sz="0" w:space="0" w:color="auto"/>
            <w:right w:val="none" w:sz="0" w:space="0" w:color="auto"/>
          </w:divBdr>
        </w:div>
        <w:div w:id="1494762737">
          <w:marLeft w:val="0"/>
          <w:marRight w:val="0"/>
          <w:marTop w:val="0"/>
          <w:marBottom w:val="0"/>
          <w:divBdr>
            <w:top w:val="none" w:sz="0" w:space="0" w:color="auto"/>
            <w:left w:val="none" w:sz="0" w:space="0" w:color="auto"/>
            <w:bottom w:val="none" w:sz="0" w:space="0" w:color="auto"/>
            <w:right w:val="none" w:sz="0" w:space="0" w:color="auto"/>
          </w:divBdr>
        </w:div>
        <w:div w:id="1731152579">
          <w:marLeft w:val="0"/>
          <w:marRight w:val="0"/>
          <w:marTop w:val="0"/>
          <w:marBottom w:val="0"/>
          <w:divBdr>
            <w:top w:val="none" w:sz="0" w:space="0" w:color="auto"/>
            <w:left w:val="none" w:sz="0" w:space="0" w:color="auto"/>
            <w:bottom w:val="none" w:sz="0" w:space="0" w:color="auto"/>
            <w:right w:val="none" w:sz="0" w:space="0" w:color="auto"/>
          </w:divBdr>
        </w:div>
        <w:div w:id="2112237439">
          <w:marLeft w:val="0"/>
          <w:marRight w:val="0"/>
          <w:marTop w:val="0"/>
          <w:marBottom w:val="0"/>
          <w:divBdr>
            <w:top w:val="none" w:sz="0" w:space="0" w:color="auto"/>
            <w:left w:val="none" w:sz="0" w:space="0" w:color="auto"/>
            <w:bottom w:val="none" w:sz="0" w:space="0" w:color="auto"/>
            <w:right w:val="none" w:sz="0" w:space="0" w:color="auto"/>
          </w:divBdr>
        </w:div>
      </w:divsChild>
    </w:div>
    <w:div w:id="895628800">
      <w:bodyDiv w:val="1"/>
      <w:marLeft w:val="0"/>
      <w:marRight w:val="0"/>
      <w:marTop w:val="0"/>
      <w:marBottom w:val="0"/>
      <w:divBdr>
        <w:top w:val="none" w:sz="0" w:space="0" w:color="auto"/>
        <w:left w:val="none" w:sz="0" w:space="0" w:color="auto"/>
        <w:bottom w:val="none" w:sz="0" w:space="0" w:color="auto"/>
        <w:right w:val="none" w:sz="0" w:space="0" w:color="auto"/>
      </w:divBdr>
      <w:divsChild>
        <w:div w:id="1209806302">
          <w:marLeft w:val="0"/>
          <w:marRight w:val="0"/>
          <w:marTop w:val="0"/>
          <w:marBottom w:val="0"/>
          <w:divBdr>
            <w:top w:val="none" w:sz="0" w:space="0" w:color="auto"/>
            <w:left w:val="none" w:sz="0" w:space="0" w:color="auto"/>
            <w:bottom w:val="none" w:sz="0" w:space="0" w:color="auto"/>
            <w:right w:val="none" w:sz="0" w:space="0" w:color="auto"/>
          </w:divBdr>
        </w:div>
      </w:divsChild>
    </w:div>
    <w:div w:id="929968281">
      <w:bodyDiv w:val="1"/>
      <w:marLeft w:val="0"/>
      <w:marRight w:val="0"/>
      <w:marTop w:val="0"/>
      <w:marBottom w:val="0"/>
      <w:divBdr>
        <w:top w:val="none" w:sz="0" w:space="0" w:color="auto"/>
        <w:left w:val="none" w:sz="0" w:space="0" w:color="auto"/>
        <w:bottom w:val="none" w:sz="0" w:space="0" w:color="auto"/>
        <w:right w:val="none" w:sz="0" w:space="0" w:color="auto"/>
      </w:divBdr>
    </w:div>
    <w:div w:id="970794384">
      <w:bodyDiv w:val="1"/>
      <w:marLeft w:val="0"/>
      <w:marRight w:val="0"/>
      <w:marTop w:val="0"/>
      <w:marBottom w:val="0"/>
      <w:divBdr>
        <w:top w:val="none" w:sz="0" w:space="0" w:color="auto"/>
        <w:left w:val="none" w:sz="0" w:space="0" w:color="auto"/>
        <w:bottom w:val="none" w:sz="0" w:space="0" w:color="auto"/>
        <w:right w:val="none" w:sz="0" w:space="0" w:color="auto"/>
      </w:divBdr>
      <w:divsChild>
        <w:div w:id="72044501">
          <w:marLeft w:val="0"/>
          <w:marRight w:val="0"/>
          <w:marTop w:val="0"/>
          <w:marBottom w:val="0"/>
          <w:divBdr>
            <w:top w:val="none" w:sz="0" w:space="0" w:color="auto"/>
            <w:left w:val="none" w:sz="0" w:space="0" w:color="auto"/>
            <w:bottom w:val="none" w:sz="0" w:space="0" w:color="auto"/>
            <w:right w:val="none" w:sz="0" w:space="0" w:color="auto"/>
          </w:divBdr>
        </w:div>
        <w:div w:id="113598305">
          <w:marLeft w:val="0"/>
          <w:marRight w:val="0"/>
          <w:marTop w:val="0"/>
          <w:marBottom w:val="0"/>
          <w:divBdr>
            <w:top w:val="none" w:sz="0" w:space="0" w:color="auto"/>
            <w:left w:val="none" w:sz="0" w:space="0" w:color="auto"/>
            <w:bottom w:val="none" w:sz="0" w:space="0" w:color="auto"/>
            <w:right w:val="none" w:sz="0" w:space="0" w:color="auto"/>
          </w:divBdr>
        </w:div>
        <w:div w:id="637346573">
          <w:marLeft w:val="0"/>
          <w:marRight w:val="0"/>
          <w:marTop w:val="0"/>
          <w:marBottom w:val="0"/>
          <w:divBdr>
            <w:top w:val="none" w:sz="0" w:space="0" w:color="auto"/>
            <w:left w:val="none" w:sz="0" w:space="0" w:color="auto"/>
            <w:bottom w:val="none" w:sz="0" w:space="0" w:color="auto"/>
            <w:right w:val="none" w:sz="0" w:space="0" w:color="auto"/>
          </w:divBdr>
        </w:div>
        <w:div w:id="760292898">
          <w:marLeft w:val="0"/>
          <w:marRight w:val="0"/>
          <w:marTop w:val="0"/>
          <w:marBottom w:val="0"/>
          <w:divBdr>
            <w:top w:val="none" w:sz="0" w:space="0" w:color="auto"/>
            <w:left w:val="none" w:sz="0" w:space="0" w:color="auto"/>
            <w:bottom w:val="none" w:sz="0" w:space="0" w:color="auto"/>
            <w:right w:val="none" w:sz="0" w:space="0" w:color="auto"/>
          </w:divBdr>
        </w:div>
        <w:div w:id="1642223685">
          <w:marLeft w:val="0"/>
          <w:marRight w:val="0"/>
          <w:marTop w:val="0"/>
          <w:marBottom w:val="0"/>
          <w:divBdr>
            <w:top w:val="none" w:sz="0" w:space="0" w:color="auto"/>
            <w:left w:val="none" w:sz="0" w:space="0" w:color="auto"/>
            <w:bottom w:val="none" w:sz="0" w:space="0" w:color="auto"/>
            <w:right w:val="none" w:sz="0" w:space="0" w:color="auto"/>
          </w:divBdr>
        </w:div>
      </w:divsChild>
    </w:div>
    <w:div w:id="1036584216">
      <w:bodyDiv w:val="1"/>
      <w:marLeft w:val="0"/>
      <w:marRight w:val="0"/>
      <w:marTop w:val="0"/>
      <w:marBottom w:val="0"/>
      <w:divBdr>
        <w:top w:val="none" w:sz="0" w:space="0" w:color="auto"/>
        <w:left w:val="none" w:sz="0" w:space="0" w:color="auto"/>
        <w:bottom w:val="none" w:sz="0" w:space="0" w:color="auto"/>
        <w:right w:val="none" w:sz="0" w:space="0" w:color="auto"/>
      </w:divBdr>
      <w:divsChild>
        <w:div w:id="1822311153">
          <w:marLeft w:val="0"/>
          <w:marRight w:val="0"/>
          <w:marTop w:val="0"/>
          <w:marBottom w:val="0"/>
          <w:divBdr>
            <w:top w:val="none" w:sz="0" w:space="0" w:color="auto"/>
            <w:left w:val="none" w:sz="0" w:space="0" w:color="auto"/>
            <w:bottom w:val="none" w:sz="0" w:space="0" w:color="auto"/>
            <w:right w:val="none" w:sz="0" w:space="0" w:color="auto"/>
          </w:divBdr>
        </w:div>
      </w:divsChild>
    </w:div>
    <w:div w:id="1043480179">
      <w:bodyDiv w:val="1"/>
      <w:marLeft w:val="0"/>
      <w:marRight w:val="0"/>
      <w:marTop w:val="0"/>
      <w:marBottom w:val="0"/>
      <w:divBdr>
        <w:top w:val="none" w:sz="0" w:space="0" w:color="auto"/>
        <w:left w:val="none" w:sz="0" w:space="0" w:color="auto"/>
        <w:bottom w:val="none" w:sz="0" w:space="0" w:color="auto"/>
        <w:right w:val="none" w:sz="0" w:space="0" w:color="auto"/>
      </w:divBdr>
      <w:divsChild>
        <w:div w:id="551577469">
          <w:marLeft w:val="0"/>
          <w:marRight w:val="0"/>
          <w:marTop w:val="0"/>
          <w:marBottom w:val="0"/>
          <w:divBdr>
            <w:top w:val="none" w:sz="0" w:space="0" w:color="auto"/>
            <w:left w:val="none" w:sz="0" w:space="0" w:color="auto"/>
            <w:bottom w:val="none" w:sz="0" w:space="0" w:color="auto"/>
            <w:right w:val="none" w:sz="0" w:space="0" w:color="auto"/>
          </w:divBdr>
        </w:div>
        <w:div w:id="1320646468">
          <w:marLeft w:val="0"/>
          <w:marRight w:val="0"/>
          <w:marTop w:val="0"/>
          <w:marBottom w:val="0"/>
          <w:divBdr>
            <w:top w:val="none" w:sz="0" w:space="0" w:color="auto"/>
            <w:left w:val="none" w:sz="0" w:space="0" w:color="auto"/>
            <w:bottom w:val="none" w:sz="0" w:space="0" w:color="auto"/>
            <w:right w:val="none" w:sz="0" w:space="0" w:color="auto"/>
          </w:divBdr>
        </w:div>
      </w:divsChild>
    </w:div>
    <w:div w:id="1051998602">
      <w:bodyDiv w:val="1"/>
      <w:marLeft w:val="0"/>
      <w:marRight w:val="0"/>
      <w:marTop w:val="0"/>
      <w:marBottom w:val="0"/>
      <w:divBdr>
        <w:top w:val="none" w:sz="0" w:space="0" w:color="auto"/>
        <w:left w:val="none" w:sz="0" w:space="0" w:color="auto"/>
        <w:bottom w:val="none" w:sz="0" w:space="0" w:color="auto"/>
        <w:right w:val="none" w:sz="0" w:space="0" w:color="auto"/>
      </w:divBdr>
      <w:divsChild>
        <w:div w:id="17318600">
          <w:marLeft w:val="0"/>
          <w:marRight w:val="0"/>
          <w:marTop w:val="0"/>
          <w:marBottom w:val="0"/>
          <w:divBdr>
            <w:top w:val="none" w:sz="0" w:space="0" w:color="auto"/>
            <w:left w:val="none" w:sz="0" w:space="0" w:color="auto"/>
            <w:bottom w:val="none" w:sz="0" w:space="0" w:color="auto"/>
            <w:right w:val="none" w:sz="0" w:space="0" w:color="auto"/>
          </w:divBdr>
        </w:div>
        <w:div w:id="222447579">
          <w:marLeft w:val="0"/>
          <w:marRight w:val="0"/>
          <w:marTop w:val="0"/>
          <w:marBottom w:val="0"/>
          <w:divBdr>
            <w:top w:val="none" w:sz="0" w:space="0" w:color="auto"/>
            <w:left w:val="none" w:sz="0" w:space="0" w:color="auto"/>
            <w:bottom w:val="none" w:sz="0" w:space="0" w:color="auto"/>
            <w:right w:val="none" w:sz="0" w:space="0" w:color="auto"/>
          </w:divBdr>
        </w:div>
        <w:div w:id="313528251">
          <w:marLeft w:val="0"/>
          <w:marRight w:val="0"/>
          <w:marTop w:val="0"/>
          <w:marBottom w:val="0"/>
          <w:divBdr>
            <w:top w:val="none" w:sz="0" w:space="0" w:color="auto"/>
            <w:left w:val="none" w:sz="0" w:space="0" w:color="auto"/>
            <w:bottom w:val="none" w:sz="0" w:space="0" w:color="auto"/>
            <w:right w:val="none" w:sz="0" w:space="0" w:color="auto"/>
          </w:divBdr>
        </w:div>
        <w:div w:id="737634423">
          <w:marLeft w:val="0"/>
          <w:marRight w:val="0"/>
          <w:marTop w:val="0"/>
          <w:marBottom w:val="0"/>
          <w:divBdr>
            <w:top w:val="none" w:sz="0" w:space="0" w:color="auto"/>
            <w:left w:val="none" w:sz="0" w:space="0" w:color="auto"/>
            <w:bottom w:val="none" w:sz="0" w:space="0" w:color="auto"/>
            <w:right w:val="none" w:sz="0" w:space="0" w:color="auto"/>
          </w:divBdr>
        </w:div>
        <w:div w:id="845022105">
          <w:marLeft w:val="0"/>
          <w:marRight w:val="0"/>
          <w:marTop w:val="0"/>
          <w:marBottom w:val="0"/>
          <w:divBdr>
            <w:top w:val="none" w:sz="0" w:space="0" w:color="auto"/>
            <w:left w:val="none" w:sz="0" w:space="0" w:color="auto"/>
            <w:bottom w:val="none" w:sz="0" w:space="0" w:color="auto"/>
            <w:right w:val="none" w:sz="0" w:space="0" w:color="auto"/>
          </w:divBdr>
        </w:div>
        <w:div w:id="2109426991">
          <w:marLeft w:val="0"/>
          <w:marRight w:val="0"/>
          <w:marTop w:val="0"/>
          <w:marBottom w:val="0"/>
          <w:divBdr>
            <w:top w:val="none" w:sz="0" w:space="0" w:color="auto"/>
            <w:left w:val="none" w:sz="0" w:space="0" w:color="auto"/>
            <w:bottom w:val="none" w:sz="0" w:space="0" w:color="auto"/>
            <w:right w:val="none" w:sz="0" w:space="0" w:color="auto"/>
          </w:divBdr>
        </w:div>
      </w:divsChild>
    </w:div>
    <w:div w:id="1060514866">
      <w:bodyDiv w:val="1"/>
      <w:marLeft w:val="0"/>
      <w:marRight w:val="0"/>
      <w:marTop w:val="0"/>
      <w:marBottom w:val="0"/>
      <w:divBdr>
        <w:top w:val="none" w:sz="0" w:space="0" w:color="auto"/>
        <w:left w:val="none" w:sz="0" w:space="0" w:color="auto"/>
        <w:bottom w:val="none" w:sz="0" w:space="0" w:color="auto"/>
        <w:right w:val="none" w:sz="0" w:space="0" w:color="auto"/>
      </w:divBdr>
      <w:divsChild>
        <w:div w:id="99958026">
          <w:marLeft w:val="0"/>
          <w:marRight w:val="0"/>
          <w:marTop w:val="0"/>
          <w:marBottom w:val="0"/>
          <w:divBdr>
            <w:top w:val="none" w:sz="0" w:space="0" w:color="auto"/>
            <w:left w:val="none" w:sz="0" w:space="0" w:color="auto"/>
            <w:bottom w:val="none" w:sz="0" w:space="0" w:color="auto"/>
            <w:right w:val="none" w:sz="0" w:space="0" w:color="auto"/>
          </w:divBdr>
        </w:div>
        <w:div w:id="490366087">
          <w:marLeft w:val="0"/>
          <w:marRight w:val="0"/>
          <w:marTop w:val="0"/>
          <w:marBottom w:val="0"/>
          <w:divBdr>
            <w:top w:val="none" w:sz="0" w:space="0" w:color="auto"/>
            <w:left w:val="none" w:sz="0" w:space="0" w:color="auto"/>
            <w:bottom w:val="none" w:sz="0" w:space="0" w:color="auto"/>
            <w:right w:val="none" w:sz="0" w:space="0" w:color="auto"/>
          </w:divBdr>
        </w:div>
        <w:div w:id="561335996">
          <w:marLeft w:val="0"/>
          <w:marRight w:val="0"/>
          <w:marTop w:val="0"/>
          <w:marBottom w:val="0"/>
          <w:divBdr>
            <w:top w:val="none" w:sz="0" w:space="0" w:color="auto"/>
            <w:left w:val="none" w:sz="0" w:space="0" w:color="auto"/>
            <w:bottom w:val="none" w:sz="0" w:space="0" w:color="auto"/>
            <w:right w:val="none" w:sz="0" w:space="0" w:color="auto"/>
          </w:divBdr>
        </w:div>
        <w:div w:id="907351177">
          <w:marLeft w:val="0"/>
          <w:marRight w:val="0"/>
          <w:marTop w:val="0"/>
          <w:marBottom w:val="0"/>
          <w:divBdr>
            <w:top w:val="none" w:sz="0" w:space="0" w:color="auto"/>
            <w:left w:val="none" w:sz="0" w:space="0" w:color="auto"/>
            <w:bottom w:val="none" w:sz="0" w:space="0" w:color="auto"/>
            <w:right w:val="none" w:sz="0" w:space="0" w:color="auto"/>
          </w:divBdr>
        </w:div>
        <w:div w:id="1229877927">
          <w:marLeft w:val="0"/>
          <w:marRight w:val="0"/>
          <w:marTop w:val="0"/>
          <w:marBottom w:val="0"/>
          <w:divBdr>
            <w:top w:val="none" w:sz="0" w:space="0" w:color="auto"/>
            <w:left w:val="none" w:sz="0" w:space="0" w:color="auto"/>
            <w:bottom w:val="none" w:sz="0" w:space="0" w:color="auto"/>
            <w:right w:val="none" w:sz="0" w:space="0" w:color="auto"/>
          </w:divBdr>
        </w:div>
      </w:divsChild>
    </w:div>
    <w:div w:id="1062605467">
      <w:bodyDiv w:val="1"/>
      <w:marLeft w:val="0"/>
      <w:marRight w:val="0"/>
      <w:marTop w:val="0"/>
      <w:marBottom w:val="0"/>
      <w:divBdr>
        <w:top w:val="none" w:sz="0" w:space="0" w:color="auto"/>
        <w:left w:val="none" w:sz="0" w:space="0" w:color="auto"/>
        <w:bottom w:val="none" w:sz="0" w:space="0" w:color="auto"/>
        <w:right w:val="none" w:sz="0" w:space="0" w:color="auto"/>
      </w:divBdr>
      <w:divsChild>
        <w:div w:id="75590637">
          <w:marLeft w:val="0"/>
          <w:marRight w:val="0"/>
          <w:marTop w:val="0"/>
          <w:marBottom w:val="0"/>
          <w:divBdr>
            <w:top w:val="none" w:sz="0" w:space="0" w:color="auto"/>
            <w:left w:val="none" w:sz="0" w:space="0" w:color="auto"/>
            <w:bottom w:val="none" w:sz="0" w:space="0" w:color="auto"/>
            <w:right w:val="none" w:sz="0" w:space="0" w:color="auto"/>
          </w:divBdr>
        </w:div>
        <w:div w:id="141193659">
          <w:marLeft w:val="0"/>
          <w:marRight w:val="0"/>
          <w:marTop w:val="0"/>
          <w:marBottom w:val="0"/>
          <w:divBdr>
            <w:top w:val="none" w:sz="0" w:space="0" w:color="auto"/>
            <w:left w:val="none" w:sz="0" w:space="0" w:color="auto"/>
            <w:bottom w:val="none" w:sz="0" w:space="0" w:color="auto"/>
            <w:right w:val="none" w:sz="0" w:space="0" w:color="auto"/>
          </w:divBdr>
        </w:div>
        <w:div w:id="141772064">
          <w:marLeft w:val="0"/>
          <w:marRight w:val="0"/>
          <w:marTop w:val="0"/>
          <w:marBottom w:val="0"/>
          <w:divBdr>
            <w:top w:val="none" w:sz="0" w:space="0" w:color="auto"/>
            <w:left w:val="none" w:sz="0" w:space="0" w:color="auto"/>
            <w:bottom w:val="none" w:sz="0" w:space="0" w:color="auto"/>
            <w:right w:val="none" w:sz="0" w:space="0" w:color="auto"/>
          </w:divBdr>
        </w:div>
        <w:div w:id="157579162">
          <w:marLeft w:val="0"/>
          <w:marRight w:val="0"/>
          <w:marTop w:val="0"/>
          <w:marBottom w:val="0"/>
          <w:divBdr>
            <w:top w:val="none" w:sz="0" w:space="0" w:color="auto"/>
            <w:left w:val="none" w:sz="0" w:space="0" w:color="auto"/>
            <w:bottom w:val="none" w:sz="0" w:space="0" w:color="auto"/>
            <w:right w:val="none" w:sz="0" w:space="0" w:color="auto"/>
          </w:divBdr>
        </w:div>
        <w:div w:id="305626531">
          <w:marLeft w:val="0"/>
          <w:marRight w:val="0"/>
          <w:marTop w:val="0"/>
          <w:marBottom w:val="0"/>
          <w:divBdr>
            <w:top w:val="none" w:sz="0" w:space="0" w:color="auto"/>
            <w:left w:val="none" w:sz="0" w:space="0" w:color="auto"/>
            <w:bottom w:val="none" w:sz="0" w:space="0" w:color="auto"/>
            <w:right w:val="none" w:sz="0" w:space="0" w:color="auto"/>
          </w:divBdr>
        </w:div>
        <w:div w:id="716853790">
          <w:marLeft w:val="0"/>
          <w:marRight w:val="0"/>
          <w:marTop w:val="0"/>
          <w:marBottom w:val="0"/>
          <w:divBdr>
            <w:top w:val="none" w:sz="0" w:space="0" w:color="auto"/>
            <w:left w:val="none" w:sz="0" w:space="0" w:color="auto"/>
            <w:bottom w:val="none" w:sz="0" w:space="0" w:color="auto"/>
            <w:right w:val="none" w:sz="0" w:space="0" w:color="auto"/>
          </w:divBdr>
        </w:div>
        <w:div w:id="734545483">
          <w:marLeft w:val="0"/>
          <w:marRight w:val="0"/>
          <w:marTop w:val="0"/>
          <w:marBottom w:val="0"/>
          <w:divBdr>
            <w:top w:val="none" w:sz="0" w:space="0" w:color="auto"/>
            <w:left w:val="none" w:sz="0" w:space="0" w:color="auto"/>
            <w:bottom w:val="none" w:sz="0" w:space="0" w:color="auto"/>
            <w:right w:val="none" w:sz="0" w:space="0" w:color="auto"/>
          </w:divBdr>
        </w:div>
        <w:div w:id="1015038645">
          <w:marLeft w:val="0"/>
          <w:marRight w:val="0"/>
          <w:marTop w:val="0"/>
          <w:marBottom w:val="0"/>
          <w:divBdr>
            <w:top w:val="none" w:sz="0" w:space="0" w:color="auto"/>
            <w:left w:val="none" w:sz="0" w:space="0" w:color="auto"/>
            <w:bottom w:val="none" w:sz="0" w:space="0" w:color="auto"/>
            <w:right w:val="none" w:sz="0" w:space="0" w:color="auto"/>
          </w:divBdr>
        </w:div>
        <w:div w:id="1443063587">
          <w:marLeft w:val="0"/>
          <w:marRight w:val="0"/>
          <w:marTop w:val="0"/>
          <w:marBottom w:val="0"/>
          <w:divBdr>
            <w:top w:val="none" w:sz="0" w:space="0" w:color="auto"/>
            <w:left w:val="none" w:sz="0" w:space="0" w:color="auto"/>
            <w:bottom w:val="none" w:sz="0" w:space="0" w:color="auto"/>
            <w:right w:val="none" w:sz="0" w:space="0" w:color="auto"/>
          </w:divBdr>
        </w:div>
        <w:div w:id="1448504768">
          <w:marLeft w:val="0"/>
          <w:marRight w:val="0"/>
          <w:marTop w:val="0"/>
          <w:marBottom w:val="0"/>
          <w:divBdr>
            <w:top w:val="none" w:sz="0" w:space="0" w:color="auto"/>
            <w:left w:val="none" w:sz="0" w:space="0" w:color="auto"/>
            <w:bottom w:val="none" w:sz="0" w:space="0" w:color="auto"/>
            <w:right w:val="none" w:sz="0" w:space="0" w:color="auto"/>
          </w:divBdr>
        </w:div>
        <w:div w:id="1670131315">
          <w:marLeft w:val="0"/>
          <w:marRight w:val="0"/>
          <w:marTop w:val="0"/>
          <w:marBottom w:val="0"/>
          <w:divBdr>
            <w:top w:val="none" w:sz="0" w:space="0" w:color="auto"/>
            <w:left w:val="none" w:sz="0" w:space="0" w:color="auto"/>
            <w:bottom w:val="none" w:sz="0" w:space="0" w:color="auto"/>
            <w:right w:val="none" w:sz="0" w:space="0" w:color="auto"/>
          </w:divBdr>
        </w:div>
        <w:div w:id="1715158425">
          <w:marLeft w:val="0"/>
          <w:marRight w:val="0"/>
          <w:marTop w:val="0"/>
          <w:marBottom w:val="0"/>
          <w:divBdr>
            <w:top w:val="none" w:sz="0" w:space="0" w:color="auto"/>
            <w:left w:val="none" w:sz="0" w:space="0" w:color="auto"/>
            <w:bottom w:val="none" w:sz="0" w:space="0" w:color="auto"/>
            <w:right w:val="none" w:sz="0" w:space="0" w:color="auto"/>
          </w:divBdr>
        </w:div>
        <w:div w:id="1894734403">
          <w:marLeft w:val="0"/>
          <w:marRight w:val="0"/>
          <w:marTop w:val="0"/>
          <w:marBottom w:val="0"/>
          <w:divBdr>
            <w:top w:val="none" w:sz="0" w:space="0" w:color="auto"/>
            <w:left w:val="none" w:sz="0" w:space="0" w:color="auto"/>
            <w:bottom w:val="none" w:sz="0" w:space="0" w:color="auto"/>
            <w:right w:val="none" w:sz="0" w:space="0" w:color="auto"/>
          </w:divBdr>
        </w:div>
      </w:divsChild>
    </w:div>
    <w:div w:id="1108744007">
      <w:bodyDiv w:val="1"/>
      <w:marLeft w:val="0"/>
      <w:marRight w:val="0"/>
      <w:marTop w:val="0"/>
      <w:marBottom w:val="0"/>
      <w:divBdr>
        <w:top w:val="none" w:sz="0" w:space="0" w:color="auto"/>
        <w:left w:val="none" w:sz="0" w:space="0" w:color="auto"/>
        <w:bottom w:val="none" w:sz="0" w:space="0" w:color="auto"/>
        <w:right w:val="none" w:sz="0" w:space="0" w:color="auto"/>
      </w:divBdr>
      <w:divsChild>
        <w:div w:id="30810566">
          <w:marLeft w:val="0"/>
          <w:marRight w:val="0"/>
          <w:marTop w:val="0"/>
          <w:marBottom w:val="0"/>
          <w:divBdr>
            <w:top w:val="none" w:sz="0" w:space="0" w:color="auto"/>
            <w:left w:val="none" w:sz="0" w:space="0" w:color="auto"/>
            <w:bottom w:val="none" w:sz="0" w:space="0" w:color="auto"/>
            <w:right w:val="none" w:sz="0" w:space="0" w:color="auto"/>
          </w:divBdr>
        </w:div>
        <w:div w:id="418868398">
          <w:marLeft w:val="0"/>
          <w:marRight w:val="0"/>
          <w:marTop w:val="0"/>
          <w:marBottom w:val="0"/>
          <w:divBdr>
            <w:top w:val="none" w:sz="0" w:space="0" w:color="auto"/>
            <w:left w:val="none" w:sz="0" w:space="0" w:color="auto"/>
            <w:bottom w:val="none" w:sz="0" w:space="0" w:color="auto"/>
            <w:right w:val="none" w:sz="0" w:space="0" w:color="auto"/>
          </w:divBdr>
        </w:div>
        <w:div w:id="468597506">
          <w:marLeft w:val="0"/>
          <w:marRight w:val="0"/>
          <w:marTop w:val="0"/>
          <w:marBottom w:val="0"/>
          <w:divBdr>
            <w:top w:val="none" w:sz="0" w:space="0" w:color="auto"/>
            <w:left w:val="none" w:sz="0" w:space="0" w:color="auto"/>
            <w:bottom w:val="none" w:sz="0" w:space="0" w:color="auto"/>
            <w:right w:val="none" w:sz="0" w:space="0" w:color="auto"/>
          </w:divBdr>
        </w:div>
        <w:div w:id="901521165">
          <w:marLeft w:val="0"/>
          <w:marRight w:val="0"/>
          <w:marTop w:val="0"/>
          <w:marBottom w:val="0"/>
          <w:divBdr>
            <w:top w:val="none" w:sz="0" w:space="0" w:color="auto"/>
            <w:left w:val="none" w:sz="0" w:space="0" w:color="auto"/>
            <w:bottom w:val="none" w:sz="0" w:space="0" w:color="auto"/>
            <w:right w:val="none" w:sz="0" w:space="0" w:color="auto"/>
          </w:divBdr>
        </w:div>
        <w:div w:id="1273829248">
          <w:marLeft w:val="0"/>
          <w:marRight w:val="0"/>
          <w:marTop w:val="0"/>
          <w:marBottom w:val="0"/>
          <w:divBdr>
            <w:top w:val="none" w:sz="0" w:space="0" w:color="auto"/>
            <w:left w:val="none" w:sz="0" w:space="0" w:color="auto"/>
            <w:bottom w:val="none" w:sz="0" w:space="0" w:color="auto"/>
            <w:right w:val="none" w:sz="0" w:space="0" w:color="auto"/>
          </w:divBdr>
        </w:div>
        <w:div w:id="1464346565">
          <w:marLeft w:val="0"/>
          <w:marRight w:val="0"/>
          <w:marTop w:val="0"/>
          <w:marBottom w:val="0"/>
          <w:divBdr>
            <w:top w:val="none" w:sz="0" w:space="0" w:color="auto"/>
            <w:left w:val="none" w:sz="0" w:space="0" w:color="auto"/>
            <w:bottom w:val="none" w:sz="0" w:space="0" w:color="auto"/>
            <w:right w:val="none" w:sz="0" w:space="0" w:color="auto"/>
          </w:divBdr>
        </w:div>
        <w:div w:id="1817919653">
          <w:marLeft w:val="0"/>
          <w:marRight w:val="0"/>
          <w:marTop w:val="0"/>
          <w:marBottom w:val="0"/>
          <w:divBdr>
            <w:top w:val="none" w:sz="0" w:space="0" w:color="auto"/>
            <w:left w:val="none" w:sz="0" w:space="0" w:color="auto"/>
            <w:bottom w:val="none" w:sz="0" w:space="0" w:color="auto"/>
            <w:right w:val="none" w:sz="0" w:space="0" w:color="auto"/>
          </w:divBdr>
        </w:div>
      </w:divsChild>
    </w:div>
    <w:div w:id="1116799435">
      <w:bodyDiv w:val="1"/>
      <w:marLeft w:val="0"/>
      <w:marRight w:val="0"/>
      <w:marTop w:val="0"/>
      <w:marBottom w:val="0"/>
      <w:divBdr>
        <w:top w:val="none" w:sz="0" w:space="0" w:color="auto"/>
        <w:left w:val="none" w:sz="0" w:space="0" w:color="auto"/>
        <w:bottom w:val="none" w:sz="0" w:space="0" w:color="auto"/>
        <w:right w:val="none" w:sz="0" w:space="0" w:color="auto"/>
      </w:divBdr>
      <w:divsChild>
        <w:div w:id="346298891">
          <w:marLeft w:val="0"/>
          <w:marRight w:val="0"/>
          <w:marTop w:val="0"/>
          <w:marBottom w:val="0"/>
          <w:divBdr>
            <w:top w:val="none" w:sz="0" w:space="0" w:color="auto"/>
            <w:left w:val="none" w:sz="0" w:space="0" w:color="auto"/>
            <w:bottom w:val="none" w:sz="0" w:space="0" w:color="auto"/>
            <w:right w:val="none" w:sz="0" w:space="0" w:color="auto"/>
          </w:divBdr>
        </w:div>
        <w:div w:id="498278044">
          <w:marLeft w:val="0"/>
          <w:marRight w:val="0"/>
          <w:marTop w:val="0"/>
          <w:marBottom w:val="0"/>
          <w:divBdr>
            <w:top w:val="none" w:sz="0" w:space="0" w:color="auto"/>
            <w:left w:val="none" w:sz="0" w:space="0" w:color="auto"/>
            <w:bottom w:val="none" w:sz="0" w:space="0" w:color="auto"/>
            <w:right w:val="none" w:sz="0" w:space="0" w:color="auto"/>
          </w:divBdr>
        </w:div>
        <w:div w:id="914555232">
          <w:marLeft w:val="0"/>
          <w:marRight w:val="0"/>
          <w:marTop w:val="0"/>
          <w:marBottom w:val="0"/>
          <w:divBdr>
            <w:top w:val="none" w:sz="0" w:space="0" w:color="auto"/>
            <w:left w:val="none" w:sz="0" w:space="0" w:color="auto"/>
            <w:bottom w:val="none" w:sz="0" w:space="0" w:color="auto"/>
            <w:right w:val="none" w:sz="0" w:space="0" w:color="auto"/>
          </w:divBdr>
        </w:div>
        <w:div w:id="1343429696">
          <w:marLeft w:val="0"/>
          <w:marRight w:val="0"/>
          <w:marTop w:val="0"/>
          <w:marBottom w:val="0"/>
          <w:divBdr>
            <w:top w:val="none" w:sz="0" w:space="0" w:color="auto"/>
            <w:left w:val="none" w:sz="0" w:space="0" w:color="auto"/>
            <w:bottom w:val="none" w:sz="0" w:space="0" w:color="auto"/>
            <w:right w:val="none" w:sz="0" w:space="0" w:color="auto"/>
          </w:divBdr>
        </w:div>
        <w:div w:id="1422488709">
          <w:marLeft w:val="0"/>
          <w:marRight w:val="0"/>
          <w:marTop w:val="0"/>
          <w:marBottom w:val="0"/>
          <w:divBdr>
            <w:top w:val="none" w:sz="0" w:space="0" w:color="auto"/>
            <w:left w:val="none" w:sz="0" w:space="0" w:color="auto"/>
            <w:bottom w:val="none" w:sz="0" w:space="0" w:color="auto"/>
            <w:right w:val="none" w:sz="0" w:space="0" w:color="auto"/>
          </w:divBdr>
        </w:div>
        <w:div w:id="1493837458">
          <w:marLeft w:val="0"/>
          <w:marRight w:val="0"/>
          <w:marTop w:val="0"/>
          <w:marBottom w:val="0"/>
          <w:divBdr>
            <w:top w:val="none" w:sz="0" w:space="0" w:color="auto"/>
            <w:left w:val="none" w:sz="0" w:space="0" w:color="auto"/>
            <w:bottom w:val="none" w:sz="0" w:space="0" w:color="auto"/>
            <w:right w:val="none" w:sz="0" w:space="0" w:color="auto"/>
          </w:divBdr>
        </w:div>
        <w:div w:id="1691375897">
          <w:marLeft w:val="0"/>
          <w:marRight w:val="0"/>
          <w:marTop w:val="0"/>
          <w:marBottom w:val="0"/>
          <w:divBdr>
            <w:top w:val="none" w:sz="0" w:space="0" w:color="auto"/>
            <w:left w:val="none" w:sz="0" w:space="0" w:color="auto"/>
            <w:bottom w:val="none" w:sz="0" w:space="0" w:color="auto"/>
            <w:right w:val="none" w:sz="0" w:space="0" w:color="auto"/>
          </w:divBdr>
        </w:div>
      </w:divsChild>
    </w:div>
    <w:div w:id="1153763964">
      <w:bodyDiv w:val="1"/>
      <w:marLeft w:val="0"/>
      <w:marRight w:val="0"/>
      <w:marTop w:val="0"/>
      <w:marBottom w:val="0"/>
      <w:divBdr>
        <w:top w:val="none" w:sz="0" w:space="0" w:color="auto"/>
        <w:left w:val="none" w:sz="0" w:space="0" w:color="auto"/>
        <w:bottom w:val="none" w:sz="0" w:space="0" w:color="auto"/>
        <w:right w:val="none" w:sz="0" w:space="0" w:color="auto"/>
      </w:divBdr>
    </w:div>
    <w:div w:id="1178501011">
      <w:bodyDiv w:val="1"/>
      <w:marLeft w:val="0"/>
      <w:marRight w:val="0"/>
      <w:marTop w:val="0"/>
      <w:marBottom w:val="0"/>
      <w:divBdr>
        <w:top w:val="none" w:sz="0" w:space="0" w:color="auto"/>
        <w:left w:val="none" w:sz="0" w:space="0" w:color="auto"/>
        <w:bottom w:val="none" w:sz="0" w:space="0" w:color="auto"/>
        <w:right w:val="none" w:sz="0" w:space="0" w:color="auto"/>
      </w:divBdr>
      <w:divsChild>
        <w:div w:id="270746352">
          <w:marLeft w:val="0"/>
          <w:marRight w:val="0"/>
          <w:marTop w:val="0"/>
          <w:marBottom w:val="0"/>
          <w:divBdr>
            <w:top w:val="none" w:sz="0" w:space="0" w:color="auto"/>
            <w:left w:val="none" w:sz="0" w:space="0" w:color="auto"/>
            <w:bottom w:val="none" w:sz="0" w:space="0" w:color="auto"/>
            <w:right w:val="none" w:sz="0" w:space="0" w:color="auto"/>
          </w:divBdr>
        </w:div>
        <w:div w:id="497306477">
          <w:marLeft w:val="0"/>
          <w:marRight w:val="0"/>
          <w:marTop w:val="0"/>
          <w:marBottom w:val="0"/>
          <w:divBdr>
            <w:top w:val="none" w:sz="0" w:space="0" w:color="auto"/>
            <w:left w:val="none" w:sz="0" w:space="0" w:color="auto"/>
            <w:bottom w:val="none" w:sz="0" w:space="0" w:color="auto"/>
            <w:right w:val="none" w:sz="0" w:space="0" w:color="auto"/>
          </w:divBdr>
        </w:div>
        <w:div w:id="823859307">
          <w:marLeft w:val="0"/>
          <w:marRight w:val="0"/>
          <w:marTop w:val="0"/>
          <w:marBottom w:val="0"/>
          <w:divBdr>
            <w:top w:val="none" w:sz="0" w:space="0" w:color="auto"/>
            <w:left w:val="none" w:sz="0" w:space="0" w:color="auto"/>
            <w:bottom w:val="none" w:sz="0" w:space="0" w:color="auto"/>
            <w:right w:val="none" w:sz="0" w:space="0" w:color="auto"/>
          </w:divBdr>
        </w:div>
        <w:div w:id="1250506464">
          <w:marLeft w:val="0"/>
          <w:marRight w:val="0"/>
          <w:marTop w:val="0"/>
          <w:marBottom w:val="0"/>
          <w:divBdr>
            <w:top w:val="none" w:sz="0" w:space="0" w:color="auto"/>
            <w:left w:val="none" w:sz="0" w:space="0" w:color="auto"/>
            <w:bottom w:val="none" w:sz="0" w:space="0" w:color="auto"/>
            <w:right w:val="none" w:sz="0" w:space="0" w:color="auto"/>
          </w:divBdr>
        </w:div>
        <w:div w:id="1345747373">
          <w:marLeft w:val="0"/>
          <w:marRight w:val="0"/>
          <w:marTop w:val="0"/>
          <w:marBottom w:val="0"/>
          <w:divBdr>
            <w:top w:val="none" w:sz="0" w:space="0" w:color="auto"/>
            <w:left w:val="none" w:sz="0" w:space="0" w:color="auto"/>
            <w:bottom w:val="none" w:sz="0" w:space="0" w:color="auto"/>
            <w:right w:val="none" w:sz="0" w:space="0" w:color="auto"/>
          </w:divBdr>
        </w:div>
      </w:divsChild>
    </w:div>
    <w:div w:id="1222717025">
      <w:bodyDiv w:val="1"/>
      <w:marLeft w:val="0"/>
      <w:marRight w:val="0"/>
      <w:marTop w:val="0"/>
      <w:marBottom w:val="0"/>
      <w:divBdr>
        <w:top w:val="none" w:sz="0" w:space="0" w:color="auto"/>
        <w:left w:val="none" w:sz="0" w:space="0" w:color="auto"/>
        <w:bottom w:val="none" w:sz="0" w:space="0" w:color="auto"/>
        <w:right w:val="none" w:sz="0" w:space="0" w:color="auto"/>
      </w:divBdr>
    </w:div>
    <w:div w:id="1268655928">
      <w:bodyDiv w:val="1"/>
      <w:marLeft w:val="0"/>
      <w:marRight w:val="0"/>
      <w:marTop w:val="0"/>
      <w:marBottom w:val="0"/>
      <w:divBdr>
        <w:top w:val="none" w:sz="0" w:space="0" w:color="auto"/>
        <w:left w:val="none" w:sz="0" w:space="0" w:color="auto"/>
        <w:bottom w:val="none" w:sz="0" w:space="0" w:color="auto"/>
        <w:right w:val="none" w:sz="0" w:space="0" w:color="auto"/>
      </w:divBdr>
    </w:div>
    <w:div w:id="1272014726">
      <w:bodyDiv w:val="1"/>
      <w:marLeft w:val="0"/>
      <w:marRight w:val="0"/>
      <w:marTop w:val="0"/>
      <w:marBottom w:val="0"/>
      <w:divBdr>
        <w:top w:val="none" w:sz="0" w:space="0" w:color="auto"/>
        <w:left w:val="none" w:sz="0" w:space="0" w:color="auto"/>
        <w:bottom w:val="none" w:sz="0" w:space="0" w:color="auto"/>
        <w:right w:val="none" w:sz="0" w:space="0" w:color="auto"/>
      </w:divBdr>
    </w:div>
    <w:div w:id="1313558233">
      <w:bodyDiv w:val="1"/>
      <w:marLeft w:val="0"/>
      <w:marRight w:val="0"/>
      <w:marTop w:val="0"/>
      <w:marBottom w:val="0"/>
      <w:divBdr>
        <w:top w:val="none" w:sz="0" w:space="0" w:color="auto"/>
        <w:left w:val="none" w:sz="0" w:space="0" w:color="auto"/>
        <w:bottom w:val="none" w:sz="0" w:space="0" w:color="auto"/>
        <w:right w:val="none" w:sz="0" w:space="0" w:color="auto"/>
      </w:divBdr>
      <w:divsChild>
        <w:div w:id="45034177">
          <w:marLeft w:val="0"/>
          <w:marRight w:val="0"/>
          <w:marTop w:val="0"/>
          <w:marBottom w:val="0"/>
          <w:divBdr>
            <w:top w:val="none" w:sz="0" w:space="0" w:color="auto"/>
            <w:left w:val="none" w:sz="0" w:space="0" w:color="auto"/>
            <w:bottom w:val="none" w:sz="0" w:space="0" w:color="auto"/>
            <w:right w:val="none" w:sz="0" w:space="0" w:color="auto"/>
          </w:divBdr>
        </w:div>
        <w:div w:id="754320546">
          <w:marLeft w:val="0"/>
          <w:marRight w:val="0"/>
          <w:marTop w:val="0"/>
          <w:marBottom w:val="0"/>
          <w:divBdr>
            <w:top w:val="none" w:sz="0" w:space="0" w:color="auto"/>
            <w:left w:val="none" w:sz="0" w:space="0" w:color="auto"/>
            <w:bottom w:val="none" w:sz="0" w:space="0" w:color="auto"/>
            <w:right w:val="none" w:sz="0" w:space="0" w:color="auto"/>
          </w:divBdr>
        </w:div>
        <w:div w:id="1178160242">
          <w:marLeft w:val="0"/>
          <w:marRight w:val="0"/>
          <w:marTop w:val="0"/>
          <w:marBottom w:val="0"/>
          <w:divBdr>
            <w:top w:val="none" w:sz="0" w:space="0" w:color="auto"/>
            <w:left w:val="none" w:sz="0" w:space="0" w:color="auto"/>
            <w:bottom w:val="none" w:sz="0" w:space="0" w:color="auto"/>
            <w:right w:val="none" w:sz="0" w:space="0" w:color="auto"/>
          </w:divBdr>
        </w:div>
        <w:div w:id="1654019299">
          <w:marLeft w:val="0"/>
          <w:marRight w:val="0"/>
          <w:marTop w:val="0"/>
          <w:marBottom w:val="0"/>
          <w:divBdr>
            <w:top w:val="none" w:sz="0" w:space="0" w:color="auto"/>
            <w:left w:val="none" w:sz="0" w:space="0" w:color="auto"/>
            <w:bottom w:val="none" w:sz="0" w:space="0" w:color="auto"/>
            <w:right w:val="none" w:sz="0" w:space="0" w:color="auto"/>
          </w:divBdr>
        </w:div>
        <w:div w:id="1898857523">
          <w:marLeft w:val="0"/>
          <w:marRight w:val="0"/>
          <w:marTop w:val="0"/>
          <w:marBottom w:val="0"/>
          <w:divBdr>
            <w:top w:val="none" w:sz="0" w:space="0" w:color="auto"/>
            <w:left w:val="none" w:sz="0" w:space="0" w:color="auto"/>
            <w:bottom w:val="none" w:sz="0" w:space="0" w:color="auto"/>
            <w:right w:val="none" w:sz="0" w:space="0" w:color="auto"/>
          </w:divBdr>
        </w:div>
      </w:divsChild>
    </w:div>
    <w:div w:id="1321272710">
      <w:bodyDiv w:val="1"/>
      <w:marLeft w:val="0"/>
      <w:marRight w:val="0"/>
      <w:marTop w:val="0"/>
      <w:marBottom w:val="0"/>
      <w:divBdr>
        <w:top w:val="none" w:sz="0" w:space="0" w:color="auto"/>
        <w:left w:val="none" w:sz="0" w:space="0" w:color="auto"/>
        <w:bottom w:val="none" w:sz="0" w:space="0" w:color="auto"/>
        <w:right w:val="none" w:sz="0" w:space="0" w:color="auto"/>
      </w:divBdr>
    </w:div>
    <w:div w:id="1327171012">
      <w:bodyDiv w:val="1"/>
      <w:marLeft w:val="0"/>
      <w:marRight w:val="0"/>
      <w:marTop w:val="0"/>
      <w:marBottom w:val="0"/>
      <w:divBdr>
        <w:top w:val="none" w:sz="0" w:space="0" w:color="auto"/>
        <w:left w:val="none" w:sz="0" w:space="0" w:color="auto"/>
        <w:bottom w:val="none" w:sz="0" w:space="0" w:color="auto"/>
        <w:right w:val="none" w:sz="0" w:space="0" w:color="auto"/>
      </w:divBdr>
      <w:divsChild>
        <w:div w:id="53044766">
          <w:marLeft w:val="0"/>
          <w:marRight w:val="0"/>
          <w:marTop w:val="0"/>
          <w:marBottom w:val="0"/>
          <w:divBdr>
            <w:top w:val="none" w:sz="0" w:space="0" w:color="auto"/>
            <w:left w:val="none" w:sz="0" w:space="0" w:color="auto"/>
            <w:bottom w:val="none" w:sz="0" w:space="0" w:color="auto"/>
            <w:right w:val="none" w:sz="0" w:space="0" w:color="auto"/>
          </w:divBdr>
        </w:div>
        <w:div w:id="437067688">
          <w:marLeft w:val="0"/>
          <w:marRight w:val="0"/>
          <w:marTop w:val="0"/>
          <w:marBottom w:val="0"/>
          <w:divBdr>
            <w:top w:val="none" w:sz="0" w:space="0" w:color="auto"/>
            <w:left w:val="none" w:sz="0" w:space="0" w:color="auto"/>
            <w:bottom w:val="none" w:sz="0" w:space="0" w:color="auto"/>
            <w:right w:val="none" w:sz="0" w:space="0" w:color="auto"/>
          </w:divBdr>
        </w:div>
        <w:div w:id="589004062">
          <w:marLeft w:val="0"/>
          <w:marRight w:val="0"/>
          <w:marTop w:val="0"/>
          <w:marBottom w:val="0"/>
          <w:divBdr>
            <w:top w:val="none" w:sz="0" w:space="0" w:color="auto"/>
            <w:left w:val="none" w:sz="0" w:space="0" w:color="auto"/>
            <w:bottom w:val="none" w:sz="0" w:space="0" w:color="auto"/>
            <w:right w:val="none" w:sz="0" w:space="0" w:color="auto"/>
          </w:divBdr>
        </w:div>
        <w:div w:id="632251085">
          <w:marLeft w:val="0"/>
          <w:marRight w:val="0"/>
          <w:marTop w:val="0"/>
          <w:marBottom w:val="0"/>
          <w:divBdr>
            <w:top w:val="none" w:sz="0" w:space="0" w:color="auto"/>
            <w:left w:val="none" w:sz="0" w:space="0" w:color="auto"/>
            <w:bottom w:val="none" w:sz="0" w:space="0" w:color="auto"/>
            <w:right w:val="none" w:sz="0" w:space="0" w:color="auto"/>
          </w:divBdr>
        </w:div>
        <w:div w:id="1837568450">
          <w:marLeft w:val="0"/>
          <w:marRight w:val="0"/>
          <w:marTop w:val="0"/>
          <w:marBottom w:val="0"/>
          <w:divBdr>
            <w:top w:val="none" w:sz="0" w:space="0" w:color="auto"/>
            <w:left w:val="none" w:sz="0" w:space="0" w:color="auto"/>
            <w:bottom w:val="none" w:sz="0" w:space="0" w:color="auto"/>
            <w:right w:val="none" w:sz="0" w:space="0" w:color="auto"/>
          </w:divBdr>
        </w:div>
      </w:divsChild>
    </w:div>
    <w:div w:id="1328484263">
      <w:bodyDiv w:val="1"/>
      <w:marLeft w:val="0"/>
      <w:marRight w:val="0"/>
      <w:marTop w:val="0"/>
      <w:marBottom w:val="0"/>
      <w:divBdr>
        <w:top w:val="none" w:sz="0" w:space="0" w:color="auto"/>
        <w:left w:val="none" w:sz="0" w:space="0" w:color="auto"/>
        <w:bottom w:val="none" w:sz="0" w:space="0" w:color="auto"/>
        <w:right w:val="none" w:sz="0" w:space="0" w:color="auto"/>
      </w:divBdr>
    </w:div>
    <w:div w:id="1373917441">
      <w:bodyDiv w:val="1"/>
      <w:marLeft w:val="0"/>
      <w:marRight w:val="0"/>
      <w:marTop w:val="0"/>
      <w:marBottom w:val="0"/>
      <w:divBdr>
        <w:top w:val="none" w:sz="0" w:space="0" w:color="auto"/>
        <w:left w:val="none" w:sz="0" w:space="0" w:color="auto"/>
        <w:bottom w:val="none" w:sz="0" w:space="0" w:color="auto"/>
        <w:right w:val="none" w:sz="0" w:space="0" w:color="auto"/>
      </w:divBdr>
    </w:div>
    <w:div w:id="1410956524">
      <w:bodyDiv w:val="1"/>
      <w:marLeft w:val="0"/>
      <w:marRight w:val="0"/>
      <w:marTop w:val="0"/>
      <w:marBottom w:val="0"/>
      <w:divBdr>
        <w:top w:val="none" w:sz="0" w:space="0" w:color="auto"/>
        <w:left w:val="none" w:sz="0" w:space="0" w:color="auto"/>
        <w:bottom w:val="none" w:sz="0" w:space="0" w:color="auto"/>
        <w:right w:val="none" w:sz="0" w:space="0" w:color="auto"/>
      </w:divBdr>
    </w:div>
    <w:div w:id="1456365619">
      <w:bodyDiv w:val="1"/>
      <w:marLeft w:val="0"/>
      <w:marRight w:val="0"/>
      <w:marTop w:val="0"/>
      <w:marBottom w:val="0"/>
      <w:divBdr>
        <w:top w:val="none" w:sz="0" w:space="0" w:color="auto"/>
        <w:left w:val="none" w:sz="0" w:space="0" w:color="auto"/>
        <w:bottom w:val="none" w:sz="0" w:space="0" w:color="auto"/>
        <w:right w:val="none" w:sz="0" w:space="0" w:color="auto"/>
      </w:divBdr>
      <w:divsChild>
        <w:div w:id="252932003">
          <w:marLeft w:val="0"/>
          <w:marRight w:val="0"/>
          <w:marTop w:val="0"/>
          <w:marBottom w:val="0"/>
          <w:divBdr>
            <w:top w:val="none" w:sz="0" w:space="0" w:color="auto"/>
            <w:left w:val="none" w:sz="0" w:space="0" w:color="auto"/>
            <w:bottom w:val="none" w:sz="0" w:space="0" w:color="auto"/>
            <w:right w:val="none" w:sz="0" w:space="0" w:color="auto"/>
          </w:divBdr>
        </w:div>
        <w:div w:id="395931949">
          <w:marLeft w:val="0"/>
          <w:marRight w:val="0"/>
          <w:marTop w:val="0"/>
          <w:marBottom w:val="0"/>
          <w:divBdr>
            <w:top w:val="none" w:sz="0" w:space="0" w:color="auto"/>
            <w:left w:val="none" w:sz="0" w:space="0" w:color="auto"/>
            <w:bottom w:val="none" w:sz="0" w:space="0" w:color="auto"/>
            <w:right w:val="none" w:sz="0" w:space="0" w:color="auto"/>
          </w:divBdr>
        </w:div>
        <w:div w:id="570234498">
          <w:marLeft w:val="0"/>
          <w:marRight w:val="0"/>
          <w:marTop w:val="0"/>
          <w:marBottom w:val="0"/>
          <w:divBdr>
            <w:top w:val="none" w:sz="0" w:space="0" w:color="auto"/>
            <w:left w:val="none" w:sz="0" w:space="0" w:color="auto"/>
            <w:bottom w:val="none" w:sz="0" w:space="0" w:color="auto"/>
            <w:right w:val="none" w:sz="0" w:space="0" w:color="auto"/>
          </w:divBdr>
        </w:div>
        <w:div w:id="1081878957">
          <w:marLeft w:val="0"/>
          <w:marRight w:val="0"/>
          <w:marTop w:val="0"/>
          <w:marBottom w:val="0"/>
          <w:divBdr>
            <w:top w:val="none" w:sz="0" w:space="0" w:color="auto"/>
            <w:left w:val="none" w:sz="0" w:space="0" w:color="auto"/>
            <w:bottom w:val="none" w:sz="0" w:space="0" w:color="auto"/>
            <w:right w:val="none" w:sz="0" w:space="0" w:color="auto"/>
          </w:divBdr>
        </w:div>
        <w:div w:id="1370228211">
          <w:marLeft w:val="0"/>
          <w:marRight w:val="0"/>
          <w:marTop w:val="0"/>
          <w:marBottom w:val="0"/>
          <w:divBdr>
            <w:top w:val="none" w:sz="0" w:space="0" w:color="auto"/>
            <w:left w:val="none" w:sz="0" w:space="0" w:color="auto"/>
            <w:bottom w:val="none" w:sz="0" w:space="0" w:color="auto"/>
            <w:right w:val="none" w:sz="0" w:space="0" w:color="auto"/>
          </w:divBdr>
        </w:div>
        <w:div w:id="1690643346">
          <w:marLeft w:val="0"/>
          <w:marRight w:val="0"/>
          <w:marTop w:val="0"/>
          <w:marBottom w:val="0"/>
          <w:divBdr>
            <w:top w:val="none" w:sz="0" w:space="0" w:color="auto"/>
            <w:left w:val="none" w:sz="0" w:space="0" w:color="auto"/>
            <w:bottom w:val="none" w:sz="0" w:space="0" w:color="auto"/>
            <w:right w:val="none" w:sz="0" w:space="0" w:color="auto"/>
          </w:divBdr>
        </w:div>
        <w:div w:id="1690764540">
          <w:marLeft w:val="0"/>
          <w:marRight w:val="0"/>
          <w:marTop w:val="0"/>
          <w:marBottom w:val="0"/>
          <w:divBdr>
            <w:top w:val="none" w:sz="0" w:space="0" w:color="auto"/>
            <w:left w:val="none" w:sz="0" w:space="0" w:color="auto"/>
            <w:bottom w:val="none" w:sz="0" w:space="0" w:color="auto"/>
            <w:right w:val="none" w:sz="0" w:space="0" w:color="auto"/>
          </w:divBdr>
        </w:div>
        <w:div w:id="2140998449">
          <w:marLeft w:val="0"/>
          <w:marRight w:val="0"/>
          <w:marTop w:val="0"/>
          <w:marBottom w:val="0"/>
          <w:divBdr>
            <w:top w:val="none" w:sz="0" w:space="0" w:color="auto"/>
            <w:left w:val="none" w:sz="0" w:space="0" w:color="auto"/>
            <w:bottom w:val="none" w:sz="0" w:space="0" w:color="auto"/>
            <w:right w:val="none" w:sz="0" w:space="0" w:color="auto"/>
          </w:divBdr>
        </w:div>
      </w:divsChild>
    </w:div>
    <w:div w:id="1482576478">
      <w:bodyDiv w:val="1"/>
      <w:marLeft w:val="0"/>
      <w:marRight w:val="0"/>
      <w:marTop w:val="0"/>
      <w:marBottom w:val="0"/>
      <w:divBdr>
        <w:top w:val="none" w:sz="0" w:space="0" w:color="auto"/>
        <w:left w:val="none" w:sz="0" w:space="0" w:color="auto"/>
        <w:bottom w:val="none" w:sz="0" w:space="0" w:color="auto"/>
        <w:right w:val="none" w:sz="0" w:space="0" w:color="auto"/>
      </w:divBdr>
    </w:div>
    <w:div w:id="1488397529">
      <w:bodyDiv w:val="1"/>
      <w:marLeft w:val="0"/>
      <w:marRight w:val="0"/>
      <w:marTop w:val="0"/>
      <w:marBottom w:val="0"/>
      <w:divBdr>
        <w:top w:val="none" w:sz="0" w:space="0" w:color="auto"/>
        <w:left w:val="none" w:sz="0" w:space="0" w:color="auto"/>
        <w:bottom w:val="none" w:sz="0" w:space="0" w:color="auto"/>
        <w:right w:val="none" w:sz="0" w:space="0" w:color="auto"/>
      </w:divBdr>
    </w:div>
    <w:div w:id="1514953679">
      <w:bodyDiv w:val="1"/>
      <w:marLeft w:val="0"/>
      <w:marRight w:val="0"/>
      <w:marTop w:val="0"/>
      <w:marBottom w:val="0"/>
      <w:divBdr>
        <w:top w:val="none" w:sz="0" w:space="0" w:color="auto"/>
        <w:left w:val="none" w:sz="0" w:space="0" w:color="auto"/>
        <w:bottom w:val="none" w:sz="0" w:space="0" w:color="auto"/>
        <w:right w:val="none" w:sz="0" w:space="0" w:color="auto"/>
      </w:divBdr>
      <w:divsChild>
        <w:div w:id="125634552">
          <w:marLeft w:val="0"/>
          <w:marRight w:val="0"/>
          <w:marTop w:val="0"/>
          <w:marBottom w:val="0"/>
          <w:divBdr>
            <w:top w:val="none" w:sz="0" w:space="0" w:color="auto"/>
            <w:left w:val="none" w:sz="0" w:space="0" w:color="auto"/>
            <w:bottom w:val="none" w:sz="0" w:space="0" w:color="auto"/>
            <w:right w:val="none" w:sz="0" w:space="0" w:color="auto"/>
          </w:divBdr>
        </w:div>
        <w:div w:id="838275933">
          <w:marLeft w:val="0"/>
          <w:marRight w:val="0"/>
          <w:marTop w:val="0"/>
          <w:marBottom w:val="0"/>
          <w:divBdr>
            <w:top w:val="none" w:sz="0" w:space="0" w:color="auto"/>
            <w:left w:val="none" w:sz="0" w:space="0" w:color="auto"/>
            <w:bottom w:val="none" w:sz="0" w:space="0" w:color="auto"/>
            <w:right w:val="none" w:sz="0" w:space="0" w:color="auto"/>
          </w:divBdr>
        </w:div>
        <w:div w:id="1005745576">
          <w:marLeft w:val="0"/>
          <w:marRight w:val="0"/>
          <w:marTop w:val="0"/>
          <w:marBottom w:val="0"/>
          <w:divBdr>
            <w:top w:val="none" w:sz="0" w:space="0" w:color="auto"/>
            <w:left w:val="none" w:sz="0" w:space="0" w:color="auto"/>
            <w:bottom w:val="none" w:sz="0" w:space="0" w:color="auto"/>
            <w:right w:val="none" w:sz="0" w:space="0" w:color="auto"/>
          </w:divBdr>
        </w:div>
        <w:div w:id="1809467053">
          <w:marLeft w:val="0"/>
          <w:marRight w:val="0"/>
          <w:marTop w:val="0"/>
          <w:marBottom w:val="0"/>
          <w:divBdr>
            <w:top w:val="none" w:sz="0" w:space="0" w:color="auto"/>
            <w:left w:val="none" w:sz="0" w:space="0" w:color="auto"/>
            <w:bottom w:val="none" w:sz="0" w:space="0" w:color="auto"/>
            <w:right w:val="none" w:sz="0" w:space="0" w:color="auto"/>
          </w:divBdr>
        </w:div>
        <w:div w:id="1928229904">
          <w:marLeft w:val="0"/>
          <w:marRight w:val="0"/>
          <w:marTop w:val="0"/>
          <w:marBottom w:val="0"/>
          <w:divBdr>
            <w:top w:val="none" w:sz="0" w:space="0" w:color="auto"/>
            <w:left w:val="none" w:sz="0" w:space="0" w:color="auto"/>
            <w:bottom w:val="none" w:sz="0" w:space="0" w:color="auto"/>
            <w:right w:val="none" w:sz="0" w:space="0" w:color="auto"/>
          </w:divBdr>
        </w:div>
      </w:divsChild>
    </w:div>
    <w:div w:id="1562786118">
      <w:bodyDiv w:val="1"/>
      <w:marLeft w:val="0"/>
      <w:marRight w:val="0"/>
      <w:marTop w:val="0"/>
      <w:marBottom w:val="0"/>
      <w:divBdr>
        <w:top w:val="none" w:sz="0" w:space="0" w:color="auto"/>
        <w:left w:val="none" w:sz="0" w:space="0" w:color="auto"/>
        <w:bottom w:val="none" w:sz="0" w:space="0" w:color="auto"/>
        <w:right w:val="none" w:sz="0" w:space="0" w:color="auto"/>
      </w:divBdr>
    </w:div>
    <w:div w:id="1584954537">
      <w:bodyDiv w:val="1"/>
      <w:marLeft w:val="0"/>
      <w:marRight w:val="0"/>
      <w:marTop w:val="0"/>
      <w:marBottom w:val="0"/>
      <w:divBdr>
        <w:top w:val="none" w:sz="0" w:space="0" w:color="auto"/>
        <w:left w:val="none" w:sz="0" w:space="0" w:color="auto"/>
        <w:bottom w:val="none" w:sz="0" w:space="0" w:color="auto"/>
        <w:right w:val="none" w:sz="0" w:space="0" w:color="auto"/>
      </w:divBdr>
    </w:div>
    <w:div w:id="1585608076">
      <w:bodyDiv w:val="1"/>
      <w:marLeft w:val="0"/>
      <w:marRight w:val="0"/>
      <w:marTop w:val="0"/>
      <w:marBottom w:val="0"/>
      <w:divBdr>
        <w:top w:val="none" w:sz="0" w:space="0" w:color="auto"/>
        <w:left w:val="none" w:sz="0" w:space="0" w:color="auto"/>
        <w:bottom w:val="none" w:sz="0" w:space="0" w:color="auto"/>
        <w:right w:val="none" w:sz="0" w:space="0" w:color="auto"/>
      </w:divBdr>
    </w:div>
    <w:div w:id="1604453386">
      <w:bodyDiv w:val="1"/>
      <w:marLeft w:val="0"/>
      <w:marRight w:val="0"/>
      <w:marTop w:val="0"/>
      <w:marBottom w:val="0"/>
      <w:divBdr>
        <w:top w:val="none" w:sz="0" w:space="0" w:color="auto"/>
        <w:left w:val="none" w:sz="0" w:space="0" w:color="auto"/>
        <w:bottom w:val="none" w:sz="0" w:space="0" w:color="auto"/>
        <w:right w:val="none" w:sz="0" w:space="0" w:color="auto"/>
      </w:divBdr>
    </w:div>
    <w:div w:id="1606115957">
      <w:bodyDiv w:val="1"/>
      <w:marLeft w:val="0"/>
      <w:marRight w:val="0"/>
      <w:marTop w:val="0"/>
      <w:marBottom w:val="0"/>
      <w:divBdr>
        <w:top w:val="none" w:sz="0" w:space="0" w:color="auto"/>
        <w:left w:val="none" w:sz="0" w:space="0" w:color="auto"/>
        <w:bottom w:val="none" w:sz="0" w:space="0" w:color="auto"/>
        <w:right w:val="none" w:sz="0" w:space="0" w:color="auto"/>
      </w:divBdr>
    </w:div>
    <w:div w:id="1606159059">
      <w:bodyDiv w:val="1"/>
      <w:marLeft w:val="0"/>
      <w:marRight w:val="0"/>
      <w:marTop w:val="0"/>
      <w:marBottom w:val="0"/>
      <w:divBdr>
        <w:top w:val="none" w:sz="0" w:space="0" w:color="auto"/>
        <w:left w:val="none" w:sz="0" w:space="0" w:color="auto"/>
        <w:bottom w:val="none" w:sz="0" w:space="0" w:color="auto"/>
        <w:right w:val="none" w:sz="0" w:space="0" w:color="auto"/>
      </w:divBdr>
      <w:divsChild>
        <w:div w:id="7147481">
          <w:marLeft w:val="0"/>
          <w:marRight w:val="0"/>
          <w:marTop w:val="0"/>
          <w:marBottom w:val="0"/>
          <w:divBdr>
            <w:top w:val="none" w:sz="0" w:space="0" w:color="auto"/>
            <w:left w:val="none" w:sz="0" w:space="0" w:color="auto"/>
            <w:bottom w:val="none" w:sz="0" w:space="0" w:color="auto"/>
            <w:right w:val="none" w:sz="0" w:space="0" w:color="auto"/>
          </w:divBdr>
        </w:div>
        <w:div w:id="24336134">
          <w:marLeft w:val="0"/>
          <w:marRight w:val="0"/>
          <w:marTop w:val="0"/>
          <w:marBottom w:val="0"/>
          <w:divBdr>
            <w:top w:val="none" w:sz="0" w:space="0" w:color="auto"/>
            <w:left w:val="none" w:sz="0" w:space="0" w:color="auto"/>
            <w:bottom w:val="none" w:sz="0" w:space="0" w:color="auto"/>
            <w:right w:val="none" w:sz="0" w:space="0" w:color="auto"/>
          </w:divBdr>
        </w:div>
        <w:div w:id="469828647">
          <w:marLeft w:val="0"/>
          <w:marRight w:val="0"/>
          <w:marTop w:val="0"/>
          <w:marBottom w:val="0"/>
          <w:divBdr>
            <w:top w:val="none" w:sz="0" w:space="0" w:color="auto"/>
            <w:left w:val="none" w:sz="0" w:space="0" w:color="auto"/>
            <w:bottom w:val="none" w:sz="0" w:space="0" w:color="auto"/>
            <w:right w:val="none" w:sz="0" w:space="0" w:color="auto"/>
          </w:divBdr>
        </w:div>
        <w:div w:id="1711341688">
          <w:marLeft w:val="0"/>
          <w:marRight w:val="0"/>
          <w:marTop w:val="0"/>
          <w:marBottom w:val="0"/>
          <w:divBdr>
            <w:top w:val="none" w:sz="0" w:space="0" w:color="auto"/>
            <w:left w:val="none" w:sz="0" w:space="0" w:color="auto"/>
            <w:bottom w:val="none" w:sz="0" w:space="0" w:color="auto"/>
            <w:right w:val="none" w:sz="0" w:space="0" w:color="auto"/>
          </w:divBdr>
        </w:div>
      </w:divsChild>
    </w:div>
    <w:div w:id="1647004216">
      <w:bodyDiv w:val="1"/>
      <w:marLeft w:val="0"/>
      <w:marRight w:val="0"/>
      <w:marTop w:val="0"/>
      <w:marBottom w:val="0"/>
      <w:divBdr>
        <w:top w:val="none" w:sz="0" w:space="0" w:color="auto"/>
        <w:left w:val="none" w:sz="0" w:space="0" w:color="auto"/>
        <w:bottom w:val="none" w:sz="0" w:space="0" w:color="auto"/>
        <w:right w:val="none" w:sz="0" w:space="0" w:color="auto"/>
      </w:divBdr>
      <w:divsChild>
        <w:div w:id="722170917">
          <w:marLeft w:val="0"/>
          <w:marRight w:val="0"/>
          <w:marTop w:val="0"/>
          <w:marBottom w:val="0"/>
          <w:divBdr>
            <w:top w:val="inset" w:sz="2" w:space="0" w:color="auto"/>
            <w:left w:val="inset" w:sz="2" w:space="1" w:color="auto"/>
            <w:bottom w:val="inset" w:sz="2" w:space="0" w:color="auto"/>
            <w:right w:val="inset" w:sz="2" w:space="1" w:color="auto"/>
          </w:divBdr>
        </w:div>
      </w:divsChild>
    </w:div>
    <w:div w:id="1664702672">
      <w:bodyDiv w:val="1"/>
      <w:marLeft w:val="0"/>
      <w:marRight w:val="0"/>
      <w:marTop w:val="0"/>
      <w:marBottom w:val="0"/>
      <w:divBdr>
        <w:top w:val="none" w:sz="0" w:space="0" w:color="auto"/>
        <w:left w:val="none" w:sz="0" w:space="0" w:color="auto"/>
        <w:bottom w:val="none" w:sz="0" w:space="0" w:color="auto"/>
        <w:right w:val="none" w:sz="0" w:space="0" w:color="auto"/>
      </w:divBdr>
    </w:div>
    <w:div w:id="1731464275">
      <w:bodyDiv w:val="1"/>
      <w:marLeft w:val="0"/>
      <w:marRight w:val="0"/>
      <w:marTop w:val="0"/>
      <w:marBottom w:val="0"/>
      <w:divBdr>
        <w:top w:val="none" w:sz="0" w:space="0" w:color="auto"/>
        <w:left w:val="none" w:sz="0" w:space="0" w:color="auto"/>
        <w:bottom w:val="none" w:sz="0" w:space="0" w:color="auto"/>
        <w:right w:val="none" w:sz="0" w:space="0" w:color="auto"/>
      </w:divBdr>
    </w:div>
    <w:div w:id="1750078569">
      <w:bodyDiv w:val="1"/>
      <w:marLeft w:val="0"/>
      <w:marRight w:val="0"/>
      <w:marTop w:val="0"/>
      <w:marBottom w:val="0"/>
      <w:divBdr>
        <w:top w:val="none" w:sz="0" w:space="0" w:color="auto"/>
        <w:left w:val="none" w:sz="0" w:space="0" w:color="auto"/>
        <w:bottom w:val="none" w:sz="0" w:space="0" w:color="auto"/>
        <w:right w:val="none" w:sz="0" w:space="0" w:color="auto"/>
      </w:divBdr>
      <w:divsChild>
        <w:div w:id="261961687">
          <w:marLeft w:val="0"/>
          <w:marRight w:val="0"/>
          <w:marTop w:val="0"/>
          <w:marBottom w:val="0"/>
          <w:divBdr>
            <w:top w:val="none" w:sz="0" w:space="0" w:color="auto"/>
            <w:left w:val="none" w:sz="0" w:space="0" w:color="auto"/>
            <w:bottom w:val="none" w:sz="0" w:space="0" w:color="auto"/>
            <w:right w:val="none" w:sz="0" w:space="0" w:color="auto"/>
          </w:divBdr>
        </w:div>
        <w:div w:id="1368141623">
          <w:marLeft w:val="0"/>
          <w:marRight w:val="0"/>
          <w:marTop w:val="0"/>
          <w:marBottom w:val="0"/>
          <w:divBdr>
            <w:top w:val="none" w:sz="0" w:space="0" w:color="auto"/>
            <w:left w:val="none" w:sz="0" w:space="0" w:color="auto"/>
            <w:bottom w:val="none" w:sz="0" w:space="0" w:color="auto"/>
            <w:right w:val="none" w:sz="0" w:space="0" w:color="auto"/>
          </w:divBdr>
        </w:div>
        <w:div w:id="1462111195">
          <w:marLeft w:val="0"/>
          <w:marRight w:val="0"/>
          <w:marTop w:val="0"/>
          <w:marBottom w:val="0"/>
          <w:divBdr>
            <w:top w:val="none" w:sz="0" w:space="0" w:color="auto"/>
            <w:left w:val="none" w:sz="0" w:space="0" w:color="auto"/>
            <w:bottom w:val="none" w:sz="0" w:space="0" w:color="auto"/>
            <w:right w:val="none" w:sz="0" w:space="0" w:color="auto"/>
          </w:divBdr>
        </w:div>
      </w:divsChild>
    </w:div>
    <w:div w:id="1776360876">
      <w:bodyDiv w:val="1"/>
      <w:marLeft w:val="0"/>
      <w:marRight w:val="0"/>
      <w:marTop w:val="0"/>
      <w:marBottom w:val="0"/>
      <w:divBdr>
        <w:top w:val="none" w:sz="0" w:space="0" w:color="auto"/>
        <w:left w:val="none" w:sz="0" w:space="0" w:color="auto"/>
        <w:bottom w:val="none" w:sz="0" w:space="0" w:color="auto"/>
        <w:right w:val="none" w:sz="0" w:space="0" w:color="auto"/>
      </w:divBdr>
    </w:div>
    <w:div w:id="1847597977">
      <w:bodyDiv w:val="1"/>
      <w:marLeft w:val="0"/>
      <w:marRight w:val="0"/>
      <w:marTop w:val="0"/>
      <w:marBottom w:val="0"/>
      <w:divBdr>
        <w:top w:val="none" w:sz="0" w:space="0" w:color="auto"/>
        <w:left w:val="none" w:sz="0" w:space="0" w:color="auto"/>
        <w:bottom w:val="none" w:sz="0" w:space="0" w:color="auto"/>
        <w:right w:val="none" w:sz="0" w:space="0" w:color="auto"/>
      </w:divBdr>
      <w:divsChild>
        <w:div w:id="160120599">
          <w:marLeft w:val="0"/>
          <w:marRight w:val="0"/>
          <w:marTop w:val="0"/>
          <w:marBottom w:val="0"/>
          <w:divBdr>
            <w:top w:val="none" w:sz="0" w:space="0" w:color="auto"/>
            <w:left w:val="none" w:sz="0" w:space="0" w:color="auto"/>
            <w:bottom w:val="none" w:sz="0" w:space="0" w:color="auto"/>
            <w:right w:val="none" w:sz="0" w:space="0" w:color="auto"/>
          </w:divBdr>
        </w:div>
        <w:div w:id="727649417">
          <w:marLeft w:val="0"/>
          <w:marRight w:val="0"/>
          <w:marTop w:val="0"/>
          <w:marBottom w:val="0"/>
          <w:divBdr>
            <w:top w:val="none" w:sz="0" w:space="0" w:color="auto"/>
            <w:left w:val="none" w:sz="0" w:space="0" w:color="auto"/>
            <w:bottom w:val="none" w:sz="0" w:space="0" w:color="auto"/>
            <w:right w:val="none" w:sz="0" w:space="0" w:color="auto"/>
          </w:divBdr>
        </w:div>
        <w:div w:id="1618367522">
          <w:marLeft w:val="0"/>
          <w:marRight w:val="0"/>
          <w:marTop w:val="0"/>
          <w:marBottom w:val="0"/>
          <w:divBdr>
            <w:top w:val="none" w:sz="0" w:space="0" w:color="auto"/>
            <w:left w:val="none" w:sz="0" w:space="0" w:color="auto"/>
            <w:bottom w:val="none" w:sz="0" w:space="0" w:color="auto"/>
            <w:right w:val="none" w:sz="0" w:space="0" w:color="auto"/>
          </w:divBdr>
        </w:div>
        <w:div w:id="1759672358">
          <w:marLeft w:val="0"/>
          <w:marRight w:val="0"/>
          <w:marTop w:val="0"/>
          <w:marBottom w:val="0"/>
          <w:divBdr>
            <w:top w:val="none" w:sz="0" w:space="0" w:color="auto"/>
            <w:left w:val="none" w:sz="0" w:space="0" w:color="auto"/>
            <w:bottom w:val="none" w:sz="0" w:space="0" w:color="auto"/>
            <w:right w:val="none" w:sz="0" w:space="0" w:color="auto"/>
          </w:divBdr>
        </w:div>
        <w:div w:id="1765758818">
          <w:marLeft w:val="0"/>
          <w:marRight w:val="0"/>
          <w:marTop w:val="0"/>
          <w:marBottom w:val="0"/>
          <w:divBdr>
            <w:top w:val="none" w:sz="0" w:space="0" w:color="auto"/>
            <w:left w:val="none" w:sz="0" w:space="0" w:color="auto"/>
            <w:bottom w:val="none" w:sz="0" w:space="0" w:color="auto"/>
            <w:right w:val="none" w:sz="0" w:space="0" w:color="auto"/>
          </w:divBdr>
        </w:div>
        <w:div w:id="2052729628">
          <w:marLeft w:val="0"/>
          <w:marRight w:val="0"/>
          <w:marTop w:val="0"/>
          <w:marBottom w:val="0"/>
          <w:divBdr>
            <w:top w:val="none" w:sz="0" w:space="0" w:color="auto"/>
            <w:left w:val="none" w:sz="0" w:space="0" w:color="auto"/>
            <w:bottom w:val="none" w:sz="0" w:space="0" w:color="auto"/>
            <w:right w:val="none" w:sz="0" w:space="0" w:color="auto"/>
          </w:divBdr>
        </w:div>
      </w:divsChild>
    </w:div>
    <w:div w:id="1849715248">
      <w:bodyDiv w:val="1"/>
      <w:marLeft w:val="0"/>
      <w:marRight w:val="0"/>
      <w:marTop w:val="0"/>
      <w:marBottom w:val="0"/>
      <w:divBdr>
        <w:top w:val="none" w:sz="0" w:space="0" w:color="auto"/>
        <w:left w:val="none" w:sz="0" w:space="0" w:color="auto"/>
        <w:bottom w:val="none" w:sz="0" w:space="0" w:color="auto"/>
        <w:right w:val="none" w:sz="0" w:space="0" w:color="auto"/>
      </w:divBdr>
      <w:divsChild>
        <w:div w:id="193004754">
          <w:marLeft w:val="0"/>
          <w:marRight w:val="0"/>
          <w:marTop w:val="0"/>
          <w:marBottom w:val="0"/>
          <w:divBdr>
            <w:top w:val="none" w:sz="0" w:space="0" w:color="auto"/>
            <w:left w:val="none" w:sz="0" w:space="0" w:color="auto"/>
            <w:bottom w:val="none" w:sz="0" w:space="0" w:color="auto"/>
            <w:right w:val="none" w:sz="0" w:space="0" w:color="auto"/>
          </w:divBdr>
        </w:div>
        <w:div w:id="269365061">
          <w:marLeft w:val="0"/>
          <w:marRight w:val="0"/>
          <w:marTop w:val="0"/>
          <w:marBottom w:val="0"/>
          <w:divBdr>
            <w:top w:val="none" w:sz="0" w:space="0" w:color="auto"/>
            <w:left w:val="none" w:sz="0" w:space="0" w:color="auto"/>
            <w:bottom w:val="none" w:sz="0" w:space="0" w:color="auto"/>
            <w:right w:val="none" w:sz="0" w:space="0" w:color="auto"/>
          </w:divBdr>
        </w:div>
        <w:div w:id="774522658">
          <w:marLeft w:val="0"/>
          <w:marRight w:val="0"/>
          <w:marTop w:val="0"/>
          <w:marBottom w:val="0"/>
          <w:divBdr>
            <w:top w:val="none" w:sz="0" w:space="0" w:color="auto"/>
            <w:left w:val="none" w:sz="0" w:space="0" w:color="auto"/>
            <w:bottom w:val="none" w:sz="0" w:space="0" w:color="auto"/>
            <w:right w:val="none" w:sz="0" w:space="0" w:color="auto"/>
          </w:divBdr>
        </w:div>
        <w:div w:id="1052342731">
          <w:marLeft w:val="0"/>
          <w:marRight w:val="0"/>
          <w:marTop w:val="0"/>
          <w:marBottom w:val="0"/>
          <w:divBdr>
            <w:top w:val="none" w:sz="0" w:space="0" w:color="auto"/>
            <w:left w:val="none" w:sz="0" w:space="0" w:color="auto"/>
            <w:bottom w:val="none" w:sz="0" w:space="0" w:color="auto"/>
            <w:right w:val="none" w:sz="0" w:space="0" w:color="auto"/>
          </w:divBdr>
        </w:div>
        <w:div w:id="1621953807">
          <w:marLeft w:val="0"/>
          <w:marRight w:val="0"/>
          <w:marTop w:val="0"/>
          <w:marBottom w:val="0"/>
          <w:divBdr>
            <w:top w:val="none" w:sz="0" w:space="0" w:color="auto"/>
            <w:left w:val="none" w:sz="0" w:space="0" w:color="auto"/>
            <w:bottom w:val="none" w:sz="0" w:space="0" w:color="auto"/>
            <w:right w:val="none" w:sz="0" w:space="0" w:color="auto"/>
          </w:divBdr>
        </w:div>
        <w:div w:id="1723863844">
          <w:marLeft w:val="0"/>
          <w:marRight w:val="0"/>
          <w:marTop w:val="0"/>
          <w:marBottom w:val="0"/>
          <w:divBdr>
            <w:top w:val="none" w:sz="0" w:space="0" w:color="auto"/>
            <w:left w:val="none" w:sz="0" w:space="0" w:color="auto"/>
            <w:bottom w:val="none" w:sz="0" w:space="0" w:color="auto"/>
            <w:right w:val="none" w:sz="0" w:space="0" w:color="auto"/>
          </w:divBdr>
        </w:div>
        <w:div w:id="1831142058">
          <w:marLeft w:val="0"/>
          <w:marRight w:val="0"/>
          <w:marTop w:val="0"/>
          <w:marBottom w:val="0"/>
          <w:divBdr>
            <w:top w:val="none" w:sz="0" w:space="0" w:color="auto"/>
            <w:left w:val="none" w:sz="0" w:space="0" w:color="auto"/>
            <w:bottom w:val="none" w:sz="0" w:space="0" w:color="auto"/>
            <w:right w:val="none" w:sz="0" w:space="0" w:color="auto"/>
          </w:divBdr>
        </w:div>
      </w:divsChild>
    </w:div>
    <w:div w:id="1864394430">
      <w:bodyDiv w:val="1"/>
      <w:marLeft w:val="0"/>
      <w:marRight w:val="0"/>
      <w:marTop w:val="0"/>
      <w:marBottom w:val="0"/>
      <w:divBdr>
        <w:top w:val="none" w:sz="0" w:space="0" w:color="auto"/>
        <w:left w:val="none" w:sz="0" w:space="0" w:color="auto"/>
        <w:bottom w:val="none" w:sz="0" w:space="0" w:color="auto"/>
        <w:right w:val="none" w:sz="0" w:space="0" w:color="auto"/>
      </w:divBdr>
      <w:divsChild>
        <w:div w:id="360473464">
          <w:marLeft w:val="0"/>
          <w:marRight w:val="0"/>
          <w:marTop w:val="0"/>
          <w:marBottom w:val="0"/>
          <w:divBdr>
            <w:top w:val="none" w:sz="0" w:space="0" w:color="auto"/>
            <w:left w:val="none" w:sz="0" w:space="0" w:color="auto"/>
            <w:bottom w:val="none" w:sz="0" w:space="0" w:color="auto"/>
            <w:right w:val="none" w:sz="0" w:space="0" w:color="auto"/>
          </w:divBdr>
        </w:div>
        <w:div w:id="367026948">
          <w:marLeft w:val="0"/>
          <w:marRight w:val="0"/>
          <w:marTop w:val="0"/>
          <w:marBottom w:val="0"/>
          <w:divBdr>
            <w:top w:val="none" w:sz="0" w:space="0" w:color="auto"/>
            <w:left w:val="none" w:sz="0" w:space="0" w:color="auto"/>
            <w:bottom w:val="none" w:sz="0" w:space="0" w:color="auto"/>
            <w:right w:val="none" w:sz="0" w:space="0" w:color="auto"/>
          </w:divBdr>
        </w:div>
        <w:div w:id="458187512">
          <w:marLeft w:val="0"/>
          <w:marRight w:val="0"/>
          <w:marTop w:val="0"/>
          <w:marBottom w:val="0"/>
          <w:divBdr>
            <w:top w:val="none" w:sz="0" w:space="0" w:color="auto"/>
            <w:left w:val="none" w:sz="0" w:space="0" w:color="auto"/>
            <w:bottom w:val="none" w:sz="0" w:space="0" w:color="auto"/>
            <w:right w:val="none" w:sz="0" w:space="0" w:color="auto"/>
          </w:divBdr>
        </w:div>
        <w:div w:id="1124421074">
          <w:marLeft w:val="0"/>
          <w:marRight w:val="0"/>
          <w:marTop w:val="0"/>
          <w:marBottom w:val="0"/>
          <w:divBdr>
            <w:top w:val="none" w:sz="0" w:space="0" w:color="auto"/>
            <w:left w:val="none" w:sz="0" w:space="0" w:color="auto"/>
            <w:bottom w:val="none" w:sz="0" w:space="0" w:color="auto"/>
            <w:right w:val="none" w:sz="0" w:space="0" w:color="auto"/>
          </w:divBdr>
        </w:div>
      </w:divsChild>
    </w:div>
    <w:div w:id="1881935563">
      <w:bodyDiv w:val="1"/>
      <w:marLeft w:val="0"/>
      <w:marRight w:val="0"/>
      <w:marTop w:val="0"/>
      <w:marBottom w:val="0"/>
      <w:divBdr>
        <w:top w:val="none" w:sz="0" w:space="0" w:color="auto"/>
        <w:left w:val="none" w:sz="0" w:space="0" w:color="auto"/>
        <w:bottom w:val="none" w:sz="0" w:space="0" w:color="auto"/>
        <w:right w:val="none" w:sz="0" w:space="0" w:color="auto"/>
      </w:divBdr>
    </w:div>
    <w:div w:id="1884782521">
      <w:bodyDiv w:val="1"/>
      <w:marLeft w:val="0"/>
      <w:marRight w:val="0"/>
      <w:marTop w:val="0"/>
      <w:marBottom w:val="0"/>
      <w:divBdr>
        <w:top w:val="none" w:sz="0" w:space="0" w:color="auto"/>
        <w:left w:val="none" w:sz="0" w:space="0" w:color="auto"/>
        <w:bottom w:val="none" w:sz="0" w:space="0" w:color="auto"/>
        <w:right w:val="none" w:sz="0" w:space="0" w:color="auto"/>
      </w:divBdr>
      <w:divsChild>
        <w:div w:id="120808932">
          <w:marLeft w:val="0"/>
          <w:marRight w:val="0"/>
          <w:marTop w:val="0"/>
          <w:marBottom w:val="0"/>
          <w:divBdr>
            <w:top w:val="none" w:sz="0" w:space="0" w:color="auto"/>
            <w:left w:val="none" w:sz="0" w:space="0" w:color="auto"/>
            <w:bottom w:val="none" w:sz="0" w:space="0" w:color="auto"/>
            <w:right w:val="none" w:sz="0" w:space="0" w:color="auto"/>
          </w:divBdr>
        </w:div>
        <w:div w:id="425657483">
          <w:marLeft w:val="0"/>
          <w:marRight w:val="0"/>
          <w:marTop w:val="0"/>
          <w:marBottom w:val="0"/>
          <w:divBdr>
            <w:top w:val="none" w:sz="0" w:space="0" w:color="auto"/>
            <w:left w:val="none" w:sz="0" w:space="0" w:color="auto"/>
            <w:bottom w:val="none" w:sz="0" w:space="0" w:color="auto"/>
            <w:right w:val="none" w:sz="0" w:space="0" w:color="auto"/>
          </w:divBdr>
        </w:div>
        <w:div w:id="563686507">
          <w:marLeft w:val="0"/>
          <w:marRight w:val="0"/>
          <w:marTop w:val="0"/>
          <w:marBottom w:val="0"/>
          <w:divBdr>
            <w:top w:val="none" w:sz="0" w:space="0" w:color="auto"/>
            <w:left w:val="none" w:sz="0" w:space="0" w:color="auto"/>
            <w:bottom w:val="none" w:sz="0" w:space="0" w:color="auto"/>
            <w:right w:val="none" w:sz="0" w:space="0" w:color="auto"/>
          </w:divBdr>
        </w:div>
        <w:div w:id="1205557288">
          <w:marLeft w:val="0"/>
          <w:marRight w:val="0"/>
          <w:marTop w:val="0"/>
          <w:marBottom w:val="0"/>
          <w:divBdr>
            <w:top w:val="none" w:sz="0" w:space="0" w:color="auto"/>
            <w:left w:val="none" w:sz="0" w:space="0" w:color="auto"/>
            <w:bottom w:val="none" w:sz="0" w:space="0" w:color="auto"/>
            <w:right w:val="none" w:sz="0" w:space="0" w:color="auto"/>
          </w:divBdr>
        </w:div>
        <w:div w:id="1977559777">
          <w:marLeft w:val="0"/>
          <w:marRight w:val="0"/>
          <w:marTop w:val="0"/>
          <w:marBottom w:val="0"/>
          <w:divBdr>
            <w:top w:val="none" w:sz="0" w:space="0" w:color="auto"/>
            <w:left w:val="none" w:sz="0" w:space="0" w:color="auto"/>
            <w:bottom w:val="none" w:sz="0" w:space="0" w:color="auto"/>
            <w:right w:val="none" w:sz="0" w:space="0" w:color="auto"/>
          </w:divBdr>
        </w:div>
      </w:divsChild>
    </w:div>
    <w:div w:id="1968200815">
      <w:bodyDiv w:val="1"/>
      <w:marLeft w:val="0"/>
      <w:marRight w:val="0"/>
      <w:marTop w:val="0"/>
      <w:marBottom w:val="0"/>
      <w:divBdr>
        <w:top w:val="none" w:sz="0" w:space="0" w:color="auto"/>
        <w:left w:val="none" w:sz="0" w:space="0" w:color="auto"/>
        <w:bottom w:val="none" w:sz="0" w:space="0" w:color="auto"/>
        <w:right w:val="none" w:sz="0" w:space="0" w:color="auto"/>
      </w:divBdr>
      <w:divsChild>
        <w:div w:id="524249225">
          <w:marLeft w:val="0"/>
          <w:marRight w:val="0"/>
          <w:marTop w:val="0"/>
          <w:marBottom w:val="0"/>
          <w:divBdr>
            <w:top w:val="none" w:sz="0" w:space="0" w:color="auto"/>
            <w:left w:val="none" w:sz="0" w:space="0" w:color="auto"/>
            <w:bottom w:val="none" w:sz="0" w:space="0" w:color="auto"/>
            <w:right w:val="none" w:sz="0" w:space="0" w:color="auto"/>
          </w:divBdr>
        </w:div>
        <w:div w:id="687366330">
          <w:marLeft w:val="0"/>
          <w:marRight w:val="0"/>
          <w:marTop w:val="0"/>
          <w:marBottom w:val="0"/>
          <w:divBdr>
            <w:top w:val="none" w:sz="0" w:space="0" w:color="auto"/>
            <w:left w:val="none" w:sz="0" w:space="0" w:color="auto"/>
            <w:bottom w:val="none" w:sz="0" w:space="0" w:color="auto"/>
            <w:right w:val="none" w:sz="0" w:space="0" w:color="auto"/>
          </w:divBdr>
        </w:div>
        <w:div w:id="1166625423">
          <w:marLeft w:val="0"/>
          <w:marRight w:val="0"/>
          <w:marTop w:val="0"/>
          <w:marBottom w:val="0"/>
          <w:divBdr>
            <w:top w:val="none" w:sz="0" w:space="0" w:color="auto"/>
            <w:left w:val="none" w:sz="0" w:space="0" w:color="auto"/>
            <w:bottom w:val="none" w:sz="0" w:space="0" w:color="auto"/>
            <w:right w:val="none" w:sz="0" w:space="0" w:color="auto"/>
          </w:divBdr>
        </w:div>
        <w:div w:id="1547833696">
          <w:marLeft w:val="0"/>
          <w:marRight w:val="0"/>
          <w:marTop w:val="0"/>
          <w:marBottom w:val="0"/>
          <w:divBdr>
            <w:top w:val="none" w:sz="0" w:space="0" w:color="auto"/>
            <w:left w:val="none" w:sz="0" w:space="0" w:color="auto"/>
            <w:bottom w:val="none" w:sz="0" w:space="0" w:color="auto"/>
            <w:right w:val="none" w:sz="0" w:space="0" w:color="auto"/>
          </w:divBdr>
        </w:div>
        <w:div w:id="1657490049">
          <w:marLeft w:val="0"/>
          <w:marRight w:val="0"/>
          <w:marTop w:val="0"/>
          <w:marBottom w:val="0"/>
          <w:divBdr>
            <w:top w:val="none" w:sz="0" w:space="0" w:color="auto"/>
            <w:left w:val="none" w:sz="0" w:space="0" w:color="auto"/>
            <w:bottom w:val="none" w:sz="0" w:space="0" w:color="auto"/>
            <w:right w:val="none" w:sz="0" w:space="0" w:color="auto"/>
          </w:divBdr>
        </w:div>
        <w:div w:id="1751660567">
          <w:marLeft w:val="0"/>
          <w:marRight w:val="0"/>
          <w:marTop w:val="0"/>
          <w:marBottom w:val="0"/>
          <w:divBdr>
            <w:top w:val="none" w:sz="0" w:space="0" w:color="auto"/>
            <w:left w:val="none" w:sz="0" w:space="0" w:color="auto"/>
            <w:bottom w:val="none" w:sz="0" w:space="0" w:color="auto"/>
            <w:right w:val="none" w:sz="0" w:space="0" w:color="auto"/>
          </w:divBdr>
        </w:div>
        <w:div w:id="1925993389">
          <w:marLeft w:val="0"/>
          <w:marRight w:val="0"/>
          <w:marTop w:val="0"/>
          <w:marBottom w:val="0"/>
          <w:divBdr>
            <w:top w:val="none" w:sz="0" w:space="0" w:color="auto"/>
            <w:left w:val="none" w:sz="0" w:space="0" w:color="auto"/>
            <w:bottom w:val="none" w:sz="0" w:space="0" w:color="auto"/>
            <w:right w:val="none" w:sz="0" w:space="0" w:color="auto"/>
          </w:divBdr>
        </w:div>
      </w:divsChild>
    </w:div>
    <w:div w:id="2033415071">
      <w:bodyDiv w:val="1"/>
      <w:marLeft w:val="0"/>
      <w:marRight w:val="0"/>
      <w:marTop w:val="0"/>
      <w:marBottom w:val="0"/>
      <w:divBdr>
        <w:top w:val="none" w:sz="0" w:space="0" w:color="auto"/>
        <w:left w:val="none" w:sz="0" w:space="0" w:color="auto"/>
        <w:bottom w:val="none" w:sz="0" w:space="0" w:color="auto"/>
        <w:right w:val="none" w:sz="0" w:space="0" w:color="auto"/>
      </w:divBdr>
    </w:div>
    <w:div w:id="2047216494">
      <w:bodyDiv w:val="1"/>
      <w:marLeft w:val="0"/>
      <w:marRight w:val="0"/>
      <w:marTop w:val="0"/>
      <w:marBottom w:val="0"/>
      <w:divBdr>
        <w:top w:val="none" w:sz="0" w:space="0" w:color="auto"/>
        <w:left w:val="none" w:sz="0" w:space="0" w:color="auto"/>
        <w:bottom w:val="none" w:sz="0" w:space="0" w:color="auto"/>
        <w:right w:val="none" w:sz="0" w:space="0" w:color="auto"/>
      </w:divBdr>
      <w:divsChild>
        <w:div w:id="1204752171">
          <w:marLeft w:val="0"/>
          <w:marRight w:val="0"/>
          <w:marTop w:val="0"/>
          <w:marBottom w:val="0"/>
          <w:divBdr>
            <w:top w:val="none" w:sz="0" w:space="0" w:color="auto"/>
            <w:left w:val="none" w:sz="0" w:space="0" w:color="auto"/>
            <w:bottom w:val="none" w:sz="0" w:space="0" w:color="auto"/>
            <w:right w:val="none" w:sz="0" w:space="0" w:color="auto"/>
          </w:divBdr>
        </w:div>
        <w:div w:id="2123912930">
          <w:marLeft w:val="0"/>
          <w:marRight w:val="0"/>
          <w:marTop w:val="0"/>
          <w:marBottom w:val="0"/>
          <w:divBdr>
            <w:top w:val="none" w:sz="0" w:space="0" w:color="auto"/>
            <w:left w:val="none" w:sz="0" w:space="0" w:color="auto"/>
            <w:bottom w:val="none" w:sz="0" w:space="0" w:color="auto"/>
            <w:right w:val="none" w:sz="0" w:space="0" w:color="auto"/>
          </w:divBdr>
        </w:div>
      </w:divsChild>
    </w:div>
    <w:div w:id="2054846781">
      <w:bodyDiv w:val="1"/>
      <w:marLeft w:val="0"/>
      <w:marRight w:val="0"/>
      <w:marTop w:val="0"/>
      <w:marBottom w:val="0"/>
      <w:divBdr>
        <w:top w:val="none" w:sz="0" w:space="0" w:color="auto"/>
        <w:left w:val="none" w:sz="0" w:space="0" w:color="auto"/>
        <w:bottom w:val="none" w:sz="0" w:space="0" w:color="auto"/>
        <w:right w:val="none" w:sz="0" w:space="0" w:color="auto"/>
      </w:divBdr>
      <w:divsChild>
        <w:div w:id="18967919">
          <w:marLeft w:val="0"/>
          <w:marRight w:val="0"/>
          <w:marTop w:val="0"/>
          <w:marBottom w:val="0"/>
          <w:divBdr>
            <w:top w:val="none" w:sz="0" w:space="0" w:color="auto"/>
            <w:left w:val="none" w:sz="0" w:space="0" w:color="auto"/>
            <w:bottom w:val="none" w:sz="0" w:space="0" w:color="auto"/>
            <w:right w:val="none" w:sz="0" w:space="0" w:color="auto"/>
          </w:divBdr>
        </w:div>
        <w:div w:id="31007658">
          <w:marLeft w:val="0"/>
          <w:marRight w:val="0"/>
          <w:marTop w:val="0"/>
          <w:marBottom w:val="0"/>
          <w:divBdr>
            <w:top w:val="none" w:sz="0" w:space="0" w:color="auto"/>
            <w:left w:val="none" w:sz="0" w:space="0" w:color="auto"/>
            <w:bottom w:val="none" w:sz="0" w:space="0" w:color="auto"/>
            <w:right w:val="none" w:sz="0" w:space="0" w:color="auto"/>
          </w:divBdr>
        </w:div>
        <w:div w:id="32733565">
          <w:marLeft w:val="0"/>
          <w:marRight w:val="0"/>
          <w:marTop w:val="0"/>
          <w:marBottom w:val="0"/>
          <w:divBdr>
            <w:top w:val="none" w:sz="0" w:space="0" w:color="auto"/>
            <w:left w:val="none" w:sz="0" w:space="0" w:color="auto"/>
            <w:bottom w:val="none" w:sz="0" w:space="0" w:color="auto"/>
            <w:right w:val="none" w:sz="0" w:space="0" w:color="auto"/>
          </w:divBdr>
        </w:div>
        <w:div w:id="39402937">
          <w:marLeft w:val="0"/>
          <w:marRight w:val="0"/>
          <w:marTop w:val="0"/>
          <w:marBottom w:val="0"/>
          <w:divBdr>
            <w:top w:val="none" w:sz="0" w:space="0" w:color="auto"/>
            <w:left w:val="none" w:sz="0" w:space="0" w:color="auto"/>
            <w:bottom w:val="none" w:sz="0" w:space="0" w:color="auto"/>
            <w:right w:val="none" w:sz="0" w:space="0" w:color="auto"/>
          </w:divBdr>
        </w:div>
        <w:div w:id="48261908">
          <w:marLeft w:val="0"/>
          <w:marRight w:val="0"/>
          <w:marTop w:val="0"/>
          <w:marBottom w:val="0"/>
          <w:divBdr>
            <w:top w:val="none" w:sz="0" w:space="0" w:color="auto"/>
            <w:left w:val="none" w:sz="0" w:space="0" w:color="auto"/>
            <w:bottom w:val="none" w:sz="0" w:space="0" w:color="auto"/>
            <w:right w:val="none" w:sz="0" w:space="0" w:color="auto"/>
          </w:divBdr>
        </w:div>
        <w:div w:id="94373346">
          <w:marLeft w:val="0"/>
          <w:marRight w:val="0"/>
          <w:marTop w:val="0"/>
          <w:marBottom w:val="0"/>
          <w:divBdr>
            <w:top w:val="none" w:sz="0" w:space="0" w:color="auto"/>
            <w:left w:val="none" w:sz="0" w:space="0" w:color="auto"/>
            <w:bottom w:val="none" w:sz="0" w:space="0" w:color="auto"/>
            <w:right w:val="none" w:sz="0" w:space="0" w:color="auto"/>
          </w:divBdr>
        </w:div>
        <w:div w:id="94710356">
          <w:marLeft w:val="0"/>
          <w:marRight w:val="0"/>
          <w:marTop w:val="0"/>
          <w:marBottom w:val="0"/>
          <w:divBdr>
            <w:top w:val="none" w:sz="0" w:space="0" w:color="auto"/>
            <w:left w:val="none" w:sz="0" w:space="0" w:color="auto"/>
            <w:bottom w:val="none" w:sz="0" w:space="0" w:color="auto"/>
            <w:right w:val="none" w:sz="0" w:space="0" w:color="auto"/>
          </w:divBdr>
        </w:div>
        <w:div w:id="100221062">
          <w:marLeft w:val="0"/>
          <w:marRight w:val="0"/>
          <w:marTop w:val="0"/>
          <w:marBottom w:val="0"/>
          <w:divBdr>
            <w:top w:val="none" w:sz="0" w:space="0" w:color="auto"/>
            <w:left w:val="none" w:sz="0" w:space="0" w:color="auto"/>
            <w:bottom w:val="none" w:sz="0" w:space="0" w:color="auto"/>
            <w:right w:val="none" w:sz="0" w:space="0" w:color="auto"/>
          </w:divBdr>
        </w:div>
        <w:div w:id="125971847">
          <w:marLeft w:val="0"/>
          <w:marRight w:val="0"/>
          <w:marTop w:val="0"/>
          <w:marBottom w:val="0"/>
          <w:divBdr>
            <w:top w:val="none" w:sz="0" w:space="0" w:color="auto"/>
            <w:left w:val="none" w:sz="0" w:space="0" w:color="auto"/>
            <w:bottom w:val="none" w:sz="0" w:space="0" w:color="auto"/>
            <w:right w:val="none" w:sz="0" w:space="0" w:color="auto"/>
          </w:divBdr>
        </w:div>
        <w:div w:id="143204453">
          <w:marLeft w:val="0"/>
          <w:marRight w:val="0"/>
          <w:marTop w:val="0"/>
          <w:marBottom w:val="0"/>
          <w:divBdr>
            <w:top w:val="none" w:sz="0" w:space="0" w:color="auto"/>
            <w:left w:val="none" w:sz="0" w:space="0" w:color="auto"/>
            <w:bottom w:val="none" w:sz="0" w:space="0" w:color="auto"/>
            <w:right w:val="none" w:sz="0" w:space="0" w:color="auto"/>
          </w:divBdr>
        </w:div>
        <w:div w:id="159928752">
          <w:marLeft w:val="0"/>
          <w:marRight w:val="0"/>
          <w:marTop w:val="0"/>
          <w:marBottom w:val="0"/>
          <w:divBdr>
            <w:top w:val="none" w:sz="0" w:space="0" w:color="auto"/>
            <w:left w:val="none" w:sz="0" w:space="0" w:color="auto"/>
            <w:bottom w:val="none" w:sz="0" w:space="0" w:color="auto"/>
            <w:right w:val="none" w:sz="0" w:space="0" w:color="auto"/>
          </w:divBdr>
        </w:div>
        <w:div w:id="172693270">
          <w:marLeft w:val="0"/>
          <w:marRight w:val="0"/>
          <w:marTop w:val="0"/>
          <w:marBottom w:val="0"/>
          <w:divBdr>
            <w:top w:val="none" w:sz="0" w:space="0" w:color="auto"/>
            <w:left w:val="none" w:sz="0" w:space="0" w:color="auto"/>
            <w:bottom w:val="none" w:sz="0" w:space="0" w:color="auto"/>
            <w:right w:val="none" w:sz="0" w:space="0" w:color="auto"/>
          </w:divBdr>
        </w:div>
        <w:div w:id="184948857">
          <w:marLeft w:val="0"/>
          <w:marRight w:val="0"/>
          <w:marTop w:val="0"/>
          <w:marBottom w:val="0"/>
          <w:divBdr>
            <w:top w:val="none" w:sz="0" w:space="0" w:color="auto"/>
            <w:left w:val="none" w:sz="0" w:space="0" w:color="auto"/>
            <w:bottom w:val="none" w:sz="0" w:space="0" w:color="auto"/>
            <w:right w:val="none" w:sz="0" w:space="0" w:color="auto"/>
          </w:divBdr>
        </w:div>
        <w:div w:id="221987985">
          <w:marLeft w:val="0"/>
          <w:marRight w:val="0"/>
          <w:marTop w:val="0"/>
          <w:marBottom w:val="0"/>
          <w:divBdr>
            <w:top w:val="none" w:sz="0" w:space="0" w:color="auto"/>
            <w:left w:val="none" w:sz="0" w:space="0" w:color="auto"/>
            <w:bottom w:val="none" w:sz="0" w:space="0" w:color="auto"/>
            <w:right w:val="none" w:sz="0" w:space="0" w:color="auto"/>
          </w:divBdr>
        </w:div>
        <w:div w:id="227424073">
          <w:marLeft w:val="0"/>
          <w:marRight w:val="0"/>
          <w:marTop w:val="0"/>
          <w:marBottom w:val="0"/>
          <w:divBdr>
            <w:top w:val="none" w:sz="0" w:space="0" w:color="auto"/>
            <w:left w:val="none" w:sz="0" w:space="0" w:color="auto"/>
            <w:bottom w:val="none" w:sz="0" w:space="0" w:color="auto"/>
            <w:right w:val="none" w:sz="0" w:space="0" w:color="auto"/>
          </w:divBdr>
        </w:div>
        <w:div w:id="270864948">
          <w:marLeft w:val="0"/>
          <w:marRight w:val="0"/>
          <w:marTop w:val="0"/>
          <w:marBottom w:val="0"/>
          <w:divBdr>
            <w:top w:val="none" w:sz="0" w:space="0" w:color="auto"/>
            <w:left w:val="none" w:sz="0" w:space="0" w:color="auto"/>
            <w:bottom w:val="none" w:sz="0" w:space="0" w:color="auto"/>
            <w:right w:val="none" w:sz="0" w:space="0" w:color="auto"/>
          </w:divBdr>
        </w:div>
        <w:div w:id="271211030">
          <w:marLeft w:val="0"/>
          <w:marRight w:val="0"/>
          <w:marTop w:val="0"/>
          <w:marBottom w:val="0"/>
          <w:divBdr>
            <w:top w:val="none" w:sz="0" w:space="0" w:color="auto"/>
            <w:left w:val="none" w:sz="0" w:space="0" w:color="auto"/>
            <w:bottom w:val="none" w:sz="0" w:space="0" w:color="auto"/>
            <w:right w:val="none" w:sz="0" w:space="0" w:color="auto"/>
          </w:divBdr>
        </w:div>
        <w:div w:id="283580863">
          <w:marLeft w:val="0"/>
          <w:marRight w:val="0"/>
          <w:marTop w:val="0"/>
          <w:marBottom w:val="0"/>
          <w:divBdr>
            <w:top w:val="none" w:sz="0" w:space="0" w:color="auto"/>
            <w:left w:val="none" w:sz="0" w:space="0" w:color="auto"/>
            <w:bottom w:val="none" w:sz="0" w:space="0" w:color="auto"/>
            <w:right w:val="none" w:sz="0" w:space="0" w:color="auto"/>
          </w:divBdr>
        </w:div>
        <w:div w:id="312835581">
          <w:marLeft w:val="0"/>
          <w:marRight w:val="0"/>
          <w:marTop w:val="0"/>
          <w:marBottom w:val="0"/>
          <w:divBdr>
            <w:top w:val="none" w:sz="0" w:space="0" w:color="auto"/>
            <w:left w:val="none" w:sz="0" w:space="0" w:color="auto"/>
            <w:bottom w:val="none" w:sz="0" w:space="0" w:color="auto"/>
            <w:right w:val="none" w:sz="0" w:space="0" w:color="auto"/>
          </w:divBdr>
        </w:div>
        <w:div w:id="313069381">
          <w:marLeft w:val="0"/>
          <w:marRight w:val="0"/>
          <w:marTop w:val="0"/>
          <w:marBottom w:val="0"/>
          <w:divBdr>
            <w:top w:val="none" w:sz="0" w:space="0" w:color="auto"/>
            <w:left w:val="none" w:sz="0" w:space="0" w:color="auto"/>
            <w:bottom w:val="none" w:sz="0" w:space="0" w:color="auto"/>
            <w:right w:val="none" w:sz="0" w:space="0" w:color="auto"/>
          </w:divBdr>
        </w:div>
        <w:div w:id="321395432">
          <w:marLeft w:val="0"/>
          <w:marRight w:val="0"/>
          <w:marTop w:val="0"/>
          <w:marBottom w:val="0"/>
          <w:divBdr>
            <w:top w:val="none" w:sz="0" w:space="0" w:color="auto"/>
            <w:left w:val="none" w:sz="0" w:space="0" w:color="auto"/>
            <w:bottom w:val="none" w:sz="0" w:space="0" w:color="auto"/>
            <w:right w:val="none" w:sz="0" w:space="0" w:color="auto"/>
          </w:divBdr>
        </w:div>
        <w:div w:id="325397848">
          <w:marLeft w:val="0"/>
          <w:marRight w:val="0"/>
          <w:marTop w:val="0"/>
          <w:marBottom w:val="0"/>
          <w:divBdr>
            <w:top w:val="none" w:sz="0" w:space="0" w:color="auto"/>
            <w:left w:val="none" w:sz="0" w:space="0" w:color="auto"/>
            <w:bottom w:val="none" w:sz="0" w:space="0" w:color="auto"/>
            <w:right w:val="none" w:sz="0" w:space="0" w:color="auto"/>
          </w:divBdr>
        </w:div>
        <w:div w:id="334186883">
          <w:marLeft w:val="0"/>
          <w:marRight w:val="0"/>
          <w:marTop w:val="0"/>
          <w:marBottom w:val="0"/>
          <w:divBdr>
            <w:top w:val="none" w:sz="0" w:space="0" w:color="auto"/>
            <w:left w:val="none" w:sz="0" w:space="0" w:color="auto"/>
            <w:bottom w:val="none" w:sz="0" w:space="0" w:color="auto"/>
            <w:right w:val="none" w:sz="0" w:space="0" w:color="auto"/>
          </w:divBdr>
        </w:div>
        <w:div w:id="345133766">
          <w:marLeft w:val="0"/>
          <w:marRight w:val="0"/>
          <w:marTop w:val="0"/>
          <w:marBottom w:val="0"/>
          <w:divBdr>
            <w:top w:val="none" w:sz="0" w:space="0" w:color="auto"/>
            <w:left w:val="none" w:sz="0" w:space="0" w:color="auto"/>
            <w:bottom w:val="none" w:sz="0" w:space="0" w:color="auto"/>
            <w:right w:val="none" w:sz="0" w:space="0" w:color="auto"/>
          </w:divBdr>
        </w:div>
        <w:div w:id="350957232">
          <w:marLeft w:val="0"/>
          <w:marRight w:val="0"/>
          <w:marTop w:val="0"/>
          <w:marBottom w:val="0"/>
          <w:divBdr>
            <w:top w:val="none" w:sz="0" w:space="0" w:color="auto"/>
            <w:left w:val="none" w:sz="0" w:space="0" w:color="auto"/>
            <w:bottom w:val="none" w:sz="0" w:space="0" w:color="auto"/>
            <w:right w:val="none" w:sz="0" w:space="0" w:color="auto"/>
          </w:divBdr>
        </w:div>
        <w:div w:id="362680214">
          <w:marLeft w:val="0"/>
          <w:marRight w:val="0"/>
          <w:marTop w:val="0"/>
          <w:marBottom w:val="0"/>
          <w:divBdr>
            <w:top w:val="none" w:sz="0" w:space="0" w:color="auto"/>
            <w:left w:val="none" w:sz="0" w:space="0" w:color="auto"/>
            <w:bottom w:val="none" w:sz="0" w:space="0" w:color="auto"/>
            <w:right w:val="none" w:sz="0" w:space="0" w:color="auto"/>
          </w:divBdr>
        </w:div>
        <w:div w:id="407190402">
          <w:marLeft w:val="0"/>
          <w:marRight w:val="0"/>
          <w:marTop w:val="0"/>
          <w:marBottom w:val="0"/>
          <w:divBdr>
            <w:top w:val="none" w:sz="0" w:space="0" w:color="auto"/>
            <w:left w:val="none" w:sz="0" w:space="0" w:color="auto"/>
            <w:bottom w:val="none" w:sz="0" w:space="0" w:color="auto"/>
            <w:right w:val="none" w:sz="0" w:space="0" w:color="auto"/>
          </w:divBdr>
        </w:div>
        <w:div w:id="411124833">
          <w:marLeft w:val="0"/>
          <w:marRight w:val="0"/>
          <w:marTop w:val="0"/>
          <w:marBottom w:val="0"/>
          <w:divBdr>
            <w:top w:val="none" w:sz="0" w:space="0" w:color="auto"/>
            <w:left w:val="none" w:sz="0" w:space="0" w:color="auto"/>
            <w:bottom w:val="none" w:sz="0" w:space="0" w:color="auto"/>
            <w:right w:val="none" w:sz="0" w:space="0" w:color="auto"/>
          </w:divBdr>
        </w:div>
        <w:div w:id="435711190">
          <w:marLeft w:val="0"/>
          <w:marRight w:val="0"/>
          <w:marTop w:val="0"/>
          <w:marBottom w:val="0"/>
          <w:divBdr>
            <w:top w:val="none" w:sz="0" w:space="0" w:color="auto"/>
            <w:left w:val="none" w:sz="0" w:space="0" w:color="auto"/>
            <w:bottom w:val="none" w:sz="0" w:space="0" w:color="auto"/>
            <w:right w:val="none" w:sz="0" w:space="0" w:color="auto"/>
          </w:divBdr>
        </w:div>
        <w:div w:id="440997573">
          <w:marLeft w:val="0"/>
          <w:marRight w:val="0"/>
          <w:marTop w:val="0"/>
          <w:marBottom w:val="0"/>
          <w:divBdr>
            <w:top w:val="none" w:sz="0" w:space="0" w:color="auto"/>
            <w:left w:val="none" w:sz="0" w:space="0" w:color="auto"/>
            <w:bottom w:val="none" w:sz="0" w:space="0" w:color="auto"/>
            <w:right w:val="none" w:sz="0" w:space="0" w:color="auto"/>
          </w:divBdr>
        </w:div>
        <w:div w:id="442188525">
          <w:marLeft w:val="0"/>
          <w:marRight w:val="0"/>
          <w:marTop w:val="0"/>
          <w:marBottom w:val="0"/>
          <w:divBdr>
            <w:top w:val="none" w:sz="0" w:space="0" w:color="auto"/>
            <w:left w:val="none" w:sz="0" w:space="0" w:color="auto"/>
            <w:bottom w:val="none" w:sz="0" w:space="0" w:color="auto"/>
            <w:right w:val="none" w:sz="0" w:space="0" w:color="auto"/>
          </w:divBdr>
        </w:div>
        <w:div w:id="443886992">
          <w:marLeft w:val="0"/>
          <w:marRight w:val="0"/>
          <w:marTop w:val="0"/>
          <w:marBottom w:val="0"/>
          <w:divBdr>
            <w:top w:val="none" w:sz="0" w:space="0" w:color="auto"/>
            <w:left w:val="none" w:sz="0" w:space="0" w:color="auto"/>
            <w:bottom w:val="none" w:sz="0" w:space="0" w:color="auto"/>
            <w:right w:val="none" w:sz="0" w:space="0" w:color="auto"/>
          </w:divBdr>
        </w:div>
        <w:div w:id="485056278">
          <w:marLeft w:val="0"/>
          <w:marRight w:val="0"/>
          <w:marTop w:val="0"/>
          <w:marBottom w:val="0"/>
          <w:divBdr>
            <w:top w:val="none" w:sz="0" w:space="0" w:color="auto"/>
            <w:left w:val="none" w:sz="0" w:space="0" w:color="auto"/>
            <w:bottom w:val="none" w:sz="0" w:space="0" w:color="auto"/>
            <w:right w:val="none" w:sz="0" w:space="0" w:color="auto"/>
          </w:divBdr>
        </w:div>
        <w:div w:id="490023318">
          <w:marLeft w:val="0"/>
          <w:marRight w:val="0"/>
          <w:marTop w:val="0"/>
          <w:marBottom w:val="0"/>
          <w:divBdr>
            <w:top w:val="none" w:sz="0" w:space="0" w:color="auto"/>
            <w:left w:val="none" w:sz="0" w:space="0" w:color="auto"/>
            <w:bottom w:val="none" w:sz="0" w:space="0" w:color="auto"/>
            <w:right w:val="none" w:sz="0" w:space="0" w:color="auto"/>
          </w:divBdr>
        </w:div>
        <w:div w:id="512644259">
          <w:marLeft w:val="0"/>
          <w:marRight w:val="0"/>
          <w:marTop w:val="0"/>
          <w:marBottom w:val="0"/>
          <w:divBdr>
            <w:top w:val="none" w:sz="0" w:space="0" w:color="auto"/>
            <w:left w:val="none" w:sz="0" w:space="0" w:color="auto"/>
            <w:bottom w:val="none" w:sz="0" w:space="0" w:color="auto"/>
            <w:right w:val="none" w:sz="0" w:space="0" w:color="auto"/>
          </w:divBdr>
        </w:div>
        <w:div w:id="538052646">
          <w:marLeft w:val="0"/>
          <w:marRight w:val="0"/>
          <w:marTop w:val="0"/>
          <w:marBottom w:val="0"/>
          <w:divBdr>
            <w:top w:val="none" w:sz="0" w:space="0" w:color="auto"/>
            <w:left w:val="none" w:sz="0" w:space="0" w:color="auto"/>
            <w:bottom w:val="none" w:sz="0" w:space="0" w:color="auto"/>
            <w:right w:val="none" w:sz="0" w:space="0" w:color="auto"/>
          </w:divBdr>
        </w:div>
        <w:div w:id="545534462">
          <w:marLeft w:val="0"/>
          <w:marRight w:val="0"/>
          <w:marTop w:val="0"/>
          <w:marBottom w:val="0"/>
          <w:divBdr>
            <w:top w:val="none" w:sz="0" w:space="0" w:color="auto"/>
            <w:left w:val="none" w:sz="0" w:space="0" w:color="auto"/>
            <w:bottom w:val="none" w:sz="0" w:space="0" w:color="auto"/>
            <w:right w:val="none" w:sz="0" w:space="0" w:color="auto"/>
          </w:divBdr>
        </w:div>
        <w:div w:id="595334133">
          <w:marLeft w:val="0"/>
          <w:marRight w:val="0"/>
          <w:marTop w:val="0"/>
          <w:marBottom w:val="0"/>
          <w:divBdr>
            <w:top w:val="none" w:sz="0" w:space="0" w:color="auto"/>
            <w:left w:val="none" w:sz="0" w:space="0" w:color="auto"/>
            <w:bottom w:val="none" w:sz="0" w:space="0" w:color="auto"/>
            <w:right w:val="none" w:sz="0" w:space="0" w:color="auto"/>
          </w:divBdr>
        </w:div>
        <w:div w:id="596406235">
          <w:marLeft w:val="0"/>
          <w:marRight w:val="0"/>
          <w:marTop w:val="0"/>
          <w:marBottom w:val="0"/>
          <w:divBdr>
            <w:top w:val="none" w:sz="0" w:space="0" w:color="auto"/>
            <w:left w:val="none" w:sz="0" w:space="0" w:color="auto"/>
            <w:bottom w:val="none" w:sz="0" w:space="0" w:color="auto"/>
            <w:right w:val="none" w:sz="0" w:space="0" w:color="auto"/>
          </w:divBdr>
        </w:div>
        <w:div w:id="609819322">
          <w:marLeft w:val="0"/>
          <w:marRight w:val="0"/>
          <w:marTop w:val="0"/>
          <w:marBottom w:val="0"/>
          <w:divBdr>
            <w:top w:val="none" w:sz="0" w:space="0" w:color="auto"/>
            <w:left w:val="none" w:sz="0" w:space="0" w:color="auto"/>
            <w:bottom w:val="none" w:sz="0" w:space="0" w:color="auto"/>
            <w:right w:val="none" w:sz="0" w:space="0" w:color="auto"/>
          </w:divBdr>
        </w:div>
        <w:div w:id="620650111">
          <w:marLeft w:val="0"/>
          <w:marRight w:val="0"/>
          <w:marTop w:val="0"/>
          <w:marBottom w:val="0"/>
          <w:divBdr>
            <w:top w:val="none" w:sz="0" w:space="0" w:color="auto"/>
            <w:left w:val="none" w:sz="0" w:space="0" w:color="auto"/>
            <w:bottom w:val="none" w:sz="0" w:space="0" w:color="auto"/>
            <w:right w:val="none" w:sz="0" w:space="0" w:color="auto"/>
          </w:divBdr>
        </w:div>
        <w:div w:id="624654545">
          <w:marLeft w:val="0"/>
          <w:marRight w:val="0"/>
          <w:marTop w:val="0"/>
          <w:marBottom w:val="0"/>
          <w:divBdr>
            <w:top w:val="none" w:sz="0" w:space="0" w:color="auto"/>
            <w:left w:val="none" w:sz="0" w:space="0" w:color="auto"/>
            <w:bottom w:val="none" w:sz="0" w:space="0" w:color="auto"/>
            <w:right w:val="none" w:sz="0" w:space="0" w:color="auto"/>
          </w:divBdr>
        </w:div>
        <w:div w:id="649485571">
          <w:marLeft w:val="0"/>
          <w:marRight w:val="0"/>
          <w:marTop w:val="0"/>
          <w:marBottom w:val="0"/>
          <w:divBdr>
            <w:top w:val="none" w:sz="0" w:space="0" w:color="auto"/>
            <w:left w:val="none" w:sz="0" w:space="0" w:color="auto"/>
            <w:bottom w:val="none" w:sz="0" w:space="0" w:color="auto"/>
            <w:right w:val="none" w:sz="0" w:space="0" w:color="auto"/>
          </w:divBdr>
        </w:div>
        <w:div w:id="676884305">
          <w:marLeft w:val="0"/>
          <w:marRight w:val="0"/>
          <w:marTop w:val="0"/>
          <w:marBottom w:val="0"/>
          <w:divBdr>
            <w:top w:val="none" w:sz="0" w:space="0" w:color="auto"/>
            <w:left w:val="none" w:sz="0" w:space="0" w:color="auto"/>
            <w:bottom w:val="none" w:sz="0" w:space="0" w:color="auto"/>
            <w:right w:val="none" w:sz="0" w:space="0" w:color="auto"/>
          </w:divBdr>
        </w:div>
        <w:div w:id="718361188">
          <w:marLeft w:val="0"/>
          <w:marRight w:val="0"/>
          <w:marTop w:val="0"/>
          <w:marBottom w:val="0"/>
          <w:divBdr>
            <w:top w:val="none" w:sz="0" w:space="0" w:color="auto"/>
            <w:left w:val="none" w:sz="0" w:space="0" w:color="auto"/>
            <w:bottom w:val="none" w:sz="0" w:space="0" w:color="auto"/>
            <w:right w:val="none" w:sz="0" w:space="0" w:color="auto"/>
          </w:divBdr>
        </w:div>
        <w:div w:id="744882367">
          <w:marLeft w:val="0"/>
          <w:marRight w:val="0"/>
          <w:marTop w:val="0"/>
          <w:marBottom w:val="0"/>
          <w:divBdr>
            <w:top w:val="none" w:sz="0" w:space="0" w:color="auto"/>
            <w:left w:val="none" w:sz="0" w:space="0" w:color="auto"/>
            <w:bottom w:val="none" w:sz="0" w:space="0" w:color="auto"/>
            <w:right w:val="none" w:sz="0" w:space="0" w:color="auto"/>
          </w:divBdr>
        </w:div>
        <w:div w:id="753165648">
          <w:marLeft w:val="0"/>
          <w:marRight w:val="0"/>
          <w:marTop w:val="0"/>
          <w:marBottom w:val="0"/>
          <w:divBdr>
            <w:top w:val="none" w:sz="0" w:space="0" w:color="auto"/>
            <w:left w:val="none" w:sz="0" w:space="0" w:color="auto"/>
            <w:bottom w:val="none" w:sz="0" w:space="0" w:color="auto"/>
            <w:right w:val="none" w:sz="0" w:space="0" w:color="auto"/>
          </w:divBdr>
        </w:div>
        <w:div w:id="756245466">
          <w:marLeft w:val="0"/>
          <w:marRight w:val="0"/>
          <w:marTop w:val="0"/>
          <w:marBottom w:val="0"/>
          <w:divBdr>
            <w:top w:val="none" w:sz="0" w:space="0" w:color="auto"/>
            <w:left w:val="none" w:sz="0" w:space="0" w:color="auto"/>
            <w:bottom w:val="none" w:sz="0" w:space="0" w:color="auto"/>
            <w:right w:val="none" w:sz="0" w:space="0" w:color="auto"/>
          </w:divBdr>
        </w:div>
        <w:div w:id="781000730">
          <w:marLeft w:val="0"/>
          <w:marRight w:val="0"/>
          <w:marTop w:val="0"/>
          <w:marBottom w:val="0"/>
          <w:divBdr>
            <w:top w:val="none" w:sz="0" w:space="0" w:color="auto"/>
            <w:left w:val="none" w:sz="0" w:space="0" w:color="auto"/>
            <w:bottom w:val="none" w:sz="0" w:space="0" w:color="auto"/>
            <w:right w:val="none" w:sz="0" w:space="0" w:color="auto"/>
          </w:divBdr>
        </w:div>
        <w:div w:id="827523586">
          <w:marLeft w:val="0"/>
          <w:marRight w:val="0"/>
          <w:marTop w:val="0"/>
          <w:marBottom w:val="0"/>
          <w:divBdr>
            <w:top w:val="none" w:sz="0" w:space="0" w:color="auto"/>
            <w:left w:val="none" w:sz="0" w:space="0" w:color="auto"/>
            <w:bottom w:val="none" w:sz="0" w:space="0" w:color="auto"/>
            <w:right w:val="none" w:sz="0" w:space="0" w:color="auto"/>
          </w:divBdr>
        </w:div>
        <w:div w:id="871528263">
          <w:marLeft w:val="0"/>
          <w:marRight w:val="0"/>
          <w:marTop w:val="0"/>
          <w:marBottom w:val="0"/>
          <w:divBdr>
            <w:top w:val="none" w:sz="0" w:space="0" w:color="auto"/>
            <w:left w:val="none" w:sz="0" w:space="0" w:color="auto"/>
            <w:bottom w:val="none" w:sz="0" w:space="0" w:color="auto"/>
            <w:right w:val="none" w:sz="0" w:space="0" w:color="auto"/>
          </w:divBdr>
        </w:div>
        <w:div w:id="882911146">
          <w:marLeft w:val="0"/>
          <w:marRight w:val="0"/>
          <w:marTop w:val="0"/>
          <w:marBottom w:val="0"/>
          <w:divBdr>
            <w:top w:val="none" w:sz="0" w:space="0" w:color="auto"/>
            <w:left w:val="none" w:sz="0" w:space="0" w:color="auto"/>
            <w:bottom w:val="none" w:sz="0" w:space="0" w:color="auto"/>
            <w:right w:val="none" w:sz="0" w:space="0" w:color="auto"/>
          </w:divBdr>
        </w:div>
        <w:div w:id="940141267">
          <w:marLeft w:val="0"/>
          <w:marRight w:val="0"/>
          <w:marTop w:val="0"/>
          <w:marBottom w:val="0"/>
          <w:divBdr>
            <w:top w:val="none" w:sz="0" w:space="0" w:color="auto"/>
            <w:left w:val="none" w:sz="0" w:space="0" w:color="auto"/>
            <w:bottom w:val="none" w:sz="0" w:space="0" w:color="auto"/>
            <w:right w:val="none" w:sz="0" w:space="0" w:color="auto"/>
          </w:divBdr>
        </w:div>
        <w:div w:id="956326819">
          <w:marLeft w:val="0"/>
          <w:marRight w:val="0"/>
          <w:marTop w:val="0"/>
          <w:marBottom w:val="0"/>
          <w:divBdr>
            <w:top w:val="none" w:sz="0" w:space="0" w:color="auto"/>
            <w:left w:val="none" w:sz="0" w:space="0" w:color="auto"/>
            <w:bottom w:val="none" w:sz="0" w:space="0" w:color="auto"/>
            <w:right w:val="none" w:sz="0" w:space="0" w:color="auto"/>
          </w:divBdr>
        </w:div>
        <w:div w:id="966737984">
          <w:marLeft w:val="0"/>
          <w:marRight w:val="0"/>
          <w:marTop w:val="0"/>
          <w:marBottom w:val="0"/>
          <w:divBdr>
            <w:top w:val="none" w:sz="0" w:space="0" w:color="auto"/>
            <w:left w:val="none" w:sz="0" w:space="0" w:color="auto"/>
            <w:bottom w:val="none" w:sz="0" w:space="0" w:color="auto"/>
            <w:right w:val="none" w:sz="0" w:space="0" w:color="auto"/>
          </w:divBdr>
        </w:div>
        <w:div w:id="1006633795">
          <w:marLeft w:val="0"/>
          <w:marRight w:val="0"/>
          <w:marTop w:val="0"/>
          <w:marBottom w:val="0"/>
          <w:divBdr>
            <w:top w:val="none" w:sz="0" w:space="0" w:color="auto"/>
            <w:left w:val="none" w:sz="0" w:space="0" w:color="auto"/>
            <w:bottom w:val="none" w:sz="0" w:space="0" w:color="auto"/>
            <w:right w:val="none" w:sz="0" w:space="0" w:color="auto"/>
          </w:divBdr>
        </w:div>
        <w:div w:id="1018583693">
          <w:marLeft w:val="0"/>
          <w:marRight w:val="0"/>
          <w:marTop w:val="0"/>
          <w:marBottom w:val="0"/>
          <w:divBdr>
            <w:top w:val="none" w:sz="0" w:space="0" w:color="auto"/>
            <w:left w:val="none" w:sz="0" w:space="0" w:color="auto"/>
            <w:bottom w:val="none" w:sz="0" w:space="0" w:color="auto"/>
            <w:right w:val="none" w:sz="0" w:space="0" w:color="auto"/>
          </w:divBdr>
        </w:div>
        <w:div w:id="1047139960">
          <w:marLeft w:val="0"/>
          <w:marRight w:val="0"/>
          <w:marTop w:val="0"/>
          <w:marBottom w:val="0"/>
          <w:divBdr>
            <w:top w:val="none" w:sz="0" w:space="0" w:color="auto"/>
            <w:left w:val="none" w:sz="0" w:space="0" w:color="auto"/>
            <w:bottom w:val="none" w:sz="0" w:space="0" w:color="auto"/>
            <w:right w:val="none" w:sz="0" w:space="0" w:color="auto"/>
          </w:divBdr>
        </w:div>
        <w:div w:id="1060206137">
          <w:marLeft w:val="0"/>
          <w:marRight w:val="0"/>
          <w:marTop w:val="0"/>
          <w:marBottom w:val="0"/>
          <w:divBdr>
            <w:top w:val="none" w:sz="0" w:space="0" w:color="auto"/>
            <w:left w:val="none" w:sz="0" w:space="0" w:color="auto"/>
            <w:bottom w:val="none" w:sz="0" w:space="0" w:color="auto"/>
            <w:right w:val="none" w:sz="0" w:space="0" w:color="auto"/>
          </w:divBdr>
        </w:div>
        <w:div w:id="1062405920">
          <w:marLeft w:val="0"/>
          <w:marRight w:val="0"/>
          <w:marTop w:val="0"/>
          <w:marBottom w:val="0"/>
          <w:divBdr>
            <w:top w:val="none" w:sz="0" w:space="0" w:color="auto"/>
            <w:left w:val="none" w:sz="0" w:space="0" w:color="auto"/>
            <w:bottom w:val="none" w:sz="0" w:space="0" w:color="auto"/>
            <w:right w:val="none" w:sz="0" w:space="0" w:color="auto"/>
          </w:divBdr>
        </w:div>
        <w:div w:id="1076131364">
          <w:marLeft w:val="0"/>
          <w:marRight w:val="0"/>
          <w:marTop w:val="0"/>
          <w:marBottom w:val="0"/>
          <w:divBdr>
            <w:top w:val="none" w:sz="0" w:space="0" w:color="auto"/>
            <w:left w:val="none" w:sz="0" w:space="0" w:color="auto"/>
            <w:bottom w:val="none" w:sz="0" w:space="0" w:color="auto"/>
            <w:right w:val="none" w:sz="0" w:space="0" w:color="auto"/>
          </w:divBdr>
        </w:div>
        <w:div w:id="1080565438">
          <w:marLeft w:val="0"/>
          <w:marRight w:val="0"/>
          <w:marTop w:val="0"/>
          <w:marBottom w:val="0"/>
          <w:divBdr>
            <w:top w:val="none" w:sz="0" w:space="0" w:color="auto"/>
            <w:left w:val="none" w:sz="0" w:space="0" w:color="auto"/>
            <w:bottom w:val="none" w:sz="0" w:space="0" w:color="auto"/>
            <w:right w:val="none" w:sz="0" w:space="0" w:color="auto"/>
          </w:divBdr>
        </w:div>
        <w:div w:id="1083452584">
          <w:marLeft w:val="0"/>
          <w:marRight w:val="0"/>
          <w:marTop w:val="0"/>
          <w:marBottom w:val="0"/>
          <w:divBdr>
            <w:top w:val="none" w:sz="0" w:space="0" w:color="auto"/>
            <w:left w:val="none" w:sz="0" w:space="0" w:color="auto"/>
            <w:bottom w:val="none" w:sz="0" w:space="0" w:color="auto"/>
            <w:right w:val="none" w:sz="0" w:space="0" w:color="auto"/>
          </w:divBdr>
        </w:div>
        <w:div w:id="1093016161">
          <w:marLeft w:val="0"/>
          <w:marRight w:val="0"/>
          <w:marTop w:val="0"/>
          <w:marBottom w:val="0"/>
          <w:divBdr>
            <w:top w:val="none" w:sz="0" w:space="0" w:color="auto"/>
            <w:left w:val="none" w:sz="0" w:space="0" w:color="auto"/>
            <w:bottom w:val="none" w:sz="0" w:space="0" w:color="auto"/>
            <w:right w:val="none" w:sz="0" w:space="0" w:color="auto"/>
          </w:divBdr>
        </w:div>
        <w:div w:id="1098525256">
          <w:marLeft w:val="0"/>
          <w:marRight w:val="0"/>
          <w:marTop w:val="0"/>
          <w:marBottom w:val="0"/>
          <w:divBdr>
            <w:top w:val="none" w:sz="0" w:space="0" w:color="auto"/>
            <w:left w:val="none" w:sz="0" w:space="0" w:color="auto"/>
            <w:bottom w:val="none" w:sz="0" w:space="0" w:color="auto"/>
            <w:right w:val="none" w:sz="0" w:space="0" w:color="auto"/>
          </w:divBdr>
        </w:div>
        <w:div w:id="1104227899">
          <w:marLeft w:val="0"/>
          <w:marRight w:val="0"/>
          <w:marTop w:val="0"/>
          <w:marBottom w:val="0"/>
          <w:divBdr>
            <w:top w:val="none" w:sz="0" w:space="0" w:color="auto"/>
            <w:left w:val="none" w:sz="0" w:space="0" w:color="auto"/>
            <w:bottom w:val="none" w:sz="0" w:space="0" w:color="auto"/>
            <w:right w:val="none" w:sz="0" w:space="0" w:color="auto"/>
          </w:divBdr>
        </w:div>
        <w:div w:id="1120999498">
          <w:marLeft w:val="0"/>
          <w:marRight w:val="0"/>
          <w:marTop w:val="0"/>
          <w:marBottom w:val="0"/>
          <w:divBdr>
            <w:top w:val="none" w:sz="0" w:space="0" w:color="auto"/>
            <w:left w:val="none" w:sz="0" w:space="0" w:color="auto"/>
            <w:bottom w:val="none" w:sz="0" w:space="0" w:color="auto"/>
            <w:right w:val="none" w:sz="0" w:space="0" w:color="auto"/>
          </w:divBdr>
        </w:div>
        <w:div w:id="1133135353">
          <w:marLeft w:val="0"/>
          <w:marRight w:val="0"/>
          <w:marTop w:val="0"/>
          <w:marBottom w:val="0"/>
          <w:divBdr>
            <w:top w:val="none" w:sz="0" w:space="0" w:color="auto"/>
            <w:left w:val="none" w:sz="0" w:space="0" w:color="auto"/>
            <w:bottom w:val="none" w:sz="0" w:space="0" w:color="auto"/>
            <w:right w:val="none" w:sz="0" w:space="0" w:color="auto"/>
          </w:divBdr>
        </w:div>
        <w:div w:id="1137919744">
          <w:marLeft w:val="0"/>
          <w:marRight w:val="0"/>
          <w:marTop w:val="0"/>
          <w:marBottom w:val="0"/>
          <w:divBdr>
            <w:top w:val="none" w:sz="0" w:space="0" w:color="auto"/>
            <w:left w:val="none" w:sz="0" w:space="0" w:color="auto"/>
            <w:bottom w:val="none" w:sz="0" w:space="0" w:color="auto"/>
            <w:right w:val="none" w:sz="0" w:space="0" w:color="auto"/>
          </w:divBdr>
        </w:div>
        <w:div w:id="1147479319">
          <w:marLeft w:val="0"/>
          <w:marRight w:val="0"/>
          <w:marTop w:val="0"/>
          <w:marBottom w:val="0"/>
          <w:divBdr>
            <w:top w:val="none" w:sz="0" w:space="0" w:color="auto"/>
            <w:left w:val="none" w:sz="0" w:space="0" w:color="auto"/>
            <w:bottom w:val="none" w:sz="0" w:space="0" w:color="auto"/>
            <w:right w:val="none" w:sz="0" w:space="0" w:color="auto"/>
          </w:divBdr>
        </w:div>
        <w:div w:id="1181428686">
          <w:marLeft w:val="0"/>
          <w:marRight w:val="0"/>
          <w:marTop w:val="0"/>
          <w:marBottom w:val="0"/>
          <w:divBdr>
            <w:top w:val="none" w:sz="0" w:space="0" w:color="auto"/>
            <w:left w:val="none" w:sz="0" w:space="0" w:color="auto"/>
            <w:bottom w:val="none" w:sz="0" w:space="0" w:color="auto"/>
            <w:right w:val="none" w:sz="0" w:space="0" w:color="auto"/>
          </w:divBdr>
        </w:div>
        <w:div w:id="1182745394">
          <w:marLeft w:val="0"/>
          <w:marRight w:val="0"/>
          <w:marTop w:val="0"/>
          <w:marBottom w:val="0"/>
          <w:divBdr>
            <w:top w:val="none" w:sz="0" w:space="0" w:color="auto"/>
            <w:left w:val="none" w:sz="0" w:space="0" w:color="auto"/>
            <w:bottom w:val="none" w:sz="0" w:space="0" w:color="auto"/>
            <w:right w:val="none" w:sz="0" w:space="0" w:color="auto"/>
          </w:divBdr>
        </w:div>
        <w:div w:id="1200894104">
          <w:marLeft w:val="0"/>
          <w:marRight w:val="0"/>
          <w:marTop w:val="0"/>
          <w:marBottom w:val="0"/>
          <w:divBdr>
            <w:top w:val="none" w:sz="0" w:space="0" w:color="auto"/>
            <w:left w:val="none" w:sz="0" w:space="0" w:color="auto"/>
            <w:bottom w:val="none" w:sz="0" w:space="0" w:color="auto"/>
            <w:right w:val="none" w:sz="0" w:space="0" w:color="auto"/>
          </w:divBdr>
        </w:div>
        <w:div w:id="1205018470">
          <w:marLeft w:val="0"/>
          <w:marRight w:val="0"/>
          <w:marTop w:val="0"/>
          <w:marBottom w:val="0"/>
          <w:divBdr>
            <w:top w:val="none" w:sz="0" w:space="0" w:color="auto"/>
            <w:left w:val="none" w:sz="0" w:space="0" w:color="auto"/>
            <w:bottom w:val="none" w:sz="0" w:space="0" w:color="auto"/>
            <w:right w:val="none" w:sz="0" w:space="0" w:color="auto"/>
          </w:divBdr>
        </w:div>
        <w:div w:id="1210992502">
          <w:marLeft w:val="0"/>
          <w:marRight w:val="0"/>
          <w:marTop w:val="0"/>
          <w:marBottom w:val="0"/>
          <w:divBdr>
            <w:top w:val="none" w:sz="0" w:space="0" w:color="auto"/>
            <w:left w:val="none" w:sz="0" w:space="0" w:color="auto"/>
            <w:bottom w:val="none" w:sz="0" w:space="0" w:color="auto"/>
            <w:right w:val="none" w:sz="0" w:space="0" w:color="auto"/>
          </w:divBdr>
        </w:div>
        <w:div w:id="1217936212">
          <w:marLeft w:val="0"/>
          <w:marRight w:val="0"/>
          <w:marTop w:val="0"/>
          <w:marBottom w:val="0"/>
          <w:divBdr>
            <w:top w:val="none" w:sz="0" w:space="0" w:color="auto"/>
            <w:left w:val="none" w:sz="0" w:space="0" w:color="auto"/>
            <w:bottom w:val="none" w:sz="0" w:space="0" w:color="auto"/>
            <w:right w:val="none" w:sz="0" w:space="0" w:color="auto"/>
          </w:divBdr>
        </w:div>
        <w:div w:id="1248081152">
          <w:marLeft w:val="0"/>
          <w:marRight w:val="0"/>
          <w:marTop w:val="0"/>
          <w:marBottom w:val="0"/>
          <w:divBdr>
            <w:top w:val="none" w:sz="0" w:space="0" w:color="auto"/>
            <w:left w:val="none" w:sz="0" w:space="0" w:color="auto"/>
            <w:bottom w:val="none" w:sz="0" w:space="0" w:color="auto"/>
            <w:right w:val="none" w:sz="0" w:space="0" w:color="auto"/>
          </w:divBdr>
        </w:div>
        <w:div w:id="1267344645">
          <w:marLeft w:val="0"/>
          <w:marRight w:val="0"/>
          <w:marTop w:val="0"/>
          <w:marBottom w:val="0"/>
          <w:divBdr>
            <w:top w:val="none" w:sz="0" w:space="0" w:color="auto"/>
            <w:left w:val="none" w:sz="0" w:space="0" w:color="auto"/>
            <w:bottom w:val="none" w:sz="0" w:space="0" w:color="auto"/>
            <w:right w:val="none" w:sz="0" w:space="0" w:color="auto"/>
          </w:divBdr>
        </w:div>
        <w:div w:id="1280457637">
          <w:marLeft w:val="0"/>
          <w:marRight w:val="0"/>
          <w:marTop w:val="0"/>
          <w:marBottom w:val="0"/>
          <w:divBdr>
            <w:top w:val="none" w:sz="0" w:space="0" w:color="auto"/>
            <w:left w:val="none" w:sz="0" w:space="0" w:color="auto"/>
            <w:bottom w:val="none" w:sz="0" w:space="0" w:color="auto"/>
            <w:right w:val="none" w:sz="0" w:space="0" w:color="auto"/>
          </w:divBdr>
        </w:div>
        <w:div w:id="1292398834">
          <w:marLeft w:val="0"/>
          <w:marRight w:val="0"/>
          <w:marTop w:val="0"/>
          <w:marBottom w:val="0"/>
          <w:divBdr>
            <w:top w:val="none" w:sz="0" w:space="0" w:color="auto"/>
            <w:left w:val="none" w:sz="0" w:space="0" w:color="auto"/>
            <w:bottom w:val="none" w:sz="0" w:space="0" w:color="auto"/>
            <w:right w:val="none" w:sz="0" w:space="0" w:color="auto"/>
          </w:divBdr>
        </w:div>
        <w:div w:id="1326785692">
          <w:marLeft w:val="0"/>
          <w:marRight w:val="0"/>
          <w:marTop w:val="0"/>
          <w:marBottom w:val="0"/>
          <w:divBdr>
            <w:top w:val="none" w:sz="0" w:space="0" w:color="auto"/>
            <w:left w:val="none" w:sz="0" w:space="0" w:color="auto"/>
            <w:bottom w:val="none" w:sz="0" w:space="0" w:color="auto"/>
            <w:right w:val="none" w:sz="0" w:space="0" w:color="auto"/>
          </w:divBdr>
        </w:div>
        <w:div w:id="1340233429">
          <w:marLeft w:val="0"/>
          <w:marRight w:val="0"/>
          <w:marTop w:val="0"/>
          <w:marBottom w:val="0"/>
          <w:divBdr>
            <w:top w:val="none" w:sz="0" w:space="0" w:color="auto"/>
            <w:left w:val="none" w:sz="0" w:space="0" w:color="auto"/>
            <w:bottom w:val="none" w:sz="0" w:space="0" w:color="auto"/>
            <w:right w:val="none" w:sz="0" w:space="0" w:color="auto"/>
          </w:divBdr>
        </w:div>
        <w:div w:id="1368867611">
          <w:marLeft w:val="0"/>
          <w:marRight w:val="0"/>
          <w:marTop w:val="0"/>
          <w:marBottom w:val="0"/>
          <w:divBdr>
            <w:top w:val="none" w:sz="0" w:space="0" w:color="auto"/>
            <w:left w:val="none" w:sz="0" w:space="0" w:color="auto"/>
            <w:bottom w:val="none" w:sz="0" w:space="0" w:color="auto"/>
            <w:right w:val="none" w:sz="0" w:space="0" w:color="auto"/>
          </w:divBdr>
        </w:div>
        <w:div w:id="1382092828">
          <w:marLeft w:val="0"/>
          <w:marRight w:val="0"/>
          <w:marTop w:val="0"/>
          <w:marBottom w:val="0"/>
          <w:divBdr>
            <w:top w:val="none" w:sz="0" w:space="0" w:color="auto"/>
            <w:left w:val="none" w:sz="0" w:space="0" w:color="auto"/>
            <w:bottom w:val="none" w:sz="0" w:space="0" w:color="auto"/>
            <w:right w:val="none" w:sz="0" w:space="0" w:color="auto"/>
          </w:divBdr>
        </w:div>
        <w:div w:id="1430464907">
          <w:marLeft w:val="0"/>
          <w:marRight w:val="0"/>
          <w:marTop w:val="0"/>
          <w:marBottom w:val="0"/>
          <w:divBdr>
            <w:top w:val="none" w:sz="0" w:space="0" w:color="auto"/>
            <w:left w:val="none" w:sz="0" w:space="0" w:color="auto"/>
            <w:bottom w:val="none" w:sz="0" w:space="0" w:color="auto"/>
            <w:right w:val="none" w:sz="0" w:space="0" w:color="auto"/>
          </w:divBdr>
        </w:div>
        <w:div w:id="1433284448">
          <w:marLeft w:val="0"/>
          <w:marRight w:val="0"/>
          <w:marTop w:val="0"/>
          <w:marBottom w:val="0"/>
          <w:divBdr>
            <w:top w:val="none" w:sz="0" w:space="0" w:color="auto"/>
            <w:left w:val="none" w:sz="0" w:space="0" w:color="auto"/>
            <w:bottom w:val="none" w:sz="0" w:space="0" w:color="auto"/>
            <w:right w:val="none" w:sz="0" w:space="0" w:color="auto"/>
          </w:divBdr>
        </w:div>
        <w:div w:id="1448354496">
          <w:marLeft w:val="0"/>
          <w:marRight w:val="0"/>
          <w:marTop w:val="0"/>
          <w:marBottom w:val="0"/>
          <w:divBdr>
            <w:top w:val="none" w:sz="0" w:space="0" w:color="auto"/>
            <w:left w:val="none" w:sz="0" w:space="0" w:color="auto"/>
            <w:bottom w:val="none" w:sz="0" w:space="0" w:color="auto"/>
            <w:right w:val="none" w:sz="0" w:space="0" w:color="auto"/>
          </w:divBdr>
        </w:div>
        <w:div w:id="1460143770">
          <w:marLeft w:val="0"/>
          <w:marRight w:val="0"/>
          <w:marTop w:val="0"/>
          <w:marBottom w:val="0"/>
          <w:divBdr>
            <w:top w:val="none" w:sz="0" w:space="0" w:color="auto"/>
            <w:left w:val="none" w:sz="0" w:space="0" w:color="auto"/>
            <w:bottom w:val="none" w:sz="0" w:space="0" w:color="auto"/>
            <w:right w:val="none" w:sz="0" w:space="0" w:color="auto"/>
          </w:divBdr>
        </w:div>
        <w:div w:id="1460414270">
          <w:marLeft w:val="0"/>
          <w:marRight w:val="0"/>
          <w:marTop w:val="0"/>
          <w:marBottom w:val="0"/>
          <w:divBdr>
            <w:top w:val="none" w:sz="0" w:space="0" w:color="auto"/>
            <w:left w:val="none" w:sz="0" w:space="0" w:color="auto"/>
            <w:bottom w:val="none" w:sz="0" w:space="0" w:color="auto"/>
            <w:right w:val="none" w:sz="0" w:space="0" w:color="auto"/>
          </w:divBdr>
        </w:div>
        <w:div w:id="1484927423">
          <w:marLeft w:val="0"/>
          <w:marRight w:val="0"/>
          <w:marTop w:val="0"/>
          <w:marBottom w:val="0"/>
          <w:divBdr>
            <w:top w:val="none" w:sz="0" w:space="0" w:color="auto"/>
            <w:left w:val="none" w:sz="0" w:space="0" w:color="auto"/>
            <w:bottom w:val="none" w:sz="0" w:space="0" w:color="auto"/>
            <w:right w:val="none" w:sz="0" w:space="0" w:color="auto"/>
          </w:divBdr>
        </w:div>
        <w:div w:id="1491678886">
          <w:marLeft w:val="0"/>
          <w:marRight w:val="0"/>
          <w:marTop w:val="0"/>
          <w:marBottom w:val="0"/>
          <w:divBdr>
            <w:top w:val="none" w:sz="0" w:space="0" w:color="auto"/>
            <w:left w:val="none" w:sz="0" w:space="0" w:color="auto"/>
            <w:bottom w:val="none" w:sz="0" w:space="0" w:color="auto"/>
            <w:right w:val="none" w:sz="0" w:space="0" w:color="auto"/>
          </w:divBdr>
        </w:div>
        <w:div w:id="1518421506">
          <w:marLeft w:val="0"/>
          <w:marRight w:val="0"/>
          <w:marTop w:val="0"/>
          <w:marBottom w:val="0"/>
          <w:divBdr>
            <w:top w:val="none" w:sz="0" w:space="0" w:color="auto"/>
            <w:left w:val="none" w:sz="0" w:space="0" w:color="auto"/>
            <w:bottom w:val="none" w:sz="0" w:space="0" w:color="auto"/>
            <w:right w:val="none" w:sz="0" w:space="0" w:color="auto"/>
          </w:divBdr>
        </w:div>
        <w:div w:id="1558322724">
          <w:marLeft w:val="0"/>
          <w:marRight w:val="0"/>
          <w:marTop w:val="0"/>
          <w:marBottom w:val="0"/>
          <w:divBdr>
            <w:top w:val="none" w:sz="0" w:space="0" w:color="auto"/>
            <w:left w:val="none" w:sz="0" w:space="0" w:color="auto"/>
            <w:bottom w:val="none" w:sz="0" w:space="0" w:color="auto"/>
            <w:right w:val="none" w:sz="0" w:space="0" w:color="auto"/>
          </w:divBdr>
        </w:div>
        <w:div w:id="1567691526">
          <w:marLeft w:val="0"/>
          <w:marRight w:val="0"/>
          <w:marTop w:val="0"/>
          <w:marBottom w:val="0"/>
          <w:divBdr>
            <w:top w:val="none" w:sz="0" w:space="0" w:color="auto"/>
            <w:left w:val="none" w:sz="0" w:space="0" w:color="auto"/>
            <w:bottom w:val="none" w:sz="0" w:space="0" w:color="auto"/>
            <w:right w:val="none" w:sz="0" w:space="0" w:color="auto"/>
          </w:divBdr>
        </w:div>
        <w:div w:id="1606115818">
          <w:marLeft w:val="0"/>
          <w:marRight w:val="0"/>
          <w:marTop w:val="0"/>
          <w:marBottom w:val="0"/>
          <w:divBdr>
            <w:top w:val="none" w:sz="0" w:space="0" w:color="auto"/>
            <w:left w:val="none" w:sz="0" w:space="0" w:color="auto"/>
            <w:bottom w:val="none" w:sz="0" w:space="0" w:color="auto"/>
            <w:right w:val="none" w:sz="0" w:space="0" w:color="auto"/>
          </w:divBdr>
        </w:div>
        <w:div w:id="1640842644">
          <w:marLeft w:val="0"/>
          <w:marRight w:val="0"/>
          <w:marTop w:val="0"/>
          <w:marBottom w:val="0"/>
          <w:divBdr>
            <w:top w:val="none" w:sz="0" w:space="0" w:color="auto"/>
            <w:left w:val="none" w:sz="0" w:space="0" w:color="auto"/>
            <w:bottom w:val="none" w:sz="0" w:space="0" w:color="auto"/>
            <w:right w:val="none" w:sz="0" w:space="0" w:color="auto"/>
          </w:divBdr>
        </w:div>
        <w:div w:id="1642954674">
          <w:marLeft w:val="0"/>
          <w:marRight w:val="0"/>
          <w:marTop w:val="0"/>
          <w:marBottom w:val="0"/>
          <w:divBdr>
            <w:top w:val="none" w:sz="0" w:space="0" w:color="auto"/>
            <w:left w:val="none" w:sz="0" w:space="0" w:color="auto"/>
            <w:bottom w:val="none" w:sz="0" w:space="0" w:color="auto"/>
            <w:right w:val="none" w:sz="0" w:space="0" w:color="auto"/>
          </w:divBdr>
        </w:div>
        <w:div w:id="1675565955">
          <w:marLeft w:val="0"/>
          <w:marRight w:val="0"/>
          <w:marTop w:val="0"/>
          <w:marBottom w:val="0"/>
          <w:divBdr>
            <w:top w:val="none" w:sz="0" w:space="0" w:color="auto"/>
            <w:left w:val="none" w:sz="0" w:space="0" w:color="auto"/>
            <w:bottom w:val="none" w:sz="0" w:space="0" w:color="auto"/>
            <w:right w:val="none" w:sz="0" w:space="0" w:color="auto"/>
          </w:divBdr>
        </w:div>
        <w:div w:id="1679961502">
          <w:marLeft w:val="0"/>
          <w:marRight w:val="0"/>
          <w:marTop w:val="0"/>
          <w:marBottom w:val="0"/>
          <w:divBdr>
            <w:top w:val="none" w:sz="0" w:space="0" w:color="auto"/>
            <w:left w:val="none" w:sz="0" w:space="0" w:color="auto"/>
            <w:bottom w:val="none" w:sz="0" w:space="0" w:color="auto"/>
            <w:right w:val="none" w:sz="0" w:space="0" w:color="auto"/>
          </w:divBdr>
        </w:div>
        <w:div w:id="1694109437">
          <w:marLeft w:val="0"/>
          <w:marRight w:val="0"/>
          <w:marTop w:val="0"/>
          <w:marBottom w:val="0"/>
          <w:divBdr>
            <w:top w:val="none" w:sz="0" w:space="0" w:color="auto"/>
            <w:left w:val="none" w:sz="0" w:space="0" w:color="auto"/>
            <w:bottom w:val="none" w:sz="0" w:space="0" w:color="auto"/>
            <w:right w:val="none" w:sz="0" w:space="0" w:color="auto"/>
          </w:divBdr>
        </w:div>
        <w:div w:id="1695499068">
          <w:marLeft w:val="0"/>
          <w:marRight w:val="0"/>
          <w:marTop w:val="0"/>
          <w:marBottom w:val="0"/>
          <w:divBdr>
            <w:top w:val="none" w:sz="0" w:space="0" w:color="auto"/>
            <w:left w:val="none" w:sz="0" w:space="0" w:color="auto"/>
            <w:bottom w:val="none" w:sz="0" w:space="0" w:color="auto"/>
            <w:right w:val="none" w:sz="0" w:space="0" w:color="auto"/>
          </w:divBdr>
        </w:div>
        <w:div w:id="1726902939">
          <w:marLeft w:val="0"/>
          <w:marRight w:val="0"/>
          <w:marTop w:val="0"/>
          <w:marBottom w:val="0"/>
          <w:divBdr>
            <w:top w:val="none" w:sz="0" w:space="0" w:color="auto"/>
            <w:left w:val="none" w:sz="0" w:space="0" w:color="auto"/>
            <w:bottom w:val="none" w:sz="0" w:space="0" w:color="auto"/>
            <w:right w:val="none" w:sz="0" w:space="0" w:color="auto"/>
          </w:divBdr>
        </w:div>
        <w:div w:id="1730768427">
          <w:marLeft w:val="0"/>
          <w:marRight w:val="0"/>
          <w:marTop w:val="0"/>
          <w:marBottom w:val="0"/>
          <w:divBdr>
            <w:top w:val="none" w:sz="0" w:space="0" w:color="auto"/>
            <w:left w:val="none" w:sz="0" w:space="0" w:color="auto"/>
            <w:bottom w:val="none" w:sz="0" w:space="0" w:color="auto"/>
            <w:right w:val="none" w:sz="0" w:space="0" w:color="auto"/>
          </w:divBdr>
        </w:div>
        <w:div w:id="1732077583">
          <w:marLeft w:val="0"/>
          <w:marRight w:val="0"/>
          <w:marTop w:val="0"/>
          <w:marBottom w:val="0"/>
          <w:divBdr>
            <w:top w:val="none" w:sz="0" w:space="0" w:color="auto"/>
            <w:left w:val="none" w:sz="0" w:space="0" w:color="auto"/>
            <w:bottom w:val="none" w:sz="0" w:space="0" w:color="auto"/>
            <w:right w:val="none" w:sz="0" w:space="0" w:color="auto"/>
          </w:divBdr>
        </w:div>
        <w:div w:id="1734306758">
          <w:marLeft w:val="0"/>
          <w:marRight w:val="0"/>
          <w:marTop w:val="0"/>
          <w:marBottom w:val="0"/>
          <w:divBdr>
            <w:top w:val="none" w:sz="0" w:space="0" w:color="auto"/>
            <w:left w:val="none" w:sz="0" w:space="0" w:color="auto"/>
            <w:bottom w:val="none" w:sz="0" w:space="0" w:color="auto"/>
            <w:right w:val="none" w:sz="0" w:space="0" w:color="auto"/>
          </w:divBdr>
        </w:div>
        <w:div w:id="1738476725">
          <w:marLeft w:val="0"/>
          <w:marRight w:val="0"/>
          <w:marTop w:val="0"/>
          <w:marBottom w:val="0"/>
          <w:divBdr>
            <w:top w:val="none" w:sz="0" w:space="0" w:color="auto"/>
            <w:left w:val="none" w:sz="0" w:space="0" w:color="auto"/>
            <w:bottom w:val="none" w:sz="0" w:space="0" w:color="auto"/>
            <w:right w:val="none" w:sz="0" w:space="0" w:color="auto"/>
          </w:divBdr>
        </w:div>
        <w:div w:id="1794516142">
          <w:marLeft w:val="0"/>
          <w:marRight w:val="0"/>
          <w:marTop w:val="0"/>
          <w:marBottom w:val="0"/>
          <w:divBdr>
            <w:top w:val="none" w:sz="0" w:space="0" w:color="auto"/>
            <w:left w:val="none" w:sz="0" w:space="0" w:color="auto"/>
            <w:bottom w:val="none" w:sz="0" w:space="0" w:color="auto"/>
            <w:right w:val="none" w:sz="0" w:space="0" w:color="auto"/>
          </w:divBdr>
        </w:div>
        <w:div w:id="1795715349">
          <w:marLeft w:val="0"/>
          <w:marRight w:val="0"/>
          <w:marTop w:val="0"/>
          <w:marBottom w:val="0"/>
          <w:divBdr>
            <w:top w:val="none" w:sz="0" w:space="0" w:color="auto"/>
            <w:left w:val="none" w:sz="0" w:space="0" w:color="auto"/>
            <w:bottom w:val="none" w:sz="0" w:space="0" w:color="auto"/>
            <w:right w:val="none" w:sz="0" w:space="0" w:color="auto"/>
          </w:divBdr>
        </w:div>
        <w:div w:id="1797335110">
          <w:marLeft w:val="0"/>
          <w:marRight w:val="0"/>
          <w:marTop w:val="0"/>
          <w:marBottom w:val="0"/>
          <w:divBdr>
            <w:top w:val="none" w:sz="0" w:space="0" w:color="auto"/>
            <w:left w:val="none" w:sz="0" w:space="0" w:color="auto"/>
            <w:bottom w:val="none" w:sz="0" w:space="0" w:color="auto"/>
            <w:right w:val="none" w:sz="0" w:space="0" w:color="auto"/>
          </w:divBdr>
        </w:div>
        <w:div w:id="1799033125">
          <w:marLeft w:val="0"/>
          <w:marRight w:val="0"/>
          <w:marTop w:val="0"/>
          <w:marBottom w:val="0"/>
          <w:divBdr>
            <w:top w:val="none" w:sz="0" w:space="0" w:color="auto"/>
            <w:left w:val="none" w:sz="0" w:space="0" w:color="auto"/>
            <w:bottom w:val="none" w:sz="0" w:space="0" w:color="auto"/>
            <w:right w:val="none" w:sz="0" w:space="0" w:color="auto"/>
          </w:divBdr>
        </w:div>
        <w:div w:id="1848329157">
          <w:marLeft w:val="0"/>
          <w:marRight w:val="0"/>
          <w:marTop w:val="0"/>
          <w:marBottom w:val="0"/>
          <w:divBdr>
            <w:top w:val="none" w:sz="0" w:space="0" w:color="auto"/>
            <w:left w:val="none" w:sz="0" w:space="0" w:color="auto"/>
            <w:bottom w:val="none" w:sz="0" w:space="0" w:color="auto"/>
            <w:right w:val="none" w:sz="0" w:space="0" w:color="auto"/>
          </w:divBdr>
        </w:div>
        <w:div w:id="1848785937">
          <w:marLeft w:val="0"/>
          <w:marRight w:val="0"/>
          <w:marTop w:val="0"/>
          <w:marBottom w:val="0"/>
          <w:divBdr>
            <w:top w:val="none" w:sz="0" w:space="0" w:color="auto"/>
            <w:left w:val="none" w:sz="0" w:space="0" w:color="auto"/>
            <w:bottom w:val="none" w:sz="0" w:space="0" w:color="auto"/>
            <w:right w:val="none" w:sz="0" w:space="0" w:color="auto"/>
          </w:divBdr>
        </w:div>
        <w:div w:id="1854761209">
          <w:marLeft w:val="0"/>
          <w:marRight w:val="0"/>
          <w:marTop w:val="0"/>
          <w:marBottom w:val="0"/>
          <w:divBdr>
            <w:top w:val="none" w:sz="0" w:space="0" w:color="auto"/>
            <w:left w:val="none" w:sz="0" w:space="0" w:color="auto"/>
            <w:bottom w:val="none" w:sz="0" w:space="0" w:color="auto"/>
            <w:right w:val="none" w:sz="0" w:space="0" w:color="auto"/>
          </w:divBdr>
        </w:div>
        <w:div w:id="1860117036">
          <w:marLeft w:val="0"/>
          <w:marRight w:val="0"/>
          <w:marTop w:val="0"/>
          <w:marBottom w:val="0"/>
          <w:divBdr>
            <w:top w:val="none" w:sz="0" w:space="0" w:color="auto"/>
            <w:left w:val="none" w:sz="0" w:space="0" w:color="auto"/>
            <w:bottom w:val="none" w:sz="0" w:space="0" w:color="auto"/>
            <w:right w:val="none" w:sz="0" w:space="0" w:color="auto"/>
          </w:divBdr>
        </w:div>
        <w:div w:id="1868789212">
          <w:marLeft w:val="0"/>
          <w:marRight w:val="0"/>
          <w:marTop w:val="0"/>
          <w:marBottom w:val="0"/>
          <w:divBdr>
            <w:top w:val="none" w:sz="0" w:space="0" w:color="auto"/>
            <w:left w:val="none" w:sz="0" w:space="0" w:color="auto"/>
            <w:bottom w:val="none" w:sz="0" w:space="0" w:color="auto"/>
            <w:right w:val="none" w:sz="0" w:space="0" w:color="auto"/>
          </w:divBdr>
        </w:div>
        <w:div w:id="1876507130">
          <w:marLeft w:val="0"/>
          <w:marRight w:val="0"/>
          <w:marTop w:val="0"/>
          <w:marBottom w:val="0"/>
          <w:divBdr>
            <w:top w:val="none" w:sz="0" w:space="0" w:color="auto"/>
            <w:left w:val="none" w:sz="0" w:space="0" w:color="auto"/>
            <w:bottom w:val="none" w:sz="0" w:space="0" w:color="auto"/>
            <w:right w:val="none" w:sz="0" w:space="0" w:color="auto"/>
          </w:divBdr>
        </w:div>
        <w:div w:id="1918705074">
          <w:marLeft w:val="0"/>
          <w:marRight w:val="0"/>
          <w:marTop w:val="0"/>
          <w:marBottom w:val="0"/>
          <w:divBdr>
            <w:top w:val="none" w:sz="0" w:space="0" w:color="auto"/>
            <w:left w:val="none" w:sz="0" w:space="0" w:color="auto"/>
            <w:bottom w:val="none" w:sz="0" w:space="0" w:color="auto"/>
            <w:right w:val="none" w:sz="0" w:space="0" w:color="auto"/>
          </w:divBdr>
        </w:div>
        <w:div w:id="1924680594">
          <w:marLeft w:val="0"/>
          <w:marRight w:val="0"/>
          <w:marTop w:val="0"/>
          <w:marBottom w:val="0"/>
          <w:divBdr>
            <w:top w:val="none" w:sz="0" w:space="0" w:color="auto"/>
            <w:left w:val="none" w:sz="0" w:space="0" w:color="auto"/>
            <w:bottom w:val="none" w:sz="0" w:space="0" w:color="auto"/>
            <w:right w:val="none" w:sz="0" w:space="0" w:color="auto"/>
          </w:divBdr>
        </w:div>
        <w:div w:id="1940478519">
          <w:marLeft w:val="0"/>
          <w:marRight w:val="0"/>
          <w:marTop w:val="0"/>
          <w:marBottom w:val="0"/>
          <w:divBdr>
            <w:top w:val="none" w:sz="0" w:space="0" w:color="auto"/>
            <w:left w:val="none" w:sz="0" w:space="0" w:color="auto"/>
            <w:bottom w:val="none" w:sz="0" w:space="0" w:color="auto"/>
            <w:right w:val="none" w:sz="0" w:space="0" w:color="auto"/>
          </w:divBdr>
        </w:div>
        <w:div w:id="1942489235">
          <w:marLeft w:val="0"/>
          <w:marRight w:val="0"/>
          <w:marTop w:val="0"/>
          <w:marBottom w:val="0"/>
          <w:divBdr>
            <w:top w:val="none" w:sz="0" w:space="0" w:color="auto"/>
            <w:left w:val="none" w:sz="0" w:space="0" w:color="auto"/>
            <w:bottom w:val="none" w:sz="0" w:space="0" w:color="auto"/>
            <w:right w:val="none" w:sz="0" w:space="0" w:color="auto"/>
          </w:divBdr>
        </w:div>
        <w:div w:id="1987201818">
          <w:marLeft w:val="0"/>
          <w:marRight w:val="0"/>
          <w:marTop w:val="0"/>
          <w:marBottom w:val="0"/>
          <w:divBdr>
            <w:top w:val="none" w:sz="0" w:space="0" w:color="auto"/>
            <w:left w:val="none" w:sz="0" w:space="0" w:color="auto"/>
            <w:bottom w:val="none" w:sz="0" w:space="0" w:color="auto"/>
            <w:right w:val="none" w:sz="0" w:space="0" w:color="auto"/>
          </w:divBdr>
        </w:div>
        <w:div w:id="1998024499">
          <w:marLeft w:val="0"/>
          <w:marRight w:val="0"/>
          <w:marTop w:val="0"/>
          <w:marBottom w:val="0"/>
          <w:divBdr>
            <w:top w:val="none" w:sz="0" w:space="0" w:color="auto"/>
            <w:left w:val="none" w:sz="0" w:space="0" w:color="auto"/>
            <w:bottom w:val="none" w:sz="0" w:space="0" w:color="auto"/>
            <w:right w:val="none" w:sz="0" w:space="0" w:color="auto"/>
          </w:divBdr>
        </w:div>
        <w:div w:id="2008702544">
          <w:marLeft w:val="0"/>
          <w:marRight w:val="0"/>
          <w:marTop w:val="0"/>
          <w:marBottom w:val="0"/>
          <w:divBdr>
            <w:top w:val="none" w:sz="0" w:space="0" w:color="auto"/>
            <w:left w:val="none" w:sz="0" w:space="0" w:color="auto"/>
            <w:bottom w:val="none" w:sz="0" w:space="0" w:color="auto"/>
            <w:right w:val="none" w:sz="0" w:space="0" w:color="auto"/>
          </w:divBdr>
        </w:div>
        <w:div w:id="2020885681">
          <w:marLeft w:val="0"/>
          <w:marRight w:val="0"/>
          <w:marTop w:val="0"/>
          <w:marBottom w:val="0"/>
          <w:divBdr>
            <w:top w:val="none" w:sz="0" w:space="0" w:color="auto"/>
            <w:left w:val="none" w:sz="0" w:space="0" w:color="auto"/>
            <w:bottom w:val="none" w:sz="0" w:space="0" w:color="auto"/>
            <w:right w:val="none" w:sz="0" w:space="0" w:color="auto"/>
          </w:divBdr>
        </w:div>
        <w:div w:id="2075466372">
          <w:marLeft w:val="0"/>
          <w:marRight w:val="0"/>
          <w:marTop w:val="0"/>
          <w:marBottom w:val="0"/>
          <w:divBdr>
            <w:top w:val="none" w:sz="0" w:space="0" w:color="auto"/>
            <w:left w:val="none" w:sz="0" w:space="0" w:color="auto"/>
            <w:bottom w:val="none" w:sz="0" w:space="0" w:color="auto"/>
            <w:right w:val="none" w:sz="0" w:space="0" w:color="auto"/>
          </w:divBdr>
        </w:div>
        <w:div w:id="2090539635">
          <w:marLeft w:val="0"/>
          <w:marRight w:val="0"/>
          <w:marTop w:val="0"/>
          <w:marBottom w:val="0"/>
          <w:divBdr>
            <w:top w:val="none" w:sz="0" w:space="0" w:color="auto"/>
            <w:left w:val="none" w:sz="0" w:space="0" w:color="auto"/>
            <w:bottom w:val="none" w:sz="0" w:space="0" w:color="auto"/>
            <w:right w:val="none" w:sz="0" w:space="0" w:color="auto"/>
          </w:divBdr>
        </w:div>
        <w:div w:id="2095785050">
          <w:marLeft w:val="0"/>
          <w:marRight w:val="0"/>
          <w:marTop w:val="0"/>
          <w:marBottom w:val="0"/>
          <w:divBdr>
            <w:top w:val="none" w:sz="0" w:space="0" w:color="auto"/>
            <w:left w:val="none" w:sz="0" w:space="0" w:color="auto"/>
            <w:bottom w:val="none" w:sz="0" w:space="0" w:color="auto"/>
            <w:right w:val="none" w:sz="0" w:space="0" w:color="auto"/>
          </w:divBdr>
        </w:div>
        <w:div w:id="2097049952">
          <w:marLeft w:val="0"/>
          <w:marRight w:val="0"/>
          <w:marTop w:val="0"/>
          <w:marBottom w:val="0"/>
          <w:divBdr>
            <w:top w:val="none" w:sz="0" w:space="0" w:color="auto"/>
            <w:left w:val="none" w:sz="0" w:space="0" w:color="auto"/>
            <w:bottom w:val="none" w:sz="0" w:space="0" w:color="auto"/>
            <w:right w:val="none" w:sz="0" w:space="0" w:color="auto"/>
          </w:divBdr>
        </w:div>
        <w:div w:id="2107000029">
          <w:marLeft w:val="0"/>
          <w:marRight w:val="0"/>
          <w:marTop w:val="0"/>
          <w:marBottom w:val="0"/>
          <w:divBdr>
            <w:top w:val="none" w:sz="0" w:space="0" w:color="auto"/>
            <w:left w:val="none" w:sz="0" w:space="0" w:color="auto"/>
            <w:bottom w:val="none" w:sz="0" w:space="0" w:color="auto"/>
            <w:right w:val="none" w:sz="0" w:space="0" w:color="auto"/>
          </w:divBdr>
        </w:div>
        <w:div w:id="2119182841">
          <w:marLeft w:val="0"/>
          <w:marRight w:val="0"/>
          <w:marTop w:val="0"/>
          <w:marBottom w:val="0"/>
          <w:divBdr>
            <w:top w:val="none" w:sz="0" w:space="0" w:color="auto"/>
            <w:left w:val="none" w:sz="0" w:space="0" w:color="auto"/>
            <w:bottom w:val="none" w:sz="0" w:space="0" w:color="auto"/>
            <w:right w:val="none" w:sz="0" w:space="0" w:color="auto"/>
          </w:divBdr>
        </w:div>
        <w:div w:id="2124105245">
          <w:marLeft w:val="0"/>
          <w:marRight w:val="0"/>
          <w:marTop w:val="0"/>
          <w:marBottom w:val="0"/>
          <w:divBdr>
            <w:top w:val="none" w:sz="0" w:space="0" w:color="auto"/>
            <w:left w:val="none" w:sz="0" w:space="0" w:color="auto"/>
            <w:bottom w:val="none" w:sz="0" w:space="0" w:color="auto"/>
            <w:right w:val="none" w:sz="0" w:space="0" w:color="auto"/>
          </w:divBdr>
        </w:div>
        <w:div w:id="2134010265">
          <w:marLeft w:val="0"/>
          <w:marRight w:val="0"/>
          <w:marTop w:val="0"/>
          <w:marBottom w:val="0"/>
          <w:divBdr>
            <w:top w:val="none" w:sz="0" w:space="0" w:color="auto"/>
            <w:left w:val="none" w:sz="0" w:space="0" w:color="auto"/>
            <w:bottom w:val="none" w:sz="0" w:space="0" w:color="auto"/>
            <w:right w:val="none" w:sz="0" w:space="0" w:color="auto"/>
          </w:divBdr>
        </w:div>
        <w:div w:id="2138403230">
          <w:marLeft w:val="0"/>
          <w:marRight w:val="0"/>
          <w:marTop w:val="0"/>
          <w:marBottom w:val="0"/>
          <w:divBdr>
            <w:top w:val="none" w:sz="0" w:space="0" w:color="auto"/>
            <w:left w:val="none" w:sz="0" w:space="0" w:color="auto"/>
            <w:bottom w:val="none" w:sz="0" w:space="0" w:color="auto"/>
            <w:right w:val="none" w:sz="0" w:space="0" w:color="auto"/>
          </w:divBdr>
        </w:div>
        <w:div w:id="2146653419">
          <w:marLeft w:val="0"/>
          <w:marRight w:val="0"/>
          <w:marTop w:val="0"/>
          <w:marBottom w:val="0"/>
          <w:divBdr>
            <w:top w:val="none" w:sz="0" w:space="0" w:color="auto"/>
            <w:left w:val="none" w:sz="0" w:space="0" w:color="auto"/>
            <w:bottom w:val="none" w:sz="0" w:space="0" w:color="auto"/>
            <w:right w:val="none" w:sz="0" w:space="0" w:color="auto"/>
          </w:divBdr>
        </w:div>
      </w:divsChild>
    </w:div>
    <w:div w:id="2059670061">
      <w:bodyDiv w:val="1"/>
      <w:marLeft w:val="0"/>
      <w:marRight w:val="0"/>
      <w:marTop w:val="0"/>
      <w:marBottom w:val="0"/>
      <w:divBdr>
        <w:top w:val="none" w:sz="0" w:space="0" w:color="auto"/>
        <w:left w:val="none" w:sz="0" w:space="0" w:color="auto"/>
        <w:bottom w:val="none" w:sz="0" w:space="0" w:color="auto"/>
        <w:right w:val="none" w:sz="0" w:space="0" w:color="auto"/>
      </w:divBdr>
    </w:div>
    <w:div w:id="2082633486">
      <w:bodyDiv w:val="1"/>
      <w:marLeft w:val="0"/>
      <w:marRight w:val="0"/>
      <w:marTop w:val="0"/>
      <w:marBottom w:val="0"/>
      <w:divBdr>
        <w:top w:val="none" w:sz="0" w:space="0" w:color="auto"/>
        <w:left w:val="none" w:sz="0" w:space="0" w:color="auto"/>
        <w:bottom w:val="none" w:sz="0" w:space="0" w:color="auto"/>
        <w:right w:val="none" w:sz="0" w:space="0" w:color="auto"/>
      </w:divBdr>
      <w:divsChild>
        <w:div w:id="1137726917">
          <w:marLeft w:val="0"/>
          <w:marRight w:val="0"/>
          <w:marTop w:val="0"/>
          <w:marBottom w:val="0"/>
          <w:divBdr>
            <w:top w:val="none" w:sz="0" w:space="0" w:color="auto"/>
            <w:left w:val="none" w:sz="0" w:space="0" w:color="auto"/>
            <w:bottom w:val="none" w:sz="0" w:space="0" w:color="auto"/>
            <w:right w:val="none" w:sz="0" w:space="0" w:color="auto"/>
          </w:divBdr>
        </w:div>
      </w:divsChild>
    </w:div>
    <w:div w:id="2097557109">
      <w:bodyDiv w:val="1"/>
      <w:marLeft w:val="0"/>
      <w:marRight w:val="0"/>
      <w:marTop w:val="0"/>
      <w:marBottom w:val="0"/>
      <w:divBdr>
        <w:top w:val="none" w:sz="0" w:space="0" w:color="auto"/>
        <w:left w:val="none" w:sz="0" w:space="0" w:color="auto"/>
        <w:bottom w:val="none" w:sz="0" w:space="0" w:color="auto"/>
        <w:right w:val="none" w:sz="0" w:space="0" w:color="auto"/>
      </w:divBdr>
    </w:div>
    <w:div w:id="2099134452">
      <w:bodyDiv w:val="1"/>
      <w:marLeft w:val="0"/>
      <w:marRight w:val="0"/>
      <w:marTop w:val="0"/>
      <w:marBottom w:val="0"/>
      <w:divBdr>
        <w:top w:val="none" w:sz="0" w:space="0" w:color="auto"/>
        <w:left w:val="none" w:sz="0" w:space="0" w:color="auto"/>
        <w:bottom w:val="none" w:sz="0" w:space="0" w:color="auto"/>
        <w:right w:val="none" w:sz="0" w:space="0" w:color="auto"/>
      </w:divBdr>
      <w:divsChild>
        <w:div w:id="690838947">
          <w:marLeft w:val="0"/>
          <w:marRight w:val="0"/>
          <w:marTop w:val="0"/>
          <w:marBottom w:val="0"/>
          <w:divBdr>
            <w:top w:val="none" w:sz="0" w:space="0" w:color="auto"/>
            <w:left w:val="none" w:sz="0" w:space="0" w:color="auto"/>
            <w:bottom w:val="none" w:sz="0" w:space="0" w:color="auto"/>
            <w:right w:val="none" w:sz="0" w:space="0" w:color="auto"/>
          </w:divBdr>
        </w:div>
        <w:div w:id="1477451798">
          <w:marLeft w:val="0"/>
          <w:marRight w:val="0"/>
          <w:marTop w:val="0"/>
          <w:marBottom w:val="0"/>
          <w:divBdr>
            <w:top w:val="none" w:sz="0" w:space="0" w:color="auto"/>
            <w:left w:val="none" w:sz="0" w:space="0" w:color="auto"/>
            <w:bottom w:val="none" w:sz="0" w:space="0" w:color="auto"/>
            <w:right w:val="none" w:sz="0" w:space="0" w:color="auto"/>
          </w:divBdr>
        </w:div>
      </w:divsChild>
    </w:div>
    <w:div w:id="2104372747">
      <w:bodyDiv w:val="1"/>
      <w:marLeft w:val="0"/>
      <w:marRight w:val="0"/>
      <w:marTop w:val="0"/>
      <w:marBottom w:val="0"/>
      <w:divBdr>
        <w:top w:val="none" w:sz="0" w:space="0" w:color="auto"/>
        <w:left w:val="none" w:sz="0" w:space="0" w:color="auto"/>
        <w:bottom w:val="none" w:sz="0" w:space="0" w:color="auto"/>
        <w:right w:val="none" w:sz="0" w:space="0" w:color="auto"/>
      </w:divBdr>
    </w:div>
    <w:div w:id="2127041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onsultant.ru/popular/gskrf/15_4.html" TargetMode="External"/><Relationship Id="rId18" Type="http://schemas.openxmlformats.org/officeDocument/2006/relationships/hyperlink" Target="garantF1://3862137.0" TargetMode="External"/><Relationship Id="rId26" Type="http://schemas.openxmlformats.org/officeDocument/2006/relationships/hyperlink" Target="http://yandex.ru/clck/jsredir?from=yandex.ru%3Bsearch%2F%3Bweb%3B%3B&amp;text=&amp;etext=1495.HS0GSeHRpIWhap89sCu-Dc5kjY9NsaCXeysqoXMU7ZefQ7WJ9zsNnw85mfK_hkcm.3f2ccf5b16812bd106a632a57b3748d0411fc813&amp;uuid=&amp;state=PEtFfuTeVD5kpHnK9lio9bb4iM1VPfe4W5x0C0-qwflIRTTifi6VAA,,&amp;&amp;cst=AiuY0DBWFJ5Hyx_fyvalFExTAE--Dpxwf6WDonhQZysjOUK2ByXhQK3VerT78ajDszIG0cB3omzcCxLllWESRWGDSe4NCSw8zk_WOwAnr8iH-H64J06o8TX-vKLw5ntpWz2ODp51-6KymC9U0f6J6iaWQf_6KAdPD_kaOCpiqvbrpu_3zKI-rQHAcjvbxNvCvk_QRy2lyAspXKOTLezarJGHev1VqXDeOT_pv8zoFFcs13A48Ko3q0cX4zD7I9hZzUeW4Zyxa95Z7KfUNrFhZd8z98g_HN9a9sECVUlUHOToqdJYe9L9L9nz4DjH-Gh3DEh0Ra3H6hFF9-hNgdJpb7VL94nn1mV9q6wfI18mGNvuBqL6lUGwbGHpR9Z57Z0AZN38drybrtcE1I1hh0OhWIgsnOTX7DsijlYYfQ_41Yl9MRnB8NG86ypv2-ZcJY_eQSCzp1lTweMpoltLGzfoK6zVh1PxeAp17Q9pQNKsmVahcH_CvTGlA8nNbQ-UMRqT2V5-P3RyKZhNNr3ishHocTbTLBvnSvTFbQ0Lg4wLcw07Wls_L_5emTAK3PRy3gtlGyjTy3WI3DfdzbhGx4HTUw-7jYpZYWvdEfnVJzp9s0vfffFnBlcxVRtpvNT-8Tnd1KkYvbPOa_ZVa6ytT4POAoxtFcfwe71PX_NaJJxScfECui_fIxX-V94Xtqv8IrkZ-bk-RhssoIJem2bFK4gcN3qcIWCJa7tCI76tfz3xh6nPrxHT-whStts2IryQBBy4Vs3ifzos55Y,&amp;data=UlNrNmk5WktYejR0eWJFYk1LdmtxcWNnbmNWTzhzbUNBU0w0ZzJ2RTN5SHllZklEVEdEOVJSTUVuYzNzSk5hSUpvaENKXzkxcHVOdkZjeTh0ZnRHMWVWLWQ0QTQxWUlyRDNTb0ZhV1poRjR3TzA1TnhTcmhqR2Nac0l5UGZ1T2M,&amp;sign=0c99ac54869d3b6f0ca9a4dcba67bfc5&amp;keyno=0&amp;b64e=2&amp;ref=orjY4mGPRjk5boDnW0uvlrrd71vZw9kpVBUyA8nmgRE-4iC4iBLqxVpofPqm3N951KQhRBwAGeBU9-ZzO_GqoTQFhFSj0IdG7awgLvg3BzePGY4UFposTQ,,&amp;l10n=ru&amp;cts=1501225996433&amp;mc=5.195694161552166" TargetMode="External"/><Relationship Id="rId3" Type="http://schemas.openxmlformats.org/officeDocument/2006/relationships/styles" Target="styles.xml"/><Relationship Id="rId21" Type="http://schemas.openxmlformats.org/officeDocument/2006/relationships/hyperlink" Target="garantF1://3862137.0" TargetMode="External"/><Relationship Id="rId7" Type="http://schemas.openxmlformats.org/officeDocument/2006/relationships/endnotes" Target="endnotes.xml"/><Relationship Id="rId12" Type="http://schemas.openxmlformats.org/officeDocument/2006/relationships/hyperlink" Target="http://www.consultant.ru/popular/gskrf/15_4.html" TargetMode="External"/><Relationship Id="rId17" Type="http://schemas.openxmlformats.org/officeDocument/2006/relationships/hyperlink" Target="http://docs.cntd.ru/document/1200071151" TargetMode="External"/><Relationship Id="rId25" Type="http://schemas.openxmlformats.org/officeDocument/2006/relationships/hyperlink" Target="garantF1://3862137.0" TargetMode="External"/><Relationship Id="rId2" Type="http://schemas.openxmlformats.org/officeDocument/2006/relationships/numbering" Target="numbering.xml"/><Relationship Id="rId16" Type="http://schemas.openxmlformats.org/officeDocument/2006/relationships/hyperlink" Target="http://docs.cntd.ru/document/1200101593" TargetMode="External"/><Relationship Id="rId20" Type="http://schemas.openxmlformats.org/officeDocument/2006/relationships/hyperlink" Target="http://docs.cntd.ru/document/1200084088"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yandex.ru/clck/jsredir?from=yandex.ru%3Bsearch%2F%3Bweb%3B%3B&amp;text=&amp;etext=1495.HS0GSeHRpIWhap89sCu-Dc5kjY9NsaCXeysqoXMU7ZefQ7WJ9zsNnw85mfK_hkcm.3f2ccf5b16812bd106a632a57b3748d0411fc813&amp;uuid=&amp;state=PEtFfuTeVD5kpHnK9lio9bb4iM1VPfe4W5x0C0-qwflIRTTifi6VAA,,&amp;&amp;cst=AiuY0DBWFJ5Hyx_fyvalFExTAE--Dpxwf6WDonhQZysjOUK2ByXhQK3VerT78ajDszIG0cB3omzcCxLllWESRWGDSe4NCSw8zk_WOwAnr8iH-H64J06o8TX-vKLw5ntpWz2ODp51-6KymC9U0f6J6iaWQf_6KAdPD_kaOCpiqvbrpu_3zKI-rQHAcjvbxNvCvk_QRy2lyAspXKOTLezarJGHev1VqXDeOT_pv8zoFFcs13A48Ko3q0cX4zD7I9hZzUeW4Zyxa95Z7KfUNrFhZd8z98g_HN9a9sECVUlUHOToqdJYe9L9L9nz4DjH-Gh3DEh0Ra3H6hFF9-hNgdJpb7VL94nn1mV9q6wfI18mGNvuBqL6lUGwbGHpR9Z57Z0AZN38drybrtcE1I1hh0OhWIgsnOTX7DsijlYYfQ_41Yl9MRnB8NG86ypv2-ZcJY_eQSCzp1lTweMpoltLGzfoK6zVh1PxeAp17Q9pQNKsmVahcH_CvTGlA8nNbQ-UMRqT2V5-P3RyKZhNNr3ishHocTbTLBvnSvTFbQ0Lg4wLcw07Wls_L_5emTAK3PRy3gtlGyjTy3WI3DfdzbhGx4HTUw-7jYpZYWvdEfnVJzp9s0vfffFnBlcxVRtpvNT-8Tnd1KkYvbPOa_ZVa6ytT4POAoxtFcfwe71PX_NaJJxScfECui_fIxX-V94Xtqv8IrkZ-bk-RhssoIJem2bFK4gcN3qcIWCJa7tCI76tfz3xh6nPrxHT-whStts2IryQBBy4Vs3ifzos55Y,&amp;data=UlNrNmk5WktYejR0eWJFYk1LdmtxcWNnbmNWTzhzbUNBU0w0ZzJ2RTN5SHllZklEVEdEOVJSTUVuYzNzSk5hSUpvaENKXzkxcHVOdkZjeTh0ZnRHMWVWLWQ0QTQxWUlyRDNTb0ZhV1poRjR3TzA1TnhTcmhqR2Nac0l5UGZ1T2M,&amp;sign=0c99ac54869d3b6f0ca9a4dcba67bfc5&amp;keyno=0&amp;b64e=2&amp;ref=orjY4mGPRjk5boDnW0uvlrrd71vZw9kpVBUyA8nmgRE-4iC4iBLqxVpofPqm3N951KQhRBwAGeBU9-ZzO_GqoTQFhFSj0IdG7awgLvg3BzePGY4UFposTQ,,&amp;l10n=ru&amp;cts=1501225996433&amp;mc=5.195694161552166"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yandex.ru/clck/jsredir?from=yandex.ru%3Bsearch%2F%3Bweb%3B%3B&amp;text=&amp;etext=1495.HS0GSeHRpIWhap89sCu-Dc5kjY9NsaCXeysqoXMU7ZefQ7WJ9zsNnw85mfK_hkcm.3f2ccf5b16812bd106a632a57b3748d0411fc813&amp;uuid=&amp;state=PEtFfuTeVD5kpHnK9lio9bb4iM1VPfe4W5x0C0-qwflIRTTifi6VAA,,&amp;&amp;cst=AiuY0DBWFJ5Hyx_fyvalFExTAE--Dpxwf6WDonhQZysjOUK2ByXhQK3VerT78ajDszIG0cB3omzcCxLllWESRWGDSe4NCSw8zk_WOwAnr8iH-H64J06o8TX-vKLw5ntpWz2ODp51-6KymC9U0f6J6iaWQf_6KAdPD_kaOCpiqvbrpu_3zKI-rQHAcjvbxNvCvk_QRy2lyAspXKOTLezarJGHev1VqXDeOT_pv8zoFFcs13A48Ko3q0cX4zD7I9hZzUeW4Zyxa95Z7KfUNrFhZd8z98g_HN9a9sECVUlUHOToqdJYe9L9L9nz4DjH-Gh3DEh0Ra3H6hFF9-hNgdJpb7VL94nn1mV9q6wfI18mGNvuBqL6lUGwbGHpR9Z57Z0AZN38drybrtcE1I1hh0OhWIgsnOTX7DsijlYYfQ_41Yl9MRnB8NG86ypv2-ZcJY_eQSCzp1lTweMpoltLGzfoK6zVh1PxeAp17Q9pQNKsmVahcH_CvTGlA8nNbQ-UMRqT2V5-P3RyKZhNNr3ishHocTbTLBvnSvTFbQ0Lg4wLcw07Wls_L_5emTAK3PRy3gtlGyjTy3WI3DfdzbhGx4HTUw-7jYpZYWvdEfnVJzp9s0vfffFnBlcxVRtpvNT-8Tnd1KkYvbPOa_ZVa6ytT4POAoxtFcfwe71PX_NaJJxScfECui_fIxX-V94Xtqv8IrkZ-bk-RhssoIJem2bFK4gcN3qcIWCJa7tCI76tfz3xh6nPrxHT-whStts2IryQBBy4Vs3ifzos55Y,&amp;data=UlNrNmk5WktYejR0eWJFYk1LdmtxcWNnbmNWTzhzbUNBU0w0ZzJ2RTN5SHllZklEVEdEOVJSTUVuYzNzSk5hSUpvaENKXzkxcHVOdkZjeTh0ZnRHMWVWLWQ0QTQxWUlyRDNTb0ZhV1poRjR3TzA1TnhTcmhqR2Nac0l5UGZ1T2M,&amp;sign=0c99ac54869d3b6f0ca9a4dcba67bfc5&amp;keyno=0&amp;b64e=2&amp;ref=orjY4mGPRjk5boDnW0uvlrrd71vZw9kpVBUyA8nmgRE-4iC4iBLqxVpofPqm3N951KQhRBwAGeBU9-ZzO_GqoTQFhFSj0IdG7awgLvg3BzePGY4UFposTQ,,&amp;l10n=ru&amp;cts=1501225996433&amp;mc=5.195694161552166"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docs.cntd.ru/document/1200084712"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docs.cntd.ru/document/1200003114" TargetMode="External"/><Relationship Id="rId22" Type="http://schemas.openxmlformats.org/officeDocument/2006/relationships/hyperlink" Target="garantF1://2206000.0" TargetMode="External"/><Relationship Id="rId27" Type="http://schemas.openxmlformats.org/officeDocument/2006/relationships/hyperlink" Target="http://docs.cntd.ru/document/1200084088"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K:\&#1043;&#1048;&#1055;\2010%20&#1096;&#1072;&#1073;&#1083;&#1086;&#1085;%20&#1082;%20&#1055;&#1047;\&#1058;&#1080;&#1090;&#1091;&#1083;%20&#1082;%20&#1055;&#1047;%202010\&#1064;&#1072;&#1087;&#1082;&#1072;%20&#1082;%20&#1087;&#1086;&#1103;&#1089;&#1085;&#1080;&#1090;&#1077;&#1083;&#1100;&#1085;&#1086;&#1081;%20&#1079;&#1072;&#1087;&#1080;&#1089;&#1082;&#1080;.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E16F96C-53C7-43F5-A276-4B94628AD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Шапка к пояснительной записки</Template>
  <TotalTime>182</TotalTime>
  <Pages>42</Pages>
  <Words>10842</Words>
  <Characters>61805</Characters>
  <Application>Microsoft Office Word</Application>
  <DocSecurity>0</DocSecurity>
  <Lines>515</Lines>
  <Paragraphs>145</Paragraphs>
  <ScaleCrop>false</ScaleCrop>
  <HeadingPairs>
    <vt:vector size="2" baseType="variant">
      <vt:variant>
        <vt:lpstr>Название</vt:lpstr>
      </vt:variant>
      <vt:variant>
        <vt:i4>1</vt:i4>
      </vt:variant>
    </vt:vector>
  </HeadingPairs>
  <TitlesOfParts>
    <vt:vector size="1" baseType="lpstr">
      <vt:lpstr>Местные нормативы градостроительного проектирования Свободненского района Амурской области</vt:lpstr>
    </vt:vector>
  </TitlesOfParts>
  <Company/>
  <LinksUpToDate>false</LinksUpToDate>
  <CharactersWithSpaces>72502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Местные нормативы градостроительного проектирования Свободненского района Амурской области</dc:title>
  <dc:creator>Kholodkova</dc:creator>
  <cp:lastModifiedBy>павел-светлана</cp:lastModifiedBy>
  <cp:revision>11</cp:revision>
  <cp:lastPrinted>2015-01-12T08:45:00Z</cp:lastPrinted>
  <dcterms:created xsi:type="dcterms:W3CDTF">2017-08-21T05:49:00Z</dcterms:created>
  <dcterms:modified xsi:type="dcterms:W3CDTF">2017-12-20T19:23:00Z</dcterms:modified>
</cp:coreProperties>
</file>