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85090F" w:rsidTr="0085090F">
        <w:trPr>
          <w:cantSplit/>
          <w:trHeight w:val="2610"/>
        </w:trPr>
        <w:tc>
          <w:tcPr>
            <w:tcW w:w="4395" w:type="dxa"/>
          </w:tcPr>
          <w:p w:rsidR="0085090F" w:rsidRDefault="0085090F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Российская Федерация</w:t>
            </w:r>
          </w:p>
          <w:p w:rsidR="0085090F" w:rsidRDefault="0085090F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Республика Алтай</w:t>
            </w:r>
          </w:p>
          <w:p w:rsidR="0085090F" w:rsidRDefault="0085090F">
            <w:pPr>
              <w:pStyle w:val="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Шашикманское </w:t>
            </w:r>
          </w:p>
          <w:p w:rsidR="0085090F" w:rsidRDefault="0085090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сельское поселение</w:t>
            </w:r>
          </w:p>
          <w:p w:rsidR="0085090F" w:rsidRDefault="0085090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Сельский  Совет </w:t>
            </w:r>
          </w:p>
          <w:p w:rsidR="0085090F" w:rsidRDefault="0085090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депутатов</w:t>
            </w:r>
          </w:p>
          <w:p w:rsidR="0085090F" w:rsidRDefault="0085090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5090F" w:rsidRDefault="0085090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85090F" w:rsidRDefault="0085090F">
            <w:pPr>
              <w:ind w:left="-213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5" w:type="dxa"/>
          </w:tcPr>
          <w:p w:rsidR="0085090F" w:rsidRDefault="0085090F">
            <w:pPr>
              <w:ind w:left="-71" w:firstLine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Россия Федерациязы</w:t>
            </w:r>
          </w:p>
          <w:p w:rsidR="0085090F" w:rsidRDefault="0085090F">
            <w:pPr>
              <w:pStyle w:val="5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Алтай Республика</w:t>
            </w:r>
          </w:p>
          <w:p w:rsidR="0085090F" w:rsidRDefault="0085090F">
            <w:pPr>
              <w:pStyle w:val="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Шашикманнын</w:t>
            </w:r>
          </w:p>
          <w:p w:rsidR="0085090F" w:rsidRDefault="0085090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еезези</w:t>
            </w:r>
          </w:p>
          <w:p w:rsidR="0085090F" w:rsidRDefault="0085090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Депутаттардын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урт  </w:t>
            </w:r>
          </w:p>
          <w:p w:rsidR="0085090F" w:rsidRDefault="0085090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Соведи      </w:t>
            </w:r>
          </w:p>
          <w:p w:rsidR="0085090F" w:rsidRDefault="008509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5090F" w:rsidRDefault="0085090F" w:rsidP="0085090F">
      <w:pPr>
        <w:pStyle w:val="8"/>
      </w:pPr>
      <w:r>
        <w:t>ДВАДЦАТЬ ТРЕТЬЯ  СЕССИЯ ВТОРОГО СОЗЫВА</w:t>
      </w:r>
    </w:p>
    <w:p w:rsidR="0085090F" w:rsidRDefault="0085090F" w:rsidP="0085090F">
      <w:pPr>
        <w:pStyle w:val="9"/>
      </w:pPr>
    </w:p>
    <w:p w:rsidR="0085090F" w:rsidRDefault="0085090F" w:rsidP="0085090F">
      <w:pPr>
        <w:pStyle w:val="9"/>
      </w:pPr>
      <w:r>
        <w:t>РЕШЕНИЕ                                                                          ЧЕЧИМ</w:t>
      </w:r>
    </w:p>
    <w:p w:rsidR="0085090F" w:rsidRDefault="0085090F" w:rsidP="0085090F">
      <w:pPr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29.07.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bCs/>
            <w:sz w:val="32"/>
            <w:szCs w:val="32"/>
          </w:rPr>
          <w:t>2011 г</w:t>
        </w:r>
      </w:smartTag>
      <w:r>
        <w:rPr>
          <w:b/>
          <w:bCs/>
          <w:sz w:val="32"/>
          <w:szCs w:val="32"/>
        </w:rPr>
        <w:t>.                                                                    № 23 / 1</w:t>
      </w:r>
    </w:p>
    <w:p w:rsidR="0085090F" w:rsidRDefault="0085090F" w:rsidP="0085090F">
      <w:pPr>
        <w:jc w:val="center"/>
        <w:rPr>
          <w:b/>
          <w:bCs/>
        </w:rPr>
      </w:pPr>
      <w:r>
        <w:rPr>
          <w:b/>
          <w:bCs/>
        </w:rPr>
        <w:t xml:space="preserve">с. Шашикман </w:t>
      </w:r>
    </w:p>
    <w:p w:rsidR="0085090F" w:rsidRDefault="0085090F" w:rsidP="00850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Правила содержания домашних</w:t>
      </w:r>
    </w:p>
    <w:p w:rsidR="0085090F" w:rsidRDefault="0085090F" w:rsidP="0085090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животных на территории</w:t>
      </w:r>
    </w:p>
    <w:p w:rsidR="0085090F" w:rsidRDefault="0085090F" w:rsidP="0085090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5090F" w:rsidRDefault="0085090F" w:rsidP="0085090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Шашикманское сельское поселение</w:t>
      </w:r>
    </w:p>
    <w:p w:rsidR="0085090F" w:rsidRDefault="0085090F" w:rsidP="00850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предоставленные Шашикманской   сельской администрацией  материалы,  сельский Совет депутатов решил: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Правила содержания домашних  животных на территории  муниципального образования Шашикманское сельское поселение ( приложением N 1).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 данные Правила  на информационных стендах сел  Шашикманского сельского поселения.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возложить на заместителя Главы Шашикманского сельского поселения</w:t>
      </w:r>
    </w:p>
    <w:p w:rsidR="0085090F" w:rsidRDefault="0085090F" w:rsidP="00850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Шашикманского сельского поселения                                      М.Э. Каташев</w:t>
      </w:r>
    </w:p>
    <w:p w:rsidR="0085090F" w:rsidRDefault="0085090F" w:rsidP="00850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5090F" w:rsidRDefault="0085090F" w:rsidP="008509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сельского Совета депутатов</w:t>
      </w:r>
    </w:p>
    <w:p w:rsidR="0085090F" w:rsidRDefault="0085090F" w:rsidP="008509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23/1 от 29.07.2011г.</w:t>
      </w:r>
    </w:p>
    <w:p w:rsidR="0085090F" w:rsidRDefault="0085090F" w:rsidP="008509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СОДЕРЖАНИЯ ДОМАШНИХ ЖИВОТНЫХ НА</w:t>
      </w:r>
    </w:p>
    <w:p w:rsidR="0085090F" w:rsidRDefault="0085090F" w:rsidP="0085090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 МУНИЦИПАЛЬНОГО ОБРАЗОВАНИЯ ШАШИКМАНСКОЕ СЕЛЬСКОЕ ПОСЕЛЕНИЕ</w:t>
      </w:r>
    </w:p>
    <w:p w:rsidR="0085090F" w:rsidRDefault="0085090F" w:rsidP="00850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Гражданского кодекса РФ, Федерального Закона от 06.10.2003года № 131-ФЗ "Об общих принципах организации местного самоуправления в Российской Федерации", Федерального Закона от 30 марта 1999 года № 52-ФЗ "О санитарно-эпидемиологическом благополучии населения", Санитарных правил СП 3.1.084-96, Ветеринарных правил ВП 13.3.4 1100-96, Закона РФ "О ветеринарии", Устава муниципального образования Шашикманское сельское поселение,  а также в целях охраны общественного порядка, обеспечения санитарного благополучия населения, улучшения эпизоотолого -эпидемической ситуации и повышения роли мероприятий по профилактике безнадзорности крупного рогатого скота на территории Шашикманского сельского поселения.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регулируют отношения в сфере содержания домашних животных, обеспечения безопасности от неблагоприятного физического, санитарного и психологического воздействия домашних животных.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реализации настоящих Правил применяются следующие основные понятия: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домашних животных - действия, совершаемые владельцами домашних животных для сохранения жизни животных,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домашние животные - животные, исторически прирученные и разводимые человеком, находящиеся на содержании в жилище или служебных помещениях;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безнадзорные животные - животные, которые не имеют владельца или владелец которых неизвестен, либо животные, на права собственности которых владелец отказался;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жестокое обращение с животными - совершение насильственных действий, причиняющих вред животным, включая их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роковых схватках, натравливание их друг на друга и т.п.;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безнадзорная собака - собака, свободно гуляющая в общественном месте без поводка или намордника.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Отношения собственности на домашних животных, находящихся на территории  сельского поселения, регулируются в соответствии с действующим гражданским законодательством Российской Федерации.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главы поселения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поселения или по его поручению иные лица обязаны: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Определить места выпаса сельскохозяйственных животных на территории муниципального образования Шашикманское сельское поселение. Оказывать содействие </w:t>
      </w:r>
      <w:r>
        <w:rPr>
          <w:rFonts w:ascii="Times New Roman" w:hAnsi="Times New Roman" w:cs="Times New Roman"/>
          <w:sz w:val="24"/>
          <w:szCs w:val="24"/>
        </w:rPr>
        <w:lastRenderedPageBreak/>
        <w:t>гражданам по организации выпаса скота за пределами территории муниципального образования.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пастбищный период организовать выпас сельскохозяйственных животных и оказать содействие в заключении договоров между владельцами скота и лицами, осуществляющими пастьбу.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Определить лиц, ответственных за ведение учета сельскохозяйственных животных в похозяйственных книгах.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Оборудовать места задержания безнадзорных сельскохозяйственных животных и определить лиц, которые будут осуществлять работу по их задержанию и обеспечивать временное содержание таких животных в специальных загонах.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5.Определить места захоронения трупов погибших сельскохозяйственных животных.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Оборудовать на территории населенных пунктов места (специальные загоны) для проведения биркования крупного и мелкого рогатого скота. </w:t>
      </w:r>
    </w:p>
    <w:p w:rsidR="0085090F" w:rsidRDefault="0085090F" w:rsidP="00850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Обязанности владельцев сельскохозяйственных животных </w:t>
      </w:r>
    </w:p>
    <w:p w:rsidR="0085090F" w:rsidRDefault="0085090F" w:rsidP="008509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Владельцы сельскохозяйственных животных и птиц обязаны: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Содержать сельскохозяйственных животных и птиц  в соответствии с их биологическими особенностями, гуманно обращаться с ними, не оставлять без присмотра, воды и пищи, в случае заболевания своевременно обращаться за ветеринарной помощью.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Поддерживать удовлетворительное ветеринарно-санитарное состояние мест содержания сельскохозяйственных животных и птиц и прилегающих территорий.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Поставить на учет сельскохозяйственных животных (крупный и мелкий рогатый скот, лошади и свиньи) в похозяйственных книгах, осуществить их регистрацию в ветеринарных учреждениях и произвести биркование крупного и мелкого рогатого скота. При покупке сельскохозяйственных животных (крупный и мелкий рогатый скот, лошади и свиньи) новый владелец обязан провести их перерегистрацию в течение 30 дней.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Предоставлять ветеринарным специалистам по их требованию сельскохозяйственных животных для их осмотра, диагностических исследований, предохранительных прививок и лечебно-профилактических обработок. Выполнять указания ветеринарных специалистов о проведении мероприятий по профилактике болезней животных и борьбе с этими болезнями.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Немедленно извещать ветеринарную службу о всех случаях внезапного падежа или одновременного массового заболевания сельскохозяйственных животных. До прибытия ветеринарного специалиста принять меры по изоляции животных.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Соблюдать установленные ветеринарно-санитарные правила перегона, перевозки и убоя сельскохозяйственных животных, переработки, хранения и реализации продуктов животноводства.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допускать захоронение трупов погибших животных в неустановленных местах.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 допускать сельскохозяйственными животными и птицей потраву посевов, стогов, порчи или уничтожения находящегося в поле собранного урожая сельскохозяйственных культур, повреждения насаждений, газонов и клумб.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Не допускать самовольного занятия земельных участков и сенокосных угодий под пастбища, выгул сельскохозяйственных животных, птиц. Выпас сельскохозяйственных животных и птицы в не отведенных для этих целей местах запрещается.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Перед размещением сельскохозяйственной птицы в личных подворьях обеспечить очистку, дезинфекцию мест содержания сельскохозяйственной птицы и выполнение технологических требований.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Сельскохозяйственную птицу содержать только в закрытых помещениях или огороженных территориях.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Для исключения контакта с дикой птицей не допускать сельскохозяйственную птицу на открытые водоемы.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Выполнять указания специалистов государственной ветеринарной службы о проведении необходимых эпизоотических и ветеринарно-санитарных мероприятий.</w:t>
      </w:r>
    </w:p>
    <w:p w:rsidR="0085090F" w:rsidRDefault="0085090F" w:rsidP="008509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Особенности содержания собак и кошек</w:t>
      </w:r>
    </w:p>
    <w:p w:rsidR="0085090F" w:rsidRDefault="0085090F" w:rsidP="00850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Жилые помещения, используемые для постоянного или временного содержания собак и кошек, по своей площади должны обеспечивать благоприятные условия для жизни людей и домашних животных.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собак в квартирах, в которых проживают несколько нанимателей, допускается только с письменного согласия других нанимателей и совершеннолетних членов их семей.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Содержание собак на территориях туристических баз, спортивных и трудовых лагерей, лагерей отдыха допускается с соблюдением требований настоящих Правил, санитарно-гигиенических и ветеринарных правил, а также в соответствии с уставами, положениями и правилами внутреннего распорядка указанных организаций, в которых должно быть указано разрешение на пребывание в них домашних животных.</w:t>
      </w:r>
    </w:p>
    <w:p w:rsidR="0085090F" w:rsidRDefault="0085090F" w:rsidP="008509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85090F" w:rsidRDefault="0085090F" w:rsidP="0085090F">
      <w:pPr>
        <w:pStyle w:val="ConsPlusNormal"/>
        <w:widowControl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выпаса сельскохозяйственных животных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Выпас сельскохозяйственных животных осуществляют лица, заключившие с владельцами скота договор на добровольных началах. В случае отсутствия пастуха выпас может осуществляться владельцами животных в порядке очереди, которую устанавливает избранный или назначенный управлением администрации по территории староста из числа владельцев. Лицо, осуществляющее пастьбу скота, несет ответственность за оставление скота без присмотра и за сохранность скота.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Лица, осуществляющие выпас животных, обязаны требовать от владельцев представления ветеринарной справки установленной формы, удостоверяющей отсутствие инфекционных заболеваний и прохождение животными необходимых ветеринарно-санитарных обработок.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Сельская  администрация совместно с владельцами животных ежегодно определяют для каждого гурта место сбора, маршрут прогона и места выпаса.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Запрещается: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выпас непродуктивных некастрированных быков в общественном стаде;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нахождение сельскохозяйственных животных вне пастбищ, на культурных посадках, посевах и связанная с этим потрава посевов, стогов, порча или уничтожение собранного урожая, повреждение насаждений;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выпас сельскохозяйственных животных и птицы в не соответствующих для этого местах;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нахождение животных вне стада в дневное время и без присмотра после вечернего прогона, владельцы обязаны провожать и встречать сельскохозяйственных животных на месте сбора, устанавливаемого лицом, производящим пастьбу;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водопой и купание у водоразборных колонок, в озерах и других местах общественного пользования.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отлова безнадзорных</w:t>
      </w:r>
    </w:p>
    <w:p w:rsidR="0085090F" w:rsidRDefault="0085090F" w:rsidP="008509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сельскохозяйственных животных</w:t>
      </w:r>
    </w:p>
    <w:p w:rsidR="0085090F" w:rsidRDefault="0085090F" w:rsidP="00850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Животные, находящиеся на улицах и в местах общего пользования без присмотра владельцев, признаются безнадзорными и подлежат отлову, загону в специально отведенные места  до розыска его владельца.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Если место жительства собственника сельскохозяйственного животного неизвестно, ответственное лицо  не позднее трех дней с момента задержания обязано заявить об обнаружении безнадзорного сельскохозяйственного животного в милицию или в сельскую администрацию, которые принимают меры к розыску собственника.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Розыск сельскохозяйственного животного, производит  сельская администрация путем сообщения всех опознавательных признаков сельскохозяйственного </w:t>
      </w:r>
      <w:r>
        <w:rPr>
          <w:rFonts w:ascii="Times New Roman" w:hAnsi="Times New Roman" w:cs="Times New Roman"/>
          <w:b/>
          <w:sz w:val="24"/>
          <w:szCs w:val="24"/>
        </w:rPr>
        <w:t>животного через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 время розыска животные должны содержаться в необходимых для этого условиях. 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Если в течение шести месяцев с момента заявления о задержании безнадзорного животного собственник не будет обнаружен или сам не заявит о своем праве на них, сельскохозяйственное животное поступает в муниципальную собственность и используется в порядке, определяемом Шашикманской сельской администрацией.</w:t>
      </w:r>
    </w:p>
    <w:p w:rsidR="0085090F" w:rsidRDefault="0085090F" w:rsidP="008509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Расходы по розыску и содержанию</w:t>
      </w:r>
    </w:p>
    <w:p w:rsidR="0085090F" w:rsidRDefault="0085090F" w:rsidP="008509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сельскохозяйственных животных</w:t>
      </w:r>
    </w:p>
    <w:p w:rsidR="0085090F" w:rsidRDefault="0085090F" w:rsidP="00850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Расходы по розыску владельцев сельскохозяйственных животных и его содержанию несет Шашикманская сельская администрация.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случае возврата безнадзорного сельскохозяйственного животного собственнику собственник обязан возместить расходы, связанные с содержанием животного, с зачетом выгод, извлеченных от пользования им, Шашикманской сельской администрации.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Шашикманская сельская администрация, задержавший безнадзорных сельскохозяйственных животных, имеет право на вознаграждение в соответствии с пунктом 2 статьи 229 Гражданского кодекса РФ.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Ответственность за правонарушения в сфере</w:t>
      </w:r>
    </w:p>
    <w:p w:rsidR="0085090F" w:rsidRDefault="0085090F" w:rsidP="008509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содержания домашних животных</w:t>
      </w:r>
    </w:p>
    <w:p w:rsidR="0085090F" w:rsidRDefault="0085090F" w:rsidP="008509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Владельцы домашних животных и должностные лица за нарушение требований настоящих Правил привлекаются к административной ответственности в порядке и на условиях, предусмотренных законодательством Российской Федерации и законами об административных правонарушениях.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по делам об административных правонарушениях и порядок обжалования постановлений по делам об административных правонарушениях осуществляются в соответствии с административным законодательством Российской Федерации.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Вступление в силу настоящих Правил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вступают в силу на всей территории сельского поселения  со дня их официального обнародования и действуют до принятия соответствующих федеральных правил.</w:t>
      </w: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90F" w:rsidRDefault="0085090F" w:rsidP="0085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90F" w:rsidRDefault="0085090F" w:rsidP="0085090F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85090F" w:rsidRDefault="0085090F" w:rsidP="00850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090F" w:rsidRDefault="0085090F" w:rsidP="00850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090F" w:rsidRDefault="0085090F" w:rsidP="00850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090F" w:rsidRDefault="0085090F" w:rsidP="0085090F">
      <w:r>
        <w:t xml:space="preserve">                                                                                  </w:t>
      </w:r>
    </w:p>
    <w:p w:rsidR="002577EF" w:rsidRDefault="002577EF"/>
    <w:sectPr w:rsidR="002577EF" w:rsidSect="002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090F"/>
    <w:rsid w:val="0018275B"/>
    <w:rsid w:val="00182AB7"/>
    <w:rsid w:val="002577EF"/>
    <w:rsid w:val="002E40E1"/>
    <w:rsid w:val="007B195A"/>
    <w:rsid w:val="008039AC"/>
    <w:rsid w:val="0085090F"/>
    <w:rsid w:val="009570E5"/>
    <w:rsid w:val="00C018A4"/>
    <w:rsid w:val="00C07096"/>
    <w:rsid w:val="00E4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0F"/>
    <w:pPr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5090F"/>
    <w:pPr>
      <w:keepNext/>
      <w:ind w:left="-71" w:firstLine="0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5090F"/>
    <w:pPr>
      <w:keepNext/>
      <w:ind w:firstLine="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5090F"/>
    <w:pPr>
      <w:keepNext/>
      <w:ind w:firstLine="0"/>
      <w:outlineLvl w:val="8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85090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509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5090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850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0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1852</Words>
  <Characters>10557</Characters>
  <Application>Microsoft Office Word</Application>
  <DocSecurity>0</DocSecurity>
  <Lines>87</Lines>
  <Paragraphs>24</Paragraphs>
  <ScaleCrop>false</ScaleCrop>
  <Company>2</Company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2014-01-30T13:25:00Z</dcterms:created>
  <dcterms:modified xsi:type="dcterms:W3CDTF">2014-01-30T13:25:00Z</dcterms:modified>
</cp:coreProperties>
</file>