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1E" w:rsidRDefault="00044B1E" w:rsidP="00802D81">
      <w:pPr>
        <w:pStyle w:val="2"/>
        <w:rPr>
          <w:b/>
          <w:bCs/>
          <w:sz w:val="28"/>
        </w:rPr>
      </w:pPr>
    </w:p>
    <w:p w:rsidR="00044B1E" w:rsidRDefault="00044B1E" w:rsidP="00802D81">
      <w:pPr>
        <w:pStyle w:val="2"/>
        <w:rPr>
          <w:b/>
          <w:bCs/>
          <w:sz w:val="28"/>
        </w:rPr>
      </w:pPr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044B1E" w:rsidTr="00044B1E">
        <w:trPr>
          <w:cantSplit/>
          <w:trHeight w:val="2610"/>
        </w:trPr>
        <w:tc>
          <w:tcPr>
            <w:tcW w:w="4393" w:type="dxa"/>
          </w:tcPr>
          <w:p w:rsidR="00044B1E" w:rsidRDefault="00044B1E">
            <w:pPr>
              <w:spacing w:line="276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Российская Федерация</w:t>
            </w:r>
          </w:p>
          <w:p w:rsidR="00044B1E" w:rsidRDefault="00044B1E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044B1E" w:rsidRDefault="00044B1E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044B1E" w:rsidRDefault="00044B1E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044B1E" w:rsidRDefault="00044B1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044B1E" w:rsidRDefault="00044B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044B1E" w:rsidRDefault="00044B1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044B1E" w:rsidRDefault="00044B1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line id="Прямая соединительная линия 1" o:spid="_x0000_s1027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044B1E" w:rsidRDefault="00044B1E">
            <w:pPr>
              <w:spacing w:line="276" w:lineRule="auto"/>
              <w:ind w:left="-2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</w:tcPr>
          <w:p w:rsidR="00044B1E" w:rsidRDefault="00044B1E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044B1E" w:rsidRDefault="00044B1E">
            <w:pPr>
              <w:pStyle w:val="5"/>
              <w:spacing w:line="276" w:lineRule="auto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044B1E" w:rsidRDefault="00044B1E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044B1E" w:rsidRDefault="00044B1E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044B1E" w:rsidRDefault="00044B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044B1E" w:rsidRDefault="00044B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  <w:p w:rsidR="00044B1E" w:rsidRDefault="00044B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044B1E" w:rsidRDefault="00044B1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044B1E" w:rsidRDefault="00044B1E" w:rsidP="00802D81">
      <w:pPr>
        <w:pStyle w:val="2"/>
        <w:rPr>
          <w:b/>
          <w:bCs/>
          <w:sz w:val="28"/>
        </w:rPr>
      </w:pPr>
    </w:p>
    <w:p w:rsidR="00802D81" w:rsidRDefault="00044B1E" w:rsidP="00802D81">
      <w:pPr>
        <w:pStyle w:val="2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 w:rsidR="00802D81">
        <w:rPr>
          <w:b/>
          <w:bCs/>
          <w:sz w:val="28"/>
        </w:rPr>
        <w:t>ПОСТАНОВЛЕНИЕ</w:t>
      </w:r>
      <w:r w:rsidR="00802D81">
        <w:rPr>
          <w:b/>
          <w:bCs/>
          <w:sz w:val="28"/>
        </w:rPr>
        <w:tab/>
        <w:t xml:space="preserve">  </w:t>
      </w:r>
      <w:r w:rsidR="00802D81">
        <w:rPr>
          <w:b/>
          <w:bCs/>
          <w:sz w:val="28"/>
        </w:rPr>
        <w:tab/>
        <w:t xml:space="preserve">     </w:t>
      </w:r>
      <w:r w:rsidR="00802D81">
        <w:rPr>
          <w:b/>
          <w:bCs/>
          <w:sz w:val="28"/>
        </w:rPr>
        <w:tab/>
      </w:r>
      <w:r w:rsidR="00802D81">
        <w:rPr>
          <w:b/>
          <w:bCs/>
          <w:sz w:val="28"/>
        </w:rPr>
        <w:tab/>
      </w:r>
      <w:r w:rsidR="00802D81">
        <w:rPr>
          <w:b/>
          <w:bCs/>
          <w:sz w:val="28"/>
        </w:rPr>
        <w:tab/>
        <w:t xml:space="preserve">   </w:t>
      </w:r>
      <w:r w:rsidR="00802D81">
        <w:rPr>
          <w:b/>
          <w:bCs/>
          <w:sz w:val="28"/>
        </w:rPr>
        <w:tab/>
        <w:t xml:space="preserve">                 </w:t>
      </w:r>
      <w:r>
        <w:rPr>
          <w:b/>
          <w:bCs/>
          <w:sz w:val="28"/>
        </w:rPr>
        <w:t xml:space="preserve">    </w:t>
      </w:r>
      <w:r w:rsidR="00802D81">
        <w:rPr>
          <w:b/>
          <w:bCs/>
          <w:sz w:val="28"/>
        </w:rPr>
        <w:t xml:space="preserve">  </w:t>
      </w:r>
      <w:proofErr w:type="gramStart"/>
      <w:r w:rsidR="00802D81">
        <w:rPr>
          <w:b/>
          <w:bCs/>
          <w:sz w:val="28"/>
          <w:lang w:val="en-US"/>
        </w:rPr>
        <w:t>J</w:t>
      </w:r>
      <w:proofErr w:type="gramEnd"/>
      <w:r w:rsidR="00802D81">
        <w:rPr>
          <w:b/>
          <w:bCs/>
          <w:sz w:val="28"/>
        </w:rPr>
        <w:t>ОП</w:t>
      </w:r>
    </w:p>
    <w:p w:rsidR="00802D81" w:rsidRDefault="00802D81" w:rsidP="00802D81">
      <w:pPr>
        <w:pStyle w:val="3"/>
        <w:tabs>
          <w:tab w:val="left" w:pos="708"/>
        </w:tabs>
      </w:pPr>
    </w:p>
    <w:p w:rsidR="00802D81" w:rsidRDefault="00044B1E" w:rsidP="00802D81">
      <w:pPr>
        <w:pStyle w:val="3"/>
        <w:tabs>
          <w:tab w:val="left" w:pos="708"/>
        </w:tabs>
        <w:jc w:val="center"/>
      </w:pPr>
      <w:r>
        <w:t>От  11 апреля 2018</w:t>
      </w:r>
      <w:r w:rsidR="00802D81">
        <w:t xml:space="preserve"> г.             </w:t>
      </w:r>
      <w:r>
        <w:t xml:space="preserve">                                                                          № 31</w:t>
      </w:r>
    </w:p>
    <w:p w:rsidR="00802D81" w:rsidRDefault="00802D81" w:rsidP="00802D81">
      <w:pPr>
        <w:pStyle w:val="3"/>
        <w:tabs>
          <w:tab w:val="left" w:pos="708"/>
        </w:tabs>
        <w:jc w:val="center"/>
      </w:pPr>
    </w:p>
    <w:p w:rsidR="00802D81" w:rsidRDefault="00044B1E" w:rsidP="00802D81">
      <w:pPr>
        <w:pStyle w:val="3"/>
        <w:tabs>
          <w:tab w:val="left" w:pos="708"/>
        </w:tabs>
        <w:jc w:val="center"/>
      </w:pPr>
      <w:r>
        <w:t xml:space="preserve">             с. </w:t>
      </w:r>
      <w:proofErr w:type="spellStart"/>
      <w:r>
        <w:t>Шашикман</w:t>
      </w:r>
      <w:proofErr w:type="spellEnd"/>
    </w:p>
    <w:p w:rsidR="00802D81" w:rsidRDefault="00802D81" w:rsidP="00802D81"/>
    <w:tbl>
      <w:tblPr>
        <w:tblW w:w="9011" w:type="dxa"/>
        <w:tblInd w:w="567" w:type="dxa"/>
        <w:tblLook w:val="04A0"/>
      </w:tblPr>
      <w:tblGrid>
        <w:gridCol w:w="9011"/>
      </w:tblGrid>
      <w:tr w:rsidR="00802D81" w:rsidTr="00802D81">
        <w:tc>
          <w:tcPr>
            <w:tcW w:w="9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организации обучения населения  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мерам пожарной безопасности </w:t>
            </w:r>
          </w:p>
          <w:p w:rsidR="00044B1E" w:rsidRDefault="00802D81">
            <w:pPr>
              <w:pStyle w:val="a3"/>
              <w:spacing w:before="0" w:beforeAutospacing="0" w:after="64" w:afterAutospacing="0" w:line="283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муниципальног</w:t>
            </w:r>
            <w:r w:rsidR="00044B1E">
              <w:rPr>
                <w:sz w:val="28"/>
                <w:szCs w:val="28"/>
              </w:rPr>
              <w:t>о образования</w:t>
            </w:r>
          </w:p>
          <w:p w:rsidR="00802D81" w:rsidRDefault="00044B1E">
            <w:pPr>
              <w:pStyle w:val="a3"/>
              <w:spacing w:before="0" w:beforeAutospacing="0" w:after="64" w:afterAutospacing="0" w:line="28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Шашикманское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="00802D81">
              <w:rPr>
                <w:sz w:val="28"/>
                <w:szCs w:val="28"/>
              </w:rPr>
              <w:t>»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В соответствии с Федеральным законом от 21 декабря 1994 года № 69-ФЗ «О пожарной безопасности» и в целях укрепления пожарной безопасности, защиты жизни и здоровья населения </w:t>
            </w:r>
            <w:r>
              <w:rPr>
                <w:sz w:val="28"/>
                <w:szCs w:val="28"/>
              </w:rPr>
              <w:t>муниципальног</w:t>
            </w:r>
            <w:r w:rsidR="00044B1E">
              <w:rPr>
                <w:sz w:val="28"/>
                <w:szCs w:val="28"/>
              </w:rPr>
              <w:t>о образования «</w:t>
            </w:r>
            <w:proofErr w:type="spellStart"/>
            <w:r w:rsidR="00044B1E">
              <w:rPr>
                <w:sz w:val="28"/>
                <w:szCs w:val="28"/>
              </w:rPr>
              <w:t>Шашикманское</w:t>
            </w:r>
            <w:proofErr w:type="spellEnd"/>
            <w:r w:rsidR="00044B1E">
              <w:rPr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 постановляю: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1.Утвердить Положение об организации обучения населения мерам пожарной безопасности на территории </w:t>
            </w:r>
            <w:r>
              <w:rPr>
                <w:sz w:val="28"/>
                <w:szCs w:val="28"/>
              </w:rPr>
              <w:t>муниципально</w:t>
            </w:r>
            <w:r w:rsidR="00044B1E">
              <w:rPr>
                <w:sz w:val="28"/>
                <w:szCs w:val="28"/>
              </w:rPr>
              <w:t>го образования</w:t>
            </w:r>
            <w:proofErr w:type="gramStart"/>
            <w:r w:rsidR="00044B1E">
              <w:rPr>
                <w:sz w:val="28"/>
                <w:szCs w:val="28"/>
              </w:rPr>
              <w:t>«</w:t>
            </w:r>
            <w:proofErr w:type="spellStart"/>
            <w:r w:rsidR="00044B1E">
              <w:rPr>
                <w:sz w:val="28"/>
                <w:szCs w:val="28"/>
              </w:rPr>
              <w:t>Ш</w:t>
            </w:r>
            <w:proofErr w:type="gramEnd"/>
            <w:r w:rsidR="00044B1E">
              <w:rPr>
                <w:sz w:val="28"/>
                <w:szCs w:val="28"/>
              </w:rPr>
              <w:t>ашикманское</w:t>
            </w:r>
            <w:proofErr w:type="spellEnd"/>
            <w:r w:rsidR="00044B1E">
              <w:rPr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 xml:space="preserve">(Приложение). 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2.Настоящее   постановление вступает в силу со дня размещения на официальном сайте МО «</w:t>
            </w:r>
            <w:proofErr w:type="spellStart"/>
            <w:r>
              <w:rPr>
                <w:color w:val="000000"/>
                <w:sz w:val="28"/>
                <w:szCs w:val="28"/>
              </w:rPr>
              <w:t>Онгудайский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</w:t>
            </w:r>
            <w:r w:rsidR="00044B1E">
              <w:rPr>
                <w:color w:val="000000"/>
                <w:sz w:val="28"/>
                <w:szCs w:val="28"/>
              </w:rPr>
              <w:t xml:space="preserve">на странице МО» </w:t>
            </w:r>
            <w:proofErr w:type="spellStart"/>
            <w:r w:rsidR="00044B1E">
              <w:rPr>
                <w:color w:val="000000"/>
                <w:sz w:val="28"/>
                <w:szCs w:val="28"/>
              </w:rPr>
              <w:t>Шашикманское</w:t>
            </w:r>
            <w:proofErr w:type="spellEnd"/>
            <w:r w:rsidR="00044B1E">
              <w:rPr>
                <w:color w:val="000000"/>
                <w:sz w:val="28"/>
                <w:szCs w:val="28"/>
              </w:rPr>
              <w:t xml:space="preserve"> сельское поселение» </w:t>
            </w:r>
            <w:r>
              <w:rPr>
                <w:color w:val="000000"/>
                <w:sz w:val="28"/>
                <w:szCs w:val="28"/>
              </w:rPr>
              <w:t>в сети Интернет.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3.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</w:p>
          <w:p w:rsidR="00044B1E" w:rsidRDefault="00044B1E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color w:val="000000"/>
                <w:sz w:val="28"/>
                <w:szCs w:val="28"/>
              </w:rPr>
              <w:t>Шашикманское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К.В</w:t>
            </w:r>
            <w:r w:rsidR="009E033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Тенгерекова</w:t>
            </w:r>
            <w:proofErr w:type="spellEnd"/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802D81" w:rsidRDefault="00802D81">
            <w:pPr>
              <w:jc w:val="center"/>
              <w:rPr>
                <w:bCs/>
                <w:sz w:val="28"/>
                <w:szCs w:val="28"/>
              </w:rPr>
            </w:pPr>
          </w:p>
          <w:p w:rsidR="00802D81" w:rsidRPr="00044B1E" w:rsidRDefault="00044B1E" w:rsidP="00044B1E">
            <w:pPr>
              <w:pStyle w:val="a3"/>
              <w:spacing w:before="0" w:beforeAutospacing="0" w:after="64" w:afterAutospacing="0" w:line="283" w:lineRule="atLeast"/>
              <w:rPr>
                <w:color w:val="000000"/>
                <w:sz w:val="28"/>
                <w:szCs w:val="28"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</w:t>
            </w:r>
            <w:r w:rsidR="00802D81">
              <w:t>Утверждено:</w:t>
            </w:r>
          </w:p>
          <w:p w:rsidR="00802D81" w:rsidRDefault="00802D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044B1E" w:rsidRDefault="00802D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="00044B1E">
              <w:rPr>
                <w:sz w:val="24"/>
                <w:szCs w:val="24"/>
              </w:rPr>
              <w:t xml:space="preserve"> администрации</w:t>
            </w:r>
          </w:p>
          <w:p w:rsidR="00802D81" w:rsidRDefault="00044B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 «</w:t>
            </w:r>
            <w:proofErr w:type="spellStart"/>
            <w:r>
              <w:rPr>
                <w:sz w:val="24"/>
                <w:szCs w:val="24"/>
              </w:rPr>
              <w:t>Шашикманское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  <w:r w:rsidR="00802D81">
              <w:rPr>
                <w:sz w:val="24"/>
                <w:szCs w:val="24"/>
              </w:rPr>
              <w:t>»</w:t>
            </w:r>
          </w:p>
          <w:p w:rsidR="00802D81" w:rsidRPr="00044B1E" w:rsidRDefault="00802D81" w:rsidP="00044B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4B1E">
              <w:rPr>
                <w:sz w:val="24"/>
                <w:szCs w:val="24"/>
              </w:rPr>
              <w:t xml:space="preserve">      От 11 апреля 2018 года № 31</w:t>
            </w:r>
          </w:p>
          <w:p w:rsidR="00802D81" w:rsidRDefault="00802D81">
            <w:pPr>
              <w:pStyle w:val="3"/>
              <w:spacing w:line="312" w:lineRule="atLeast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ПОЛОЖЕНИЕ</w:t>
            </w:r>
          </w:p>
          <w:p w:rsidR="00802D81" w:rsidRDefault="00802D81">
            <w:pPr>
              <w:pStyle w:val="3"/>
              <w:spacing w:line="312" w:lineRule="atLeast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об организации обучения населения мерам пожарной безопасности</w:t>
            </w:r>
          </w:p>
          <w:p w:rsidR="00044B1E" w:rsidRDefault="00802D81">
            <w:pPr>
              <w:pStyle w:val="3"/>
              <w:spacing w:line="312" w:lineRule="atLeas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 xml:space="preserve">на территории </w:t>
            </w:r>
            <w:r>
              <w:rPr>
                <w:rFonts w:eastAsiaTheme="minorEastAsia"/>
                <w:sz w:val="28"/>
                <w:szCs w:val="28"/>
              </w:rPr>
              <w:t>муниципальног</w:t>
            </w:r>
            <w:r w:rsidR="00044B1E">
              <w:rPr>
                <w:rFonts w:eastAsiaTheme="minorEastAsia"/>
                <w:sz w:val="28"/>
                <w:szCs w:val="28"/>
              </w:rPr>
              <w:t>о образования</w:t>
            </w:r>
          </w:p>
          <w:p w:rsidR="00802D81" w:rsidRDefault="00044B1E">
            <w:pPr>
              <w:pStyle w:val="3"/>
              <w:spacing w:line="312" w:lineRule="atLeas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Шашикманское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сельское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поселенияе</w:t>
            </w:r>
            <w:proofErr w:type="spellEnd"/>
            <w:r w:rsidR="00802D81">
              <w:rPr>
                <w:rFonts w:eastAsiaTheme="minorEastAsia"/>
                <w:sz w:val="28"/>
                <w:szCs w:val="28"/>
              </w:rPr>
              <w:t>»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1. ОБЩИЕ ПОЛОЖЕНИЯ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 Настоящее Положение разработано в целях развития статей 25, 34-37 Федерального закона «О пожарной безопасности», статей 14, 15, 18 Федерального закона «Об основах охраны труда в Российской Федерации».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 Настоящее Положение устанавливает общий порядок организации и проведения обучения мерам пожарной безопасности на территории сельского поселения  и распространяется на все предприятия, организации, учреждения, независимо от форм собственности.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1.3. Противопожарная подготовка населения сельского поселения проводится в целях обучения граждан правилам </w:t>
            </w:r>
            <w:proofErr w:type="spellStart"/>
            <w:r>
              <w:rPr>
                <w:color w:val="000000"/>
                <w:sz w:val="28"/>
                <w:szCs w:val="28"/>
              </w:rPr>
              <w:t>пожаробезопасного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поведения. Соблюдения противопожарного режима на предприятии и в быту, умения пользоваться первичными средствами пожаротушения, вызова пожарной охраны и действиям в случае пожара.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1.4. Противопожарная подготовка включает обучение мерам пожарной безопасности и проводится в форме пожарно-технического минимума, противопожарного инструктажа, беседы и т.д. В форме пожарно-технических конференций, семинаров, лекций обучение проводится на специализированных курсах повышения квалификации или по специальным программам, согласованным с Государственным пожарным надзором (далее – ГПН).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2. ОБУЧЕНИЕ МЕРАМ ПОЖАРНОЙ БЕЗОПАСНОСТИ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a4"/>
                <w:sz w:val="28"/>
                <w:szCs w:val="28"/>
              </w:rPr>
              <w:t>В ОРГАНИЗАЦИЯХ И УЧРЕЖДЕНИЯХ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 Обучение мерам пожарной безопасности обязаны проходить все работники учреждений, в том числе их руководители.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2.2.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Обучение мерам пожарной безопасности руководителей учреждений, должностных лиц в установленном порядке назначенных ответственными за обеспечение пожарной безопасности, а также других категорий </w:t>
            </w:r>
            <w:r>
              <w:rPr>
                <w:color w:val="000000"/>
                <w:sz w:val="28"/>
                <w:szCs w:val="28"/>
              </w:rPr>
              <w:lastRenderedPageBreak/>
              <w:t>должностных лиц и работников проводится в объеме пожарно-технического минимума.</w:t>
            </w:r>
            <w:proofErr w:type="gramEnd"/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 На каждом учреждении, организации: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2.3.1. Руководитель организует: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проведение противопожарного инструктажа (вводный, первичный, повторный, внеплановый и целевой), а также изучение и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соблюдением правил пожарной безопасности, инструкций о мерах пожарной безопасности должностными лицами, инженерно-техническими работниками, рабочими, служащими и обслуживающим персоналом, обеспечив подразделения учреждения средствами противопожарной пропаганды (плакатами, стендами, макетами, знаками безопасности);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разработку и внедрение мероприятий по вопросам пожарной безопасности;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разработку инструкций о мерах пожарной безопасности для пожароопасных участков, видов пожароопасных работ;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своевременное выполнение мероприятий по обеспечению пожарной безопасности;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разработку плана действий должностных лиц, инженерно-технических работников, рабочих, служащих и обслуживающего персонала при возникновении пожара на предприятии и (или) в подразделениях и ежегодное проведение практических занятий по отработке этих планов.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2.3.2. Руководитель приказом устанавливает: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порядок и сроки проведения противопожарного инструктажа;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порядок направления вновь </w:t>
            </w:r>
            <w:proofErr w:type="gramStart"/>
            <w:r>
              <w:rPr>
                <w:color w:val="000000"/>
                <w:sz w:val="28"/>
                <w:szCs w:val="28"/>
              </w:rPr>
              <w:t>принимаемых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работу для прохождения противопожарного инструктажа;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перечень подразделений или профессий, работники которых должны проходить </w:t>
            </w:r>
            <w:proofErr w:type="gramStart"/>
            <w:r>
              <w:rPr>
                <w:color w:val="000000"/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пожарно-технического минимума;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место проведения противопожарного инструктажа и </w:t>
            </w:r>
            <w:proofErr w:type="gramStart"/>
            <w:r>
              <w:rPr>
                <w:color w:val="000000"/>
                <w:sz w:val="28"/>
                <w:szCs w:val="28"/>
              </w:rPr>
              <w:t>обучения по программе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пожарно-технического минимума;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- перечень должностных лиц, на которых возлагается проведение противопожарного инструктажа (прошедшие обучение по программе пожарно-технического минимума), учет проинструктированных и обеспечение проведения занятий по программе пожарно-технического минимума.</w:t>
            </w:r>
            <w:proofErr w:type="gramEnd"/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Допуск к работе в учреждении сотрудника осуществляется только после прохождения первичного противопожарного инструктажа.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 Ответственность за организацию своевременного и качественного обучения работников учреждения (организации) мерам пожарной безопасности возлагается на руководителя учреждения.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44B1E" w:rsidRDefault="00044B1E">
            <w:pPr>
              <w:pStyle w:val="a3"/>
              <w:spacing w:before="0" w:beforeAutospacing="0" w:after="64" w:afterAutospacing="0" w:line="283" w:lineRule="atLeast"/>
              <w:jc w:val="center"/>
              <w:rPr>
                <w:rStyle w:val="a4"/>
                <w:sz w:val="28"/>
                <w:szCs w:val="28"/>
              </w:rPr>
            </w:pP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lastRenderedPageBreak/>
              <w:t>3. ОБУЧЕНИЕ МЕРАМ ПОЖАРНОЙ БЕЗОПАСНОСТИ ПО МЕСТУ ЖИТЕЛЬСТВА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 Обучение мерам пожарной безопасности населения по месту жительства проводится в объеме инструктажей по пожарной безопасности.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 Противопожарный инструктаж неработающего населения (пенсионеры, инвалиды, лица преклонного возраста)  проводят лица, назначенные руководителями ежегодно по специальной инструкции под роспись.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 Противопожарный инструктаж граждан по месту проживания или временного пребывания проводится представителями администрации соответствующего учреждения. Проведение инструктажа регистрируется под роспись в специальном журнале или ведомости.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4. ОБУЧЕНИЕ МЕРАМ ПОЖАРНОЙ БЕЗОПАСНОСТИ ДЕТЕЙ И УЧАЩИХСЯ В ОБРАЗОВАТЕЛЬНЫХ УЧРЕЖДЕНИЯХ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4.1. Обучение мерам пожарной безопасности в детских дошкольных учреждениях проводится в виде тематических занятий (игровых) по ознакомлению детей с основами </w:t>
            </w:r>
            <w:proofErr w:type="spellStart"/>
            <w:r>
              <w:rPr>
                <w:color w:val="000000"/>
                <w:sz w:val="28"/>
                <w:szCs w:val="28"/>
              </w:rPr>
              <w:t>пожаробезопасного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поведения.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4.2. Учащиеся общеобразовательных учебных заведений противопожарную подготовку проходят в соответствии с курсом «Основы безопасности жизнедеятельности», дополненным тематическими занятиями по изучению основ </w:t>
            </w:r>
            <w:proofErr w:type="spellStart"/>
            <w:r>
              <w:rPr>
                <w:color w:val="000000"/>
                <w:sz w:val="28"/>
                <w:szCs w:val="28"/>
              </w:rPr>
              <w:t>пожаробезопасного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поведения.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4.3. Обучение мерам пожарной безопасности в детских дошкольных, общеобразовательных учреждениях проводится по методическим рекомендациям и пособиям, разработанным управлением образования  и согласованным с управлением ГПН.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5. ПРОТИВОПОЖАРНЫЙ ИНСТРУКТАЖ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7.1. Инструктаж по пожарной безопасности (далее – противопожарный инструктаж) – ознакомление работников учреждений, а также учащихся и  граждан с основными требованиями пожарной безопасности по месту работы, учебы, проживания, временного пребывания и ознакомления с соответствующими инструкциями пожарной безопасности под роспись в ведомости или в специальном журнале.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7.2. Противопожарные инструктажи работников предприятий, учащихся и слушателей учебных заведений в зависимости от характера и времени проведения подразделяются </w:t>
            </w:r>
            <w:proofErr w:type="gramStart"/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</w:rPr>
              <w:t>: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вводный;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</w:rPr>
              <w:t>первичный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рабочем месте;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повторный;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внеплановый;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целевой.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7.3. Вводный противопожарный инструктаж проводится со всеми вновь принимаемыми на работу (в том числе и временно), инженерно-техническими работниками, рабочими и служащими независимо от их образования, стажа работы по данной профессии или должности, а также с прикомандированными, учащимися и студентами, прибывшими на производственное обучение или практику.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proofErr w:type="gramStart"/>
            <w:r>
              <w:rPr>
                <w:color w:val="000000"/>
                <w:sz w:val="28"/>
                <w:szCs w:val="28"/>
              </w:rPr>
              <w:t>Вводный противопожарный инструктаж, как правило, проводится в кабинете охраны труда или в специально оборудованном помещении с использованием технических средств обучения и наглядных пособий (плакатов, натурных экспонатов, макетов, моделей, схем, кинофильмов, диафильмов, образцов всех видов первичных средств пожаротушения, противопожарного инвентаря, пожарной сигнализации и связи, имеющихся на предприятии (в подразделении).</w:t>
            </w:r>
            <w:proofErr w:type="gramEnd"/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Вводный противопожарный инструктаж проводится инженером по охране труда и пожарной безопасности или должностным лицом, на которое приказом по предприятию возложены эти обязанности.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Вводный противопожарный инструктаж допускается проводить одновременно с инструктажем по технике безопасности.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инструктировавшего, а также в документе о приеме на работу.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7.4. Первичный противопожарный инструктаж проводится непосредственно на рабочем месте со всеми вновь принятыми на работу, переведенными из одного подразделения в другое, прикомандированными, учащимися и студентами, прибывшими на производственное обучение или практику, а также со строителями при выполнении строительно-монтажных работ на территории предприятия (подразделения).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Первичный инструктаж проводится непосредственным руководителем или лицом, ответственным за пожарную безопасность в подразделении с каждым работником индивидуально.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7.5. Повторный противопожарный инструктаж проводится с инженерно-техническими работниками, рабочими и служащими независимо от квалификации, образования и стажа работы. Периодичность повторного противопожарного инструктажа устанавливается руководителем предприятия, но не реже одного раза в шесть месяцев.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Повторный противопожарный инструктаж проводится по программе </w:t>
            </w:r>
            <w:r>
              <w:rPr>
                <w:color w:val="000000"/>
                <w:sz w:val="28"/>
                <w:szCs w:val="28"/>
              </w:rPr>
              <w:lastRenderedPageBreak/>
              <w:t>первичного инструктажа – на рабочем месте с работником или группой работников одной профессии с целью закрепления теоретических знаний и практических навыков в области пожарной безопасности.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7.6. Внеплановый противопожарный инструктаж проводится в объеме первичного инструктажа с работником или группой работников одной профессии.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Внеплановый противопожарный инструктаж проводится в случаях: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изменения или введения в действие новых стандартов, правил пожарной безопасности и инструкций о мерах пожарной безопасности;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изменения технологических процессов, замены оборудования, сырья, материалов, заменены или модернизации оборудования;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нарушений инженерно-техническими работниками, рабочими и служащими правил пожарной безопасности и инструкций о мерах пожарной безопасности;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перерыва в работе более 60 календарных дней, а для работ, которым предъявляются повышенные требования пожарной безопасности, - более 30 календарных дней;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мотивированного требования органов государственного пожарного надзора.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7.7. Целевой противопожарный инструктаж проводится при выполнении работником разовых работ, не связанных с прямыми обязанностями по специальности, с </w:t>
            </w:r>
            <w:proofErr w:type="gramStart"/>
            <w:r>
              <w:rPr>
                <w:color w:val="000000"/>
                <w:sz w:val="28"/>
                <w:szCs w:val="28"/>
              </w:rPr>
              <w:t>лицами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допущенными к проведению огневых работ, перед их производством в </w:t>
            </w:r>
            <w:proofErr w:type="spellStart"/>
            <w:r>
              <w:rPr>
                <w:color w:val="000000"/>
                <w:sz w:val="28"/>
                <w:szCs w:val="28"/>
              </w:rPr>
              <w:t>пожаро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взрывоопасных помещениях и установках на которые в соответствии с действующими правилами оформляются наряд-допуск, разрешение и другие разрешительные документы, а также в аварийных ситуациях.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Целевой инструктаж проводится непосредственно руководителем работ и фиксируется в журнале инструктажей или в разрешительных документах на выполнение работ.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7.8. О проведении первичного, повторного и внепланового противопожарного инструктажа лицо, проводившее инструктаж, делает запись в специальном журнале инструктажа по пожарной безопасности на рабочем месте.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7.9. 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      </w:r>
          </w:p>
          <w:p w:rsidR="00802D81" w:rsidRDefault="00802D81">
            <w:pPr>
              <w:pStyle w:val="a3"/>
              <w:spacing w:before="0" w:beforeAutospacing="0" w:after="64" w:afterAutospacing="0" w:line="28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802D81" w:rsidRDefault="00802D81" w:rsidP="00802D81">
      <w:pPr>
        <w:rPr>
          <w:sz w:val="28"/>
          <w:szCs w:val="28"/>
        </w:rPr>
      </w:pPr>
    </w:p>
    <w:p w:rsidR="00802D81" w:rsidRDefault="00802D81" w:rsidP="00802D81">
      <w:pPr>
        <w:rPr>
          <w:sz w:val="28"/>
          <w:szCs w:val="28"/>
        </w:rPr>
      </w:pPr>
    </w:p>
    <w:p w:rsidR="00802D81" w:rsidRDefault="00802D81" w:rsidP="00802D81">
      <w:pPr>
        <w:jc w:val="both"/>
        <w:rPr>
          <w:bCs/>
          <w:sz w:val="24"/>
          <w:szCs w:val="24"/>
        </w:rPr>
      </w:pPr>
    </w:p>
    <w:p w:rsidR="00802D81" w:rsidRDefault="00802D81" w:rsidP="00802D81">
      <w:pPr>
        <w:jc w:val="both"/>
        <w:rPr>
          <w:bCs/>
          <w:sz w:val="24"/>
          <w:szCs w:val="24"/>
        </w:rPr>
      </w:pPr>
    </w:p>
    <w:p w:rsidR="006F72FD" w:rsidRDefault="006F72FD"/>
    <w:sectPr w:rsidR="006F72FD" w:rsidSect="006F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802D81"/>
    <w:rsid w:val="00044B1E"/>
    <w:rsid w:val="006F72FD"/>
    <w:rsid w:val="00802D81"/>
    <w:rsid w:val="009E033F"/>
    <w:rsid w:val="00BA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2D81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02D81"/>
    <w:pPr>
      <w:keepNext/>
      <w:tabs>
        <w:tab w:val="left" w:pos="7870"/>
      </w:tabs>
      <w:outlineLvl w:val="2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802D81"/>
    <w:pPr>
      <w:keepNext/>
      <w:ind w:left="-71"/>
      <w:jc w:val="center"/>
      <w:outlineLvl w:val="4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B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2D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2D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02D8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802D81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semiHidden/>
    <w:unhideWhenUsed/>
    <w:rsid w:val="00802D81"/>
    <w:rPr>
      <w:rFonts w:ascii="Arial" w:hAnsi="Arial" w:cs="Arial"/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802D81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02D81"/>
  </w:style>
  <w:style w:type="character" w:styleId="a4">
    <w:name w:val="Strong"/>
    <w:basedOn w:val="a0"/>
    <w:qFormat/>
    <w:rsid w:val="00802D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2D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D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44B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2018-04-24T05:49:00Z</cp:lastPrinted>
  <dcterms:created xsi:type="dcterms:W3CDTF">2018-04-24T02:26:00Z</dcterms:created>
  <dcterms:modified xsi:type="dcterms:W3CDTF">2018-04-24T05:50:00Z</dcterms:modified>
</cp:coreProperties>
</file>