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8C4A93" w:rsidTr="009D7113">
        <w:trPr>
          <w:cantSplit/>
          <w:trHeight w:val="2610"/>
        </w:trPr>
        <w:tc>
          <w:tcPr>
            <w:tcW w:w="4395" w:type="dxa"/>
          </w:tcPr>
          <w:p w:rsidR="008C4A93" w:rsidRDefault="008C4A93" w:rsidP="009D7113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8C4A93" w:rsidRDefault="008C4A93" w:rsidP="009D7113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8C4A93" w:rsidRDefault="008C4A93" w:rsidP="009D7113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Онгудайский район</w:t>
            </w:r>
          </w:p>
          <w:p w:rsidR="008C4A93" w:rsidRDefault="008C4A93" w:rsidP="009D7113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Шашикманское</w:t>
            </w:r>
          </w:p>
          <w:p w:rsidR="008C4A93" w:rsidRDefault="008C4A93" w:rsidP="009D711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8C4A93" w:rsidRDefault="008C4A93" w:rsidP="009D71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8C4A93" w:rsidRDefault="008C4A93" w:rsidP="009D711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C4A93" w:rsidRDefault="008C4A93" w:rsidP="009D711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17F86">
              <w:pict>
                <v:line id="Прямая соединительная линия 1" o:spid="_x0000_s1029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8C4A93" w:rsidRDefault="008C4A93" w:rsidP="009D7113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8C4A93" w:rsidRDefault="008C4A93" w:rsidP="009D7113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Россия Федерациязы</w:t>
            </w:r>
          </w:p>
          <w:p w:rsidR="008C4A93" w:rsidRDefault="008C4A93" w:rsidP="009D7113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Алтай Республика</w:t>
            </w:r>
          </w:p>
          <w:p w:rsidR="008C4A93" w:rsidRDefault="008C4A93" w:rsidP="009D7113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аймак</w:t>
            </w:r>
          </w:p>
          <w:p w:rsidR="008C4A93" w:rsidRDefault="008C4A93" w:rsidP="009D7113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Шашикманнын</w:t>
            </w:r>
          </w:p>
          <w:p w:rsidR="008C4A93" w:rsidRDefault="008C4A93" w:rsidP="009D71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</w:p>
          <w:p w:rsidR="008C4A93" w:rsidRDefault="008C4A93" w:rsidP="009D71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 администрация</w:t>
            </w:r>
          </w:p>
          <w:p w:rsidR="008C4A93" w:rsidRDefault="008C4A93" w:rsidP="009D71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8C4A93" w:rsidRDefault="008C4A93" w:rsidP="009D711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8C4A93" w:rsidRDefault="008C4A93" w:rsidP="008C4A93">
      <w:pPr>
        <w:ind w:left="-360"/>
        <w:rPr>
          <w:b/>
          <w:bCs/>
          <w:sz w:val="28"/>
          <w:szCs w:val="28"/>
        </w:rPr>
      </w:pPr>
    </w:p>
    <w:p w:rsidR="008C4A93" w:rsidRDefault="008C4A93" w:rsidP="008C4A93">
      <w:pPr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</w:t>
      </w:r>
      <w:proofErr w:type="gramStart"/>
      <w:r>
        <w:rPr>
          <w:b/>
          <w:bCs/>
          <w:sz w:val="28"/>
          <w:szCs w:val="28"/>
          <w:lang w:val="en-US"/>
        </w:rPr>
        <w:t>J</w:t>
      </w:r>
      <w:proofErr w:type="gramEnd"/>
      <w:r>
        <w:rPr>
          <w:b/>
          <w:bCs/>
          <w:sz w:val="28"/>
          <w:szCs w:val="28"/>
        </w:rPr>
        <w:t>ОП</w:t>
      </w:r>
    </w:p>
    <w:p w:rsidR="008C4A93" w:rsidRDefault="008C4A93" w:rsidP="008C4A93">
      <w:pPr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17.02.2017 г.                                                                                             № 5</w:t>
      </w:r>
    </w:p>
    <w:p w:rsidR="008C4A93" w:rsidRDefault="008C4A93" w:rsidP="008C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Шашикман</w:t>
      </w:r>
    </w:p>
    <w:p w:rsidR="008C4A93" w:rsidRDefault="008C4A93" w:rsidP="008C4A93">
      <w:pPr>
        <w:jc w:val="both"/>
        <w:rPr>
          <w:sz w:val="28"/>
          <w:szCs w:val="28"/>
        </w:rPr>
      </w:pPr>
    </w:p>
    <w:p w:rsidR="008C4A93" w:rsidRDefault="008C4A93" w:rsidP="008C4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</w:p>
    <w:p w:rsidR="008C4A93" w:rsidRDefault="008C4A93" w:rsidP="008C4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по даче </w:t>
      </w:r>
    </w:p>
    <w:p w:rsidR="008C4A93" w:rsidRDefault="008C4A93" w:rsidP="008C4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разъяснений налогоплательщикам </w:t>
      </w:r>
    </w:p>
    <w:p w:rsidR="008C4A93" w:rsidRDefault="008C4A93" w:rsidP="008C4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налоговым агентам по вопросам применения </w:t>
      </w:r>
    </w:p>
    <w:p w:rsidR="008C4A93" w:rsidRDefault="008C4A93" w:rsidP="008C4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правовых актов о местных налогах </w:t>
      </w:r>
    </w:p>
    <w:p w:rsidR="008C4A93" w:rsidRDefault="008C4A93" w:rsidP="008C4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сборах</w:t>
      </w:r>
      <w:proofErr w:type="gramEnd"/>
      <w:r>
        <w:rPr>
          <w:sz w:val="28"/>
          <w:szCs w:val="28"/>
        </w:rPr>
        <w:t xml:space="preserve"> на территории муниципального образования  </w:t>
      </w:r>
    </w:p>
    <w:p w:rsidR="008C4A93" w:rsidRDefault="008C4A93" w:rsidP="008C4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Шашикманское сельское поселение Онгудайского района </w:t>
      </w:r>
    </w:p>
    <w:p w:rsidR="008C4A93" w:rsidRDefault="008C4A93" w:rsidP="008C4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  </w:t>
      </w:r>
    </w:p>
    <w:p w:rsidR="008C4A93" w:rsidRDefault="008C4A93" w:rsidP="008C4A93">
      <w:pPr>
        <w:ind w:firstLine="540"/>
        <w:jc w:val="both"/>
      </w:pPr>
    </w:p>
    <w:p w:rsidR="008C4A93" w:rsidRDefault="008C4A93" w:rsidP="008C4A9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Федерации, Федеральным  законом от 27.07.2010 N 210-ФЗ "Об организации предоставления государственных и муниципальных услуг", распоряжением Правительства Российской Федерации от 17 декабря 2009 года № 1993-р "Об утверждении сводного перечня первоочередных государственных и муниципальных услуг, предоставляемых в электронном виде", Уставом муниципального образования,</w:t>
      </w:r>
      <w:r>
        <w:rPr>
          <w:color w:val="1E1E1E"/>
        </w:rPr>
        <w:t xml:space="preserve"> </w:t>
      </w:r>
      <w:r>
        <w:rPr>
          <w:b/>
          <w:bCs/>
          <w:sz w:val="28"/>
          <w:szCs w:val="28"/>
        </w:rPr>
        <w:t>постановляю:</w:t>
      </w:r>
    </w:p>
    <w:p w:rsidR="008C4A93" w:rsidRDefault="008C4A93" w:rsidP="008C4A93">
      <w:pPr>
        <w:ind w:firstLine="540"/>
        <w:jc w:val="both"/>
      </w:pPr>
    </w:p>
    <w:p w:rsidR="008C4A93" w:rsidRDefault="008C4A93" w:rsidP="008C4A93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 Шашикманское сельское поселение Онгудайского района Республики Алтай.</w:t>
      </w:r>
    </w:p>
    <w:p w:rsidR="008C4A93" w:rsidRDefault="008C4A93" w:rsidP="008C4A93">
      <w:pPr>
        <w:ind w:left="360"/>
        <w:jc w:val="both"/>
        <w:rPr>
          <w:sz w:val="28"/>
          <w:szCs w:val="28"/>
        </w:rPr>
      </w:pPr>
    </w:p>
    <w:p w:rsidR="008C4A93" w:rsidRDefault="008C4A93" w:rsidP="008C4A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установленном порядке.</w:t>
      </w:r>
    </w:p>
    <w:p w:rsidR="008C4A93" w:rsidRDefault="008C4A93" w:rsidP="008C4A93">
      <w:pPr>
        <w:pStyle w:val="a3"/>
        <w:rPr>
          <w:sz w:val="28"/>
          <w:szCs w:val="28"/>
        </w:rPr>
      </w:pPr>
    </w:p>
    <w:p w:rsidR="008C4A93" w:rsidRDefault="008C4A93" w:rsidP="008C4A9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4A93" w:rsidRDefault="008C4A93" w:rsidP="008C4A93">
      <w:pPr>
        <w:rPr>
          <w:sz w:val="28"/>
          <w:szCs w:val="28"/>
        </w:rPr>
      </w:pPr>
    </w:p>
    <w:p w:rsidR="008C4A93" w:rsidRDefault="008C4A93" w:rsidP="008C4A93">
      <w:pPr>
        <w:autoSpaceDE w:val="0"/>
        <w:autoSpaceDN w:val="0"/>
        <w:adjustRightInd w:val="0"/>
        <w:rPr>
          <w:sz w:val="28"/>
          <w:szCs w:val="28"/>
        </w:rPr>
      </w:pPr>
    </w:p>
    <w:p w:rsidR="008C4A93" w:rsidRDefault="008C4A93" w:rsidP="008C4A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Шашикманского сельского поселения                            К.В. Тенгерекова </w:t>
      </w:r>
    </w:p>
    <w:p w:rsidR="008C4A93" w:rsidRDefault="008C4A93" w:rsidP="008C4A9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УТВЕРЖДЕН</w:t>
      </w:r>
    </w:p>
    <w:p w:rsidR="008C4A93" w:rsidRDefault="008C4A93" w:rsidP="008C4A93">
      <w:pPr>
        <w:autoSpaceDE w:val="0"/>
        <w:autoSpaceDN w:val="0"/>
        <w:adjustRightInd w:val="0"/>
        <w:ind w:left="5664"/>
        <w:rPr>
          <w:sz w:val="26"/>
          <w:szCs w:val="26"/>
        </w:rPr>
      </w:pPr>
      <w:r>
        <w:rPr>
          <w:sz w:val="26"/>
          <w:szCs w:val="26"/>
        </w:rPr>
        <w:t>Постановлением Шашикманской сельской администрации</w:t>
      </w:r>
    </w:p>
    <w:p w:rsidR="008C4A93" w:rsidRDefault="008C4A93" w:rsidP="008C4A93">
      <w:pPr>
        <w:autoSpaceDE w:val="0"/>
        <w:autoSpaceDN w:val="0"/>
        <w:adjustRightInd w:val="0"/>
        <w:ind w:left="5664"/>
        <w:rPr>
          <w:color w:val="0000FF"/>
          <w:sz w:val="26"/>
          <w:szCs w:val="26"/>
          <w:u w:val="single"/>
        </w:rPr>
      </w:pPr>
      <w:r>
        <w:rPr>
          <w:color w:val="0000FF"/>
          <w:sz w:val="26"/>
          <w:szCs w:val="26"/>
          <w:u w:val="single"/>
        </w:rPr>
        <w:t>№ 5 от 17.02.2017</w:t>
      </w:r>
      <w:r w:rsidR="00303B3C">
        <w:rPr>
          <w:color w:val="0000FF"/>
          <w:sz w:val="26"/>
          <w:szCs w:val="26"/>
          <w:u w:val="single"/>
        </w:rPr>
        <w:t xml:space="preserve"> г.</w:t>
      </w:r>
    </w:p>
    <w:p w:rsidR="008C4A93" w:rsidRDefault="008C4A93" w:rsidP="008C4A93">
      <w:pPr>
        <w:tabs>
          <w:tab w:val="left" w:pos="2700"/>
        </w:tabs>
        <w:jc w:val="center"/>
        <w:rPr>
          <w:sz w:val="28"/>
          <w:szCs w:val="28"/>
        </w:rPr>
      </w:pPr>
    </w:p>
    <w:p w:rsidR="008C4A93" w:rsidRDefault="008C4A93" w:rsidP="008C4A93">
      <w:pPr>
        <w:tabs>
          <w:tab w:val="left" w:pos="27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8C4A93" w:rsidRDefault="008C4A93" w:rsidP="008C4A9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 Шашикманское сельское поселение Онгудайского района Республики Алтай</w:t>
      </w:r>
    </w:p>
    <w:p w:rsidR="008C4A93" w:rsidRDefault="008C4A93" w:rsidP="008C4A93">
      <w:pPr>
        <w:tabs>
          <w:tab w:val="left" w:pos="2700"/>
        </w:tabs>
        <w:jc w:val="center"/>
        <w:rPr>
          <w:sz w:val="28"/>
          <w:szCs w:val="28"/>
        </w:rPr>
      </w:pPr>
    </w:p>
    <w:p w:rsidR="008C4A93" w:rsidRDefault="008C4A93" w:rsidP="008C4A93">
      <w:pPr>
        <w:tabs>
          <w:tab w:val="left" w:pos="2700"/>
        </w:tabs>
        <w:ind w:left="225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.ОБЩИЕ ПОЛОЖЕНИЯ.</w:t>
      </w:r>
      <w:proofErr w:type="gramEnd"/>
    </w:p>
    <w:p w:rsidR="008C4A93" w:rsidRDefault="008C4A93" w:rsidP="008C4A9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1.1.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Предмет регулирования Административного регламента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Административный регламент муниципальной услуги по даче письменного разъяснения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 Шашикманское сельское поселение (далее </w:t>
      </w:r>
      <w:r>
        <w:rPr>
          <w:sz w:val="26"/>
          <w:szCs w:val="26"/>
          <w:lang w:eastAsia="en-US"/>
        </w:rPr>
        <w:t>–</w:t>
      </w:r>
      <w:r>
        <w:rPr>
          <w:sz w:val="26"/>
          <w:szCs w:val="26"/>
        </w:rPr>
        <w:t xml:space="preserve"> Административный регламент) регулирует процедуру подготовки и предоставления</w:t>
      </w:r>
      <w:r>
        <w:rPr>
          <w:color w:val="FF00FF"/>
          <w:sz w:val="26"/>
          <w:szCs w:val="26"/>
        </w:rPr>
        <w:t xml:space="preserve"> </w:t>
      </w:r>
      <w:r>
        <w:rPr>
          <w:sz w:val="26"/>
          <w:szCs w:val="26"/>
        </w:rPr>
        <w:t xml:space="preserve">письменных разъяснений на поступившие в администрацию муниципального образования Шашикманское сельское поселение (далее  – Администрация) обращения по вопросам применения </w:t>
      </w:r>
      <w:r>
        <w:rPr>
          <w:bCs/>
          <w:sz w:val="26"/>
          <w:szCs w:val="26"/>
        </w:rPr>
        <w:t>муниципальных правовых актов о местных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налогах</w:t>
      </w:r>
      <w:proofErr w:type="gramEnd"/>
      <w:r>
        <w:rPr>
          <w:bCs/>
          <w:sz w:val="26"/>
          <w:szCs w:val="26"/>
        </w:rPr>
        <w:t xml:space="preserve"> и сборах </w:t>
      </w:r>
      <w:r>
        <w:rPr>
          <w:sz w:val="26"/>
          <w:szCs w:val="26"/>
        </w:rPr>
        <w:t>на территории муниципального образования Шашикманское сельское поселение (далее – обращения).</w:t>
      </w:r>
    </w:p>
    <w:p w:rsidR="008C4A93" w:rsidRDefault="008C4A93" w:rsidP="008C4A93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1.2. Круг заявителей</w:t>
      </w:r>
    </w:p>
    <w:p w:rsidR="008C4A93" w:rsidRDefault="008C4A93" w:rsidP="008C4A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Заявителями на получение муниципальной услуги являются 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– заявители). Заявители вправе обращаться лично, либо через своих уполномоченных  представителей. 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C4A93" w:rsidRDefault="008C4A93" w:rsidP="008C4A93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1.3.1. Информация о месте нахождения и графике работы органа местного самоуправления, его структурного подразделения, предоставляющего муниципальную услугу</w:t>
      </w:r>
    </w:p>
    <w:p w:rsidR="008C4A93" w:rsidRDefault="008C4A93" w:rsidP="008C4A9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Предоставление муниципальной услуги осуществляет  Шашикманская сельская администрация.</w:t>
      </w:r>
    </w:p>
    <w:p w:rsidR="008C4A93" w:rsidRDefault="008C4A93" w:rsidP="008C4A93">
      <w:pPr>
        <w:tabs>
          <w:tab w:val="left" w:pos="27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нахождения </w:t>
      </w:r>
      <w:r>
        <w:rPr>
          <w:color w:val="0033CC"/>
          <w:sz w:val="26"/>
          <w:szCs w:val="26"/>
        </w:rPr>
        <w:t>Шашикманской сельской  администрации</w:t>
      </w:r>
      <w:r>
        <w:rPr>
          <w:sz w:val="26"/>
          <w:szCs w:val="26"/>
        </w:rPr>
        <w:t xml:space="preserve">:   649433,   Республика Алтай, Онгудайский район,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ашикман</w:t>
      </w:r>
      <w:proofErr w:type="spellEnd"/>
      <w:r>
        <w:rPr>
          <w:sz w:val="26"/>
          <w:szCs w:val="26"/>
        </w:rPr>
        <w:t xml:space="preserve">,  ул. Победы, д.7,  контактные телефоны: 8 (388-45) 27343,  8 (388-45) 27331, адрес электронной почты: </w:t>
      </w:r>
      <w:proofErr w:type="spellStart"/>
      <w:r>
        <w:rPr>
          <w:sz w:val="26"/>
          <w:szCs w:val="26"/>
          <w:lang w:val="en-US"/>
        </w:rPr>
        <w:t>shashikman</w:t>
      </w:r>
      <w:proofErr w:type="spellEnd"/>
      <w:r w:rsidRPr="008C4A93">
        <w:rPr>
          <w:sz w:val="26"/>
          <w:szCs w:val="26"/>
        </w:rPr>
        <w:t>04</w:t>
      </w:r>
      <w:r>
        <w:rPr>
          <w:color w:val="0033CC"/>
          <w:sz w:val="26"/>
          <w:szCs w:val="26"/>
        </w:rPr>
        <w:t>@</w:t>
      </w:r>
      <w:r>
        <w:rPr>
          <w:color w:val="0033CC"/>
          <w:sz w:val="26"/>
          <w:szCs w:val="26"/>
          <w:lang w:val="en-US"/>
        </w:rPr>
        <w:t>mail</w:t>
      </w:r>
      <w:r>
        <w:rPr>
          <w:color w:val="0033CC"/>
          <w:sz w:val="26"/>
          <w:szCs w:val="26"/>
        </w:rPr>
        <w:t>.</w:t>
      </w:r>
      <w:proofErr w:type="spellStart"/>
      <w:r>
        <w:rPr>
          <w:color w:val="0033CC"/>
          <w:sz w:val="26"/>
          <w:szCs w:val="26"/>
        </w:rPr>
        <w:t>ru</w:t>
      </w:r>
      <w:proofErr w:type="spellEnd"/>
      <w:r>
        <w:rPr>
          <w:sz w:val="26"/>
          <w:szCs w:val="26"/>
        </w:rPr>
        <w:t xml:space="preserve">; </w:t>
      </w:r>
    </w:p>
    <w:p w:rsidR="008C4A93" w:rsidRDefault="008C4A93" w:rsidP="008C4A93">
      <w:pPr>
        <w:tabs>
          <w:tab w:val="left" w:pos="2700"/>
        </w:tabs>
        <w:ind w:firstLine="585"/>
        <w:jc w:val="both"/>
        <w:rPr>
          <w:sz w:val="26"/>
          <w:szCs w:val="26"/>
        </w:rPr>
      </w:pPr>
      <w:r>
        <w:rPr>
          <w:sz w:val="26"/>
          <w:szCs w:val="26"/>
        </w:rPr>
        <w:t>Прием граждан осуществляется специалистом по рабочим дням.</w:t>
      </w:r>
    </w:p>
    <w:p w:rsidR="008C4A93" w:rsidRDefault="008C4A93" w:rsidP="008C4A93">
      <w:pPr>
        <w:tabs>
          <w:tab w:val="left" w:pos="2700"/>
        </w:tabs>
        <w:ind w:firstLine="585"/>
        <w:jc w:val="both"/>
        <w:rPr>
          <w:sz w:val="26"/>
          <w:szCs w:val="26"/>
        </w:rPr>
      </w:pPr>
      <w:r>
        <w:rPr>
          <w:sz w:val="26"/>
          <w:szCs w:val="26"/>
        </w:rPr>
        <w:t>Режим работы администрации: понедельник-пятница с 9.00 до 17.00 часов,  перерыв 13.00 до14.00 часов, выходные дни – суббота, воскресенье.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1.3.2. Порядок получения информации заявителями по вопросам предоставления муниципальной услуги, сведений о ходе предоставления </w:t>
      </w:r>
      <w:r>
        <w:rPr>
          <w:b/>
          <w:sz w:val="26"/>
          <w:szCs w:val="26"/>
        </w:rPr>
        <w:lastRenderedPageBreak/>
        <w:t>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Непосредственно или путем использования средств телефонной связи, заявителям предоставляется следующая информация: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rFonts w:ascii="Times New Roman CYR" w:hAnsi="Times New Roman CYR" w:cs="Times New Roman CYR"/>
          <w:sz w:val="26"/>
          <w:szCs w:val="26"/>
        </w:rPr>
        <w:t>о перечне документов, необходимых для предоставления муниципальной услуги, их комплектности (достаточности);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sz w:val="26"/>
          <w:szCs w:val="26"/>
        </w:rPr>
        <w:t>о правильности оформления документов, необходимых для предоставления муниципальной услуги;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rFonts w:ascii="Times New Roman CYR" w:hAnsi="Times New Roman CYR" w:cs="Times New Roman CYR"/>
          <w:sz w:val="26"/>
          <w:szCs w:val="26"/>
        </w:rPr>
        <w:t xml:space="preserve">об источниках получения документов, необходимых для предоставления муниципальной услуги; 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rFonts w:ascii="Times New Roman CYR" w:hAnsi="Times New Roman CYR" w:cs="Times New Roman CYR"/>
          <w:sz w:val="26"/>
          <w:szCs w:val="26"/>
        </w:rPr>
        <w:t>о порядке, сроках оформления документов, возможности их получения;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5) </w:t>
      </w:r>
      <w:r>
        <w:rPr>
          <w:rFonts w:ascii="Times New Roman CYR" w:hAnsi="Times New Roman CYR" w:cs="Times New Roman CYR"/>
          <w:sz w:val="26"/>
          <w:szCs w:val="26"/>
        </w:rPr>
        <w:t>об основаниях выдачи либо отказа в выдаче документов.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1.3.2.1.  </w:t>
      </w:r>
      <w:r>
        <w:rPr>
          <w:rFonts w:ascii="Times New Roman CYR" w:hAnsi="Times New Roman CYR" w:cs="Times New Roman CYR"/>
          <w:sz w:val="26"/>
          <w:szCs w:val="26"/>
        </w:rPr>
        <w:t>Информация по вопросам предоставления муниципальной услуги является открытой и предоставляется путем: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rFonts w:ascii="Times New Roman CYR" w:hAnsi="Times New Roman CYR" w:cs="Times New Roman CYR"/>
          <w:sz w:val="26"/>
          <w:szCs w:val="26"/>
        </w:rPr>
        <w:t xml:space="preserve">размещения в информационно-телекоммуникационной сети Интернет с использованием федеральной государственной информационной системы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Единый портал государственных и муниципальных услуг (функций)</w:t>
      </w:r>
      <w:r>
        <w:rPr>
          <w:sz w:val="26"/>
          <w:szCs w:val="26"/>
        </w:rPr>
        <w:t>» (</w:t>
      </w:r>
      <w:r>
        <w:rPr>
          <w:rFonts w:ascii="Times New Roman CYR" w:hAnsi="Times New Roman CYR" w:cs="Times New Roman CYR"/>
          <w:sz w:val="26"/>
          <w:szCs w:val="26"/>
        </w:rPr>
        <w:t xml:space="preserve">адрес сайта - </w:t>
      </w:r>
      <w:hyperlink r:id="rId5" w:history="1">
        <w:r>
          <w:rPr>
            <w:rStyle w:val="a4"/>
            <w:rFonts w:ascii="Times New Roman CYR" w:hAnsi="Times New Roman CYR" w:cs="Times New Roman CYR"/>
            <w:color w:val="000080"/>
            <w:sz w:val="26"/>
            <w:szCs w:val="26"/>
          </w:rPr>
          <w:t>http://www.gosuslugi.ru</w:t>
        </w:r>
      </w:hyperlink>
      <w:r>
        <w:rPr>
          <w:sz w:val="26"/>
          <w:szCs w:val="26"/>
        </w:rPr>
        <w:t>);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sz w:val="26"/>
          <w:szCs w:val="26"/>
        </w:rPr>
        <w:t>размещения на официальном сайте Шашикманской сельской администрации;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rFonts w:ascii="Times New Roman CYR" w:hAnsi="Times New Roman CYR" w:cs="Times New Roman CYR"/>
          <w:sz w:val="26"/>
          <w:szCs w:val="26"/>
        </w:rPr>
        <w:t>размещения на информационном стенде, расположенном в помещении администрации;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4)  </w:t>
      </w:r>
      <w:r>
        <w:rPr>
          <w:rFonts w:ascii="Times New Roman CYR" w:hAnsi="Times New Roman CYR" w:cs="Times New Roman CYR"/>
          <w:sz w:val="26"/>
          <w:szCs w:val="26"/>
        </w:rPr>
        <w:t>использования средств телефонной связи;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5) </w:t>
      </w:r>
      <w:r>
        <w:rPr>
          <w:rFonts w:ascii="Times New Roman CYR" w:hAnsi="Times New Roman CYR" w:cs="Times New Roman CYR"/>
          <w:sz w:val="26"/>
          <w:szCs w:val="26"/>
        </w:rPr>
        <w:t>проведения консультаций специалистом Шашикманской сельской администрации, ответственным за предоставление услуги.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1.3.3.  Порядок, форма и место размещения информации, в том числе на стендах в местах предоставления муниципальной  услуги, а также на официальном сайте муниципального образования «Онгудайский район» 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официальном сайте </w:t>
      </w:r>
      <w:r>
        <w:rPr>
          <w:b/>
          <w:sz w:val="26"/>
          <w:szCs w:val="26"/>
        </w:rPr>
        <w:t>муниципального образования «Онгудайский район»</w:t>
      </w:r>
      <w:r>
        <w:rPr>
          <w:sz w:val="26"/>
          <w:szCs w:val="26"/>
        </w:rPr>
        <w:t xml:space="preserve">, на информационных стендах Шашикманского сельского поселения размещаются: 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текст Административного регламента;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перечень документов, необходимых для исполнения муниципальной услуги.</w:t>
      </w:r>
    </w:p>
    <w:p w:rsidR="008C4A93" w:rsidRDefault="008C4A93" w:rsidP="008C4A9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Текст Административного регламента и перечень необходимых документов печатаются удобным для чтения шрифтом, без исправлений, наиболее важные места могут выделяться полужирным начертанием либо подчеркиванием.</w:t>
      </w:r>
    </w:p>
    <w:p w:rsidR="008C4A93" w:rsidRDefault="008C4A93" w:rsidP="008C4A93">
      <w:pPr>
        <w:tabs>
          <w:tab w:val="left" w:pos="2700"/>
        </w:tabs>
        <w:ind w:left="585"/>
        <w:jc w:val="both"/>
        <w:rPr>
          <w:sz w:val="26"/>
          <w:szCs w:val="26"/>
        </w:rPr>
      </w:pPr>
    </w:p>
    <w:p w:rsidR="008C4A93" w:rsidRDefault="008C4A93" w:rsidP="008C4A93">
      <w:pPr>
        <w:tabs>
          <w:tab w:val="left" w:pos="27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СТАНДАРТ ПРЕДОСТАВЛЕНИЯ  МУНИЦИПАЛЬНОЙ УСЛУГИ.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left="357" w:firstLine="3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b/>
          <w:bCs/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Наименование муниципальной услуги</w:t>
      </w:r>
    </w:p>
    <w:p w:rsidR="008C4A93" w:rsidRDefault="008C4A93" w:rsidP="008C4A9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муниципальной услуги: </w:t>
      </w:r>
      <w:r>
        <w:rPr>
          <w:bCs/>
          <w:sz w:val="26"/>
          <w:szCs w:val="26"/>
        </w:rPr>
        <w:t xml:space="preserve">Письменное  разъяснение налогоплательщикам и налоговым агентам по вопросам применения </w:t>
      </w:r>
      <w:r>
        <w:rPr>
          <w:bCs/>
          <w:sz w:val="26"/>
          <w:szCs w:val="26"/>
        </w:rPr>
        <w:lastRenderedPageBreak/>
        <w:t>муниципальных правовых актов о местных налогах и сборах на территории муниципального образования Шашикманское сельское поселение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left="357" w:firstLine="3"/>
        <w:jc w:val="center"/>
        <w:rPr>
          <w:b/>
          <w:bCs/>
          <w:sz w:val="26"/>
          <w:szCs w:val="26"/>
        </w:rPr>
      </w:pP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left="357" w:firstLine="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2.2. Орган, предоставляющий муниципальную услугу</w:t>
      </w:r>
    </w:p>
    <w:p w:rsidR="008C4A93" w:rsidRDefault="008C4A93" w:rsidP="008C4A93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Предоставление муниципальной услуги осуществляет Шашикманская  сельская администрация. </w:t>
      </w:r>
    </w:p>
    <w:p w:rsidR="008C4A93" w:rsidRDefault="008C4A93" w:rsidP="008C4A93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C4A93" w:rsidRDefault="008C4A93" w:rsidP="008C4A9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2.3.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8C4A93" w:rsidRDefault="008C4A93" w:rsidP="008C4A9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Результатом предоставления муниципальной услуги является предоставление заявителю письменных разъяснений по вопросам применения муниципальных правовых актов о местных налогах и сборах на территории муниципального образования, а также удовлетворенность обратившихся качеством, своевременностью ее предоставления и полнотой полученной информации.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C4A93" w:rsidRDefault="008C4A93" w:rsidP="008C4A93">
      <w:pPr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2.4.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Срок предоставления муниципальной услуги.</w:t>
      </w:r>
    </w:p>
    <w:p w:rsidR="008C4A93" w:rsidRDefault="008C4A93" w:rsidP="008C4A9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8C4A93" w:rsidRDefault="008C4A93" w:rsidP="008C4A9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По решению  Главы муниципального образования указанный срок может быть продлен, но не более чем на один месяц.</w:t>
      </w:r>
    </w:p>
    <w:p w:rsidR="008C4A93" w:rsidRDefault="008C4A93" w:rsidP="008C4A93">
      <w:pPr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left="357" w:firstLine="363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2.5.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Перечень нормативно-правовых актов, регулирующих отношения, возникающие в связи с предоставлением услуги:</w:t>
      </w:r>
    </w:p>
    <w:p w:rsidR="008C4A93" w:rsidRDefault="008C4A93" w:rsidP="008C4A9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lang w:eastAsia="en-US"/>
        </w:rPr>
        <w:t xml:space="preserve">       </w:t>
      </w:r>
      <w:r>
        <w:rPr>
          <w:rFonts w:ascii="Times New Roman CYR" w:hAnsi="Times New Roman CYR" w:cs="Times New Roman CYR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с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: </w:t>
      </w:r>
    </w:p>
    <w:p w:rsidR="008C4A93" w:rsidRDefault="008C4A93" w:rsidP="008C4A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hyperlink r:id="rId6" w:history="1">
        <w:r>
          <w:rPr>
            <w:rStyle w:val="a4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Конституцией</w:t>
        </w:r>
      </w:hyperlink>
      <w:r>
        <w:rPr>
          <w:rFonts w:ascii="Times New Roman CYR" w:hAnsi="Times New Roman CYR" w:cs="Times New Roman CYR"/>
          <w:sz w:val="26"/>
          <w:szCs w:val="26"/>
        </w:rPr>
        <w:t xml:space="preserve"> Российской Федерации;</w:t>
      </w:r>
    </w:p>
    <w:p w:rsidR="008C4A93" w:rsidRDefault="008C4A93" w:rsidP="008C4A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Налоговым кодексом Российской Федерации;</w:t>
      </w:r>
    </w:p>
    <w:p w:rsidR="008C4A93" w:rsidRDefault="008C4A93" w:rsidP="008C4A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hyperlink r:id="rId7" w:history="1">
        <w:r>
          <w:rPr>
            <w:rStyle w:val="a4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Федеральным законом</w:t>
        </w:r>
      </w:hyperlink>
      <w:r>
        <w:rPr>
          <w:rFonts w:ascii="Times New Roman CYR" w:hAnsi="Times New Roman CYR" w:cs="Times New Roman CYR"/>
          <w:sz w:val="26"/>
          <w:szCs w:val="26"/>
        </w:rPr>
        <w:t xml:space="preserve"> от 2 мая </w:t>
      </w:r>
      <w:smartTag w:uri="urn:schemas-microsoft-com:office:smarttags" w:element="metricconverter">
        <w:smartTagPr>
          <w:attr w:name="ProductID" w:val="2006 г"/>
        </w:smartTagPr>
        <w:r>
          <w:rPr>
            <w:rFonts w:ascii="Times New Roman CYR" w:hAnsi="Times New Roman CYR" w:cs="Times New Roman CYR"/>
            <w:sz w:val="26"/>
            <w:szCs w:val="26"/>
          </w:rPr>
          <w:t>2006 г</w:t>
        </w:r>
      </w:smartTag>
      <w:r>
        <w:rPr>
          <w:rFonts w:ascii="Times New Roman CYR" w:hAnsi="Times New Roman CYR" w:cs="Times New Roman CYR"/>
          <w:sz w:val="26"/>
          <w:szCs w:val="26"/>
        </w:rPr>
        <w:t>. № 59-ФЗ «О порядке рассмотрения обращений граждан Российской Федерации»;</w:t>
      </w:r>
    </w:p>
    <w:p w:rsidR="008C4A93" w:rsidRDefault="008C4A93" w:rsidP="008C4A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 CYR" w:hAnsi="Times New Roman CYR" w:cs="Times New Roman CYR"/>
            <w:sz w:val="26"/>
            <w:szCs w:val="26"/>
          </w:rPr>
          <w:t>2010 г</w:t>
        </w:r>
      </w:smartTag>
      <w:r>
        <w:rPr>
          <w:rFonts w:ascii="Times New Roman CYR" w:hAnsi="Times New Roman CYR" w:cs="Times New Roman CYR"/>
          <w:sz w:val="26"/>
          <w:szCs w:val="26"/>
        </w:rPr>
        <w:t>. № 210-ФЗ «Об организации предоставления государственных и муниципальных услуг»;</w:t>
      </w:r>
    </w:p>
    <w:p w:rsidR="008C4A93" w:rsidRDefault="008C4A93" w:rsidP="008C4A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hyperlink r:id="rId8" w:history="1">
        <w:r>
          <w:rPr>
            <w:rStyle w:val="a4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постановлением</w:t>
        </w:r>
      </w:hyperlink>
      <w:r>
        <w:rPr>
          <w:rFonts w:ascii="Times New Roman CYR" w:hAnsi="Times New Roman CYR" w:cs="Times New Roman CYR"/>
          <w:sz w:val="26"/>
          <w:szCs w:val="26"/>
        </w:rPr>
        <w:t xml:space="preserve">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 CYR" w:hAnsi="Times New Roman CYR" w:cs="Times New Roman CYR"/>
            <w:sz w:val="26"/>
            <w:szCs w:val="26"/>
          </w:rPr>
          <w:t>2011 г</w:t>
        </w:r>
      </w:smartTag>
      <w:r>
        <w:rPr>
          <w:rFonts w:ascii="Times New Roman CYR" w:hAnsi="Times New Roman CYR" w:cs="Times New Roman CYR"/>
          <w:sz w:val="26"/>
          <w:szCs w:val="26"/>
        </w:rPr>
        <w:t>.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8C4A93" w:rsidRDefault="008C4A93" w:rsidP="008C4A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Уставом муниципального образования Шашикманское  сельское  поселение;</w:t>
      </w:r>
    </w:p>
    <w:p w:rsidR="008C4A93" w:rsidRDefault="008C4A93" w:rsidP="008C4A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иными нормативно-правовыми актами.</w:t>
      </w:r>
    </w:p>
    <w:p w:rsidR="008C4A93" w:rsidRDefault="008C4A93" w:rsidP="008C4A9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C4A93" w:rsidRDefault="008C4A93" w:rsidP="008C4A9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2.6.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8C4A93" w:rsidRDefault="008C4A93" w:rsidP="008C4A9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C4A93" w:rsidRDefault="008C4A93" w:rsidP="008C4A9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Муниципальная услуга предоставляется заявителю на обращение, поступившее в письменной форме, в форме электронного документа или устное обращение. </w:t>
      </w:r>
    </w:p>
    <w:p w:rsidR="008C4A93" w:rsidRDefault="008C4A93" w:rsidP="008C4A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письменном обращении в обязательном порядке указывается либо наименование Администрации, либо фамилия, имя, отчество соответствующего </w:t>
      </w:r>
      <w:r>
        <w:rPr>
          <w:rFonts w:ascii="Times New Roman" w:hAnsi="Times New Roman" w:cs="Times New Roman"/>
          <w:sz w:val="26"/>
          <w:szCs w:val="26"/>
        </w:rPr>
        <w:lastRenderedPageBreak/>
        <w:t>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почтовый адрес, по которому должны быть направлены ответ, уведомление о переадресации обращения, излагается суть  заявления, ставится подпись и дата.</w:t>
      </w:r>
      <w:proofErr w:type="gramEnd"/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обращении, поступившем в Администрацию  в форме электронного документа в обязательном порядке указывается</w:t>
      </w:r>
      <w:proofErr w:type="gramEnd"/>
      <w:r>
        <w:rPr>
          <w:sz w:val="26"/>
          <w:szCs w:val="26"/>
        </w:rPr>
        <w:t xml:space="preserve"> фамилия, имя, отчество (последнее - при наличии) (для физического лица), наименование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C4A93" w:rsidRDefault="008C4A93" w:rsidP="008C4A9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Для получения муниципальной услуги заявитель предъявляет следующие документы:</w:t>
      </w:r>
    </w:p>
    <w:p w:rsidR="008C4A93" w:rsidRDefault="008C4A93" w:rsidP="008C4A9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документ, подтверждающий полномочия руководителя юридического лица;</w:t>
      </w:r>
    </w:p>
    <w:p w:rsidR="008C4A93" w:rsidRDefault="008C4A93" w:rsidP="008C4A9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документ, удостоверяющий личность (для физического лица);</w:t>
      </w:r>
    </w:p>
    <w:p w:rsidR="008C4A93" w:rsidRDefault="008C4A93" w:rsidP="008C4A9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подлинник или надлежащим образом заверенную копию документа, подтверждающего полномочия лица, представляющего интересы заявителя.</w:t>
      </w:r>
    </w:p>
    <w:p w:rsidR="008C4A93" w:rsidRDefault="008C4A93" w:rsidP="008C4A9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 предоставлении муниципальной услуги должностные лица 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A93" w:rsidRDefault="008C4A93" w:rsidP="008C4A9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8C4A93" w:rsidRDefault="008C4A93" w:rsidP="008C4A93">
      <w:pPr>
        <w:keepNext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2.7.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Перечень оснований для приостановления либо отказа в предоставлении муниципальной услуги: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непредставление документов, указанных в пункте 2.6. настоящего Административного регламента;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документы, представленные заявителем, не соответствуют требованиям пункта 2.6. настоящего Административного регламента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>
        <w:rPr>
          <w:sz w:val="26"/>
          <w:szCs w:val="26"/>
        </w:rPr>
        <w:t xml:space="preserve"> направлялись в Администрацию или одному и тому же должностному лицу Администрации. О данном решении уведомляется заявитель.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708"/>
        <w:jc w:val="both"/>
        <w:rPr>
          <w:sz w:val="26"/>
          <w:szCs w:val="26"/>
        </w:rPr>
      </w:pP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2.8.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услуги.</w:t>
      </w:r>
    </w:p>
    <w:p w:rsidR="008C4A93" w:rsidRDefault="008C4A93" w:rsidP="008C4A93">
      <w:pPr>
        <w:suppressAutoHyphens/>
        <w:autoSpaceDE w:val="0"/>
        <w:autoSpaceDN w:val="0"/>
        <w:adjustRightInd w:val="0"/>
        <w:spacing w:line="210" w:lineRule="atLeast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Муниципальная услуга предоставляется бесплатно.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720"/>
        <w:jc w:val="both"/>
        <w:rPr>
          <w:b/>
          <w:bCs/>
          <w:sz w:val="28"/>
          <w:szCs w:val="28"/>
        </w:rPr>
      </w:pP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2.9.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Сроки и порядок регистрации заявления заявителя о предоставлении муниципальной услуги, в том числе в электронной форме.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2.9.1. </w:t>
      </w:r>
      <w:r>
        <w:rPr>
          <w:rFonts w:ascii="Times New Roman CYR" w:hAnsi="Times New Roman CYR" w:cs="Times New Roman CYR"/>
          <w:sz w:val="26"/>
          <w:szCs w:val="26"/>
        </w:rPr>
        <w:t xml:space="preserve">Днем подачи заявления считается день предоставления всех необходимых документов. 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2.9.2. </w:t>
      </w:r>
      <w:r>
        <w:rPr>
          <w:rFonts w:ascii="Times New Roman CYR" w:hAnsi="Times New Roman CYR" w:cs="Times New Roman CYR"/>
          <w:sz w:val="26"/>
          <w:szCs w:val="26"/>
        </w:rPr>
        <w:t>Регистрация заявления осуществляется специалистом сельской администрации в журнале регистрации.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2.9.3. Срок регистрации заявления о предоставлении муниципальной услуги составляет 5 минут.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720"/>
        <w:jc w:val="both"/>
        <w:rPr>
          <w:sz w:val="26"/>
          <w:szCs w:val="26"/>
        </w:rPr>
      </w:pP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2.10.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Требования к помещениям, в которых предоставляются муниципальные услуги,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2.10.1. </w:t>
      </w:r>
      <w:r>
        <w:rPr>
          <w:rFonts w:ascii="Times New Roman CYR" w:hAnsi="Times New Roman CYR" w:cs="Times New Roman CYR"/>
          <w:sz w:val="26"/>
          <w:szCs w:val="26"/>
        </w:rPr>
        <w:t>Помещение должно быть оснащено стульями, столами, персональным компьютером с возможностью печати и выхода в Интернет, сканирующим устройством. Помещение должно содержать место для приема граждан.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2.10.2. </w:t>
      </w:r>
      <w:r>
        <w:rPr>
          <w:rFonts w:ascii="Times New Roman CYR" w:hAnsi="Times New Roman CYR" w:cs="Times New Roman CYR"/>
          <w:sz w:val="26"/>
          <w:szCs w:val="26"/>
        </w:rPr>
        <w:t xml:space="preserve">Места ожидания должны соответствовать комфортным условиям для заявителей, оборудованы мебелью (стулья), местом общественного пользования (туалет). 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2.10.3. </w:t>
      </w:r>
      <w:r>
        <w:rPr>
          <w:rFonts w:ascii="Times New Roman CYR" w:hAnsi="Times New Roman CYR" w:cs="Times New Roman CYR"/>
          <w:sz w:val="26"/>
          <w:szCs w:val="26"/>
        </w:rPr>
        <w:t xml:space="preserve">Места информирования, предназначенные для ознакомления заявителей с информационными материалами, должны быть хорошо освещены и оборудованы информационными стендами, на которых размещается визуальная и текстовая информация. 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left="357" w:firstLine="346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2.11.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Показатели доступности и качества муниципальной услуги.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2.11.1. </w:t>
      </w:r>
      <w:r>
        <w:rPr>
          <w:rFonts w:ascii="Times New Roman CYR" w:hAnsi="Times New Roman CYR" w:cs="Times New Roman CYR"/>
          <w:sz w:val="26"/>
          <w:szCs w:val="26"/>
        </w:rPr>
        <w:t xml:space="preserve">Показателями доступности муниципальной услуги являются: 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а) </w:t>
      </w:r>
      <w:r>
        <w:rPr>
          <w:rFonts w:ascii="Times New Roman CYR" w:hAnsi="Times New Roman CYR" w:cs="Times New Roman CYR"/>
          <w:sz w:val="26"/>
          <w:szCs w:val="26"/>
        </w:rPr>
        <w:t xml:space="preserve">наличие различных способов получения информации о правилах предоставления муниципальной услуги; 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б) </w:t>
      </w:r>
      <w:r>
        <w:rPr>
          <w:rFonts w:ascii="Times New Roman CYR" w:hAnsi="Times New Roman CYR" w:cs="Times New Roman CYR"/>
          <w:sz w:val="26"/>
          <w:szCs w:val="26"/>
        </w:rPr>
        <w:t xml:space="preserve">равные права и возможности получения муниципальной услуги для заявителей; 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в) </w:t>
      </w:r>
      <w:r>
        <w:rPr>
          <w:rFonts w:ascii="Times New Roman CYR" w:hAnsi="Times New Roman CYR" w:cs="Times New Roman CYR"/>
          <w:sz w:val="26"/>
          <w:szCs w:val="26"/>
        </w:rPr>
        <w:t>удобное территориальное расположение Шашикманской сельской администрации.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2.11.2. </w:t>
      </w:r>
      <w:r>
        <w:rPr>
          <w:rFonts w:ascii="Times New Roman CYR" w:hAnsi="Times New Roman CYR" w:cs="Times New Roman CYR"/>
          <w:sz w:val="26"/>
          <w:szCs w:val="26"/>
        </w:rPr>
        <w:t xml:space="preserve">Показателями качества предоставления муниципальной услуги являются: 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б)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в) возможность получения информации о ходе предоставления муниципальной  услуги, в том числе с использованием информационно-коммуникационных технологий;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г) выдача документов в сроки, установленные Административным регламентом;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д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) соблюдение права заявителей на получение актуальной и достоверной информации о порядке предоставления муниципальной услуги;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е) отсутствие жалоб на действия (бездействия) должностных лиц Шашикманского сельского поселения;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ж) отсутствие жалоб на некорректное, невнимательное отношение к заявителям (их представителям). </w:t>
      </w:r>
    </w:p>
    <w:p w:rsidR="008C4A93" w:rsidRDefault="008C4A93" w:rsidP="008C4A93">
      <w:pPr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8C4A93" w:rsidRDefault="008C4A93" w:rsidP="008C4A9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III</w:t>
      </w:r>
      <w:r>
        <w:rPr>
          <w:b/>
          <w:bCs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Состав, последовательность и срок выполнения</w:t>
      </w:r>
    </w:p>
    <w:p w:rsidR="008C4A93" w:rsidRDefault="008C4A93" w:rsidP="008C4A9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административных процедур</w:t>
      </w:r>
    </w:p>
    <w:p w:rsidR="008C4A93" w:rsidRDefault="008C4A93" w:rsidP="008C4A9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4A93" w:rsidRDefault="008C4A93" w:rsidP="008C4A93">
      <w:pPr>
        <w:autoSpaceDE w:val="0"/>
        <w:autoSpaceDN w:val="0"/>
        <w:adjustRightInd w:val="0"/>
        <w:spacing w:line="210" w:lineRule="atLeast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3.1. Последовательность административных действий (процедур)</w:t>
      </w:r>
    </w:p>
    <w:p w:rsidR="008C4A93" w:rsidRDefault="008C4A93" w:rsidP="008C4A93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8C4A93" w:rsidRDefault="008C4A93" w:rsidP="008C4A93">
      <w:pPr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- прием и регистрация документов; </w:t>
      </w:r>
    </w:p>
    <w:p w:rsidR="008C4A93" w:rsidRDefault="008C4A93" w:rsidP="008C4A93">
      <w:pPr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 проверка на правильность заполнения запроса заявления;</w:t>
      </w:r>
    </w:p>
    <w:p w:rsidR="008C4A93" w:rsidRDefault="008C4A93" w:rsidP="008C4A9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 выдача документов или письма об отказе.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3.1.2.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8C4A93" w:rsidRDefault="008C4A93" w:rsidP="008C4A93">
      <w:pPr>
        <w:tabs>
          <w:tab w:val="left" w:pos="3570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C4A93" w:rsidRDefault="008C4A93" w:rsidP="008C4A93">
      <w:pPr>
        <w:tabs>
          <w:tab w:val="left" w:pos="3570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3.2. Приём и регистрация документов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3.2.1. Основанием для начала предоставления муниципальной услуги является предоставление комплекта документов, предусмотренных пунктом 2.6. настоящего Административного регламента, направленных заявителем по почте или доставленных в Администрацию сельского поселения.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3.2.1.1. Направление документов по почте.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Специалист Администрации, ответственный за предоставление муниципальной услуги, вносит  в журнал  входящих документов запись о приеме документов, в том числе: регистрационный номер; дату приема документов; наименование заявителя; наименование входящего документа; дату и номер исходящего документа заявителя.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На заявлении заявителя проставляется штамп установленной формы с указанием входящего регистрационного номера и даты поступления документов. 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t>3.2.1.2. Представление документов заявителем при личном обращении.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Специалист Администрации, ответственный за предоставление муниципальной услуги устанавливает предмет обращения, устанавливает личность заявителя, проверяет документ, удостоверяющий личность; вносит  в журнал  входящих документов запись о приеме документов, в том числе: регистрационный номер; дату приема документов; наименование заявителя; наименование входящего документа; дату и номер исходящего документа заявителя.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На заявлении заявителя проставляется штамп установленной формы с указанием входящего регистрационного номера и даты поступления документов 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3.2.1.3.Регистрация документов осуществляется специалистом в день поступления документов.</w:t>
      </w:r>
    </w:p>
    <w:p w:rsidR="008C4A93" w:rsidRDefault="008C4A93" w:rsidP="008C4A93">
      <w:pPr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8C4A93" w:rsidRDefault="008C4A93" w:rsidP="008C4A93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>3.3.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Проверка на правильность заполнения запроса заявления</w:t>
      </w:r>
    </w:p>
    <w:p w:rsidR="008C4A93" w:rsidRDefault="008C4A93" w:rsidP="008C4A9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Специалист Администрации, ответственный за предоставление муниципальной услуги проверяет соответствие заявления требованиям, установленным пунктом 2.6. настоящего административного регламента, путем сопоставления представленного заявителем заявления с требованиями к его оформлению. Срок исполнения данной административной процедуры составляет не более 1 рабочего дня.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случае не соответствия заявления требованиям, установленным пунктом 2.6 Административного регламента, специалист, ответственный за предоставление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муниципальной услуги, в течение </w:t>
      </w:r>
      <w:r>
        <w:rPr>
          <w:rFonts w:ascii="Times New Roman CYR" w:hAnsi="Times New Roman CYR" w:cs="Times New Roman CYR"/>
          <w:color w:val="0000FF"/>
          <w:sz w:val="26"/>
          <w:szCs w:val="26"/>
        </w:rPr>
        <w:t>2 дней</w:t>
      </w:r>
      <w:r>
        <w:rPr>
          <w:rFonts w:ascii="Times New Roman CYR" w:hAnsi="Times New Roman CYR" w:cs="Times New Roman CYR"/>
          <w:sz w:val="26"/>
          <w:szCs w:val="26"/>
        </w:rPr>
        <w:t xml:space="preserve">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администрации. 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администрации  рассматривает и подписывает уведомление об отказе в предоставлении муниципальной услуги.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Специалист администрации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Результатом исполнения административной процедуры является принятие решения о подготовке ответа, отказ в предоставлении муниципальной услуги.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4A93" w:rsidRDefault="008C4A93" w:rsidP="008C4A93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3.4.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Выдача документов или письма об отказе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3.4.1. Специалист администрации, ответственный за предоставление муниципальной услуги: 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 наличии контактного телефона в заявлении устанавливает возможность выдачи документов лично заявителю;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извещает заявителя о времени получения документов.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случае отсутствия возможности выдачи документов лично заявителю, специалист администрации, ответственный за предоставление муниципальной услуги: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готовит сопроводительное письмо о направлении </w:t>
      </w:r>
      <w:r>
        <w:rPr>
          <w:sz w:val="26"/>
          <w:szCs w:val="26"/>
        </w:rPr>
        <w:t>справок, выписок из похозяйственных книг (кроме архивных)</w:t>
      </w:r>
      <w:r>
        <w:rPr>
          <w:rFonts w:ascii="Times New Roman CYR" w:hAnsi="Times New Roman CYR" w:cs="Times New Roman CYR"/>
          <w:sz w:val="26"/>
          <w:szCs w:val="26"/>
        </w:rPr>
        <w:t xml:space="preserve"> и иных документов, либо уведомления об отсутствии запрашиваемых сведений;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направляет сопроводительное письмо с приложением </w:t>
      </w:r>
      <w:r>
        <w:rPr>
          <w:sz w:val="26"/>
          <w:szCs w:val="26"/>
        </w:rPr>
        <w:t>справок, выписок из похозяйственных книг (кроме архивных)</w:t>
      </w:r>
      <w:r>
        <w:rPr>
          <w:rFonts w:ascii="Times New Roman CYR" w:hAnsi="Times New Roman CYR" w:cs="Times New Roman CYR"/>
          <w:sz w:val="26"/>
          <w:szCs w:val="26"/>
        </w:rPr>
        <w:t xml:space="preserve"> и иных документов, либо уведомления об отсутствии запрашиваемых сведений заявителю по почтовому адресу, указанному в заявлении.</w:t>
      </w:r>
    </w:p>
    <w:p w:rsidR="008C4A93" w:rsidRDefault="008C4A93" w:rsidP="008C4A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3.4.2. Результатом исполнения административной процедуры является  предоставление заявителю письменного разъяснения по вопросам применения муниципальных правовых актов о местных налогах и сборах на территории муниципального образования, либо уведомления об отсутствии запрашиваемых сведений.</w:t>
      </w:r>
    </w:p>
    <w:p w:rsidR="008C4A93" w:rsidRDefault="008C4A93" w:rsidP="008C4A9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Порядок и формы контроля за</w:t>
      </w:r>
    </w:p>
    <w:p w:rsidR="008C4A93" w:rsidRDefault="008C4A93" w:rsidP="008C4A9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предоставлением муниципальной услуги</w:t>
      </w:r>
    </w:p>
    <w:p w:rsidR="008C4A93" w:rsidRDefault="008C4A93" w:rsidP="008C4A93">
      <w:pPr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4.1. </w:t>
      </w:r>
      <w:r>
        <w:rPr>
          <w:rFonts w:ascii="Times New Roman CYR" w:hAnsi="Times New Roman CYR" w:cs="Times New Roman CYR"/>
          <w:sz w:val="26"/>
          <w:szCs w:val="26"/>
        </w:rPr>
        <w:t xml:space="preserve">Текущий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соблюдением последовательности административных действий, определенных Регламентом и принятием в ходе предоставления муниципальной услуги, решений осуществляется Главой  Шашикманской  сельской администрации.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исполнением Административного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специалиста, ответственного за предоставление услуги.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4.3. Д</w:t>
      </w:r>
      <w:r>
        <w:rPr>
          <w:rFonts w:ascii="Times New Roman CYR" w:hAnsi="Times New Roman CYR" w:cs="Times New Roman CYR"/>
          <w:color w:val="00000A"/>
          <w:sz w:val="26"/>
          <w:szCs w:val="26"/>
        </w:rPr>
        <w:t>олжностные лица, исполняющие муниципальную функцию, несут персональную ответственность за соблюдение сроков, порядка исполнения муниципальной функции, достоверность и полноту сведений, представляемых в связи с исполнением муниципальной функции.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lastRenderedPageBreak/>
        <w:t xml:space="preserve">4.4. </w:t>
      </w:r>
      <w:proofErr w:type="gramStart"/>
      <w:r>
        <w:rPr>
          <w:rFonts w:ascii="Times New Roman CYR" w:hAnsi="Times New Roman CYR" w:cs="Times New Roman CYR"/>
          <w:color w:val="00000A"/>
          <w:sz w:val="26"/>
          <w:szCs w:val="26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A"/>
          <w:sz w:val="26"/>
          <w:szCs w:val="26"/>
        </w:rPr>
        <w:t xml:space="preserve"> порядком, полнотой и качеством исполнения функции включает в себя проведение проверок, принятие мер по своевременному выявлению и устранению причин нарушений.</w:t>
      </w:r>
    </w:p>
    <w:p w:rsidR="008C4A93" w:rsidRDefault="008C4A93" w:rsidP="008C4A93">
      <w:pPr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8C4A93" w:rsidRDefault="008C4A93" w:rsidP="008C4A93">
      <w:pPr>
        <w:widowControl w:val="0"/>
        <w:suppressAutoHyphens/>
        <w:ind w:firstLine="709"/>
        <w:jc w:val="center"/>
        <w:rPr>
          <w:rFonts w:eastAsia="SimSun"/>
          <w:b/>
          <w:color w:val="00000A"/>
          <w:kern w:val="2"/>
          <w:szCs w:val="28"/>
          <w:lang w:eastAsia="hi-IN" w:bidi="hi-IN"/>
        </w:rPr>
      </w:pPr>
      <w:r>
        <w:rPr>
          <w:rFonts w:eastAsia="SimSun"/>
          <w:b/>
          <w:color w:val="00000A"/>
          <w:kern w:val="2"/>
          <w:szCs w:val="28"/>
          <w:lang w:eastAsia="hi-IN" w:bidi="hi-IN"/>
        </w:rPr>
        <w:t>V</w:t>
      </w:r>
      <w:r>
        <w:rPr>
          <w:rFonts w:eastAsia="SimSun"/>
          <w:b/>
          <w:color w:val="00000A"/>
          <w:kern w:val="2"/>
          <w:sz w:val="26"/>
          <w:szCs w:val="26"/>
          <w:lang w:eastAsia="hi-IN" w:bidi="hi-IN"/>
        </w:rPr>
        <w:t>.  Досудебный (внесудебный) порядок обжалования решений и действий (бездействия) Шашикманской сельской администрации, а также ее должностных лиц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должностных лиц  администрации в досудебном (внесудебном) порядке.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 xml:space="preserve">5.2. Заявитель может обратиться с </w:t>
      </w:r>
      <w:proofErr w:type="gramStart"/>
      <w:r>
        <w:rPr>
          <w:rFonts w:ascii="Times New Roman CYR" w:hAnsi="Times New Roman CYR" w:cs="Times New Roman CYR"/>
          <w:color w:val="00000A"/>
          <w:sz w:val="26"/>
          <w:szCs w:val="26"/>
        </w:rPr>
        <w:t>жалобой</w:t>
      </w:r>
      <w:proofErr w:type="gramEnd"/>
      <w:r>
        <w:rPr>
          <w:rFonts w:ascii="Times New Roman CYR" w:hAnsi="Times New Roman CYR" w:cs="Times New Roman CYR"/>
          <w:color w:val="00000A"/>
          <w:sz w:val="26"/>
          <w:szCs w:val="26"/>
        </w:rPr>
        <w:t xml:space="preserve"> в том числе в следующих случаях: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5.2.1. нарушение срока регистрации запроса заявителя о предоставлении муниципальной услуги;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5.2.2. нарушение срока предоставления муниципальной услуги;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5.2.3. требование у заявителя документов, не предусмотренных настоящим Административным регламентом;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5.2.4.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 Административным регламентом;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 и Административным регламентом;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color w:val="00000A"/>
          <w:sz w:val="26"/>
          <w:szCs w:val="26"/>
        </w:rPr>
        <w:t>5.2.7. отказ Шашикманской сельской администрации (ее должностного лица)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bookmarkStart w:id="0" w:name="sub_11022"/>
      <w:r>
        <w:rPr>
          <w:rFonts w:ascii="Times New Roman CYR" w:hAnsi="Times New Roman CYR" w:cs="Times New Roman CYR"/>
          <w:color w:val="00000A"/>
          <w:sz w:val="26"/>
          <w:szCs w:val="26"/>
        </w:rPr>
        <w:t>5.3.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Шашикманское сельское поселение Онгудайского района Республики Алтай (при наличии),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0"/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5.4. Жалоба (претензия) подлежит обязательной регистрации в течение одного рабочего дня с момента поступления в администрации.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5.5. Основанием для начала процедуры досудебного (внесудебного) (внесудебного) обжалования действий (бездействий) должностных лиц Шашикманской сельской администрации, ответственных за предоставление муниципальной услуги, является подача заявителем жалобы (претензии).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5.6. Жалоба (претензия) должна содержать: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- наименование органа, предоставляющего муниципальную услугу (Шашикманская сельская администрация), его должностного лица, решения и действия (бездействие) которого обжалуются;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color w:val="00000A"/>
          <w:sz w:val="26"/>
          <w:szCs w:val="26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>
        <w:rPr>
          <w:rFonts w:ascii="Times New Roman CYR" w:hAnsi="Times New Roman CYR" w:cs="Times New Roman CYR"/>
          <w:color w:val="00000A"/>
          <w:sz w:val="26"/>
          <w:szCs w:val="26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- сведения об обжалуемых решениях и действиях (бездействии) администрации, его должностного лица;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ее должностного лица.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5.7. Заявителем могут быть представлены документы (при наличии), подтверждающие доводы, изложенные в жалобе (претензии), либо их копии.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5.8. Заявители имеют право обратиться в администрацию за получением информации и документов, необходимых для обоснования и рассмотрения жалобы (претензии).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5.9.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>Жалоба (претензия) заявителя в досудебном (внесудебном) порядке может быть направлена  Главе Шашикманской  сельской администрации;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Жалоба (претензия) может быть принята при личном приеме заявителя, осуществляемом в соответствии с Регламентом работы администрации.  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 xml:space="preserve">5.10. </w:t>
      </w:r>
      <w:proofErr w:type="gramStart"/>
      <w:r>
        <w:rPr>
          <w:rFonts w:ascii="Times New Roman CYR" w:hAnsi="Times New Roman CYR" w:cs="Times New Roman CYR"/>
          <w:color w:val="00000A"/>
          <w:sz w:val="26"/>
          <w:szCs w:val="26"/>
        </w:rPr>
        <w:t xml:space="preserve">При обращении заявителей с жалобой (претензией) в письменной форме срок ее рассмотрения не должен превышать </w:t>
      </w:r>
      <w:r>
        <w:rPr>
          <w:rFonts w:ascii="Times New Roman CYR" w:hAnsi="Times New Roman CYR" w:cs="Times New Roman CYR"/>
          <w:color w:val="0000FF"/>
          <w:sz w:val="26"/>
          <w:szCs w:val="26"/>
        </w:rPr>
        <w:t xml:space="preserve">15 </w:t>
      </w:r>
      <w:r>
        <w:rPr>
          <w:rFonts w:ascii="Times New Roman CYR" w:hAnsi="Times New Roman CYR" w:cs="Times New Roman CYR"/>
          <w:color w:val="00000A"/>
          <w:sz w:val="26"/>
          <w:szCs w:val="26"/>
        </w:rPr>
        <w:t>рабочих дней со дня ее регистрации, а в случае обжалования отказа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>
        <w:rPr>
          <w:rFonts w:ascii="Times New Roman CYR" w:hAnsi="Times New Roman CYR" w:cs="Times New Roman CYR"/>
          <w:color w:val="00000A"/>
          <w:sz w:val="26"/>
          <w:szCs w:val="26"/>
        </w:rPr>
        <w:t>.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5.11. По результатам рассмотрения жалобы (претензии) принимается одно из следующих решений: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color w:val="00000A"/>
          <w:sz w:val="26"/>
          <w:szCs w:val="26"/>
        </w:rPr>
        <w:t>а) удовлетворение жалобы (претензии), в том числе в форме отмены принятого решения, исправления допущенных должностными лицами администрации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б) отказ в удовлетворении жалобы (претензии).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 xml:space="preserve">5.12. 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 </w:t>
      </w:r>
    </w:p>
    <w:p w:rsidR="008C4A93" w:rsidRDefault="008C4A93" w:rsidP="008C4A9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 xml:space="preserve">5.13. В случае установления в ходе или по результатам </w:t>
      </w:r>
      <w:proofErr w:type="gramStart"/>
      <w:r>
        <w:rPr>
          <w:rFonts w:ascii="Times New Roman CYR" w:hAnsi="Times New Roman CYR" w:cs="Times New Roman CYR"/>
          <w:color w:val="00000A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 CYR" w:hAnsi="Times New Roman CYR" w:cs="Times New Roman CYR"/>
          <w:color w:val="00000A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8C4A93" w:rsidRDefault="008C4A93" w:rsidP="008C4A93">
      <w:pPr>
        <w:tabs>
          <w:tab w:val="left" w:pos="2700"/>
        </w:tabs>
        <w:ind w:left="585"/>
        <w:jc w:val="both"/>
        <w:rPr>
          <w:sz w:val="26"/>
          <w:szCs w:val="26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b/>
          <w:sz w:val="26"/>
          <w:szCs w:val="26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b/>
          <w:sz w:val="26"/>
          <w:szCs w:val="26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b/>
          <w:sz w:val="26"/>
          <w:szCs w:val="26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b/>
          <w:sz w:val="26"/>
          <w:szCs w:val="26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303B3C" w:rsidRDefault="00303B3C" w:rsidP="00303B3C">
      <w:pPr>
        <w:tabs>
          <w:tab w:val="left" w:pos="2700"/>
        </w:tabs>
        <w:jc w:val="both"/>
        <w:rPr>
          <w:sz w:val="22"/>
          <w:szCs w:val="22"/>
        </w:rPr>
      </w:pPr>
    </w:p>
    <w:p w:rsidR="008C4A93" w:rsidRDefault="00303B3C" w:rsidP="00303B3C">
      <w:pPr>
        <w:tabs>
          <w:tab w:val="left" w:pos="270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</w:t>
      </w:r>
      <w:r w:rsidR="008C4A93">
        <w:rPr>
          <w:sz w:val="22"/>
          <w:szCs w:val="22"/>
        </w:rPr>
        <w:t>Приложение № 1</w:t>
      </w:r>
    </w:p>
    <w:p w:rsidR="008C4A93" w:rsidRDefault="008C4A93" w:rsidP="008C4A93">
      <w:pPr>
        <w:autoSpaceDE w:val="0"/>
        <w:autoSpaceDN w:val="0"/>
        <w:adjustRightInd w:val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регламенту, утвержденному Постановлением Шашикманской сельской администрации </w:t>
      </w:r>
    </w:p>
    <w:p w:rsidR="008C4A93" w:rsidRDefault="008C4A93" w:rsidP="008C4A93">
      <w:pPr>
        <w:autoSpaceDE w:val="0"/>
        <w:autoSpaceDN w:val="0"/>
        <w:adjustRightInd w:val="0"/>
        <w:ind w:left="4956"/>
        <w:rPr>
          <w:color w:val="0000FF"/>
          <w:sz w:val="26"/>
          <w:szCs w:val="26"/>
          <w:u w:val="single"/>
        </w:rPr>
      </w:pPr>
      <w:r>
        <w:rPr>
          <w:color w:val="0033CC"/>
          <w:sz w:val="22"/>
          <w:szCs w:val="22"/>
          <w:u w:val="single"/>
        </w:rPr>
        <w:t xml:space="preserve">№ </w:t>
      </w:r>
      <w:r w:rsidR="00303B3C">
        <w:rPr>
          <w:color w:val="0033CC"/>
          <w:sz w:val="22"/>
          <w:szCs w:val="22"/>
          <w:u w:val="single"/>
        </w:rPr>
        <w:t>5</w:t>
      </w:r>
      <w:r>
        <w:rPr>
          <w:color w:val="0033CC"/>
          <w:sz w:val="22"/>
          <w:szCs w:val="22"/>
          <w:u w:val="single"/>
        </w:rPr>
        <w:t xml:space="preserve">  от  </w:t>
      </w:r>
      <w:r w:rsidR="00303B3C">
        <w:rPr>
          <w:color w:val="0033CC"/>
          <w:sz w:val="22"/>
          <w:szCs w:val="22"/>
          <w:u w:val="single"/>
        </w:rPr>
        <w:t>17.02</w:t>
      </w:r>
      <w:r>
        <w:rPr>
          <w:color w:val="0033CC"/>
          <w:sz w:val="22"/>
          <w:szCs w:val="22"/>
          <w:u w:val="single"/>
        </w:rPr>
        <w:t>.201</w:t>
      </w:r>
      <w:r w:rsidR="00303B3C">
        <w:rPr>
          <w:color w:val="0033CC"/>
          <w:sz w:val="22"/>
          <w:szCs w:val="22"/>
          <w:u w:val="single"/>
        </w:rPr>
        <w:t>7 г.</w:t>
      </w: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0"/>
          <w:szCs w:val="20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lang w:eastAsia="en-US"/>
        </w:rPr>
        <w:t>Блок-схема</w:t>
      </w:r>
    </w:p>
    <w:p w:rsidR="008C4A93" w:rsidRDefault="008C4A93" w:rsidP="008C4A93">
      <w:pPr>
        <w:jc w:val="center"/>
      </w:pPr>
      <w:r>
        <w:t>административного регламента предоставления муниципальной услуги по исполнению муниципальной функции по даче письменного разъяснения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 Шашикманское сельское поселение</w:t>
      </w:r>
    </w:p>
    <w:p w:rsidR="008C4A93" w:rsidRDefault="008C4A93" w:rsidP="008C4A93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tbl>
      <w:tblPr>
        <w:tblW w:w="0" w:type="auto"/>
        <w:tblInd w:w="1101" w:type="dxa"/>
        <w:tblLook w:val="00A0"/>
      </w:tblPr>
      <w:tblGrid>
        <w:gridCol w:w="7229"/>
      </w:tblGrid>
      <w:tr w:rsidR="008C4A93" w:rsidTr="008C4A9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3" w:rsidRDefault="008C4A93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Обращение заявителя посредством средств почтовой связи, в электронной форме по информационным системам общего пользования или устное обращение заявителя </w:t>
            </w:r>
          </w:p>
        </w:tc>
      </w:tr>
      <w:tr w:rsidR="008C4A93" w:rsidTr="008C4A93">
        <w:trPr>
          <w:trHeight w:val="883"/>
        </w:trPr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A93" w:rsidRDefault="008C4A93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6.9pt;margin-top:1.75pt;width:.05pt;height:42.4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C4A93" w:rsidTr="008C4A9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3" w:rsidRDefault="008C4A93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Регистрация обращения уполномоченным должностным</w:t>
            </w:r>
          </w:p>
          <w:p w:rsidR="008C4A93" w:rsidRDefault="008C4A93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лицом - в день поступления</w:t>
            </w:r>
          </w:p>
        </w:tc>
      </w:tr>
      <w:tr w:rsidR="008C4A93" w:rsidTr="008C4A93">
        <w:trPr>
          <w:trHeight w:val="833"/>
        </w:trPr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A93" w:rsidRDefault="008C4A93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pict>
                <v:shape id="_x0000_s1027" type="#_x0000_t32" style="position:absolute;left:0;text-align:left;margin-left:176.9pt;margin-top:-.55pt;width:.05pt;height:41.2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C4A93" w:rsidTr="008C4A9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3" w:rsidRDefault="008C4A93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обращения </w:t>
            </w:r>
          </w:p>
          <w:p w:rsidR="008C4A93" w:rsidRDefault="008C4A93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 Администрации</w:t>
            </w:r>
          </w:p>
        </w:tc>
      </w:tr>
      <w:tr w:rsidR="008C4A93" w:rsidTr="008C4A93">
        <w:trPr>
          <w:trHeight w:val="838"/>
        </w:trPr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A93" w:rsidRDefault="008C4A93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pict>
                <v:shape id="_x0000_s1028" type="#_x0000_t32" style="position:absolute;left:0;text-align:left;margin-left:176.9pt;margin-top:-.55pt;width:.05pt;height:41.5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C4A93" w:rsidTr="008C4A9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3" w:rsidRDefault="008C4A93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Результатом рассмотрения обращения является предоставление заявителю письменного</w:t>
            </w:r>
          </w:p>
          <w:p w:rsidR="008C4A93" w:rsidRDefault="008C4A93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 разъяснения  </w:t>
            </w:r>
          </w:p>
        </w:tc>
      </w:tr>
    </w:tbl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8C4A93" w:rsidRDefault="008C4A93" w:rsidP="008C4A93">
      <w:pPr>
        <w:tabs>
          <w:tab w:val="left" w:pos="2700"/>
        </w:tabs>
        <w:ind w:left="4956"/>
        <w:jc w:val="both"/>
        <w:rPr>
          <w:sz w:val="22"/>
          <w:szCs w:val="22"/>
        </w:rPr>
      </w:pPr>
    </w:p>
    <w:p w:rsidR="003C0DF4" w:rsidRDefault="003C0DF4"/>
    <w:sectPr w:rsidR="003C0DF4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93"/>
    <w:rsid w:val="001027C2"/>
    <w:rsid w:val="001D1A9A"/>
    <w:rsid w:val="00303B3C"/>
    <w:rsid w:val="003C0DF4"/>
    <w:rsid w:val="006E07E6"/>
    <w:rsid w:val="00766CCF"/>
    <w:rsid w:val="008C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C4A9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8C4A9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93"/>
    <w:pPr>
      <w:ind w:left="708"/>
    </w:pPr>
  </w:style>
  <w:style w:type="paragraph" w:customStyle="1" w:styleId="ConsPlusNormal">
    <w:name w:val="ConsPlusNormal"/>
    <w:rsid w:val="008C4A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C4A93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8C4A9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8C4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BC7E1DD01BFAFEA16A66266A6A5E349CFD9B1AB8FA96E3EA56939FB21a7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2017-02-17T09:05:00Z</dcterms:created>
  <dcterms:modified xsi:type="dcterms:W3CDTF">2017-02-17T09:17:00Z</dcterms:modified>
</cp:coreProperties>
</file>