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6B" w:rsidRDefault="0002426B" w:rsidP="0002426B">
      <w:pPr>
        <w:spacing w:after="0" w:line="240" w:lineRule="auto"/>
        <w:jc w:val="right"/>
        <w:rPr>
          <w:rFonts w:ascii="Times New Roman" w:eastAsia="Times New Roman" w:hAnsi="Times New Roman" w:cs="Times New Roman"/>
          <w:sz w:val="24"/>
          <w:szCs w:val="24"/>
          <w:lang w:eastAsia="ru-RU"/>
        </w:rPr>
      </w:pPr>
    </w:p>
    <w:tbl>
      <w:tblPr>
        <w:tblW w:w="10621" w:type="dxa"/>
        <w:tblInd w:w="-638" w:type="dxa"/>
        <w:tblLayout w:type="fixed"/>
        <w:tblCellMar>
          <w:left w:w="71" w:type="dxa"/>
          <w:right w:w="71" w:type="dxa"/>
        </w:tblCellMar>
        <w:tblLook w:val="00A0" w:firstRow="1" w:lastRow="0" w:firstColumn="1" w:lastColumn="0" w:noHBand="0" w:noVBand="0"/>
      </w:tblPr>
      <w:tblGrid>
        <w:gridCol w:w="4450"/>
        <w:gridCol w:w="2440"/>
        <w:gridCol w:w="3731"/>
      </w:tblGrid>
      <w:tr w:rsidR="0002426B" w:rsidRPr="0053198C" w:rsidTr="00765554">
        <w:trPr>
          <w:cantSplit/>
          <w:trHeight w:val="865"/>
        </w:trPr>
        <w:tc>
          <w:tcPr>
            <w:tcW w:w="4450" w:type="dxa"/>
          </w:tcPr>
          <w:p w:rsidR="0002426B" w:rsidRPr="0053198C" w:rsidRDefault="0002426B" w:rsidP="00765554">
            <w:pPr>
              <w:spacing w:after="0"/>
              <w:ind w:left="-71" w:right="-71"/>
              <w:jc w:val="center"/>
              <w:rPr>
                <w:rFonts w:ascii="Times New Roman" w:eastAsia="Times New Roman" w:hAnsi="Times New Roman" w:cs="Times New Roman"/>
                <w:b/>
                <w:bCs/>
                <w:sz w:val="24"/>
                <w:szCs w:val="24"/>
                <w:lang w:eastAsia="ru-RU"/>
              </w:rPr>
            </w:pPr>
            <w:r w:rsidRPr="0053198C">
              <w:rPr>
                <w:rFonts w:ascii="Times New Roman" w:eastAsia="Times New Roman" w:hAnsi="Times New Roman" w:cs="Times New Roman"/>
                <w:b/>
                <w:bCs/>
                <w:sz w:val="24"/>
                <w:szCs w:val="24"/>
                <w:lang w:eastAsia="ru-RU"/>
              </w:rPr>
              <w:t>Российская Федерация</w:t>
            </w:r>
          </w:p>
          <w:p w:rsidR="0002426B" w:rsidRPr="0053198C" w:rsidRDefault="0002426B" w:rsidP="00765554">
            <w:pPr>
              <w:spacing w:after="0"/>
              <w:ind w:left="-71" w:right="-71"/>
              <w:jc w:val="center"/>
              <w:rPr>
                <w:rFonts w:ascii="Times New Roman" w:eastAsia="Times New Roman" w:hAnsi="Times New Roman" w:cs="Times New Roman"/>
                <w:b/>
                <w:bCs/>
                <w:sz w:val="24"/>
                <w:szCs w:val="24"/>
                <w:lang w:eastAsia="ru-RU"/>
              </w:rPr>
            </w:pPr>
            <w:r w:rsidRPr="0053198C">
              <w:rPr>
                <w:rFonts w:ascii="Times New Roman" w:eastAsia="Times New Roman" w:hAnsi="Times New Roman" w:cs="Times New Roman"/>
                <w:b/>
                <w:bCs/>
                <w:sz w:val="24"/>
                <w:szCs w:val="24"/>
                <w:lang w:eastAsia="ru-RU"/>
              </w:rPr>
              <w:t>Республика Алтай</w:t>
            </w:r>
          </w:p>
          <w:p w:rsidR="0002426B" w:rsidRPr="0053198C" w:rsidRDefault="0002426B" w:rsidP="00765554">
            <w:pPr>
              <w:keepNext/>
              <w:spacing w:after="0" w:line="240" w:lineRule="auto"/>
              <w:jc w:val="center"/>
              <w:outlineLvl w:val="7"/>
              <w:rPr>
                <w:rFonts w:ascii="Times New Roman" w:eastAsia="Times New Roman" w:hAnsi="Times New Roman" w:cs="Times New Roman"/>
                <w:b/>
                <w:bCs/>
                <w:sz w:val="24"/>
                <w:szCs w:val="24"/>
                <w:lang w:eastAsia="ru-RU"/>
              </w:rPr>
            </w:pPr>
            <w:r w:rsidRPr="0053198C">
              <w:rPr>
                <w:rFonts w:ascii="Times New Roman" w:eastAsia="Times New Roman" w:hAnsi="Times New Roman" w:cs="Times New Roman"/>
                <w:b/>
                <w:bCs/>
                <w:sz w:val="24"/>
                <w:szCs w:val="24"/>
                <w:lang w:eastAsia="ru-RU"/>
              </w:rPr>
              <w:t>Онгудайский район</w:t>
            </w:r>
          </w:p>
          <w:p w:rsidR="0002426B" w:rsidRPr="0053198C" w:rsidRDefault="0002426B" w:rsidP="00765554">
            <w:pPr>
              <w:keepNext/>
              <w:spacing w:after="0" w:line="240" w:lineRule="auto"/>
              <w:jc w:val="center"/>
              <w:outlineLvl w:val="7"/>
              <w:rPr>
                <w:rFonts w:ascii="Times New Roman" w:eastAsia="Times New Roman" w:hAnsi="Times New Roman" w:cs="Times New Roman"/>
                <w:b/>
                <w:bCs/>
                <w:sz w:val="24"/>
                <w:szCs w:val="24"/>
                <w:lang w:eastAsia="ru-RU"/>
              </w:rPr>
            </w:pPr>
            <w:r w:rsidRPr="0053198C">
              <w:rPr>
                <w:rFonts w:ascii="Times New Roman" w:eastAsia="Times New Roman" w:hAnsi="Times New Roman" w:cs="Times New Roman"/>
                <w:b/>
                <w:bCs/>
                <w:sz w:val="24"/>
                <w:szCs w:val="24"/>
                <w:lang w:eastAsia="ru-RU"/>
              </w:rPr>
              <w:t xml:space="preserve">Куладинское  </w:t>
            </w:r>
          </w:p>
          <w:p w:rsidR="0002426B" w:rsidRPr="0053198C" w:rsidRDefault="0002426B" w:rsidP="00765554">
            <w:pPr>
              <w:spacing w:after="0"/>
              <w:jc w:val="center"/>
              <w:rPr>
                <w:rFonts w:ascii="Times New Roman" w:eastAsia="Times New Roman" w:hAnsi="Times New Roman" w:cs="Times New Roman"/>
                <w:sz w:val="24"/>
                <w:szCs w:val="24"/>
                <w:lang w:eastAsia="ru-RU"/>
              </w:rPr>
            </w:pPr>
            <w:r w:rsidRPr="0053198C">
              <w:rPr>
                <w:rFonts w:ascii="Times New Roman" w:eastAsia="Times New Roman" w:hAnsi="Times New Roman" w:cs="Times New Roman"/>
                <w:b/>
                <w:bCs/>
                <w:sz w:val="24"/>
                <w:szCs w:val="24"/>
                <w:lang w:eastAsia="ru-RU"/>
              </w:rPr>
              <w:t>сельское поселение</w:t>
            </w:r>
          </w:p>
          <w:p w:rsidR="0002426B" w:rsidRPr="0053198C" w:rsidRDefault="0002426B" w:rsidP="00765554">
            <w:pPr>
              <w:spacing w:after="0"/>
              <w:jc w:val="center"/>
              <w:rPr>
                <w:rFonts w:ascii="Times New Roman" w:eastAsia="Times New Roman" w:hAnsi="Times New Roman" w:cs="Times New Roman"/>
                <w:b/>
                <w:bCs/>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14:anchorId="141DE95C" wp14:editId="5A8E2EC9">
                      <wp:simplePos x="0" y="0"/>
                      <wp:positionH relativeFrom="column">
                        <wp:posOffset>115570</wp:posOffset>
                      </wp:positionH>
                      <wp:positionV relativeFrom="paragraph">
                        <wp:posOffset>172720</wp:posOffset>
                      </wp:positionV>
                      <wp:extent cx="6492240" cy="0"/>
                      <wp:effectExtent l="11430" t="8255" r="11430" b="1079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3.6pt" to="520.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jTwIAAFoEAAAOAAAAZHJzL2Uyb0RvYy54bWysVM2O0zAQviPxDpbvbZqSlm206Qo1LZcF&#10;VtrlAVzbaSwcO7LdphVCAs5IfQRegQNIKy3wDOkbMXZ/tAsXhOjBHXtmPn8z8znnF+tKohU3VmiV&#10;4bjbw4grqplQiwy/vpl1zjCyjihGpFY8wxtu8cX48aPzpk55X5daMm4QgCibNnWGS+fqNIosLXlF&#10;bFfXXIGz0KYiDrZmETFDGkCvZNTv9YZRow2rjabcWjjN9048DvhFwal7VRSWOyQzDNxcWE1Y536N&#10;xuckXRhSl4IeaJB/YFERoeDSE1ROHEFLI/6AqgQ12urCdamuIl0UgvJQA1QT936r5rokNQ+1QHNs&#10;fWqT/X+w9OXqyiDBMjwYYaRIBTNqP+/e77bt9/bLbot2H9qf7bf2a3vb/mhvdx/Bvtt9Ats727vD&#10;8RZBOvSyqW0KkBN1ZXw36Fpd15eavrFI6UlJ1IKHmm42NdwT+4zoQYrf2BoYzZsXmkEMWTodGrsu&#10;TOUhoWVoHea3Oc2Prx2icDhMRv1+AmOmR19E0mNibax7znWFvJFhKZRvLUnJ6tI6T4SkxxB/rPRM&#10;SBnkIRVqMjwa9AchwWopmHf6MGsW84k0aEW8wMIvVAWe+2FGLxULYCUnbHqwHRFyb8PlUnk8KAXo&#10;HKy9gt6OeqPp2fQs6ST94bST9PK882w2STrDWfx0kD/JJ5M8fuepxUlaCsa48uyOao6Tv1PL4V3t&#10;dXjS86kN0UP00C8ge/wPpMMs/fj2QphrtrkyxxmDgEPw4bH5F3J/D/b9T8L4FwAAAP//AwBQSwME&#10;FAAGAAgAAAAhALq7d3DcAAAACQEAAA8AAABkcnMvZG93bnJldi54bWxMj0FPwzAMhe9I/IfISFwm&#10;llDQmErTCQG9cWGAuHqNaSsap2uyrfDr8cQBTtbze3r+XKwm36s9jbELbOFybkAR18F13Fh4faku&#10;lqBiQnbYByYLXxRhVZ6eFJi7cOBn2q9To6SEY44W2pSGXOtYt+QxzsNALN5HGD0mkWOj3YgHKfe9&#10;zoxZaI8dy4UWB7pvqf5c77yFWL3Rtvqe1TPzftUEyrYPT49o7fnZdHcLKtGU/sJwxBd0KIVpE3bs&#10;oupFLzNJWshuZB59c20WoDa/G10W+v8H5Q8AAAD//wMAUEsBAi0AFAAGAAgAAAAhALaDOJL+AAAA&#10;4QEAABMAAAAAAAAAAAAAAAAAAAAAAFtDb250ZW50X1R5cGVzXS54bWxQSwECLQAUAAYACAAAACEA&#10;OP0h/9YAAACUAQAACwAAAAAAAAAAAAAAAAAvAQAAX3JlbHMvLnJlbHNQSwECLQAUAAYACAAAACEA&#10;/5HBI08CAABaBAAADgAAAAAAAAAAAAAAAAAuAgAAZHJzL2Uyb0RvYy54bWxQSwECLQAUAAYACAAA&#10;ACEAurt3cNwAAAAJAQAADwAAAAAAAAAAAAAAAACpBAAAZHJzL2Rvd25yZXYueG1sUEsFBgAAAAAE&#10;AAQA8wAAALIFAAAAAA==&#10;"/>
                  </w:pict>
                </mc:Fallback>
              </mc:AlternateContent>
            </w:r>
          </w:p>
          <w:p w:rsidR="0002426B" w:rsidRPr="0053198C" w:rsidRDefault="0002426B" w:rsidP="00765554">
            <w:pPr>
              <w:spacing w:after="0"/>
              <w:jc w:val="center"/>
              <w:rPr>
                <w:rFonts w:ascii="Times New Roman" w:eastAsia="Times New Roman" w:hAnsi="Times New Roman" w:cs="Times New Roman"/>
                <w:sz w:val="24"/>
                <w:szCs w:val="24"/>
                <w:lang w:eastAsia="ru-RU"/>
              </w:rPr>
            </w:pPr>
            <w:r w:rsidRPr="0053198C">
              <w:rPr>
                <w:rFonts w:ascii="Times New Roman" w:eastAsia="Times New Roman" w:hAnsi="Times New Roman" w:cs="Times New Roman"/>
                <w:sz w:val="24"/>
                <w:szCs w:val="24"/>
                <w:lang w:eastAsia="ru-RU"/>
              </w:rPr>
              <w:t xml:space="preserve">                                                           </w:t>
            </w:r>
          </w:p>
        </w:tc>
        <w:tc>
          <w:tcPr>
            <w:tcW w:w="2440" w:type="dxa"/>
          </w:tcPr>
          <w:p w:rsidR="0002426B" w:rsidRPr="0053198C" w:rsidRDefault="0002426B" w:rsidP="00765554">
            <w:pPr>
              <w:spacing w:after="0"/>
              <w:ind w:left="-213"/>
              <w:jc w:val="center"/>
              <w:rPr>
                <w:rFonts w:ascii="Times New Roman" w:eastAsia="Times New Roman" w:hAnsi="Times New Roman" w:cs="Times New Roman"/>
                <w:sz w:val="24"/>
                <w:szCs w:val="24"/>
                <w:lang w:eastAsia="ru-RU"/>
              </w:rPr>
            </w:pPr>
          </w:p>
        </w:tc>
        <w:tc>
          <w:tcPr>
            <w:tcW w:w="3731" w:type="dxa"/>
          </w:tcPr>
          <w:p w:rsidR="0002426B" w:rsidRPr="0053198C" w:rsidRDefault="0002426B" w:rsidP="00765554">
            <w:pPr>
              <w:spacing w:after="0"/>
              <w:ind w:left="-71"/>
              <w:jc w:val="center"/>
              <w:rPr>
                <w:rFonts w:ascii="Times New Roman" w:eastAsia="Times New Roman" w:hAnsi="Times New Roman" w:cs="Times New Roman"/>
                <w:b/>
                <w:bCs/>
                <w:sz w:val="24"/>
                <w:szCs w:val="24"/>
                <w:lang w:eastAsia="ru-RU"/>
              </w:rPr>
            </w:pPr>
            <w:r w:rsidRPr="0053198C">
              <w:rPr>
                <w:rFonts w:ascii="Times New Roman" w:eastAsia="Times New Roman" w:hAnsi="Times New Roman" w:cs="Times New Roman"/>
                <w:b/>
                <w:bCs/>
                <w:sz w:val="24"/>
                <w:szCs w:val="24"/>
                <w:lang w:eastAsia="ru-RU"/>
              </w:rPr>
              <w:t xml:space="preserve">Россия Федерациязы </w:t>
            </w:r>
          </w:p>
          <w:p w:rsidR="0002426B" w:rsidRPr="0053198C" w:rsidRDefault="0002426B" w:rsidP="00765554">
            <w:pPr>
              <w:keepNext/>
              <w:spacing w:after="0" w:line="240" w:lineRule="auto"/>
              <w:ind w:left="-71"/>
              <w:jc w:val="center"/>
              <w:outlineLvl w:val="4"/>
              <w:rPr>
                <w:rFonts w:ascii="Times New Roman" w:eastAsia="Times New Roman" w:hAnsi="Times New Roman" w:cs="Times New Roman"/>
                <w:b/>
                <w:bCs/>
                <w:sz w:val="24"/>
                <w:szCs w:val="24"/>
                <w:lang w:eastAsia="ru-RU"/>
              </w:rPr>
            </w:pPr>
            <w:r w:rsidRPr="0053198C">
              <w:rPr>
                <w:rFonts w:ascii="Times New Roman" w:eastAsia="Times New Roman" w:hAnsi="Times New Roman" w:cs="Times New Roman"/>
                <w:b/>
                <w:bCs/>
                <w:sz w:val="24"/>
                <w:szCs w:val="24"/>
                <w:lang w:eastAsia="ru-RU"/>
              </w:rPr>
              <w:t>Алтай Республика</w:t>
            </w:r>
          </w:p>
          <w:p w:rsidR="0002426B" w:rsidRPr="0053198C" w:rsidRDefault="0002426B" w:rsidP="00765554">
            <w:pPr>
              <w:keepNext/>
              <w:spacing w:after="0" w:line="240" w:lineRule="auto"/>
              <w:jc w:val="center"/>
              <w:outlineLvl w:val="7"/>
              <w:rPr>
                <w:rFonts w:ascii="Times New Roman" w:eastAsia="Times New Roman" w:hAnsi="Times New Roman" w:cs="Times New Roman"/>
                <w:b/>
                <w:bCs/>
                <w:sz w:val="24"/>
                <w:szCs w:val="24"/>
                <w:lang w:eastAsia="ru-RU"/>
              </w:rPr>
            </w:pPr>
            <w:r w:rsidRPr="0053198C">
              <w:rPr>
                <w:rFonts w:ascii="Times New Roman" w:eastAsia="Times New Roman" w:hAnsi="Times New Roman" w:cs="Times New Roman"/>
                <w:b/>
                <w:bCs/>
                <w:sz w:val="24"/>
                <w:szCs w:val="24"/>
                <w:lang w:eastAsia="ru-RU"/>
              </w:rPr>
              <w:t>Ондой аймак</w:t>
            </w:r>
          </w:p>
          <w:p w:rsidR="0002426B" w:rsidRPr="0053198C" w:rsidRDefault="0002426B" w:rsidP="00765554">
            <w:pPr>
              <w:keepNext/>
              <w:spacing w:after="0" w:line="240" w:lineRule="auto"/>
              <w:jc w:val="center"/>
              <w:outlineLvl w:val="7"/>
              <w:rPr>
                <w:rFonts w:ascii="Times New Roman" w:eastAsia="Times New Roman" w:hAnsi="Times New Roman" w:cs="Times New Roman"/>
                <w:b/>
                <w:bCs/>
                <w:sz w:val="24"/>
                <w:szCs w:val="24"/>
                <w:lang w:eastAsia="ru-RU"/>
              </w:rPr>
            </w:pPr>
            <w:r w:rsidRPr="0053198C">
              <w:rPr>
                <w:rFonts w:ascii="Times New Roman" w:eastAsia="Times New Roman" w:hAnsi="Times New Roman" w:cs="Times New Roman"/>
                <w:b/>
                <w:bCs/>
                <w:sz w:val="24"/>
                <w:szCs w:val="24"/>
                <w:lang w:eastAsia="ru-RU"/>
              </w:rPr>
              <w:t>Куладынын</w:t>
            </w:r>
          </w:p>
          <w:p w:rsidR="0002426B" w:rsidRPr="0053198C" w:rsidRDefault="0002426B" w:rsidP="00765554">
            <w:pPr>
              <w:spacing w:after="0"/>
              <w:jc w:val="center"/>
              <w:rPr>
                <w:rFonts w:ascii="Times New Roman" w:eastAsia="Times New Roman" w:hAnsi="Times New Roman" w:cs="Times New Roman"/>
                <w:b/>
                <w:bCs/>
                <w:sz w:val="24"/>
                <w:szCs w:val="24"/>
                <w:lang w:eastAsia="ru-RU"/>
              </w:rPr>
            </w:pPr>
            <w:r w:rsidRPr="0053198C">
              <w:rPr>
                <w:rFonts w:ascii="Times New Roman" w:eastAsia="Times New Roman" w:hAnsi="Times New Roman" w:cs="Times New Roman"/>
                <w:b/>
                <w:bCs/>
                <w:sz w:val="24"/>
                <w:szCs w:val="24"/>
                <w:lang w:val="en-US" w:eastAsia="ru-RU"/>
              </w:rPr>
              <w:t>j</w:t>
            </w:r>
            <w:r w:rsidRPr="0053198C">
              <w:rPr>
                <w:rFonts w:ascii="Times New Roman" w:eastAsia="Times New Roman" w:hAnsi="Times New Roman" w:cs="Times New Roman"/>
                <w:b/>
                <w:bCs/>
                <w:sz w:val="24"/>
                <w:szCs w:val="24"/>
                <w:lang w:eastAsia="ru-RU"/>
              </w:rPr>
              <w:t xml:space="preserve">урт </w:t>
            </w:r>
            <w:r w:rsidRPr="0053198C">
              <w:rPr>
                <w:rFonts w:ascii="Times New Roman" w:eastAsia="Times New Roman" w:hAnsi="Times New Roman" w:cs="Times New Roman"/>
                <w:b/>
                <w:bCs/>
                <w:sz w:val="24"/>
                <w:szCs w:val="24"/>
                <w:lang w:val="en-US" w:eastAsia="ru-RU"/>
              </w:rPr>
              <w:t>j</w:t>
            </w:r>
            <w:r w:rsidRPr="0053198C">
              <w:rPr>
                <w:rFonts w:ascii="Times New Roman" w:eastAsia="Times New Roman" w:hAnsi="Times New Roman" w:cs="Times New Roman"/>
                <w:b/>
                <w:bCs/>
                <w:sz w:val="24"/>
                <w:szCs w:val="24"/>
                <w:lang w:eastAsia="ru-RU"/>
              </w:rPr>
              <w:t>еезези</w:t>
            </w:r>
          </w:p>
        </w:tc>
      </w:tr>
    </w:tbl>
    <w:p w:rsidR="0002426B" w:rsidRPr="0053198C" w:rsidRDefault="0002426B" w:rsidP="0002426B">
      <w:pPr>
        <w:spacing w:after="0" w:line="240" w:lineRule="auto"/>
        <w:rPr>
          <w:rFonts w:ascii="Times New Roman" w:eastAsia="Times New Roman" w:hAnsi="Times New Roman" w:cs="Times New Roman"/>
          <w:lang w:eastAsia="ru-RU"/>
        </w:rPr>
      </w:pPr>
      <w:r w:rsidRPr="0053198C">
        <w:rPr>
          <w:rFonts w:ascii="Times New Roman" w:eastAsia="Times New Roman" w:hAnsi="Times New Roman" w:cs="Times New Roman"/>
          <w:lang w:eastAsia="ru-RU"/>
        </w:rPr>
        <w:t>ПОСТАНОВЛЕНИЕ</w:t>
      </w:r>
      <w:r w:rsidRPr="0053198C">
        <w:rPr>
          <w:rFonts w:ascii="Times New Roman" w:eastAsia="Times New Roman" w:hAnsi="Times New Roman" w:cs="Times New Roman"/>
          <w:lang w:eastAsia="ru-RU"/>
        </w:rPr>
        <w:tab/>
      </w:r>
      <w:r w:rsidRPr="0053198C">
        <w:rPr>
          <w:rFonts w:ascii="Times New Roman" w:eastAsia="Times New Roman" w:hAnsi="Times New Roman" w:cs="Times New Roman"/>
          <w:lang w:eastAsia="ru-RU"/>
        </w:rPr>
        <w:tab/>
      </w:r>
      <w:r w:rsidRPr="0053198C">
        <w:rPr>
          <w:rFonts w:ascii="Times New Roman" w:eastAsia="Times New Roman" w:hAnsi="Times New Roman" w:cs="Times New Roman"/>
          <w:lang w:eastAsia="ru-RU"/>
        </w:rPr>
        <w:tab/>
      </w:r>
      <w:r w:rsidRPr="0053198C">
        <w:rPr>
          <w:rFonts w:ascii="Times New Roman" w:eastAsia="Times New Roman" w:hAnsi="Times New Roman" w:cs="Times New Roman"/>
          <w:lang w:eastAsia="ru-RU"/>
        </w:rPr>
        <w:tab/>
        <w:t xml:space="preserve">         </w:t>
      </w:r>
      <w:r w:rsidRPr="0053198C">
        <w:rPr>
          <w:rFonts w:ascii="Times New Roman" w:eastAsia="Times New Roman" w:hAnsi="Times New Roman" w:cs="Times New Roman"/>
          <w:lang w:eastAsia="ru-RU"/>
        </w:rPr>
        <w:tab/>
      </w:r>
      <w:r w:rsidRPr="0053198C">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Pr="0053198C">
        <w:rPr>
          <w:rFonts w:ascii="Times New Roman" w:eastAsia="Times New Roman" w:hAnsi="Times New Roman" w:cs="Times New Roman"/>
          <w:lang w:eastAsia="ru-RU"/>
        </w:rPr>
        <w:t xml:space="preserve"> </w:t>
      </w:r>
      <w:r w:rsidRPr="0053198C">
        <w:rPr>
          <w:rFonts w:ascii="Times New Roman" w:eastAsia="Times New Roman" w:hAnsi="Times New Roman" w:cs="Times New Roman"/>
          <w:lang w:val="en-US" w:eastAsia="ru-RU"/>
        </w:rPr>
        <w:t>J</w:t>
      </w:r>
      <w:r w:rsidRPr="0053198C">
        <w:rPr>
          <w:rFonts w:ascii="Times New Roman" w:eastAsia="Times New Roman" w:hAnsi="Times New Roman" w:cs="Times New Roman"/>
          <w:lang w:eastAsia="ru-RU"/>
        </w:rPr>
        <w:t>ОП</w:t>
      </w:r>
    </w:p>
    <w:p w:rsidR="0002426B" w:rsidRPr="0053198C" w:rsidRDefault="0002426B" w:rsidP="0002426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 25.05. 2018</w:t>
      </w:r>
      <w:r w:rsidRPr="0053198C">
        <w:rPr>
          <w:rFonts w:ascii="Times New Roman" w:eastAsia="Times New Roman" w:hAnsi="Times New Roman" w:cs="Times New Roman"/>
          <w:lang w:eastAsia="ru-RU"/>
        </w:rPr>
        <w:t xml:space="preserve"> г.                                  </w:t>
      </w:r>
      <w:r w:rsidRPr="0053198C">
        <w:rPr>
          <w:rFonts w:ascii="Times New Roman" w:eastAsia="Times New Roman" w:hAnsi="Times New Roman" w:cs="Times New Roman"/>
          <w:lang w:eastAsia="ru-RU"/>
        </w:rPr>
        <w:tab/>
      </w:r>
      <w:r w:rsidRPr="0053198C">
        <w:rPr>
          <w:rFonts w:ascii="Times New Roman" w:eastAsia="Times New Roman" w:hAnsi="Times New Roman" w:cs="Times New Roman"/>
          <w:lang w:eastAsia="ru-RU"/>
        </w:rPr>
        <w:tab/>
        <w:t xml:space="preserve">                      </w:t>
      </w:r>
      <w:r w:rsidRPr="0053198C">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  33</w:t>
      </w:r>
    </w:p>
    <w:p w:rsidR="0002426B" w:rsidRPr="0053198C" w:rsidRDefault="0002426B" w:rsidP="0002426B">
      <w:pPr>
        <w:spacing w:after="0" w:line="240" w:lineRule="auto"/>
        <w:jc w:val="center"/>
        <w:rPr>
          <w:rFonts w:ascii="Times New Roman" w:eastAsia="Times New Roman" w:hAnsi="Times New Roman" w:cs="Times New Roman"/>
          <w:lang w:eastAsia="ru-RU"/>
        </w:rPr>
      </w:pPr>
      <w:r w:rsidRPr="0053198C">
        <w:rPr>
          <w:rFonts w:ascii="Times New Roman" w:eastAsia="Times New Roman" w:hAnsi="Times New Roman" w:cs="Times New Roman"/>
          <w:lang w:eastAsia="ru-RU"/>
        </w:rPr>
        <w:t>с. Кулада</w:t>
      </w:r>
    </w:p>
    <w:tbl>
      <w:tblPr>
        <w:tblW w:w="0" w:type="auto"/>
        <w:tblLook w:val="01E0" w:firstRow="1" w:lastRow="1" w:firstColumn="1" w:lastColumn="1" w:noHBand="0" w:noVBand="0"/>
      </w:tblPr>
      <w:tblGrid>
        <w:gridCol w:w="5035"/>
        <w:gridCol w:w="4536"/>
      </w:tblGrid>
      <w:tr w:rsidR="0002426B" w:rsidRPr="0053198C" w:rsidTr="00765554">
        <w:tc>
          <w:tcPr>
            <w:tcW w:w="5035" w:type="dxa"/>
          </w:tcPr>
          <w:p w:rsidR="0002426B" w:rsidRPr="0053198C" w:rsidRDefault="0002426B" w:rsidP="00765554">
            <w:pPr>
              <w:spacing w:after="0" w:line="240" w:lineRule="auto"/>
              <w:rPr>
                <w:rFonts w:ascii="Times New Roman" w:eastAsia="Times New Roman" w:hAnsi="Times New Roman" w:cs="Times New Roman"/>
                <w:lang w:eastAsia="ru-RU"/>
              </w:rPr>
            </w:pPr>
          </w:p>
        </w:tc>
        <w:tc>
          <w:tcPr>
            <w:tcW w:w="4536" w:type="dxa"/>
          </w:tcPr>
          <w:p w:rsidR="0002426B" w:rsidRPr="0053198C" w:rsidRDefault="0002426B" w:rsidP="00765554">
            <w:pPr>
              <w:spacing w:after="0" w:line="240" w:lineRule="auto"/>
              <w:rPr>
                <w:rFonts w:ascii="Times New Roman" w:eastAsia="Times New Roman" w:hAnsi="Times New Roman" w:cs="Times New Roman"/>
                <w:lang w:eastAsia="ru-RU"/>
              </w:rPr>
            </w:pPr>
          </w:p>
        </w:tc>
      </w:tr>
    </w:tbl>
    <w:p w:rsidR="0002426B" w:rsidRDefault="0002426B" w:rsidP="0002426B">
      <w:pPr>
        <w:spacing w:after="0" w:line="240" w:lineRule="auto"/>
        <w:rPr>
          <w:rFonts w:ascii="Times New Roman" w:eastAsia="Times New Roman" w:hAnsi="Times New Roman" w:cs="Times New Roman"/>
          <w:lang w:eastAsia="ru-RU"/>
        </w:rPr>
      </w:pPr>
      <w:r w:rsidRPr="0053198C">
        <w:rPr>
          <w:rFonts w:ascii="Times New Roman" w:eastAsia="Times New Roman" w:hAnsi="Times New Roman" w:cs="Times New Roman"/>
          <w:lang w:eastAsia="ru-RU"/>
        </w:rPr>
        <w:t xml:space="preserve">        </w:t>
      </w:r>
    </w:p>
    <w:p w:rsidR="0002426B" w:rsidRDefault="0002426B" w:rsidP="0002426B">
      <w:pPr>
        <w:spacing w:after="0" w:line="240" w:lineRule="auto"/>
        <w:rPr>
          <w:rFonts w:ascii="Times New Roman" w:eastAsia="Times New Roman" w:hAnsi="Times New Roman" w:cs="Times New Roman"/>
          <w:lang w:eastAsia="ru-RU"/>
        </w:rPr>
      </w:pPr>
    </w:p>
    <w:p w:rsidR="0002426B" w:rsidRDefault="0002426B" w:rsidP="0002426B">
      <w:pPr>
        <w:spacing w:after="0" w:line="240" w:lineRule="auto"/>
        <w:rPr>
          <w:rFonts w:ascii="Times New Roman" w:eastAsia="Times New Roman" w:hAnsi="Times New Roman" w:cs="Times New Roman"/>
          <w:bCs/>
          <w:sz w:val="24"/>
          <w:szCs w:val="24"/>
          <w:lang w:eastAsia="ru-RU"/>
        </w:rPr>
      </w:pPr>
      <w:r w:rsidRPr="003F214E">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б утверждении административного регламента</w:t>
      </w:r>
    </w:p>
    <w:p w:rsidR="0002426B" w:rsidRDefault="0002426B" w:rsidP="0002426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предоставления муниципальной услуги «Выдача </w:t>
      </w:r>
    </w:p>
    <w:p w:rsidR="0002426B" w:rsidRDefault="0002426B" w:rsidP="0002426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разрешений на размещение нестационарных торговых</w:t>
      </w:r>
    </w:p>
    <w:p w:rsidR="0002426B" w:rsidRDefault="0002426B" w:rsidP="0002426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объектов на земельных участках, в зданиях, </w:t>
      </w:r>
    </w:p>
    <w:p w:rsidR="0002426B" w:rsidRDefault="0002426B" w:rsidP="0002426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строениях, сооружениях, находящихся </w:t>
      </w:r>
    </w:p>
    <w:p w:rsidR="0002426B" w:rsidRPr="003F214E" w:rsidRDefault="0002426B" w:rsidP="000242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муниципальной собственности».</w:t>
      </w:r>
    </w:p>
    <w:p w:rsidR="0002426B" w:rsidRPr="003F214E" w:rsidRDefault="0002426B" w:rsidP="0002426B">
      <w:pPr>
        <w:spacing w:after="0" w:line="240" w:lineRule="auto"/>
        <w:jc w:val="both"/>
        <w:rPr>
          <w:rFonts w:ascii="Times New Roman" w:eastAsia="MS Mincho" w:hAnsi="Times New Roman" w:cs="Times New Roman"/>
          <w:bCs/>
          <w:iCs/>
          <w:sz w:val="24"/>
          <w:szCs w:val="24"/>
          <w:lang w:eastAsia="ru-RU"/>
        </w:rPr>
      </w:pPr>
    </w:p>
    <w:p w:rsidR="0002426B" w:rsidRDefault="0002426B" w:rsidP="000242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0F70FF">
        <w:rPr>
          <w:rFonts w:ascii="Times New Roman" w:eastAsia="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ст. 14 Федерального закона от 06.10.2003 N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 xml:space="preserve">в целях создания условий для размещения и функционирования нестационарных торговых объектов, обеспечения жителей поселения качественными и безопасными пищевыми продуктами администрация </w:t>
      </w:r>
      <w:r w:rsidRPr="000F70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Куладинского сельского  поселения</w:t>
      </w:r>
    </w:p>
    <w:p w:rsidR="0002426B" w:rsidRDefault="0002426B" w:rsidP="00024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r w:rsidRPr="003F214E">
        <w:rPr>
          <w:rFonts w:ascii="Times New Roman" w:eastAsia="Times New Roman" w:hAnsi="Times New Roman" w:cs="Times New Roman"/>
          <w:sz w:val="24"/>
          <w:szCs w:val="24"/>
          <w:lang w:eastAsia="ru-RU"/>
        </w:rPr>
        <w:t>:</w:t>
      </w:r>
    </w:p>
    <w:p w:rsidR="0002426B" w:rsidRDefault="0002426B" w:rsidP="0002426B">
      <w:pPr>
        <w:spacing w:after="0" w:line="240" w:lineRule="auto"/>
        <w:jc w:val="center"/>
        <w:rPr>
          <w:rFonts w:ascii="Times New Roman" w:eastAsia="Times New Roman" w:hAnsi="Times New Roman" w:cs="Times New Roman"/>
          <w:sz w:val="24"/>
          <w:szCs w:val="24"/>
          <w:lang w:eastAsia="ru-RU"/>
        </w:rPr>
      </w:pPr>
    </w:p>
    <w:p w:rsidR="0002426B" w:rsidRDefault="0002426B" w:rsidP="0002426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 Утвердить прилагаемый административный регламент по предоставлению муниципальной услуги «</w:t>
      </w:r>
      <w:r>
        <w:rPr>
          <w:rFonts w:ascii="Times New Roman" w:eastAsia="Times New Roman" w:hAnsi="Times New Roman" w:cs="Times New Roman"/>
          <w:bCs/>
          <w:sz w:val="24"/>
          <w:szCs w:val="24"/>
          <w:lang w:eastAsia="ru-RU"/>
        </w:rPr>
        <w:t>услуги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02426B" w:rsidRDefault="0002426B" w:rsidP="0002426B">
      <w:pPr>
        <w:spacing w:after="0" w:line="240" w:lineRule="auto"/>
        <w:rPr>
          <w:rFonts w:ascii="Times New Roman" w:eastAsia="Times New Roman" w:hAnsi="Times New Roman" w:cs="Times New Roman"/>
          <w:bCs/>
          <w:sz w:val="24"/>
          <w:szCs w:val="24"/>
          <w:lang w:eastAsia="ru-RU"/>
        </w:rPr>
      </w:pPr>
    </w:p>
    <w:p w:rsidR="0002426B" w:rsidRPr="00B30791" w:rsidRDefault="0002426B" w:rsidP="0002426B">
      <w:pPr>
        <w:tabs>
          <w:tab w:val="num" w:pos="0"/>
          <w:tab w:val="left" w:pos="902"/>
          <w:tab w:val="left" w:pos="1260"/>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Pr="00B30791">
        <w:rPr>
          <w:rFonts w:ascii="Times New Roman" w:eastAsia="Times New Roman" w:hAnsi="Times New Roman" w:cs="Times New Roman"/>
          <w:lang w:eastAsia="ru-RU"/>
        </w:rPr>
        <w:t xml:space="preserve"> Обеспечить размещение Постановления на сайте Администрации МО «Онгудайский район» в разделе Куладинского сельского поселения в информационно телекоммуникационной сети «Интернет», а так же на информационном стенде сельского поселения.</w:t>
      </w:r>
    </w:p>
    <w:p w:rsidR="0002426B" w:rsidRDefault="0002426B" w:rsidP="0002426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Контроль настоящего постановления оставляю за собой.</w:t>
      </w:r>
    </w:p>
    <w:p w:rsidR="0002426B" w:rsidRDefault="0002426B" w:rsidP="0002426B">
      <w:pPr>
        <w:spacing w:after="0" w:line="240" w:lineRule="auto"/>
        <w:rPr>
          <w:rFonts w:ascii="Times New Roman" w:eastAsia="Times New Roman" w:hAnsi="Times New Roman" w:cs="Times New Roman"/>
          <w:bCs/>
          <w:sz w:val="24"/>
          <w:szCs w:val="24"/>
          <w:lang w:eastAsia="ru-RU"/>
        </w:rPr>
      </w:pPr>
    </w:p>
    <w:p w:rsidR="0002426B" w:rsidRPr="003F214E" w:rsidRDefault="0002426B" w:rsidP="000242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 Настоящее постановление вступает в силу со дня его обнародования.</w:t>
      </w:r>
    </w:p>
    <w:p w:rsidR="0002426B" w:rsidRDefault="0002426B" w:rsidP="0002426B">
      <w:pPr>
        <w:spacing w:after="0" w:line="240" w:lineRule="auto"/>
        <w:rPr>
          <w:rFonts w:ascii="Times New Roman" w:eastAsia="Times New Roman" w:hAnsi="Times New Roman" w:cs="Times New Roman"/>
          <w:sz w:val="24"/>
          <w:szCs w:val="24"/>
          <w:lang w:eastAsia="ru-RU"/>
        </w:rPr>
      </w:pPr>
    </w:p>
    <w:p w:rsidR="0002426B" w:rsidRDefault="0002426B" w:rsidP="0002426B">
      <w:pPr>
        <w:spacing w:after="0" w:line="240" w:lineRule="auto"/>
        <w:jc w:val="center"/>
        <w:rPr>
          <w:rFonts w:ascii="Times New Roman" w:eastAsia="Times New Roman" w:hAnsi="Times New Roman" w:cs="Times New Roman"/>
          <w:sz w:val="24"/>
          <w:szCs w:val="24"/>
          <w:lang w:eastAsia="ru-RU"/>
        </w:rPr>
      </w:pPr>
    </w:p>
    <w:p w:rsidR="0002426B" w:rsidRDefault="0002426B" w:rsidP="0002426B">
      <w:pPr>
        <w:spacing w:after="0" w:line="240" w:lineRule="auto"/>
        <w:jc w:val="center"/>
        <w:rPr>
          <w:rFonts w:ascii="Times New Roman" w:eastAsia="Times New Roman" w:hAnsi="Times New Roman" w:cs="Times New Roman"/>
          <w:sz w:val="24"/>
          <w:szCs w:val="24"/>
          <w:lang w:eastAsia="ru-RU"/>
        </w:rPr>
      </w:pPr>
    </w:p>
    <w:p w:rsidR="0002426B" w:rsidRPr="003F214E" w:rsidRDefault="0002426B" w:rsidP="0002426B">
      <w:pPr>
        <w:spacing w:after="0" w:line="240" w:lineRule="auto"/>
        <w:jc w:val="center"/>
        <w:rPr>
          <w:rFonts w:ascii="Times New Roman" w:eastAsia="Times New Roman" w:hAnsi="Times New Roman" w:cs="Times New Roman"/>
          <w:sz w:val="24"/>
          <w:szCs w:val="24"/>
          <w:lang w:eastAsia="ru-RU"/>
        </w:rPr>
      </w:pPr>
    </w:p>
    <w:p w:rsidR="0002426B" w:rsidRPr="003F214E" w:rsidRDefault="0002426B" w:rsidP="0002426B">
      <w:pPr>
        <w:spacing w:after="0" w:line="240" w:lineRule="auto"/>
        <w:contextualSpacing/>
        <w:jc w:val="both"/>
        <w:rPr>
          <w:rFonts w:ascii="Times New Roman" w:eastAsia="Times New Roman" w:hAnsi="Times New Roman" w:cs="Times New Roman"/>
          <w:sz w:val="24"/>
          <w:szCs w:val="24"/>
          <w:lang w:eastAsia="ru-RU"/>
        </w:rPr>
      </w:pPr>
      <w:r w:rsidRPr="003F214E">
        <w:rPr>
          <w:rFonts w:ascii="Times New Roman" w:eastAsia="Times New Roman" w:hAnsi="Times New Roman" w:cs="Times New Roman"/>
          <w:sz w:val="24"/>
          <w:szCs w:val="24"/>
          <w:lang w:eastAsia="ru-RU"/>
        </w:rPr>
        <w:t>.</w:t>
      </w:r>
    </w:p>
    <w:p w:rsidR="0002426B" w:rsidRPr="003F214E" w:rsidRDefault="0002426B" w:rsidP="0002426B">
      <w:pPr>
        <w:spacing w:after="0" w:line="240" w:lineRule="auto"/>
        <w:jc w:val="both"/>
        <w:rPr>
          <w:rFonts w:ascii="Times New Roman" w:eastAsia="Times New Roman" w:hAnsi="Times New Roman" w:cs="Times New Roman"/>
          <w:sz w:val="24"/>
          <w:szCs w:val="24"/>
          <w:lang w:eastAsia="ru-RU"/>
        </w:rPr>
      </w:pPr>
    </w:p>
    <w:p w:rsidR="0002426B" w:rsidRPr="003F214E" w:rsidRDefault="0002426B" w:rsidP="0002426B">
      <w:pPr>
        <w:spacing w:after="0" w:line="240" w:lineRule="auto"/>
        <w:rPr>
          <w:rFonts w:ascii="Times New Roman" w:eastAsia="Times New Roman" w:hAnsi="Times New Roman" w:cs="Times New Roman"/>
          <w:sz w:val="24"/>
          <w:szCs w:val="24"/>
          <w:lang w:eastAsia="ru-RU"/>
        </w:rPr>
      </w:pPr>
    </w:p>
    <w:p w:rsidR="0002426B" w:rsidRDefault="0002426B" w:rsidP="0002426B">
      <w:pPr>
        <w:pStyle w:val="a3"/>
        <w:rPr>
          <w:rFonts w:ascii="Times New Roman" w:hAnsi="Times New Roman" w:cs="Times New Roman"/>
          <w:sz w:val="24"/>
          <w:szCs w:val="24"/>
        </w:rPr>
      </w:pPr>
    </w:p>
    <w:p w:rsidR="0002426B" w:rsidRPr="00E137A0" w:rsidRDefault="0002426B" w:rsidP="0002426B">
      <w:pPr>
        <w:pStyle w:val="a3"/>
        <w:rPr>
          <w:rFonts w:ascii="Times New Roman" w:hAnsi="Times New Roman" w:cs="Times New Roman"/>
          <w:sz w:val="24"/>
          <w:szCs w:val="24"/>
        </w:rPr>
      </w:pPr>
      <w:r w:rsidRPr="00E137A0">
        <w:rPr>
          <w:rFonts w:ascii="Times New Roman" w:hAnsi="Times New Roman" w:cs="Times New Roman"/>
          <w:sz w:val="24"/>
          <w:szCs w:val="24"/>
        </w:rPr>
        <w:t xml:space="preserve">Глава  </w:t>
      </w:r>
    </w:p>
    <w:p w:rsidR="0002426B" w:rsidRPr="00E137A0" w:rsidRDefault="0002426B" w:rsidP="0002426B">
      <w:pPr>
        <w:pStyle w:val="a3"/>
        <w:rPr>
          <w:rFonts w:ascii="Times New Roman" w:hAnsi="Times New Roman" w:cs="Times New Roman"/>
          <w:sz w:val="24"/>
          <w:szCs w:val="24"/>
        </w:rPr>
      </w:pPr>
      <w:r w:rsidRPr="00E137A0">
        <w:rPr>
          <w:rFonts w:ascii="Times New Roman" w:hAnsi="Times New Roman" w:cs="Times New Roman"/>
          <w:sz w:val="24"/>
          <w:szCs w:val="24"/>
        </w:rPr>
        <w:t xml:space="preserve">Куладинского сельского поселения                                                           В.К. Паянтинова </w:t>
      </w:r>
    </w:p>
    <w:p w:rsidR="0002426B" w:rsidRPr="000A7C9D" w:rsidRDefault="0002426B" w:rsidP="0002426B">
      <w:pPr>
        <w:spacing w:after="0" w:line="240" w:lineRule="auto"/>
        <w:jc w:val="right"/>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lastRenderedPageBreak/>
        <w:t>Утверждён</w:t>
      </w:r>
    </w:p>
    <w:p w:rsidR="0002426B" w:rsidRPr="000A7C9D" w:rsidRDefault="0002426B" w:rsidP="0002426B">
      <w:pPr>
        <w:spacing w:after="0" w:line="240" w:lineRule="auto"/>
        <w:jc w:val="right"/>
        <w:rPr>
          <w:rFonts w:ascii="Times New Roman" w:eastAsia="Times New Roman" w:hAnsi="Times New Roman" w:cs="Times New Roman"/>
          <w:sz w:val="28"/>
          <w:szCs w:val="28"/>
          <w:lang w:eastAsia="ru-RU"/>
        </w:rPr>
      </w:pPr>
      <w:r w:rsidRPr="000A7C9D">
        <w:rPr>
          <w:rFonts w:ascii="Times New Roman" w:eastAsia="Times New Roman" w:hAnsi="Times New Roman" w:cs="Times New Roman"/>
          <w:sz w:val="28"/>
          <w:szCs w:val="28"/>
          <w:lang w:eastAsia="ru-RU"/>
        </w:rPr>
        <w:t>                                                                          постановлением администрации</w:t>
      </w:r>
    </w:p>
    <w:p w:rsidR="0002426B" w:rsidRPr="000A7C9D" w:rsidRDefault="0002426B" w:rsidP="0002426B">
      <w:pPr>
        <w:spacing w:after="0" w:line="240" w:lineRule="auto"/>
        <w:jc w:val="right"/>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w:t>
      </w:r>
    </w:p>
    <w:p w:rsidR="0002426B" w:rsidRPr="000A7C9D" w:rsidRDefault="0002426B" w:rsidP="0002426B">
      <w:pPr>
        <w:spacing w:after="0" w:line="240" w:lineRule="auto"/>
        <w:ind w:left="5520"/>
        <w:jc w:val="right"/>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от « </w:t>
      </w:r>
      <w:r>
        <w:rPr>
          <w:rFonts w:ascii="Times New Roman" w:eastAsia="Times New Roman" w:hAnsi="Times New Roman" w:cs="Times New Roman"/>
          <w:sz w:val="28"/>
          <w:szCs w:val="28"/>
          <w:lang w:eastAsia="ru-RU"/>
        </w:rPr>
        <w:t>25</w:t>
      </w:r>
      <w:r w:rsidRPr="000A7C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мая</w:t>
      </w:r>
      <w:r w:rsidRPr="000A7C9D">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0A7C9D">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33</w:t>
      </w:r>
      <w:r w:rsidRPr="000A7C9D">
        <w:rPr>
          <w:rFonts w:ascii="Times New Roman" w:eastAsia="Times New Roman" w:hAnsi="Times New Roman" w:cs="Times New Roman"/>
          <w:sz w:val="28"/>
          <w:szCs w:val="28"/>
          <w:lang w:eastAsia="ru-RU"/>
        </w:rPr>
        <w:t> </w:t>
      </w:r>
    </w:p>
    <w:p w:rsidR="0002426B" w:rsidRPr="000A7C9D" w:rsidRDefault="0002426B" w:rsidP="0002426B">
      <w:pPr>
        <w:spacing w:after="0" w:line="240" w:lineRule="auto"/>
        <w:jc w:val="right"/>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b/>
          <w:bCs/>
          <w:sz w:val="28"/>
          <w:szCs w:val="28"/>
          <w:lang w:eastAsia="ru-RU"/>
        </w:rPr>
        <w:t>АДМИНИСТРАТИВНЫЙ РЕГЛАМЕНТ </w:t>
      </w:r>
    </w:p>
    <w:p w:rsidR="0002426B" w:rsidRPr="000A7C9D" w:rsidRDefault="0002426B" w:rsidP="0002426B">
      <w:pPr>
        <w:spacing w:after="0" w:line="240" w:lineRule="auto"/>
        <w:jc w:val="center"/>
        <w:rPr>
          <w:rFonts w:ascii="Times New Roman" w:eastAsia="Times New Roman" w:hAnsi="Times New Roman" w:cs="Times New Roman"/>
          <w:sz w:val="28"/>
          <w:szCs w:val="28"/>
          <w:lang w:eastAsia="ru-RU"/>
        </w:rPr>
      </w:pPr>
      <w:r w:rsidRPr="000A7C9D">
        <w:rPr>
          <w:rFonts w:ascii="Times New Roman" w:eastAsia="Times New Roman" w:hAnsi="Times New Roman" w:cs="Times New Roman"/>
          <w:bCs/>
          <w:sz w:val="28"/>
          <w:szCs w:val="28"/>
          <w:lang w:eastAsia="ru-RU"/>
        </w:rPr>
        <w:t>предоставления муниципальной услуги</w:t>
      </w:r>
    </w:p>
    <w:p w:rsidR="0002426B" w:rsidRPr="000A7C9D" w:rsidRDefault="0002426B" w:rsidP="0002426B">
      <w:pPr>
        <w:spacing w:after="0" w:line="240" w:lineRule="auto"/>
        <w:ind w:left="-100"/>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«Выдача разрешений на размещение нестационарных торговых объектов  </w:t>
      </w:r>
    </w:p>
    <w:p w:rsidR="0002426B" w:rsidRPr="000A7C9D" w:rsidRDefault="0002426B" w:rsidP="0002426B">
      <w:pPr>
        <w:spacing w:after="0" w:line="240" w:lineRule="auto"/>
        <w:ind w:left="-100"/>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на земельных участках, в зданиях, строениях, сооружениях,  </w:t>
      </w:r>
    </w:p>
    <w:p w:rsidR="0002426B" w:rsidRPr="000A7C9D" w:rsidRDefault="0002426B" w:rsidP="0002426B">
      <w:pPr>
        <w:spacing w:after="0" w:line="240" w:lineRule="auto"/>
        <w:ind w:left="-100"/>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находящихся в муниципальной собственности» </w:t>
      </w:r>
    </w:p>
    <w:p w:rsidR="0002426B" w:rsidRPr="000A7C9D" w:rsidRDefault="0002426B" w:rsidP="0002426B">
      <w:pPr>
        <w:spacing w:after="0" w:line="240" w:lineRule="auto"/>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b/>
          <w:bCs/>
          <w:sz w:val="28"/>
          <w:szCs w:val="28"/>
          <w:lang w:eastAsia="ru-RU"/>
        </w:rPr>
        <w:t>1. Общие положения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1.1. Настоящий административный регламент порядка предоставления муниципальной услуги -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разработан в целях повышения качества предоставления и доступности муниципальной услуги и создания комфортных условий для ее получения.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Настоящий административный регламент определяет порядок, сроки и последовательность действий (административных процедур) при осуществлении полномочий по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1.2. В настоящем административном регламенте используются следующие основные понятия: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w:t>
      </w:r>
      <w:r w:rsidRPr="000A7C9D">
        <w:rPr>
          <w:rFonts w:ascii="Times New Roman" w:eastAsia="Times New Roman" w:hAnsi="Times New Roman" w:cs="Times New Roman"/>
          <w:sz w:val="28"/>
          <w:szCs w:val="28"/>
          <w:lang w:eastAsia="ru-RU"/>
        </w:rPr>
        <w:lastRenderedPageBreak/>
        <w:t>неприсоединения к сетям инженерно-технического обеспечения, в том числе передвижное сооружение.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1.3. Заявителями муниципальной услуги являются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1.4. Администрация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находится по адресу:  </w:t>
      </w:r>
      <w:r>
        <w:rPr>
          <w:rFonts w:ascii="Times New Roman" w:eastAsia="Times New Roman" w:hAnsi="Times New Roman" w:cs="Times New Roman"/>
          <w:sz w:val="28"/>
          <w:szCs w:val="28"/>
          <w:lang w:eastAsia="ru-RU"/>
        </w:rPr>
        <w:t>649435</w:t>
      </w:r>
      <w:r w:rsidRPr="000A7C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Республика Алтай</w:t>
      </w:r>
      <w:r w:rsidRPr="000A7C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Онгудайский</w:t>
      </w:r>
      <w:r w:rsidRPr="000A7C9D">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с.Кулада</w:t>
      </w:r>
      <w:r w:rsidRPr="000A7C9D">
        <w:rPr>
          <w:rFonts w:ascii="Times New Roman" w:eastAsia="Times New Roman" w:hAnsi="Times New Roman" w:cs="Times New Roman"/>
          <w:sz w:val="28"/>
          <w:szCs w:val="28"/>
          <w:lang w:eastAsia="ru-RU"/>
        </w:rPr>
        <w:t>, ул.</w:t>
      </w:r>
      <w:r>
        <w:rPr>
          <w:rFonts w:ascii="Times New Roman" w:eastAsia="Times New Roman" w:hAnsi="Times New Roman" w:cs="Times New Roman"/>
          <w:sz w:val="28"/>
          <w:szCs w:val="28"/>
          <w:lang w:eastAsia="ru-RU"/>
        </w:rPr>
        <w:t>С.Этенова</w:t>
      </w:r>
      <w:r w:rsidRPr="000A7C9D">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30</w:t>
      </w:r>
      <w:r w:rsidRPr="000A7C9D">
        <w:rPr>
          <w:rFonts w:ascii="Times New Roman" w:eastAsia="Times New Roman" w:hAnsi="Times New Roman" w:cs="Times New Roman"/>
          <w:sz w:val="28"/>
          <w:szCs w:val="28"/>
          <w:lang w:eastAsia="ru-RU"/>
        </w:rPr>
        <w:t xml:space="preserve"> телефон:  8(</w:t>
      </w:r>
      <w:r>
        <w:rPr>
          <w:rFonts w:ascii="Times New Roman" w:eastAsia="Times New Roman" w:hAnsi="Times New Roman" w:cs="Times New Roman"/>
          <w:sz w:val="28"/>
          <w:szCs w:val="28"/>
          <w:lang w:eastAsia="ru-RU"/>
        </w:rPr>
        <w:t>38845) – 29450</w:t>
      </w:r>
      <w:r w:rsidRPr="000A7C9D">
        <w:rPr>
          <w:rFonts w:ascii="Times New Roman" w:eastAsia="Times New Roman" w:hAnsi="Times New Roman" w:cs="Times New Roman"/>
          <w:sz w:val="28"/>
          <w:szCs w:val="28"/>
          <w:lang w:eastAsia="ru-RU"/>
        </w:rPr>
        <w:t> </w:t>
      </w:r>
    </w:p>
    <w:p w:rsidR="0002426B" w:rsidRPr="00C1780E" w:rsidRDefault="0002426B" w:rsidP="0002426B">
      <w:pPr>
        <w:spacing w:after="0" w:line="240" w:lineRule="auto"/>
        <w:jc w:val="both"/>
        <w:rPr>
          <w:rFonts w:ascii="Times New Roman" w:eastAsia="Times New Roman" w:hAnsi="Times New Roman" w:cs="Times New Roman"/>
          <w:sz w:val="28"/>
          <w:szCs w:val="28"/>
          <w:lang w:eastAsia="ru-RU"/>
        </w:rPr>
      </w:pPr>
      <w:r w:rsidRPr="000A7C9D">
        <w:rPr>
          <w:rFonts w:ascii="Times New Roman" w:eastAsia="Times New Roman" w:hAnsi="Times New Roman" w:cs="Times New Roman"/>
          <w:sz w:val="28"/>
          <w:szCs w:val="28"/>
          <w:lang w:eastAsia="ru-RU"/>
        </w:rPr>
        <w:t xml:space="preserve">Адрес Электронной почты: </w:t>
      </w:r>
      <w:r>
        <w:rPr>
          <w:rFonts w:ascii="Times New Roman" w:eastAsia="Times New Roman" w:hAnsi="Times New Roman" w:cs="Times New Roman"/>
          <w:sz w:val="28"/>
          <w:szCs w:val="28"/>
          <w:lang w:val="en-US" w:eastAsia="ru-RU"/>
        </w:rPr>
        <w:t>kuladinskaya</w:t>
      </w:r>
      <w:r w:rsidRPr="00C178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Pr="00C178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График работы Администрации: Понедельник – Пятница, с </w:t>
      </w:r>
      <w:r>
        <w:rPr>
          <w:rFonts w:ascii="Times New Roman" w:eastAsia="Times New Roman" w:hAnsi="Times New Roman" w:cs="Times New Roman"/>
          <w:sz w:val="28"/>
          <w:szCs w:val="28"/>
          <w:lang w:eastAsia="ru-RU"/>
        </w:rPr>
        <w:t>9</w:t>
      </w:r>
      <w:r w:rsidRPr="000A7C9D">
        <w:rPr>
          <w:rFonts w:ascii="Times New Roman" w:eastAsia="Times New Roman" w:hAnsi="Times New Roman" w:cs="Times New Roman"/>
          <w:sz w:val="28"/>
          <w:szCs w:val="28"/>
          <w:lang w:eastAsia="ru-RU"/>
        </w:rPr>
        <w:t>-00 до 1</w:t>
      </w:r>
      <w:r>
        <w:rPr>
          <w:rFonts w:ascii="Times New Roman" w:eastAsia="Times New Roman" w:hAnsi="Times New Roman" w:cs="Times New Roman"/>
          <w:sz w:val="28"/>
          <w:szCs w:val="28"/>
          <w:lang w:eastAsia="ru-RU"/>
        </w:rPr>
        <w:t>7-00, обеденный перерыв с 13</w:t>
      </w:r>
      <w:r w:rsidRPr="000A7C9D">
        <w:rPr>
          <w:rFonts w:ascii="Times New Roman" w:eastAsia="Times New Roman" w:hAnsi="Times New Roman" w:cs="Times New Roman"/>
          <w:sz w:val="28"/>
          <w:szCs w:val="28"/>
          <w:lang w:eastAsia="ru-RU"/>
        </w:rPr>
        <w:t>-00 до 1</w:t>
      </w:r>
      <w:r>
        <w:rPr>
          <w:rFonts w:ascii="Times New Roman" w:eastAsia="Times New Roman" w:hAnsi="Times New Roman" w:cs="Times New Roman"/>
          <w:sz w:val="28"/>
          <w:szCs w:val="28"/>
          <w:lang w:eastAsia="ru-RU"/>
        </w:rPr>
        <w:t>4</w:t>
      </w:r>
      <w:r w:rsidRPr="000A7C9D">
        <w:rPr>
          <w:rFonts w:ascii="Times New Roman" w:eastAsia="Times New Roman" w:hAnsi="Times New Roman" w:cs="Times New Roman"/>
          <w:sz w:val="28"/>
          <w:szCs w:val="28"/>
          <w:lang w:eastAsia="ru-RU"/>
        </w:rPr>
        <w:t>-00 часов.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Выходные: суббота, воскресенье.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1.4.1. Порядок информирования об исполнении муниципальной услуги. </w:t>
      </w:r>
      <w:r w:rsidRPr="000A7C9D">
        <w:rPr>
          <w:rFonts w:ascii="Times New Roman" w:eastAsia="Times New Roman" w:hAnsi="Times New Roman" w:cs="Times New Roman"/>
          <w:sz w:val="28"/>
          <w:szCs w:val="28"/>
          <w:lang w:eastAsia="ru-RU"/>
        </w:rPr>
        <w:br/>
        <w:t xml:space="preserve">Основными требованиями к порядку информирования граждан о предоставлении муниципальной услуги, в том числе о графике работы Администрации </w:t>
      </w:r>
      <w:r>
        <w:rPr>
          <w:rFonts w:ascii="Times New Roman" w:eastAsia="Times New Roman" w:hAnsi="Times New Roman" w:cs="Times New Roman"/>
          <w:sz w:val="28"/>
          <w:szCs w:val="28"/>
          <w:lang w:eastAsia="ru-RU"/>
        </w:rPr>
        <w:t>Куладинского сельского поселения</w:t>
      </w:r>
      <w:r w:rsidRPr="000A7C9D">
        <w:rPr>
          <w:rFonts w:ascii="Times New Roman" w:eastAsia="Times New Roman" w:hAnsi="Times New Roman" w:cs="Times New Roman"/>
          <w:sz w:val="28"/>
          <w:szCs w:val="28"/>
          <w:lang w:eastAsia="ru-RU"/>
        </w:rPr>
        <w:t xml:space="preserve"> сельского поселении, справочных телефонах, адресе электронной почты,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1.4.2. Информирование об исполнении муниципальной услуги предоставляется непосредственно специалистом Администрации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уполномоченным оказывать муниципальную услугу.  </w:t>
      </w:r>
    </w:p>
    <w:p w:rsidR="0002426B" w:rsidRPr="000A7C9D" w:rsidRDefault="0002426B" w:rsidP="0002426B">
      <w:pPr>
        <w:spacing w:after="0" w:line="240" w:lineRule="auto"/>
        <w:jc w:val="both"/>
        <w:rPr>
          <w:rFonts w:ascii="Times New Roman" w:eastAsia="Times New Roman" w:hAnsi="Times New Roman" w:cs="Times New Roman"/>
          <w:sz w:val="28"/>
          <w:szCs w:val="28"/>
          <w:lang w:eastAsia="ru-RU"/>
        </w:rPr>
      </w:pPr>
      <w:r w:rsidRPr="000A7C9D">
        <w:rPr>
          <w:rFonts w:ascii="Times New Roman" w:eastAsia="Times New Roman" w:hAnsi="Times New Roman" w:cs="Times New Roman"/>
          <w:sz w:val="28"/>
          <w:szCs w:val="28"/>
          <w:lang w:eastAsia="ru-RU"/>
        </w:rPr>
        <w:t xml:space="preserve">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w:t>
      </w:r>
      <w:r>
        <w:rPr>
          <w:rFonts w:ascii="Times New Roman" w:eastAsia="Times New Roman" w:hAnsi="Times New Roman" w:cs="Times New Roman"/>
          <w:sz w:val="28"/>
          <w:szCs w:val="28"/>
          <w:lang w:eastAsia="ru-RU"/>
        </w:rPr>
        <w:t>Онгудайского</w:t>
      </w:r>
      <w:r w:rsidRPr="000A7C9D">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Республики Алтай</w:t>
      </w:r>
      <w:r w:rsidRPr="000A7C9D">
        <w:rPr>
          <w:rFonts w:ascii="Times New Roman" w:eastAsia="Times New Roman" w:hAnsi="Times New Roman" w:cs="Times New Roman"/>
          <w:sz w:val="28"/>
          <w:szCs w:val="28"/>
          <w:lang w:eastAsia="ru-RU"/>
        </w:rPr>
        <w:t>.</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1.4.3. Специалист Администрации </w:t>
      </w:r>
      <w:r>
        <w:rPr>
          <w:rFonts w:ascii="Times New Roman" w:eastAsia="Times New Roman" w:hAnsi="Times New Roman" w:cs="Times New Roman"/>
          <w:sz w:val="28"/>
          <w:szCs w:val="28"/>
          <w:lang w:eastAsia="ru-RU"/>
        </w:rPr>
        <w:t xml:space="preserve"> Куладинского</w:t>
      </w:r>
      <w:r w:rsidRPr="000A7C9D">
        <w:rPr>
          <w:rFonts w:ascii="Times New Roman" w:eastAsia="Times New Roman" w:hAnsi="Times New Roman" w:cs="Times New Roman"/>
          <w:sz w:val="28"/>
          <w:szCs w:val="28"/>
          <w:lang w:eastAsia="ru-RU"/>
        </w:rPr>
        <w:t xml:space="preserve"> сельского поселения,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1.4.4. Для получения информации по вопросам предоставления муниципальной услуги, а так же о ходе предоставления муниципальной услуги, заявитель может обратиться  непосредственно  к специалисту Администрации </w:t>
      </w:r>
      <w:r>
        <w:rPr>
          <w:rFonts w:ascii="Times New Roman" w:eastAsia="Times New Roman" w:hAnsi="Times New Roman" w:cs="Times New Roman"/>
          <w:sz w:val="28"/>
          <w:szCs w:val="28"/>
          <w:lang w:eastAsia="ru-RU"/>
        </w:rPr>
        <w:t xml:space="preserve"> Куладинского</w:t>
      </w:r>
      <w:r w:rsidRPr="000A7C9D">
        <w:rPr>
          <w:rFonts w:ascii="Times New Roman" w:eastAsia="Times New Roman" w:hAnsi="Times New Roman" w:cs="Times New Roman"/>
          <w:sz w:val="28"/>
          <w:szCs w:val="28"/>
          <w:lang w:eastAsia="ru-RU"/>
        </w:rPr>
        <w:t xml:space="preserve"> сельского поселения, ответственному за выполнение муниципальной услуги, а также при помощи телефонной связи.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1.4.5. В здании установлен информационный стенд, на котором содержится следующая информация: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lastRenderedPageBreak/>
        <w:t>- график работы (часы приема), контактный телефон для справок;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порядок предоставления муниципальной услуги (в текстовом виде);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перечень, формы документов для заполнения, образцы заполнения документов;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основания для отказа в предоставлении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порядок обжалования решений, действий или бездействия органов, предоставляющих муниципальную услугу, их должностных лиц и специалистов;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перечень нормативных правовых актов, регулирующих деятельность по предоставлению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настоящий административный регламент.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ind w:left="1400"/>
        <w:rPr>
          <w:rFonts w:ascii="Times New Roman" w:eastAsia="Times New Roman" w:hAnsi="Times New Roman" w:cs="Times New Roman"/>
          <w:sz w:val="24"/>
          <w:szCs w:val="24"/>
          <w:lang w:eastAsia="ru-RU"/>
        </w:rPr>
      </w:pPr>
      <w:r w:rsidRPr="000A7C9D">
        <w:rPr>
          <w:rFonts w:ascii="Times New Roman" w:eastAsia="Times New Roman" w:hAnsi="Times New Roman" w:cs="Times New Roman"/>
          <w:b/>
          <w:bCs/>
          <w:sz w:val="28"/>
          <w:szCs w:val="28"/>
          <w:lang w:eastAsia="ru-RU"/>
        </w:rPr>
        <w:t>2. Стандарт предоставления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2.1. Наименование муниципальной услуги -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Онгудайского района</w:t>
      </w:r>
      <w:r w:rsidRPr="000A7C9D">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Республики Алтай</w:t>
      </w:r>
      <w:r w:rsidRPr="000A7C9D">
        <w:rPr>
          <w:rFonts w:ascii="Times New Roman" w:eastAsia="Times New Roman" w:hAnsi="Times New Roman" w:cs="Times New Roman"/>
          <w:sz w:val="28"/>
          <w:szCs w:val="28"/>
          <w:lang w:eastAsia="ru-RU"/>
        </w:rPr>
        <w:t xml:space="preserve"> области (далее - Администрация) являющейся разработчиком настоящего административного регламента.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2.3. Результатом предоставления муниципальной услуги является: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выдача заявителю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продление срока действия разрешений;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выдача заявителю решения об отказе в предоставлении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2.4. Срок предоставления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Общий срок предоставления муниципальной услуги (от момента подачи заявления и установленного пакета документов до выдачи заявителю оформленных документов) не должен превышать 7 дней со дня регистрации заявления.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2.5.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Конституцией Российской Федерации;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Гражданским кодексом Российской Федерации;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Земельным кодексом Российской Федерации;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Федеральным законом от 06 октября 2003 года № 131-ФЗ «Об общих принципах организации местного самоуправления в Российской Федерации»;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lastRenderedPageBreak/>
        <w:t>- Федеральным законом от 28 декабря 2009 года № 381-ФЗ «Об основах государственного регулирования торговой деятельности в Российской Федерации»;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Федеральным законом от 27 июля 2010 года № 210-ФЗ «Об организации предоставления государственных и муниципальных услуг»;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Уставом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2.6. Для предоставления муниципальной услуги Заявитель обязан предоставить в Администрацию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следующие документы: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заявление согласно Приложению № 1 к настоящему административному регламенту; заявление может быть заполнено от руки или машинным способом и составляется в единственном экземпляре-подлиннике и подписывается заявителем;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копию свидетельства о государственной регистрации физического лица в качестве индивидуального предпринимателя или юридического лица;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копию свидетельства о постановке индивидуального предпринимателя или юридического лица на учет в налоговом органе.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Необходимые для предоставления муниципальной услуги документы или их копии представляются заявителем в одном экземпляре.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2.7. Помимо документов указанных в п. 2.6. настоящего административного регламента, Заявитель вправе предоставить: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копию договора аренды муниципального имущества.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Заявление 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должно подаваться лично заявителем не позднее 30 рабочих дней до даты размещения нестационарных торговых объектов. В случае невозможности личной явки заявителя, его интересы при подаче документов и получении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2.8. Администрация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не вправе требовать от заявителя: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 предоставления документов и информации, которые находятся в распоряжении Администрации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lastRenderedPageBreak/>
        <w:t>2.9. Основаниями для отказа в предоставлении муниципальной услуги по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являются: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подача заявителем документов с нарушениями требований, установленных пунктом 2.6 настоящего административного регламента;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наличие задолженности по арендной плате за использование муниципального имущества.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2.10. Муниципальная услуга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предоставляется на безвозмездной основе.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2.12. Запрос заявителя о предоставлении муниципальной услуги регистрируется в течение 15 минут с момента поступления.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Прием заявителей, пользователей муниципальной услуги, осуществляется ответственными специалистами Администрации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согласно графику приема граждан, в кабинетах здания Администрации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отдельном кабинете, оборудованном местами для сидения.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Место для заполнения запросов о предоставлении муниципальной услуги оборудуется необходимой функциональной мебелью и информационными </w:t>
      </w:r>
      <w:r w:rsidRPr="000A7C9D">
        <w:rPr>
          <w:rFonts w:ascii="Times New Roman" w:eastAsia="Times New Roman" w:hAnsi="Times New Roman" w:cs="Times New Roman"/>
          <w:sz w:val="28"/>
          <w:szCs w:val="28"/>
          <w:lang w:eastAsia="ru-RU"/>
        </w:rPr>
        <w:lastRenderedPageBreak/>
        <w:t>стендами, предусмотрено в кабинете, расположенном в непосредственной близости от того кабинета, где исполняется муниципальная услуга.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На информационном стенде, и на сайте размещается следующая информация: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текст административного регламента (полная версия – на сайте, извлечения – на информационном стенде);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перечень документов, необходимых для исполнения муниципальной услуги, требования, предъявляемые к этим документам;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место и режим приема посетителей;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таблица сроков исполнения муниципальной услуги в целом и максимальных сроков выполнения отдельных административных процедур;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основания для отказа или приостановления исполнения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порядок информирования о ходе исполнения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порядок получения консультаций;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порядок обжалования решений, действий (бездействий) должностных лиц, исполняющих муниципальную услугу.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2.14. Показатели доступности и качества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Качественными показателями доступности муниципальной услуги являются: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а) простота и ясность изложения информационных документов;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б) наличие различных каналов получения информации о предоставлении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доступность работы с представителями лиц, получающих услугу.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Количественными показателями доступности муниципальной услуги являются: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короткое время ожидания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удобный график работы органа, осуществляющего предоставление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удобное территориальное расположение органа, осуществляющего предоставление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Качественным показателем доступности муниципальной услуги являются: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точность исполнения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профессиональная подготовка сотрудников органа, осуществляющего предоставление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высокая культура обслуживания заявителей.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Количественными показателями качества муниципальной услуги являются: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строгое соблюдение сроков предоставления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количество обоснованных обжалований решений органа, осуществляющего предоставление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2.15. 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w:t>
      </w:r>
      <w:r w:rsidRPr="000A7C9D">
        <w:rPr>
          <w:rFonts w:ascii="Times New Roman" w:eastAsia="Times New Roman" w:hAnsi="Times New Roman" w:cs="Times New Roman"/>
          <w:sz w:val="28"/>
          <w:szCs w:val="28"/>
          <w:lang w:eastAsia="ru-RU"/>
        </w:rPr>
        <w:lastRenderedPageBreak/>
        <w:t xml:space="preserve">услуге на официальном сайте Администрации </w:t>
      </w:r>
      <w:r>
        <w:rPr>
          <w:rFonts w:ascii="Times New Roman" w:eastAsia="Times New Roman" w:hAnsi="Times New Roman" w:cs="Times New Roman"/>
          <w:sz w:val="28"/>
          <w:szCs w:val="28"/>
          <w:lang w:eastAsia="ru-RU"/>
        </w:rPr>
        <w:t xml:space="preserve"> Онгудайского</w:t>
      </w:r>
      <w:r w:rsidRPr="000A7C9D">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Республики Алтай</w:t>
      </w:r>
      <w:r w:rsidRPr="000A7C9D">
        <w:rPr>
          <w:rFonts w:ascii="Times New Roman" w:eastAsia="Times New Roman" w:hAnsi="Times New Roman" w:cs="Times New Roman"/>
          <w:sz w:val="28"/>
          <w:szCs w:val="28"/>
          <w:lang w:eastAsia="ru-RU"/>
        </w:rPr>
        <w:t>. </w:t>
      </w:r>
    </w:p>
    <w:p w:rsidR="0002426B" w:rsidRPr="000A7C9D" w:rsidRDefault="0002426B" w:rsidP="0002426B">
      <w:pPr>
        <w:spacing w:after="0" w:line="240" w:lineRule="auto"/>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w:t>
      </w:r>
    </w:p>
    <w:p w:rsidR="0002426B" w:rsidRPr="000A7C9D" w:rsidRDefault="0002426B" w:rsidP="0002426B">
      <w:pPr>
        <w:spacing w:after="0" w:line="240" w:lineRule="auto"/>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b/>
          <w:bCs/>
          <w:sz w:val="28"/>
          <w:szCs w:val="28"/>
          <w:lang w:eastAsia="ru-RU"/>
        </w:rPr>
        <w:t>процедур, требования к порядку их выполнения, в том числе особенности выполнения административных процедур в электронной форме </w:t>
      </w:r>
    </w:p>
    <w:p w:rsidR="0002426B" w:rsidRPr="000A7C9D" w:rsidRDefault="0002426B" w:rsidP="0002426B">
      <w:pPr>
        <w:spacing w:after="0" w:line="240" w:lineRule="auto"/>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3.1. Административные процедуры.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прием письменного заявления и документов, установленных пунктом 2.6 настоящего административного регламента, проверка на соответствие установленным требованиям;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регистрация и рассмотрение заявления, принятие решения о выдаче заявителю разрешений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или решения об отказе в выдаче разрешений;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оформление решения о выдаче заявителю разрешений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или решения об отказе в выдаче разрешений и уведомление заявителя о принятом решении;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выдача заявителю готовых документов.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Последовательность административных процедур исполнения муниципальной услуги представлена блок-схемой в Приложении № 2 к настоящему административному регламенту.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3.1.1. Основанием для начала исполнения административной процедуры является прием специалистом Администрации письменного заявления и документов, установленных пунктом 2.6. настоящего административного регламента.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Заявление составляется по форме, указанной в Приложении № 1 к настоящему административному регламенту.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3.1.2. Документы, предусмотренные пунктами 2.6. настоящего административного регламента, предоставляются в двух экземплярах: один из которых оригинал для обозрения и подлежащий возврату заявителю, другой - копия документа, прилагаемая к заявлению.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Специалист Администрации, ответственный за прием документов, устанавливает личность заявителя (личность и полномочия его представителя), осуществляет проверку приложенных к заявлению копий документов на их соответствие оригиналам.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3.1.3. Заявление регистрируется в специальном журнале, и передаются специалисту, ответственному за проверку представленных документов на соответствие требованиям, установленным законодательством.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lastRenderedPageBreak/>
        <w:t>3.1.4. Специалист, в обязанности которого, в соответствии с его должностной инструкцией, входит выполнение соответствующих функций, проверяет следующие факты: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представлен ли заявителем (его представителем) пакет документов, предусмотренный пунктом 2.6. настоящего административного регламента.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Проверка проводится в течение трех календарных дней с момента регистрации поступившего заявления.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3.2. Выдача Разрешения.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3.2.1. Основанием для начала административной процедуры выдачи разрешения является регистрация и утверждение разрешения Главой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заверенное гербовой печатью.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  Должностным лицом, ответственным за совершение административных действий, связанных с выдачей Разрешения, является Глава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3.2.2.  Разрешение в одном экземпляре выдается заявителю либо его представителю по доверенности под роспись.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Срок выполнения действия составляет один день.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3.2.3.  В случае если заявитель или его представитель не обратились в Администрацию за получением Разрешения, специалист Администрации, уполномоченный выдавать Разрешения, направляет Разрешение по адресу, указанному в заявлении.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Arial" w:eastAsia="Times New Roman" w:hAnsi="Arial" w:cs="Arial"/>
          <w:sz w:val="18"/>
          <w:szCs w:val="18"/>
          <w:lang w:eastAsia="ru-RU"/>
        </w:rPr>
        <w:t>  </w:t>
      </w:r>
      <w:r w:rsidRPr="000A7C9D">
        <w:rPr>
          <w:rFonts w:ascii="Times New Roman" w:eastAsia="Times New Roman" w:hAnsi="Times New Roman" w:cs="Times New Roman"/>
          <w:sz w:val="28"/>
          <w:szCs w:val="28"/>
          <w:lang w:eastAsia="ru-RU"/>
        </w:rPr>
        <w:t>3.2.4. В случае выявления фактов, предусмотренных пунктом 2.9. настоящего административного регламента специалист в течение трех календарных дней с момента окончания проверки документов осуществляет подготовку проекта решения об отказе в выдаче разрешения и уведомления, подтверждающего принятие указанного решения.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3.3. Порядок информирования о правилах предоставления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здании Администрации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 при обращении  лично к специалисту Администрации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в целях получения информации по вопросам предоставления муниципальной услуги гражданин предоставляет: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документ, удостоверяющий личность;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доверенность, если интересы заявителя представляет уполномоченное лицо;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lastRenderedPageBreak/>
        <w:t>-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регистрации письменного запроса.</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 о месте нахождения и графике работы Администрации </w:t>
      </w:r>
      <w:r>
        <w:rPr>
          <w:rFonts w:ascii="Times New Roman" w:eastAsia="Times New Roman" w:hAnsi="Times New Roman" w:cs="Times New Roman"/>
          <w:sz w:val="28"/>
          <w:szCs w:val="28"/>
          <w:lang w:eastAsia="ru-RU"/>
        </w:rPr>
        <w:t xml:space="preserve"> Куладинского </w:t>
      </w:r>
      <w:r w:rsidRPr="000A7C9D">
        <w:rPr>
          <w:rFonts w:ascii="Times New Roman" w:eastAsia="Times New Roman" w:hAnsi="Times New Roman" w:cs="Times New Roman"/>
          <w:sz w:val="28"/>
          <w:szCs w:val="28"/>
          <w:lang w:eastAsia="ru-RU"/>
        </w:rPr>
        <w:t>сельского поселения;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о почтовом адресе, адресе электронной почты для направления письменных обращений или запросов о предоставлении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 о контактных телефонах и графике приема граждан должностными лицами Администрации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о нормативных правовых актах, регламентирующих предоставление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о регистрации и исполнении обращений граждан или запросов о предоставлении муниципальной услуги, другой справочной информации;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-время разговора не должно превышать 10 минут;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Иная информация по предоставлению муниципальной услуги предоставляется при личном и письменном обращениях.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3.4. В рамках предоставления муниципальной услуги осуществляются консультации по следующим вопросам: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о местонахождении, контактных телефонах исполнителя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о графике работы;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о наименованиях нормативных правовых актов, регулирующих предоставление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о перечне документов, которые необходимо представить для получения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о форме заполнения документов;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о требованиях, предъявляемых к представляемым документам;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о сроках предоставления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об основаниях для отказа в предоставлении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о порядке обжалования действий (бездействий) и решений, осуществляемых (принятых) в ходе предоставления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о ходе рассмотрения заявления, поданного гражданином,  о предоставлении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lastRenderedPageBreak/>
        <w:t xml:space="preserve">3.5.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b/>
          <w:bCs/>
          <w:sz w:val="28"/>
          <w:szCs w:val="28"/>
          <w:lang w:eastAsia="ru-RU"/>
        </w:rPr>
        <w:t>4. Формы контроля за исполнением административного регламента </w:t>
      </w:r>
    </w:p>
    <w:p w:rsidR="0002426B" w:rsidRPr="000A7C9D" w:rsidRDefault="0002426B" w:rsidP="0002426B">
      <w:pPr>
        <w:spacing w:after="0" w:line="240" w:lineRule="auto"/>
        <w:ind w:right="40"/>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w:t>
      </w:r>
    </w:p>
    <w:p w:rsidR="0002426B" w:rsidRPr="000A7C9D" w:rsidRDefault="0002426B" w:rsidP="0002426B">
      <w:pPr>
        <w:spacing w:after="0" w:line="240" w:lineRule="auto"/>
        <w:ind w:right="40"/>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  4.1. Контроль за соблюдением и исполнением должностными лицами действий по выполнению настоящего административного регламента осуществляется Главой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Периодичность осуществления контроля за полнотой и качеством исполнения муниципальной услуги устанавливается Главой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 </w:t>
      </w:r>
    </w:p>
    <w:p w:rsidR="0002426B" w:rsidRPr="000A7C9D" w:rsidRDefault="0002426B" w:rsidP="0002426B">
      <w:pPr>
        <w:spacing w:after="0" w:line="240" w:lineRule="auto"/>
        <w:ind w:left="1840"/>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02426B" w:rsidRPr="000A7C9D" w:rsidRDefault="0002426B" w:rsidP="0002426B">
      <w:pPr>
        <w:spacing w:after="0" w:line="240" w:lineRule="auto"/>
        <w:ind w:left="1560"/>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w:t>
      </w:r>
      <w:r w:rsidRPr="000A7C9D">
        <w:rPr>
          <w:rFonts w:ascii="Times New Roman" w:eastAsia="Times New Roman" w:hAnsi="Times New Roman" w:cs="Times New Roman"/>
          <w:sz w:val="28"/>
          <w:szCs w:val="28"/>
          <w:lang w:eastAsia="ru-RU"/>
        </w:rPr>
        <w:lastRenderedPageBreak/>
        <w:t>оказании муниципальной услуги в вышестоящие органы в досудебном и судебном порядке.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Предметом досудебного (внесудебного) обжалования могут быть: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нарушение установленного срока предоставления муниципальной услуги;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иные нарушения требований административного регламента.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Заявитель имеет право обратиться в Администрацию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лично (в устной или письменной форме) или направить письменное обращение. Заявитель вправе обратиться непосредственно к Главе </w:t>
      </w:r>
      <w:r>
        <w:rPr>
          <w:rFonts w:ascii="Times New Roman" w:eastAsia="Times New Roman" w:hAnsi="Times New Roman" w:cs="Times New Roman"/>
          <w:sz w:val="28"/>
          <w:szCs w:val="28"/>
          <w:lang w:eastAsia="ru-RU"/>
        </w:rPr>
        <w:t>Куладинского</w:t>
      </w:r>
      <w:r w:rsidRPr="000A7C9D">
        <w:rPr>
          <w:rFonts w:ascii="Times New Roman" w:eastAsia="Times New Roman" w:hAnsi="Times New Roman" w:cs="Times New Roman"/>
          <w:sz w:val="28"/>
          <w:szCs w:val="28"/>
          <w:lang w:eastAsia="ru-RU"/>
        </w:rPr>
        <w:t xml:space="preserve"> сельского поселения.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В письменном обращении в обязательном порядке указываются: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фамилия, имя, отчество (последнее – при наличии) заявителя;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почтовый адрес, по которому должен быть направлен ответ;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уведомление о переадресации обращения;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изложение сути обращения;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личная подпись и дата;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доверенность (в случае, если в интересах заявителя обращается уполномоченное лицо).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Письменное обращение должно быть написано разборчивым почерком, текст письменного обращения должен поддаваться прочтению.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О результатах рассмотрения обращения гражданин информируется в письменной форме: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письменный ответ направляется в течение 30 календарных дней после регистрации обращения;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xml:space="preserve">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w:t>
      </w:r>
      <w:r w:rsidRPr="000A7C9D">
        <w:rPr>
          <w:rFonts w:ascii="Times New Roman" w:eastAsia="Times New Roman" w:hAnsi="Times New Roman" w:cs="Times New Roman"/>
          <w:sz w:val="28"/>
          <w:szCs w:val="28"/>
          <w:lang w:eastAsia="ru-RU"/>
        </w:rPr>
        <w:lastRenderedPageBreak/>
        <w:t>прекращении переписки по данному вопросу. О данном решении в адрес заявителя, направившего обращение, направляется сообщение.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Соответствующее уведомление направляется заявителю в срок не позднее 7 календарных дней с момента получения жалобы в следующих случаях: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обращение, в котором обжалуется судебное решение, возвращается заявителю с разъяснением порядка обжалования данного судебного решения.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Обращение считается разрешенным, если рассмотрены все поставленные в нем вопросы, приняты необходимые меры и даны письменные ответы (в пределах компетенции) по существу всех поставленных в обращении вопросов.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За допущенные нарушения административного регламента, за необоснованный отказ от рассмотрения обращения и отказ от его удовлетворения виновные должностные лица несут административную ответственность.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5.2.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 </w:t>
      </w:r>
    </w:p>
    <w:p w:rsidR="0002426B" w:rsidRPr="000A7C9D" w:rsidRDefault="0002426B" w:rsidP="0002426B">
      <w:pPr>
        <w:spacing w:after="0" w:line="240" w:lineRule="auto"/>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ind w:left="5380"/>
        <w:jc w:val="center"/>
        <w:rPr>
          <w:rFonts w:ascii="Times New Roman" w:eastAsia="Times New Roman" w:hAnsi="Times New Roman" w:cs="Times New Roman"/>
          <w:sz w:val="24"/>
          <w:szCs w:val="24"/>
          <w:lang w:eastAsia="ru-RU"/>
        </w:rPr>
      </w:pPr>
    </w:p>
    <w:p w:rsidR="0002426B" w:rsidRPr="000A7C9D" w:rsidRDefault="0002426B" w:rsidP="0002426B">
      <w:pPr>
        <w:spacing w:after="0" w:line="240" w:lineRule="auto"/>
        <w:ind w:left="5380"/>
        <w:jc w:val="center"/>
        <w:rPr>
          <w:rFonts w:ascii="Times New Roman" w:eastAsia="Times New Roman" w:hAnsi="Times New Roman" w:cs="Times New Roman"/>
          <w:sz w:val="24"/>
          <w:szCs w:val="24"/>
          <w:lang w:eastAsia="ru-RU"/>
        </w:rPr>
      </w:pPr>
    </w:p>
    <w:p w:rsidR="0002426B" w:rsidRPr="000A7C9D" w:rsidRDefault="0002426B" w:rsidP="0002426B">
      <w:pPr>
        <w:spacing w:after="0" w:line="240" w:lineRule="auto"/>
        <w:ind w:left="5380"/>
        <w:jc w:val="center"/>
        <w:rPr>
          <w:rFonts w:ascii="Times New Roman" w:eastAsia="Times New Roman" w:hAnsi="Times New Roman" w:cs="Times New Roman"/>
          <w:sz w:val="24"/>
          <w:szCs w:val="24"/>
          <w:lang w:eastAsia="ru-RU"/>
        </w:rPr>
      </w:pPr>
    </w:p>
    <w:p w:rsidR="0002426B" w:rsidRPr="000A7C9D" w:rsidRDefault="0002426B" w:rsidP="0002426B">
      <w:pPr>
        <w:spacing w:after="0" w:line="240" w:lineRule="auto"/>
        <w:ind w:left="5380"/>
        <w:jc w:val="center"/>
        <w:rPr>
          <w:rFonts w:ascii="Times New Roman" w:eastAsia="Times New Roman" w:hAnsi="Times New Roman" w:cs="Times New Roman"/>
          <w:sz w:val="24"/>
          <w:szCs w:val="24"/>
          <w:lang w:eastAsia="ru-RU"/>
        </w:rPr>
      </w:pPr>
    </w:p>
    <w:p w:rsidR="0002426B" w:rsidRPr="000A7C9D" w:rsidRDefault="0002426B" w:rsidP="0002426B">
      <w:pPr>
        <w:spacing w:after="0" w:line="240" w:lineRule="auto"/>
        <w:ind w:left="5380"/>
        <w:jc w:val="center"/>
        <w:rPr>
          <w:rFonts w:ascii="Times New Roman" w:eastAsia="Times New Roman" w:hAnsi="Times New Roman" w:cs="Times New Roman"/>
          <w:sz w:val="24"/>
          <w:szCs w:val="24"/>
          <w:lang w:eastAsia="ru-RU"/>
        </w:rPr>
      </w:pPr>
    </w:p>
    <w:p w:rsidR="0002426B" w:rsidRPr="000A7C9D" w:rsidRDefault="0002426B" w:rsidP="0002426B">
      <w:pPr>
        <w:spacing w:after="0" w:line="240" w:lineRule="auto"/>
        <w:ind w:left="5380"/>
        <w:jc w:val="center"/>
        <w:rPr>
          <w:rFonts w:ascii="Times New Roman" w:eastAsia="Times New Roman" w:hAnsi="Times New Roman" w:cs="Times New Roman"/>
          <w:sz w:val="24"/>
          <w:szCs w:val="24"/>
          <w:lang w:eastAsia="ru-RU"/>
        </w:rPr>
      </w:pPr>
    </w:p>
    <w:p w:rsidR="0002426B" w:rsidRPr="000A7C9D" w:rsidRDefault="0002426B" w:rsidP="0002426B">
      <w:pPr>
        <w:spacing w:after="0" w:line="240" w:lineRule="auto"/>
        <w:ind w:left="5380"/>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lastRenderedPageBreak/>
        <w:t>Приложение № 1 </w:t>
      </w:r>
    </w:p>
    <w:p w:rsidR="0002426B" w:rsidRPr="000A7C9D" w:rsidRDefault="0002426B" w:rsidP="0002426B">
      <w:pPr>
        <w:spacing w:after="0" w:line="240" w:lineRule="auto"/>
        <w:ind w:left="5240"/>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к административному регламенту  </w:t>
      </w:r>
    </w:p>
    <w:p w:rsidR="0002426B" w:rsidRPr="000A7C9D" w:rsidRDefault="0002426B" w:rsidP="0002426B">
      <w:pPr>
        <w:spacing w:after="0" w:line="240" w:lineRule="auto"/>
        <w:jc w:val="center"/>
        <w:rPr>
          <w:rFonts w:ascii="Times New Roman" w:eastAsia="Times New Roman" w:hAnsi="Times New Roman" w:cs="Times New Roman"/>
          <w:sz w:val="28"/>
          <w:szCs w:val="28"/>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ind w:left="5800"/>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В уполномоченный орган </w:t>
      </w:r>
    </w:p>
    <w:p w:rsidR="0002426B" w:rsidRPr="000A7C9D" w:rsidRDefault="0002426B" w:rsidP="0002426B">
      <w:pPr>
        <w:spacing w:after="0" w:line="240" w:lineRule="auto"/>
        <w:jc w:val="right"/>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_____________________________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ЗАЯВЛЕНИЕ </w:t>
      </w:r>
    </w:p>
    <w:p w:rsidR="0002426B" w:rsidRPr="000A7C9D" w:rsidRDefault="0002426B" w:rsidP="0002426B">
      <w:pPr>
        <w:spacing w:after="0" w:line="240" w:lineRule="auto"/>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Заявитель __________________________________________________________________ </w:t>
      </w:r>
    </w:p>
    <w:p w:rsidR="0002426B" w:rsidRPr="000A7C9D" w:rsidRDefault="0002426B" w:rsidP="0002426B">
      <w:pPr>
        <w:spacing w:after="0" w:line="240" w:lineRule="auto"/>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0"/>
          <w:szCs w:val="20"/>
          <w:lang w:eastAsia="ru-RU"/>
        </w:rPr>
        <w:t>Ф.И.О. индивидуального предпринимателя, </w:t>
      </w:r>
    </w:p>
    <w:p w:rsidR="0002426B" w:rsidRPr="000A7C9D" w:rsidRDefault="0002426B" w:rsidP="0002426B">
      <w:pPr>
        <w:spacing w:after="0" w:line="240" w:lineRule="auto"/>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__________________________________________________________________ </w:t>
      </w:r>
    </w:p>
    <w:p w:rsidR="0002426B" w:rsidRPr="000A7C9D" w:rsidRDefault="0002426B" w:rsidP="0002426B">
      <w:pPr>
        <w:spacing w:after="0" w:line="240" w:lineRule="auto"/>
        <w:rPr>
          <w:rFonts w:ascii="Times New Roman" w:eastAsia="Times New Roman" w:hAnsi="Times New Roman" w:cs="Times New Roman"/>
          <w:sz w:val="20"/>
          <w:szCs w:val="20"/>
          <w:lang w:eastAsia="ru-RU"/>
        </w:rPr>
      </w:pPr>
      <w:r w:rsidRPr="000A7C9D">
        <w:rPr>
          <w:rFonts w:ascii="Times New Roman" w:eastAsia="Times New Roman" w:hAnsi="Times New Roman" w:cs="Times New Roman"/>
          <w:sz w:val="20"/>
          <w:szCs w:val="20"/>
          <w:lang w:eastAsia="ru-RU"/>
        </w:rPr>
        <w:t>полное наименование юридического лица, Ф.И.О. руководителя) </w:t>
      </w:r>
    </w:p>
    <w:p w:rsidR="0002426B" w:rsidRPr="000A7C9D" w:rsidRDefault="0002426B" w:rsidP="0002426B">
      <w:pPr>
        <w:spacing w:after="0" w:line="240" w:lineRule="auto"/>
        <w:rPr>
          <w:rFonts w:ascii="Times New Roman" w:eastAsia="Times New Roman" w:hAnsi="Times New Roman" w:cs="Times New Roman"/>
          <w:sz w:val="24"/>
          <w:szCs w:val="24"/>
          <w:lang w:eastAsia="ru-RU"/>
        </w:rPr>
      </w:pP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Местонахождение юридического лица (индивидуального предпринимателя, физического лица): _____________________________________________ </w:t>
      </w:r>
    </w:p>
    <w:p w:rsidR="0002426B" w:rsidRPr="000A7C9D" w:rsidRDefault="0002426B" w:rsidP="0002426B">
      <w:pPr>
        <w:spacing w:after="0" w:line="240" w:lineRule="auto"/>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__________________________________________________________________ </w:t>
      </w:r>
    </w:p>
    <w:p w:rsidR="0002426B" w:rsidRPr="000A7C9D" w:rsidRDefault="0002426B" w:rsidP="0002426B">
      <w:pPr>
        <w:spacing w:after="0" w:line="240" w:lineRule="auto"/>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Телефоны: рабочий _____________________, домашний____________________ </w:t>
      </w:r>
    </w:p>
    <w:p w:rsidR="0002426B" w:rsidRPr="000A7C9D" w:rsidRDefault="0002426B" w:rsidP="0002426B">
      <w:pPr>
        <w:spacing w:after="0" w:line="240" w:lineRule="auto"/>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Свидетельство о регистрации юридического лица или предпринимателя № _________________ от «___» ______________ 20___ г.  </w:t>
      </w:r>
    </w:p>
    <w:p w:rsidR="0002426B" w:rsidRPr="000A7C9D" w:rsidRDefault="0002426B" w:rsidP="0002426B">
      <w:pPr>
        <w:spacing w:after="0" w:line="240" w:lineRule="auto"/>
        <w:rPr>
          <w:rFonts w:ascii="Times New Roman" w:eastAsia="Times New Roman" w:hAnsi="Times New Roman" w:cs="Times New Roman"/>
          <w:sz w:val="28"/>
          <w:szCs w:val="28"/>
          <w:lang w:eastAsia="ru-RU"/>
        </w:rPr>
      </w:pPr>
      <w:r w:rsidRPr="000A7C9D">
        <w:rPr>
          <w:rFonts w:ascii="Times New Roman" w:eastAsia="Times New Roman" w:hAnsi="Times New Roman" w:cs="Times New Roman"/>
          <w:sz w:val="28"/>
          <w:szCs w:val="28"/>
          <w:lang w:eastAsia="ru-RU"/>
        </w:rPr>
        <w:t>ИНН __________________</w:t>
      </w:r>
    </w:p>
    <w:p w:rsidR="0002426B" w:rsidRPr="000A7C9D" w:rsidRDefault="0002426B" w:rsidP="0002426B">
      <w:pPr>
        <w:spacing w:after="0" w:line="240" w:lineRule="auto"/>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Адрес стационарного объекта торговли или общественного питания (с указанием типа предприятия): __________________________________________________________________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Прошу Вас рассмотреть заявление 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rsidR="0002426B" w:rsidRPr="000A7C9D" w:rsidRDefault="0002426B" w:rsidP="0002426B">
      <w:pPr>
        <w:spacing w:after="0" w:line="240" w:lineRule="auto"/>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__________________________________________________________________</w:t>
      </w:r>
    </w:p>
    <w:p w:rsidR="0002426B" w:rsidRPr="000A7C9D" w:rsidRDefault="0002426B" w:rsidP="0002426B">
      <w:pPr>
        <w:spacing w:after="0" w:line="240" w:lineRule="auto"/>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0"/>
          <w:szCs w:val="20"/>
          <w:lang w:eastAsia="ru-RU"/>
        </w:rPr>
        <w:t>наименование объекта: автолавка, автоприцеп, палатка, пивной шатер, лоток, тележка </w:t>
      </w:r>
    </w:p>
    <w:p w:rsidR="0002426B" w:rsidRPr="000A7C9D" w:rsidRDefault="0002426B" w:rsidP="0002426B">
      <w:pPr>
        <w:spacing w:after="0" w:line="240" w:lineRule="auto"/>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для реализации _________________________________________________________________ </w:t>
      </w:r>
    </w:p>
    <w:p w:rsidR="0002426B" w:rsidRPr="000A7C9D" w:rsidRDefault="0002426B" w:rsidP="0002426B">
      <w:pPr>
        <w:spacing w:after="0" w:line="240" w:lineRule="auto"/>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на планируемом месте __________________________________________________________________ </w:t>
      </w:r>
    </w:p>
    <w:p w:rsidR="0002426B" w:rsidRPr="000A7C9D" w:rsidRDefault="0002426B" w:rsidP="0002426B">
      <w:pPr>
        <w:spacing w:after="0" w:line="240" w:lineRule="auto"/>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0"/>
          <w:szCs w:val="20"/>
          <w:lang w:eastAsia="ru-RU"/>
        </w:rPr>
        <w:t xml:space="preserve">                                                                   полный адрес </w:t>
      </w:r>
    </w:p>
    <w:p w:rsidR="0002426B" w:rsidRPr="000A7C9D" w:rsidRDefault="0002426B" w:rsidP="0002426B">
      <w:pPr>
        <w:spacing w:after="0" w:line="240" w:lineRule="auto"/>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площадью ____________ кв. м; режим работы объекта ___________________ </w:t>
      </w:r>
    </w:p>
    <w:p w:rsidR="0002426B" w:rsidRPr="000A7C9D" w:rsidRDefault="0002426B" w:rsidP="0002426B">
      <w:pPr>
        <w:spacing w:after="0" w:line="240" w:lineRule="auto"/>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Ознакомлен(а) с основными требованиями к организации работы нестационарных торговых объектов. ____________________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0"/>
          <w:szCs w:val="20"/>
          <w:lang w:eastAsia="ru-RU"/>
        </w:rPr>
        <w:t>подпись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«___» ____________ 20__ г. _______________________________________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0"/>
          <w:szCs w:val="20"/>
          <w:lang w:eastAsia="ru-RU"/>
        </w:rPr>
        <w:t>дата подачи заявленияФ.И.О., подпись заявителя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«___» ____________ 200__ г. _______________________________________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0"/>
          <w:szCs w:val="20"/>
          <w:lang w:eastAsia="ru-RU"/>
        </w:rPr>
        <w:t>дата принятия заявления Ф.И.О. ответственного лица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jc w:val="both"/>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регистрации ____________________ </w:t>
      </w:r>
    </w:p>
    <w:p w:rsidR="0002426B" w:rsidRPr="000A7C9D" w:rsidRDefault="0002426B" w:rsidP="0002426B">
      <w:pPr>
        <w:spacing w:after="0" w:line="240" w:lineRule="auto"/>
        <w:ind w:left="5240"/>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ind w:left="5240"/>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ind w:left="5240"/>
        <w:rPr>
          <w:rFonts w:ascii="Times New Roman" w:eastAsia="Times New Roman" w:hAnsi="Times New Roman" w:cs="Times New Roman"/>
          <w:sz w:val="24"/>
          <w:szCs w:val="24"/>
          <w:lang w:eastAsia="ru-RU"/>
        </w:rPr>
      </w:pPr>
    </w:p>
    <w:p w:rsidR="0002426B" w:rsidRPr="000A7C9D" w:rsidRDefault="0002426B" w:rsidP="0002426B">
      <w:pPr>
        <w:spacing w:after="0" w:line="240" w:lineRule="auto"/>
        <w:ind w:left="5240"/>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ind w:left="5240"/>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lastRenderedPageBreak/>
        <w:t>Приложение № 2 </w:t>
      </w:r>
    </w:p>
    <w:p w:rsidR="0002426B" w:rsidRPr="000A7C9D" w:rsidRDefault="0002426B" w:rsidP="0002426B">
      <w:pPr>
        <w:spacing w:after="0" w:line="240" w:lineRule="auto"/>
        <w:ind w:left="5240"/>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к административному регламенту </w:t>
      </w:r>
    </w:p>
    <w:p w:rsidR="0002426B" w:rsidRPr="000A7C9D" w:rsidRDefault="0002426B" w:rsidP="0002426B">
      <w:pPr>
        <w:spacing w:after="0" w:line="240" w:lineRule="auto"/>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spacing w:after="0" w:line="240" w:lineRule="auto"/>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 </w:t>
      </w:r>
    </w:p>
    <w:p w:rsidR="0002426B" w:rsidRPr="000A7C9D" w:rsidRDefault="0002426B" w:rsidP="000242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7C9D">
        <w:rPr>
          <w:rFonts w:ascii="Times New Roman" w:eastAsia="Times New Roman" w:hAnsi="Times New Roman" w:cs="Times New Roman"/>
          <w:sz w:val="28"/>
          <w:szCs w:val="28"/>
          <w:lang w:eastAsia="ru-RU"/>
        </w:rPr>
        <w:t xml:space="preserve">                                                 БЛОК-СХЕМА</w:t>
      </w:r>
    </w:p>
    <w:p w:rsidR="0002426B" w:rsidRPr="000A7C9D" w:rsidRDefault="0002426B" w:rsidP="0002426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A7C9D">
        <w:rPr>
          <w:rFonts w:ascii="Times New Roman" w:eastAsia="Times New Roman" w:hAnsi="Times New Roman" w:cs="Times New Roman"/>
          <w:sz w:val="28"/>
          <w:szCs w:val="28"/>
          <w:lang w:eastAsia="ru-RU"/>
        </w:rPr>
        <w:t>процедуры по предоставлению</w:t>
      </w:r>
      <w:r>
        <w:rPr>
          <w:rFonts w:ascii="Times New Roman" w:eastAsia="Times New Roman" w:hAnsi="Times New Roman" w:cs="Times New Roman"/>
          <w:sz w:val="28"/>
          <w:szCs w:val="28"/>
          <w:lang w:eastAsia="ru-RU"/>
        </w:rPr>
        <w:t xml:space="preserve"> </w:t>
      </w:r>
      <w:r w:rsidRPr="000A7C9D">
        <w:rPr>
          <w:rFonts w:ascii="Times New Roman" w:eastAsia="Times New Roman" w:hAnsi="Times New Roman" w:cs="Times New Roman"/>
          <w:sz w:val="28"/>
          <w:szCs w:val="28"/>
          <w:lang w:eastAsia="ru-RU"/>
        </w:rPr>
        <w:t>муниципальной услуги</w:t>
      </w:r>
    </w:p>
    <w:p w:rsidR="0002426B" w:rsidRPr="000A7C9D" w:rsidRDefault="0002426B" w:rsidP="0002426B">
      <w:pPr>
        <w:spacing w:after="0" w:line="240" w:lineRule="auto"/>
        <w:ind w:left="-100"/>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«Выдача разрешений на размещение нестационарных торговых объектов  </w:t>
      </w:r>
    </w:p>
    <w:p w:rsidR="0002426B" w:rsidRPr="000A7C9D" w:rsidRDefault="0002426B" w:rsidP="0002426B">
      <w:pPr>
        <w:spacing w:after="0" w:line="240" w:lineRule="auto"/>
        <w:ind w:left="-100"/>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на земельных участках, в зданиях, строениях, сооружениях,  </w:t>
      </w:r>
    </w:p>
    <w:p w:rsidR="0002426B" w:rsidRPr="000A7C9D" w:rsidRDefault="0002426B" w:rsidP="0002426B">
      <w:pPr>
        <w:spacing w:after="0" w:line="240" w:lineRule="auto"/>
        <w:ind w:left="-100"/>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8"/>
          <w:szCs w:val="28"/>
          <w:lang w:eastAsia="ru-RU"/>
        </w:rPr>
        <w:t>находящихся в муниципальной собственности» </w:t>
      </w:r>
    </w:p>
    <w:p w:rsidR="0002426B" w:rsidRPr="000A7C9D" w:rsidRDefault="0002426B" w:rsidP="0002426B">
      <w:pPr>
        <w:spacing w:after="0" w:line="240" w:lineRule="auto"/>
        <w:jc w:val="center"/>
        <w:rPr>
          <w:rFonts w:ascii="Times New Roman" w:eastAsia="Times New Roman" w:hAnsi="Times New Roman" w:cs="Times New Roman"/>
          <w:sz w:val="24"/>
          <w:szCs w:val="24"/>
          <w:lang w:eastAsia="ru-RU"/>
        </w:rPr>
      </w:pPr>
      <w:r w:rsidRPr="000A7C9D">
        <w:rPr>
          <w:rFonts w:ascii="Times New Roman" w:eastAsia="Times New Roman" w:hAnsi="Times New Roman" w:cs="Times New Roman"/>
          <w:sz w:val="24"/>
          <w:szCs w:val="24"/>
          <w:lang w:eastAsia="ru-RU"/>
        </w:rPr>
        <w:t> </w:t>
      </w:r>
    </w:p>
    <w:p w:rsidR="0002426B" w:rsidRPr="000A7C9D" w:rsidRDefault="0002426B" w:rsidP="000242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pPr w:leftFromText="180" w:rightFromText="180" w:bottomFromText="200" w:vertAnchor="text" w:tblpX="-504" w:tblpY="1"/>
        <w:tblOverlap w:val="neve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9"/>
      </w:tblGrid>
      <w:tr w:rsidR="0002426B" w:rsidRPr="000A7C9D" w:rsidTr="00765554">
        <w:trPr>
          <w:trHeight w:val="249"/>
        </w:trPr>
        <w:tc>
          <w:tcPr>
            <w:tcW w:w="10159" w:type="dxa"/>
            <w:tcBorders>
              <w:top w:val="single" w:sz="4" w:space="0" w:color="auto"/>
              <w:left w:val="single" w:sz="4" w:space="0" w:color="auto"/>
              <w:bottom w:val="single" w:sz="4" w:space="0" w:color="auto"/>
              <w:right w:val="single" w:sz="4" w:space="0" w:color="auto"/>
            </w:tcBorders>
          </w:tcPr>
          <w:p w:rsidR="0002426B" w:rsidRPr="000A7C9D" w:rsidRDefault="0002426B" w:rsidP="00765554">
            <w:pPr>
              <w:widowControl w:val="0"/>
              <w:autoSpaceDE w:val="0"/>
              <w:autoSpaceDN w:val="0"/>
              <w:adjustRightInd w:val="0"/>
              <w:spacing w:after="0"/>
              <w:ind w:left="720" w:firstLine="540"/>
              <w:jc w:val="both"/>
              <w:rPr>
                <w:rFonts w:ascii="Times New Roman" w:eastAsia="Times New Roman" w:hAnsi="Times New Roman" w:cs="Times New Roman"/>
                <w:sz w:val="28"/>
                <w:szCs w:val="28"/>
              </w:rPr>
            </w:pPr>
          </w:p>
          <w:p w:rsidR="0002426B" w:rsidRPr="000A7C9D" w:rsidRDefault="0002426B" w:rsidP="00765554">
            <w:pPr>
              <w:widowControl w:val="0"/>
              <w:autoSpaceDE w:val="0"/>
              <w:autoSpaceDN w:val="0"/>
              <w:adjustRightInd w:val="0"/>
              <w:spacing w:after="0"/>
              <w:ind w:left="720" w:firstLine="540"/>
              <w:jc w:val="both"/>
              <w:rPr>
                <w:rFonts w:ascii="Times New Roman" w:eastAsia="Times New Roman" w:hAnsi="Times New Roman" w:cs="Times New Roman"/>
                <w:sz w:val="28"/>
                <w:szCs w:val="28"/>
              </w:rPr>
            </w:pPr>
            <w:r w:rsidRPr="000A7C9D">
              <w:rPr>
                <w:rFonts w:ascii="Times New Roman" w:eastAsia="Times New Roman" w:hAnsi="Times New Roman" w:cs="Times New Roman"/>
                <w:sz w:val="28"/>
                <w:szCs w:val="28"/>
              </w:rPr>
              <w:t>Подача  заявителем муниципальной  услуги  заявления и документов</w:t>
            </w:r>
          </w:p>
          <w:p w:rsidR="0002426B" w:rsidRPr="000A7C9D" w:rsidRDefault="0002426B" w:rsidP="00765554">
            <w:pPr>
              <w:widowControl w:val="0"/>
              <w:autoSpaceDE w:val="0"/>
              <w:autoSpaceDN w:val="0"/>
              <w:adjustRightInd w:val="0"/>
              <w:spacing w:after="0"/>
              <w:ind w:left="720" w:firstLine="540"/>
              <w:jc w:val="both"/>
              <w:rPr>
                <w:rFonts w:ascii="Times New Roman" w:eastAsia="Times New Roman" w:hAnsi="Times New Roman" w:cs="Times New Roman"/>
                <w:sz w:val="28"/>
                <w:szCs w:val="28"/>
              </w:rPr>
            </w:pPr>
            <w:r w:rsidRPr="000A7C9D">
              <w:rPr>
                <w:rFonts w:ascii="Arial" w:eastAsia="Times New Roman" w:hAnsi="Arial" w:cs="Arial"/>
                <w:noProof/>
                <w:sz w:val="20"/>
                <w:szCs w:val="20"/>
                <w:lang w:eastAsia="ru-RU"/>
              </w:rPr>
              <mc:AlternateContent>
                <mc:Choice Requires="wps">
                  <w:drawing>
                    <wp:anchor distT="0" distB="0" distL="114299" distR="114299" simplePos="0" relativeHeight="251659264" behindDoc="0" locked="0" layoutInCell="1" allowOverlap="1" wp14:anchorId="1BA5AFFC" wp14:editId="3E5D1DA7">
                      <wp:simplePos x="0" y="0"/>
                      <wp:positionH relativeFrom="column">
                        <wp:posOffset>2675254</wp:posOffset>
                      </wp:positionH>
                      <wp:positionV relativeFrom="paragraph">
                        <wp:posOffset>130175</wp:posOffset>
                      </wp:positionV>
                      <wp:extent cx="0" cy="272415"/>
                      <wp:effectExtent l="76200" t="0" r="57150" b="51435"/>
                      <wp:wrapNone/>
                      <wp:docPr id="5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0.25pt" to="210.6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jbYQIAAHoEAAAOAAAAZHJzL2Uyb0RvYy54bWysVM2O0zAQviPxDpbv3TTd9GejTVeoabks&#10;UGmXB3Btp7FwbMt2m1YICTgj7SPwChxAWmmBZ0jfCNtNC4ULQvTgjsfjb775ZpzLq03FwZpqw6TI&#10;YHzWhYAKLAkTywy+vJ11RhAYiwRBXAqawS018Gr8+NFlrVLak6XkhGrgQIRJa5XB0lqVRpHBJa2Q&#10;OZOKCndYSF0h67Z6GRGNaode8ajX7Q6iWmqitMTUGOfN94dwHPCLgmL7oigMtYBn0HGzYdVhXfg1&#10;Gl+idKmRKhluaaB/YFEhJlzSI1SOLAIrzf6AqhjW0sjCnmFZRbIoGKahBldN3P2tmpsSKRpqceIY&#10;dZTJ/D9Y/Hw914CRDPbPIRCocj1qPu7e7u6ar82n3R3YvWu+N1+az819862537139sPug7P9YfPQ&#10;uu/A0EtZK5M6xImYay8G3ogbdS3xKwOEnJRILGko6XarXJrY34hOrviNUY7Qon4miYtBKyuDrptC&#10;Vx7SKQY2oX3bY/voxgK8d2Ln7Q17SdwP4Cg93FPa2KdUVsAbGeRMeGFRitbXxnoeKD2EeLeQM8Z5&#10;GA4uQJ3Bi36vHy4YyRnxhz7M6OViwjVYIz9e4dfmPQnTciVIACspItPWtohxZwMb1LCaOX04hT5b&#10;RQkEnLoX5a09PS58RlerI9xa+wl7fdG9mI6mo6ST9AbTTtLN886T2STpDGbxsJ+f55NJHr/x5OMk&#10;LRkhVHj+h2mPk7+bpvbd7ef0OO9HoaJT9KCoI3v4D6RDs31/95OykGQ7174633c34CG4fYz+Bf26&#10;D1E/PxnjHwAAAP//AwBQSwMEFAAGAAgAAAAhACWGhl/gAAAACQEAAA8AAABkcnMvZG93bnJldi54&#10;bWxMj8FKw0AQhu+C77CM4M1uktYSYiZFhHpptbSVUm/b7JgEs7Mhu2nj27viQY8z8/HP9+eL0bTi&#10;TL1rLCPEkwgEcWl1wxXC2355l4JwXrFWrWVC+CIHi+L6KleZthfe0nnnKxFC2GUKofa+y6R0ZU1G&#10;uYntiMPtw/ZG+TD2ldS9uoRw08okiubSqIbDh1p19FRT+bkbDMJ2vVylh9Uwlv37c/y636xfji5F&#10;vL0ZHx9AeBr9Hww/+kEdiuB0sgNrJ1qEWRJPA4qQRPcgAvC7OCHMpzOQRS7/Nyi+AQAA//8DAFBL&#10;AQItABQABgAIAAAAIQC2gziS/gAAAOEBAAATAAAAAAAAAAAAAAAAAAAAAABbQ29udGVudF9UeXBl&#10;c10ueG1sUEsBAi0AFAAGAAgAAAAhADj9If/WAAAAlAEAAAsAAAAAAAAAAAAAAAAALwEAAF9yZWxz&#10;Ly5yZWxzUEsBAi0AFAAGAAgAAAAhAENhSNthAgAAegQAAA4AAAAAAAAAAAAAAAAALgIAAGRycy9l&#10;Mm9Eb2MueG1sUEsBAi0AFAAGAAgAAAAhACWGhl/gAAAACQEAAA8AAAAAAAAAAAAAAAAAuwQAAGRy&#10;cy9kb3ducmV2LnhtbFBLBQYAAAAABAAEAPMAAADIBQAAAAA=&#10;">
                      <v:stroke endarrow="block"/>
                    </v:line>
                  </w:pict>
                </mc:Fallback>
              </mc:AlternateContent>
            </w:r>
          </w:p>
        </w:tc>
      </w:tr>
    </w:tbl>
    <w:p w:rsidR="0002426B" w:rsidRPr="000A7C9D" w:rsidRDefault="0002426B" w:rsidP="000242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426B" w:rsidRPr="000A7C9D" w:rsidRDefault="0002426B" w:rsidP="000242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02426B" w:rsidRPr="000A7C9D" w:rsidTr="00765554">
        <w:trPr>
          <w:trHeight w:val="360"/>
        </w:trPr>
        <w:tc>
          <w:tcPr>
            <w:tcW w:w="9720" w:type="dxa"/>
            <w:tcBorders>
              <w:top w:val="single" w:sz="4" w:space="0" w:color="auto"/>
              <w:left w:val="single" w:sz="4" w:space="0" w:color="auto"/>
              <w:bottom w:val="single" w:sz="4" w:space="0" w:color="auto"/>
              <w:right w:val="single" w:sz="4" w:space="0" w:color="auto"/>
            </w:tcBorders>
          </w:tcPr>
          <w:p w:rsidR="0002426B" w:rsidRPr="000A7C9D" w:rsidRDefault="0002426B" w:rsidP="00765554">
            <w:pPr>
              <w:widowControl w:val="0"/>
              <w:autoSpaceDE w:val="0"/>
              <w:autoSpaceDN w:val="0"/>
              <w:adjustRightInd w:val="0"/>
              <w:spacing w:after="0"/>
              <w:ind w:left="540" w:firstLine="540"/>
              <w:jc w:val="center"/>
              <w:rPr>
                <w:rFonts w:ascii="Times New Roman" w:eastAsia="Times New Roman" w:hAnsi="Times New Roman" w:cs="Times New Roman"/>
                <w:sz w:val="28"/>
                <w:szCs w:val="28"/>
              </w:rPr>
            </w:pPr>
          </w:p>
          <w:p w:rsidR="0002426B" w:rsidRPr="000A7C9D" w:rsidRDefault="0002426B" w:rsidP="00765554">
            <w:pPr>
              <w:widowControl w:val="0"/>
              <w:autoSpaceDE w:val="0"/>
              <w:autoSpaceDN w:val="0"/>
              <w:adjustRightInd w:val="0"/>
              <w:spacing w:after="0"/>
              <w:ind w:left="540" w:firstLine="540"/>
              <w:jc w:val="center"/>
              <w:rPr>
                <w:rFonts w:ascii="Times New Roman" w:eastAsia="Times New Roman" w:hAnsi="Times New Roman" w:cs="Times New Roman"/>
                <w:sz w:val="28"/>
                <w:szCs w:val="28"/>
              </w:rPr>
            </w:pPr>
            <w:r w:rsidRPr="000A7C9D">
              <w:rPr>
                <w:rFonts w:ascii="Times New Roman" w:eastAsia="Times New Roman" w:hAnsi="Times New Roman" w:cs="Times New Roman"/>
                <w:sz w:val="28"/>
                <w:szCs w:val="28"/>
              </w:rPr>
              <w:t>Рассмотрение заявления и документов, представленных  заявителем муниципальной услуги</w:t>
            </w:r>
          </w:p>
          <w:p w:rsidR="0002426B" w:rsidRPr="000A7C9D" w:rsidRDefault="0002426B" w:rsidP="00765554">
            <w:pPr>
              <w:widowControl w:val="0"/>
              <w:autoSpaceDE w:val="0"/>
              <w:autoSpaceDN w:val="0"/>
              <w:adjustRightInd w:val="0"/>
              <w:spacing w:after="0"/>
              <w:ind w:left="540" w:firstLine="540"/>
              <w:jc w:val="both"/>
              <w:rPr>
                <w:rFonts w:ascii="Times New Roman" w:eastAsia="Times New Roman" w:hAnsi="Times New Roman" w:cs="Times New Roman"/>
                <w:sz w:val="28"/>
                <w:szCs w:val="28"/>
              </w:rPr>
            </w:pPr>
          </w:p>
        </w:tc>
      </w:tr>
    </w:tbl>
    <w:p w:rsidR="0002426B" w:rsidRPr="000A7C9D" w:rsidRDefault="0002426B" w:rsidP="000242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7C9D">
        <w:rPr>
          <w:rFonts w:ascii="Arial" w:eastAsia="Times New Roman" w:hAnsi="Arial" w:cs="Arial"/>
          <w:noProof/>
          <w:sz w:val="20"/>
          <w:szCs w:val="20"/>
          <w:lang w:eastAsia="ru-RU"/>
        </w:rPr>
        <mc:AlternateContent>
          <mc:Choice Requires="wps">
            <w:drawing>
              <wp:anchor distT="0" distB="0" distL="114299" distR="114299" simplePos="0" relativeHeight="251660288" behindDoc="0" locked="0" layoutInCell="1" allowOverlap="1" wp14:anchorId="154777F9" wp14:editId="71D238F0">
                <wp:simplePos x="0" y="0"/>
                <wp:positionH relativeFrom="column">
                  <wp:posOffset>2400299</wp:posOffset>
                </wp:positionH>
                <wp:positionV relativeFrom="paragraph">
                  <wp:posOffset>27305</wp:posOffset>
                </wp:positionV>
                <wp:extent cx="0" cy="228600"/>
                <wp:effectExtent l="76200" t="0" r="57150" b="57150"/>
                <wp:wrapNone/>
                <wp:docPr id="54"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2.15pt" to="18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CnYwIAAHoEAAAOAAAAZHJzL2Uyb0RvYy54bWysVM1uEzEQviPxDpbv6e6GTUhX3VQom3Ap&#10;UKnlAZy1N2vhtS3bzSZCSNAzUh+BV+AAUqUCz7B5I8bODy1cECIHZzwz/vzNN+M9OV01Ai2ZsVzJ&#10;HCdHMUZMlopyucjx68tZb4SRdURSIpRkOV4zi0/Hjx+dtDpjfVUrQZlBACJt1uoc187pLIpsWbOG&#10;2COlmYRgpUxDHGzNIqKGtIDeiKgfx8OoVYZqo0pmLXiLbRCPA35VsdK9qirLHBI5Bm4urCasc79G&#10;4xOSLQzRNS93NMg/sGgIl3DpAaogjqArw/+AanhplFWVOypVE6mq4iULNUA1SfxbNRc10SzUAuJY&#10;fZDJ/j/Y8uXy3CBOczxIMZKkgR51nzbvNzfdt+7z5gZtPnQ/uq/dl+62+97dbq7Bvtt8BNsHu7ud&#10;+waNvJStthkgTuS58WKUK3mhz1T5xiKpJjWRCxZKulxruCbxJ6IHR/zGaiA0b18oCjnkyqmg66oy&#10;jYcExdAqtG99aB9bOVRunSV4+/3RMA6djUi2P6eNdc+ZapA3ciy49MKSjCzPrPM8SLZP8W6pZlyI&#10;MBxCojbHx4P+IBywSnDqgz7NmsV8IgxaEj9e4ReKgsj9NKOuJA1gNSN0urMd4QJs5IIaznDQRzDs&#10;b2sYxUgweFHe2tIT0t8ItQLhnbWdsLfH8fF0NB2lvbQ/nPbSuCh6z2aTtDecJU8HxZNiMimSd558&#10;kmY1p5RJz38/7Un6d9O0e3fbOT3M+0Go6CF6UBTI7v8D6dBs39/tpMwVXZ8bX53vOwx4SN49Rv+C&#10;7u9D1q9PxvgnAAAA//8DAFBLAwQUAAYACAAAACEAUAAlV90AAAAIAQAADwAAAGRycy9kb3ducmV2&#10;LnhtbEyPQUvDQBCF70L/wzIFb3ZTIxrSbIoI9dKqtBXR2zY7TYLZ2bC7aeO/d8SDHj/e8OZ7xXK0&#10;nTihD60jBfNZAgKpcqalWsHrfnWVgQhRk9GdI1TwhQGW5eSi0LlxZ9riaRdrwSUUcq2gibHPpQxV&#10;g1aHmeuRODs6b3Vk9LU0Xp+53HbyOklupdUt8YdG9/jQYPW5G6yC7Wa1zt7Ww1j5j8f58/5l8/Qe&#10;MqUup+P9AkTEMf4dw48+q0PJTgc3kAmiU5DeZbwlKrhJQXD+ywfmJAVZFvL/gPIbAAD//wMAUEsB&#10;Ai0AFAAGAAgAAAAhALaDOJL+AAAA4QEAABMAAAAAAAAAAAAAAAAAAAAAAFtDb250ZW50X1R5cGVz&#10;XS54bWxQSwECLQAUAAYACAAAACEAOP0h/9YAAACUAQAACwAAAAAAAAAAAAAAAAAvAQAAX3JlbHMv&#10;LnJlbHNQSwECLQAUAAYACAAAACEAnkYQp2MCAAB6BAAADgAAAAAAAAAAAAAAAAAuAgAAZHJzL2Uy&#10;b0RvYy54bWxQSwECLQAUAAYACAAAACEAUAAlV90AAAAIAQAADwAAAAAAAAAAAAAAAAC9BAAAZHJz&#10;L2Rvd25yZXYueG1sUEsFBgAAAAAEAAQA8wAAAMcFAAAAAA==&#10;">
                <v:stroke endarrow="block"/>
              </v:line>
            </w:pict>
          </mc:Fallback>
        </mc:AlternateContent>
      </w:r>
    </w:p>
    <w:p w:rsidR="0002426B" w:rsidRPr="000A7C9D" w:rsidRDefault="0002426B" w:rsidP="000242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426B" w:rsidRPr="000A7C9D" w:rsidRDefault="0002426B" w:rsidP="000242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02426B" w:rsidRPr="000A7C9D" w:rsidTr="00765554">
        <w:trPr>
          <w:trHeight w:val="180"/>
        </w:trPr>
        <w:tc>
          <w:tcPr>
            <w:tcW w:w="9720" w:type="dxa"/>
            <w:tcBorders>
              <w:top w:val="single" w:sz="4" w:space="0" w:color="auto"/>
              <w:left w:val="single" w:sz="4" w:space="0" w:color="auto"/>
              <w:bottom w:val="single" w:sz="4" w:space="0" w:color="auto"/>
              <w:right w:val="single" w:sz="4" w:space="0" w:color="auto"/>
            </w:tcBorders>
          </w:tcPr>
          <w:p w:rsidR="0002426B" w:rsidRPr="000A7C9D" w:rsidRDefault="0002426B" w:rsidP="00765554">
            <w:pPr>
              <w:widowControl w:val="0"/>
              <w:autoSpaceDE w:val="0"/>
              <w:autoSpaceDN w:val="0"/>
              <w:adjustRightInd w:val="0"/>
              <w:spacing w:after="0"/>
              <w:ind w:left="720" w:firstLine="540"/>
              <w:jc w:val="center"/>
              <w:rPr>
                <w:rFonts w:ascii="Times New Roman" w:eastAsia="Times New Roman" w:hAnsi="Times New Roman" w:cs="Times New Roman"/>
                <w:sz w:val="28"/>
                <w:szCs w:val="28"/>
              </w:rPr>
            </w:pPr>
            <w:r w:rsidRPr="000A7C9D">
              <w:rPr>
                <w:rFonts w:ascii="Times New Roman" w:eastAsia="Times New Roman" w:hAnsi="Times New Roman" w:cs="Times New Roman"/>
                <w:sz w:val="28"/>
                <w:szCs w:val="28"/>
              </w:rPr>
              <w:t>Признание документов,  соответствующими требованиям настоящего  административного регламента</w:t>
            </w:r>
          </w:p>
          <w:p w:rsidR="0002426B" w:rsidRPr="000A7C9D" w:rsidRDefault="0002426B" w:rsidP="00765554">
            <w:pPr>
              <w:widowControl w:val="0"/>
              <w:autoSpaceDE w:val="0"/>
              <w:autoSpaceDN w:val="0"/>
              <w:adjustRightInd w:val="0"/>
              <w:spacing w:after="0"/>
              <w:ind w:left="720" w:firstLine="540"/>
              <w:jc w:val="both"/>
              <w:rPr>
                <w:rFonts w:ascii="Times New Roman" w:eastAsia="Times New Roman" w:hAnsi="Times New Roman" w:cs="Times New Roman"/>
                <w:sz w:val="28"/>
                <w:szCs w:val="28"/>
              </w:rPr>
            </w:pPr>
          </w:p>
        </w:tc>
      </w:tr>
    </w:tbl>
    <w:p w:rsidR="0002426B" w:rsidRPr="000A7C9D" w:rsidRDefault="0002426B" w:rsidP="000242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7C9D">
        <w:rPr>
          <w:rFonts w:ascii="Arial" w:eastAsia="Times New Roman" w:hAnsi="Arial" w:cs="Arial"/>
          <w:noProof/>
          <w:sz w:val="20"/>
          <w:szCs w:val="20"/>
          <w:lang w:eastAsia="ru-RU"/>
        </w:rPr>
        <mc:AlternateContent>
          <mc:Choice Requires="wps">
            <w:drawing>
              <wp:anchor distT="0" distB="0" distL="114299" distR="114299" simplePos="0" relativeHeight="251663360" behindDoc="0" locked="0" layoutInCell="1" allowOverlap="1" wp14:anchorId="28DF32D8" wp14:editId="15AE526D">
                <wp:simplePos x="0" y="0"/>
                <wp:positionH relativeFrom="column">
                  <wp:posOffset>4075429</wp:posOffset>
                </wp:positionH>
                <wp:positionV relativeFrom="paragraph">
                  <wp:posOffset>50165</wp:posOffset>
                </wp:positionV>
                <wp:extent cx="0" cy="228600"/>
                <wp:effectExtent l="76200" t="0" r="57150" b="57150"/>
                <wp:wrapNone/>
                <wp:docPr id="55"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0.9pt,3.95pt" to="320.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siYwIAAHoEAAAOAAAAZHJzL2Uyb0RvYy54bWysVM2O0zAQviPxDpbv3SSlLW206Qo1LZcF&#10;VtrlAdzYaSwc27K9TSuEBHtG6iPwChxAWmmBZ0jfiLH7wy5cEKIHdzwz/vzNN+Ocnq1qgZbMWK5k&#10;hpOTGCMmC0W5XGT49dWsM8TIOiIpEUqyDK+ZxWfjx49OG52yrqqUoMwgAJE2bXSGK+d0GkW2qFhN&#10;7InSTEKwVKYmDrZmEVFDGkCvRdSN40HUKEO1UQWzFrz5LojHAb8sWeFelaVlDokMAzcXVhPWuV+j&#10;8SlJF4boihd7GuQfWNSES7j0CJUTR9C14X9A1bwwyqrSnRSqjlRZ8oKFGqCaJP6tmsuKaBZqAXGs&#10;Pspk/x9s8XJ5YRCnGe73MZKkhh61n7bvt5v2W/t5u0HbD+2P9mv7pb1tv7e32xuw77YfwfbB9m7v&#10;3qCRl7LRNgXEibwwXoxiJS/1uSreWCTVpCJywUJJV2sN1yT+RPTgiN9YDYTmzQtFIYdcOxV0XZWm&#10;9pCgGFqF9q2P7WMrh4qdswBvtzscxKGzEUkP57Sx7jlTNfJGhgWXXliSkuW5dZ4HSQ8p3i3VjAsR&#10;hkNI1GR41O/2wwGrBKc+6NOsWcwnwqAl8eMVfqEoiNxPM+pa0gBWMUKne9sRLsBGLqjhDAd9BMP+&#10;tppRjASDF+WtHT0h/Y1QKxDeW7sJezuKR9PhdNjr9LqDaacX53nn2WzS6wxmydN+/iSfTPLknSef&#10;9NKKU8qk53+Y9qT3d9O0f3e7OT3O+1Go6CF6UBTIHv4D6dBs39/dpMwVXV8YX53vOwx4SN4/Rv+C&#10;7u9D1q9PxvgnAAAA//8DAFBLAwQUAAYACAAAACEA0336ad4AAAAIAQAADwAAAGRycy9kb3ducmV2&#10;LnhtbEyPQUvDQBSE74L/YXmCN7uJlprGvBQR6qW10lZEb9vsMwlm34bdTRv/vSse9DjMMPNNsRhN&#10;J47kfGsZIZ0kIIgrq1uuEV72y6sMhA+KteosE8IXeViU52eFyrU98ZaOu1CLWMI+VwhNCH0upa8a&#10;MspPbE8cvQ/rjApRulpqp06x3HTyOklm0qiW40KjenpoqPrcDQZhu16ustfVMFbu/THd7J/XT28+&#10;Q7y8GO/vQAQaw18YfvAjOpSR6WAH1l50CLNpGtEDwu0cRPR/9QFhejMHWRby/4HyGwAA//8DAFBL&#10;AQItABQABgAIAAAAIQC2gziS/gAAAOEBAAATAAAAAAAAAAAAAAAAAAAAAABbQ29udGVudF9UeXBl&#10;c10ueG1sUEsBAi0AFAAGAAgAAAAhADj9If/WAAAAlAEAAAsAAAAAAAAAAAAAAAAALwEAAF9yZWxz&#10;Ly5yZWxzUEsBAi0AFAAGAAgAAAAhAL3IiyJjAgAAegQAAA4AAAAAAAAAAAAAAAAALgIAAGRycy9l&#10;Mm9Eb2MueG1sUEsBAi0AFAAGAAgAAAAhANN9+mneAAAACAEAAA8AAAAAAAAAAAAAAAAAvQQAAGRy&#10;cy9kb3ducmV2LnhtbFBLBQYAAAAABAAEAPMAAADIBQAAAAA=&#10;">
                <v:stroke endarrow="block"/>
              </v:line>
            </w:pict>
          </mc:Fallback>
        </mc:AlternateContent>
      </w:r>
      <w:r w:rsidRPr="000A7C9D">
        <w:rPr>
          <w:rFonts w:ascii="Arial" w:eastAsia="Times New Roman" w:hAnsi="Arial" w:cs="Arial"/>
          <w:noProof/>
          <w:sz w:val="20"/>
          <w:szCs w:val="20"/>
          <w:lang w:eastAsia="ru-RU"/>
        </w:rPr>
        <mc:AlternateContent>
          <mc:Choice Requires="wps">
            <w:drawing>
              <wp:anchor distT="0" distB="0" distL="114299" distR="114299" simplePos="0" relativeHeight="251662336" behindDoc="0" locked="0" layoutInCell="1" allowOverlap="1" wp14:anchorId="5B9CDDC9" wp14:editId="2BF55F15">
                <wp:simplePos x="0" y="0"/>
                <wp:positionH relativeFrom="column">
                  <wp:posOffset>760729</wp:posOffset>
                </wp:positionH>
                <wp:positionV relativeFrom="paragraph">
                  <wp:posOffset>50165</wp:posOffset>
                </wp:positionV>
                <wp:extent cx="0" cy="228600"/>
                <wp:effectExtent l="76200" t="0" r="57150" b="57150"/>
                <wp:wrapNone/>
                <wp:docPr id="56"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9pt,3.95pt" to="59.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GQYwIAAHsEAAAOAAAAZHJzL2Uyb0RvYy54bWysVM2O0zAQviPxDpbvbZLSlm606Qo1LZcF&#10;VtrlAdzYaSwc27LdphVCgj0j7SPwChxAWmmBZ0jfiLH7wy5cEKIHdzwef/7mm5mcnq1rgVbMWK5k&#10;hpNujBGThaJcLjL8+mrWGWFkHZGUCCVZhjfM4rPx40enjU5ZT1VKUGYQgEibNjrDlXM6jSJbVKwm&#10;tqs0k3BYKlMTB1uziKghDaDXIurF8TBqlKHaqIJZC958d4jHAb8sWeFelaVlDokMAzcXVhPWuV+j&#10;8SlJF4boihd7GuQfWNSES3j0CJUTR9DS8D+gal4YZVXpuoWqI1WWvGAhB8gmiX/L5rIimoVcQByr&#10;jzLZ/wdbvFxdGMRphgdDjCSpoUbtp+377U37rf28vUHbD+2P9mv7pb1tv7e322uw77YfwfaH7d3e&#10;fYOSoGWjbQqQE3lhvBrFWl7qc1W8sUiqSUXkgoWcrjYa3km8+tGDK35jNTCaNy8UhRiydCoIuy5N&#10;7SFBMrQO9dsc68fWDhU7ZwHeXm80jAOdiKSHe9pY95ypGnkjw4JLryxJyercOs+DpIcQ75ZqxoUI&#10;3SEkajJ8MugNwgWrBKf+0IdZs5hPhEEr4vsr/EJScHI/zKilpAGsYoRO97YjXICNXFDDGQ76CIb9&#10;azWjGAkGI+WtHT0h/YuQKxDeW7sWe3sSn0xH01G/0+8Np51+nOedZ7NJvzOcJU8H+ZN8MsmTd558&#10;0k8rTimTnv+h3ZP+37XTfvB2jXps+KNQ0UP0oCiQPfwH0qHYvr5+Pm06V3RzYXx2fgcdHoL30+hH&#10;6P4+RP36Zox/AgAA//8DAFBLAwQUAAYACAAAACEAoAV+i90AAAAIAQAADwAAAGRycy9kb3ducmV2&#10;LnhtbEyPwU7DMBBE70j8g7VI3KgTQJCEOBVCKpcWUFuE4ObGSxIRryPbacPfs+UCx6dZzbwt55Pt&#10;xR596BwpSGcJCKTamY4aBa/bxUUGIkRNRveOUME3BphXpyelLow70Br3m9gILqFQaAVtjEMhZahb&#10;tDrM3IDE2afzVkdG30jj9YHLbS8vk+RGWt0RL7R6wIcW66/NaBWsV4tl9rYcp9p/PKbP25fV03vI&#10;lDo/m+7vQESc4t8xHPVZHSp22rmRTBA9c5qzelRwm4M45r+8U3B9lYOsSvn/geoHAAD//wMAUEsB&#10;Ai0AFAAGAAgAAAAhALaDOJL+AAAA4QEAABMAAAAAAAAAAAAAAAAAAAAAAFtDb250ZW50X1R5cGVz&#10;XS54bWxQSwECLQAUAAYACAAAACEAOP0h/9YAAACUAQAACwAAAAAAAAAAAAAAAAAvAQAAX3JlbHMv&#10;LnJlbHNQSwECLQAUAAYACAAAACEA5iLRkGMCAAB7BAAADgAAAAAAAAAAAAAAAAAuAgAAZHJzL2Uy&#10;b0RvYy54bWxQSwECLQAUAAYACAAAACEAoAV+i90AAAAIAQAADwAAAAAAAAAAAAAAAAC9BAAAZHJz&#10;L2Rvd25yZXYueG1sUEsFBgAAAAAEAAQA8wAAAMcFAAAAAA==&#10;">
                <v:stroke endarrow="block"/>
              </v:line>
            </w:pict>
          </mc:Fallback>
        </mc:AlternateContent>
      </w:r>
      <w:r w:rsidRPr="000A7C9D">
        <w:rPr>
          <w:rFonts w:ascii="Arial" w:eastAsia="Times New Roman" w:hAnsi="Arial" w:cs="Arial"/>
          <w:noProof/>
          <w:sz w:val="20"/>
          <w:szCs w:val="20"/>
          <w:lang w:eastAsia="ru-RU"/>
        </w:rPr>
        <mc:AlternateContent>
          <mc:Choice Requires="wps">
            <w:drawing>
              <wp:anchor distT="4294967295" distB="4294967295" distL="114299" distR="114299" simplePos="0" relativeHeight="251661312" behindDoc="0" locked="0" layoutInCell="1" allowOverlap="1" wp14:anchorId="7F4D7427" wp14:editId="596DFFF7">
                <wp:simplePos x="0" y="0"/>
                <wp:positionH relativeFrom="column">
                  <wp:posOffset>685799</wp:posOffset>
                </wp:positionH>
                <wp:positionV relativeFrom="paragraph">
                  <wp:posOffset>81914</wp:posOffset>
                </wp:positionV>
                <wp:extent cx="0" cy="0"/>
                <wp:effectExtent l="0" t="0" r="0" b="0"/>
                <wp:wrapNone/>
                <wp:docPr id="57"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pt,6.45pt" to="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obXAIAAHYEAAAOAAAAZHJzL2Uyb0RvYy54bWysVM1uEzEQviPxDpbv6WZD0p9VNxXKJlwK&#10;VGp5AMf2Zi28tmU72UQICXpG6iPwChxAqlTgGTZvxNj5gcAFIXJwxuPx52++mdnzi2Ut0YJbJ7TK&#10;cXrUxYgrqplQsxy/upl0TjFynihGpFY8xyvu8MXw8aPzxmS8pystGbcIQJTLGpPjynuTJYmjFa+J&#10;O9KGKzgsta2Jh62dJcySBtBrmfS63eOk0ZYZqyl3DrzF5hAPI35ZcupflqXjHskcAzcfVxvXaViT&#10;4TnJZpaYStAtDfIPLGoiFDy6hyqIJ2huxR9QtaBWO136I6rrRJeloDzmANmk3d+yua6I4TEXEMeZ&#10;vUzu/8HSF4sriwTL8eAEI0VqqFH7cf1ufdd+bT+t79D6ffu9/dJ+bu/bb+39+hbsh/UHsMNh+7B1&#10;36E0DVo2xmUAOVJXNqhBl+raXGr62iGlRxVRMx5zulkZeCfeSA6uhI0zwGjaPNcMYsjc6yjssrR1&#10;gATJ0DLWb7WvH196RDdOuvMmJNtdMdb5Z1zXKBg5lkIFUUlGFpfOA2kI3YUEt9ITIWVsDKlQk+Oz&#10;QW8QLzgtBQuHIczZ2XQkLVqQ0FrxFxQAsIMwq+eKRbCKEzbe2p4ICTbyUQhvBUgjOQ6v1ZxhJDlM&#10;U7A2iFKFFyFNILy1Nt315qx7Nj4dn/Y7/d7xuNPvFkXn6WTU7xxP0pNB8aQYjYr0bSCf9rNKMMZV&#10;4L/r9LT/d520nblNj+57fS9UcogeRQCyu/9IOtY5lHbTJFPNVlc2ZBdKDs0dg7eDGKbn132M+vm5&#10;GP4AAAD//wMAUEsDBBQABgAIAAAAIQAoqbEm2wAAAAkBAAAPAAAAZHJzL2Rvd25yZXYueG1sTE9N&#10;T8JAEL2b8B82Q+JNtnAgpXZLjAlcQAlgjN6W7tg2dmeb3S3Uf++gB73N+8ib9/LlYFtxRh8aRwqm&#10;kwQEUulMQ5WCl+PqLgURoiajW0eo4AsDLIvRTa4z4y60x/MhVoJDKGRaQR1jl0kZyhqtDhPXIbH2&#10;4bzVkaGvpPH6wuG2lbMkmUurG+IPte7wscby89BbBfvtapO+bvqh9O/r6fNxt316C6lSt+Ph4R5E&#10;xCH+meFan6tDwZ1OricTRMs4SXlL5GO2AHE1/BCnX0IWufy/oPgGAAD//wMAUEsBAi0AFAAGAAgA&#10;AAAhALaDOJL+AAAA4QEAABMAAAAAAAAAAAAAAAAAAAAAAFtDb250ZW50X1R5cGVzXS54bWxQSwEC&#10;LQAUAAYACAAAACEAOP0h/9YAAACUAQAACwAAAAAAAAAAAAAAAAAvAQAAX3JlbHMvLnJlbHNQSwEC&#10;LQAUAAYACAAAACEA8VlaG1wCAAB2BAAADgAAAAAAAAAAAAAAAAAuAgAAZHJzL2Uyb0RvYy54bWxQ&#10;SwECLQAUAAYACAAAACEAKKmxJtsAAAAJAQAADwAAAAAAAAAAAAAAAAC2BAAAZHJzL2Rvd25yZXYu&#10;eG1sUEsFBgAAAAAEAAQA8wAAAL4FAAAAAA==&#10;">
                <v:stroke endarrow="block"/>
              </v:line>
            </w:pict>
          </mc:Fallback>
        </mc:AlternateContent>
      </w:r>
    </w:p>
    <w:p w:rsidR="0002426B" w:rsidRPr="000A7C9D" w:rsidRDefault="0002426B" w:rsidP="000242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426B" w:rsidRPr="000A7C9D" w:rsidRDefault="0002426B" w:rsidP="000242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40"/>
        <w:gridCol w:w="4860"/>
      </w:tblGrid>
      <w:tr w:rsidR="0002426B" w:rsidRPr="000A7C9D" w:rsidTr="00765554">
        <w:trPr>
          <w:trHeight w:val="180"/>
        </w:trPr>
        <w:tc>
          <w:tcPr>
            <w:tcW w:w="4320" w:type="dxa"/>
            <w:tcBorders>
              <w:top w:val="single" w:sz="4" w:space="0" w:color="auto"/>
              <w:left w:val="single" w:sz="4" w:space="0" w:color="auto"/>
              <w:bottom w:val="single" w:sz="4" w:space="0" w:color="auto"/>
              <w:right w:val="single" w:sz="4" w:space="0" w:color="auto"/>
            </w:tcBorders>
            <w:hideMark/>
          </w:tcPr>
          <w:p w:rsidR="0002426B" w:rsidRPr="000A7C9D" w:rsidRDefault="0002426B" w:rsidP="00765554">
            <w:pPr>
              <w:spacing w:after="0"/>
              <w:rPr>
                <w:rFonts w:ascii="Calibri" w:eastAsia="Calibri" w:hAnsi="Calibri" w:cs="Times New Roman"/>
                <w:sz w:val="28"/>
                <w:szCs w:val="28"/>
              </w:rPr>
            </w:pPr>
            <w:r w:rsidRPr="000A7C9D">
              <w:rPr>
                <w:rFonts w:ascii="Calibri" w:eastAsia="Calibri" w:hAnsi="Calibri" w:cs="Times New Roman"/>
                <w:sz w:val="28"/>
                <w:szCs w:val="28"/>
              </w:rPr>
              <w:t>Подготовка разрешения</w:t>
            </w:r>
          </w:p>
        </w:tc>
        <w:tc>
          <w:tcPr>
            <w:tcW w:w="540" w:type="dxa"/>
            <w:tcBorders>
              <w:top w:val="nil"/>
              <w:left w:val="single" w:sz="4" w:space="0" w:color="auto"/>
              <w:bottom w:val="nil"/>
              <w:right w:val="single" w:sz="4" w:space="0" w:color="auto"/>
            </w:tcBorders>
          </w:tcPr>
          <w:p w:rsidR="0002426B" w:rsidRPr="000A7C9D" w:rsidRDefault="0002426B" w:rsidP="00765554">
            <w:pPr>
              <w:spacing w:after="0"/>
              <w:rPr>
                <w:rFonts w:ascii="Calibri" w:eastAsia="Calibri" w:hAnsi="Calibri" w:cs="Times New Roman"/>
                <w:b/>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02426B" w:rsidRPr="000A7C9D" w:rsidRDefault="0002426B" w:rsidP="00765554">
            <w:pPr>
              <w:spacing w:after="0"/>
              <w:rPr>
                <w:rFonts w:ascii="Calibri" w:eastAsia="Calibri" w:hAnsi="Calibri" w:cs="Times New Roman"/>
                <w:sz w:val="28"/>
                <w:szCs w:val="28"/>
              </w:rPr>
            </w:pPr>
            <w:r w:rsidRPr="000A7C9D">
              <w:rPr>
                <w:rFonts w:ascii="Calibri" w:eastAsia="Calibri" w:hAnsi="Calibri" w:cs="Times New Roman"/>
                <w:sz w:val="28"/>
                <w:szCs w:val="28"/>
              </w:rPr>
              <w:t>Отказ   заявителю   в предоставлении    муниципальной услуги</w:t>
            </w:r>
          </w:p>
        </w:tc>
      </w:tr>
    </w:tbl>
    <w:p w:rsidR="0002426B" w:rsidRPr="000A7C9D" w:rsidRDefault="0002426B" w:rsidP="0002426B">
      <w:pPr>
        <w:spacing w:after="0"/>
        <w:rPr>
          <w:rFonts w:ascii="Calibri" w:eastAsia="Calibri" w:hAnsi="Calibri" w:cs="Times New Roman"/>
          <w:b/>
          <w:sz w:val="28"/>
          <w:szCs w:val="28"/>
        </w:rPr>
      </w:pPr>
      <w:r w:rsidRPr="000A7C9D">
        <w:rPr>
          <w:rFonts w:ascii="Calibri" w:eastAsia="Calibri" w:hAnsi="Calibri" w:cs="Times New Roman"/>
          <w:noProof/>
          <w:lang w:eastAsia="ru-RU"/>
        </w:rPr>
        <mc:AlternateContent>
          <mc:Choice Requires="wps">
            <w:drawing>
              <wp:anchor distT="0" distB="0" distL="114299" distR="114299" simplePos="0" relativeHeight="251664384" behindDoc="0" locked="0" layoutInCell="1" allowOverlap="1" wp14:anchorId="6C01940C" wp14:editId="13999117">
                <wp:simplePos x="0" y="0"/>
                <wp:positionH relativeFrom="column">
                  <wp:posOffset>760729</wp:posOffset>
                </wp:positionH>
                <wp:positionV relativeFrom="paragraph">
                  <wp:posOffset>-19050</wp:posOffset>
                </wp:positionV>
                <wp:extent cx="0" cy="457200"/>
                <wp:effectExtent l="76200" t="0" r="57150" b="57150"/>
                <wp:wrapNone/>
                <wp:docPr id="58"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9pt,-1.5pt" to="59.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7eYQIAAHs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QOqVIBT1qP27ebe7ar+2nzR3avG+/t1/az+19+62939yC/bD5ALY/bB86&#10;9x2KB17LprYpQI7VlfFq0JW6ri81fW2R0uOSqDkPNd2sa8gT+xvRwRW/sTUwmjXPNYMYsnA6CLsq&#10;TOUhQTK0Cv1b7/vHVw7RrZOCNxmewGgEcJLu7tXGumdcV8gbGZZCeWVJSpaX1nkeJN2FeLfSUyFl&#10;mA6pUJPhs+FgGC5YLQXzhz7MmvlsLA1aEj9f4dflPQgzeqFYACs5YZPOdkRIsJELajgjQB/Jsc9W&#10;cYaR5PCkvLWlJ5XPCLUC4c7ajtibs/7Z5HRymvSSwfGkl/TzvPd0Ok56x9P4ZJg/ycfjPH7rycdJ&#10;WgrGuPL8d+MeJ383Tt3D2w7qfuD3QkWH6EFRILv7D6RDs31/t5My02x9ZXx1vu8w4SG4e43+Cf26&#10;D1E/vxmjHwAAAP//AwBQSwMEFAAGAAgAAAAhAPwre2nfAAAACQEAAA8AAABkcnMvZG93bnJldi54&#10;bWxMj8FOwzAQRO9I/IO1SNxaJyBVaYhTIaRyaQG1RVW5ufGSRMTryHba8PdsucBxZkezb4rFaDtx&#10;Qh9aRwrSaQICqXKmpVrB+245yUCEqMnozhEq+MYAi/L6qtC5cWfa4Gkba8ElFHKtoImxz6UMVYNW&#10;h6nrkfj26bzVkaWvpfH6zOW2k3dJMpNWt8QfGt3jU4PV13awCjbr5Srbr4ax8h/P6evubf1yCJlS&#10;tzfj4wOIiGP8C8MFn9GhZKajG8gE0bFO54weFUzuedMl8GscFczmCciykP8XlD8AAAD//wMAUEsB&#10;Ai0AFAAGAAgAAAAhALaDOJL+AAAA4QEAABMAAAAAAAAAAAAAAAAAAAAAAFtDb250ZW50X1R5cGVz&#10;XS54bWxQSwECLQAUAAYACAAAACEAOP0h/9YAAACUAQAACwAAAAAAAAAAAAAAAAAvAQAAX3JlbHMv&#10;LnJlbHNQSwECLQAUAAYACAAAACEAm9VO3mECAAB7BAAADgAAAAAAAAAAAAAAAAAuAgAAZHJzL2Uy&#10;b0RvYy54bWxQSwECLQAUAAYACAAAACEA/Ct7ad8AAAAJAQAADwAAAAAAAAAAAAAAAAC7BAAAZHJz&#10;L2Rvd25yZXYueG1sUEsFBgAAAAAEAAQA8wAAAMcFAAAAAA==&#10;">
                <v:stroke endarrow="block"/>
              </v:line>
            </w:pict>
          </mc:Fallback>
        </mc:AlternateContent>
      </w:r>
    </w:p>
    <w:p w:rsidR="0002426B" w:rsidRPr="000A7C9D" w:rsidRDefault="0002426B" w:rsidP="0002426B">
      <w:pPr>
        <w:spacing w:after="0"/>
        <w:jc w:val="right"/>
        <w:rPr>
          <w:rFonts w:ascii="Calibri" w:eastAsia="Calibri" w:hAnsi="Calibri" w:cs="Times New Roman"/>
          <w:b/>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tblGrid>
      <w:tr w:rsidR="0002426B" w:rsidRPr="000A7C9D" w:rsidTr="00765554">
        <w:trPr>
          <w:trHeight w:val="180"/>
        </w:trPr>
        <w:tc>
          <w:tcPr>
            <w:tcW w:w="4320" w:type="dxa"/>
            <w:tcBorders>
              <w:top w:val="single" w:sz="4" w:space="0" w:color="auto"/>
              <w:left w:val="single" w:sz="4" w:space="0" w:color="auto"/>
              <w:bottom w:val="single" w:sz="4" w:space="0" w:color="auto"/>
              <w:right w:val="single" w:sz="4" w:space="0" w:color="auto"/>
            </w:tcBorders>
            <w:hideMark/>
          </w:tcPr>
          <w:p w:rsidR="0002426B" w:rsidRPr="000A7C9D" w:rsidRDefault="0002426B" w:rsidP="00765554">
            <w:pPr>
              <w:spacing w:after="0"/>
              <w:rPr>
                <w:rFonts w:ascii="Calibri" w:eastAsia="Calibri" w:hAnsi="Calibri" w:cs="Times New Roman"/>
                <w:sz w:val="28"/>
                <w:szCs w:val="28"/>
              </w:rPr>
            </w:pPr>
            <w:r w:rsidRPr="000A7C9D">
              <w:rPr>
                <w:rFonts w:ascii="Calibri" w:eastAsia="Calibri" w:hAnsi="Calibri" w:cs="Times New Roman"/>
                <w:sz w:val="28"/>
                <w:szCs w:val="28"/>
              </w:rPr>
              <w:t xml:space="preserve">  Выдача заявителю</w:t>
            </w:r>
            <w:r w:rsidRPr="000A7C9D">
              <w:rPr>
                <w:rFonts w:ascii="Calibri" w:eastAsia="Calibri" w:hAnsi="Calibri" w:cs="Times New Roman"/>
                <w:sz w:val="28"/>
                <w:szCs w:val="28"/>
                <w:lang w:val="en-US"/>
              </w:rPr>
              <w:t xml:space="preserve"> </w:t>
            </w:r>
            <w:r w:rsidRPr="000A7C9D">
              <w:rPr>
                <w:rFonts w:ascii="Calibri" w:eastAsia="Calibri" w:hAnsi="Calibri" w:cs="Times New Roman"/>
                <w:sz w:val="28"/>
                <w:szCs w:val="28"/>
              </w:rPr>
              <w:t>разрешения</w:t>
            </w:r>
          </w:p>
        </w:tc>
      </w:tr>
    </w:tbl>
    <w:p w:rsidR="0002426B" w:rsidRPr="000A7C9D" w:rsidRDefault="0002426B" w:rsidP="0002426B">
      <w:pPr>
        <w:spacing w:after="0"/>
        <w:rPr>
          <w:rFonts w:ascii="Calibri" w:eastAsia="Calibri" w:hAnsi="Calibri" w:cs="Times New Roman"/>
          <w:sz w:val="28"/>
          <w:szCs w:val="28"/>
        </w:rPr>
      </w:pPr>
    </w:p>
    <w:p w:rsidR="0002426B" w:rsidRPr="000A7C9D" w:rsidRDefault="0002426B" w:rsidP="0002426B">
      <w:pPr>
        <w:spacing w:after="0" w:line="240" w:lineRule="auto"/>
        <w:rPr>
          <w:rFonts w:ascii="Times New Roman" w:eastAsia="Times New Roman" w:hAnsi="Times New Roman" w:cs="Times New Roman"/>
          <w:bCs/>
          <w:sz w:val="28"/>
          <w:szCs w:val="28"/>
          <w:lang w:eastAsia="ru-RU"/>
        </w:rPr>
      </w:pPr>
    </w:p>
    <w:p w:rsidR="0002426B" w:rsidRPr="000A7C9D" w:rsidRDefault="0002426B" w:rsidP="0002426B">
      <w:pPr>
        <w:spacing w:after="0" w:line="240" w:lineRule="auto"/>
        <w:rPr>
          <w:rFonts w:ascii="Times New Roman" w:eastAsia="Times New Roman" w:hAnsi="Times New Roman" w:cs="Times New Roman"/>
          <w:sz w:val="28"/>
          <w:szCs w:val="28"/>
          <w:lang w:eastAsia="ru-RU"/>
        </w:rPr>
      </w:pPr>
    </w:p>
    <w:p w:rsidR="0002426B" w:rsidRPr="000A7C9D" w:rsidRDefault="0002426B" w:rsidP="0002426B">
      <w:pPr>
        <w:spacing w:after="0" w:line="240" w:lineRule="auto"/>
        <w:rPr>
          <w:rFonts w:ascii="Times New Roman" w:eastAsia="Times New Roman" w:hAnsi="Times New Roman" w:cs="Times New Roman"/>
          <w:sz w:val="28"/>
          <w:szCs w:val="28"/>
          <w:lang w:eastAsia="ru-RU"/>
        </w:rPr>
      </w:pPr>
      <w:r w:rsidRPr="000A7C9D">
        <w:rPr>
          <w:rFonts w:ascii="Times New Roman" w:eastAsia="Times New Roman" w:hAnsi="Times New Roman" w:cs="Times New Roman"/>
          <w:sz w:val="28"/>
          <w:szCs w:val="28"/>
          <w:lang w:eastAsia="ru-RU"/>
        </w:rPr>
        <w:t>                                                                       </w:t>
      </w:r>
    </w:p>
    <w:p w:rsidR="00361825" w:rsidRDefault="00361825">
      <w:bookmarkStart w:id="0" w:name="_GoBack"/>
      <w:bookmarkEnd w:id="0"/>
    </w:p>
    <w:sectPr w:rsidR="00361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36"/>
    <w:rsid w:val="0002426B"/>
    <w:rsid w:val="00361825"/>
    <w:rsid w:val="00FD0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2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5118</Words>
  <Characters>29179</Characters>
  <Application>Microsoft Office Word</Application>
  <DocSecurity>0</DocSecurity>
  <Lines>243</Lines>
  <Paragraphs>68</Paragraphs>
  <ScaleCrop>false</ScaleCrop>
  <Company/>
  <LinksUpToDate>false</LinksUpToDate>
  <CharactersWithSpaces>34229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2018-06-01T03:52:00Z</dcterms:created>
  <dcterms:modified xsi:type="dcterms:W3CDTF">2018-06-01T03:53:00Z</dcterms:modified>
</cp:coreProperties>
</file>