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FA1080" w:rsidTr="00FA1080">
        <w:trPr>
          <w:cantSplit/>
          <w:trHeight w:val="2610"/>
        </w:trPr>
        <w:tc>
          <w:tcPr>
            <w:tcW w:w="4395" w:type="dxa"/>
          </w:tcPr>
          <w:p w:rsidR="00FA1080" w:rsidRDefault="00FA1080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FA1080" w:rsidRDefault="00FA1080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FA1080" w:rsidRDefault="00FA1080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Каракольское</w:t>
            </w:r>
          </w:p>
          <w:p w:rsidR="00FA1080" w:rsidRDefault="00FA1080">
            <w:pPr>
              <w:jc w:val="center"/>
            </w:pPr>
            <w:r>
              <w:rPr>
                <w:b/>
                <w:bCs/>
              </w:rPr>
              <w:t>сельское поселение</w:t>
            </w:r>
          </w:p>
          <w:p w:rsidR="00FA1080" w:rsidRDefault="00FA1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Сельский  Совет </w:t>
            </w:r>
          </w:p>
          <w:p w:rsidR="00FA1080" w:rsidRDefault="00FA1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депутатов</w:t>
            </w:r>
          </w:p>
          <w:p w:rsidR="00FA1080" w:rsidRDefault="00FA1080">
            <w:pPr>
              <w:jc w:val="center"/>
            </w:pPr>
          </w:p>
          <w:p w:rsidR="00FA1080" w:rsidRDefault="00644C8B">
            <w:pPr>
              <w:jc w:val="center"/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FA1080" w:rsidRDefault="00FA1080">
            <w:pPr>
              <w:ind w:left="-213"/>
              <w:jc w:val="center"/>
            </w:pPr>
          </w:p>
        </w:tc>
        <w:tc>
          <w:tcPr>
            <w:tcW w:w="3685" w:type="dxa"/>
          </w:tcPr>
          <w:p w:rsidR="00FA1080" w:rsidRDefault="00FA1080">
            <w:pPr>
              <w:ind w:lef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Россия </w:t>
            </w:r>
            <w:proofErr w:type="spellStart"/>
            <w:r>
              <w:rPr>
                <w:b/>
                <w:bCs/>
              </w:rPr>
              <w:t>Федерациязы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FA1080" w:rsidRDefault="00FA1080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A1080" w:rsidRDefault="00FA1080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Караколдын</w:t>
            </w:r>
            <w:proofErr w:type="spellEnd"/>
          </w:p>
          <w:p w:rsidR="00FA1080" w:rsidRDefault="00FA1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еезези</w:t>
            </w:r>
            <w:proofErr w:type="spellEnd"/>
          </w:p>
          <w:p w:rsidR="00FA1080" w:rsidRDefault="00FA10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 </w:t>
            </w:r>
          </w:p>
          <w:p w:rsidR="00FA1080" w:rsidRDefault="00FA10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Соведи</w:t>
            </w:r>
            <w:proofErr w:type="spellEnd"/>
            <w:r>
              <w:rPr>
                <w:b/>
                <w:bCs/>
              </w:rPr>
              <w:t xml:space="preserve">      </w:t>
            </w:r>
          </w:p>
          <w:p w:rsidR="00FA1080" w:rsidRDefault="00FA1080"/>
        </w:tc>
      </w:tr>
    </w:tbl>
    <w:p w:rsidR="00FA1080" w:rsidRDefault="00FA1080" w:rsidP="00FA1080"/>
    <w:p w:rsidR="00FA1080" w:rsidRDefault="00FA1080" w:rsidP="00FA1080">
      <w:pPr>
        <w:pStyle w:val="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75A">
        <w:rPr>
          <w:sz w:val="24"/>
          <w:szCs w:val="24"/>
        </w:rPr>
        <w:t xml:space="preserve">ШЕСТАЯ </w:t>
      </w:r>
      <w:r>
        <w:rPr>
          <w:sz w:val="24"/>
          <w:szCs w:val="24"/>
        </w:rPr>
        <w:t>СЕССИЯ ВТОРОГО СОЗЫВА</w:t>
      </w:r>
    </w:p>
    <w:p w:rsidR="00FA1080" w:rsidRDefault="00FA1080" w:rsidP="00FA1080">
      <w:pPr>
        <w:jc w:val="center"/>
        <w:rPr>
          <w:b/>
          <w:bCs/>
        </w:rPr>
      </w:pPr>
    </w:p>
    <w:p w:rsidR="00FA1080" w:rsidRDefault="00FA1080" w:rsidP="00FA1080"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                                                                                                      ЧЕЧИМ</w:t>
      </w:r>
    </w:p>
    <w:p w:rsidR="00FA1080" w:rsidRDefault="00FA1080" w:rsidP="00FA1080">
      <w:pPr>
        <w:rPr>
          <w:b/>
          <w:bCs/>
        </w:rPr>
      </w:pPr>
      <w:r>
        <w:rPr>
          <w:b/>
          <w:bCs/>
        </w:rPr>
        <w:t>от 30.12.2013г.                                                                                                №  6/6</w:t>
      </w:r>
    </w:p>
    <w:p w:rsidR="00FA1080" w:rsidRDefault="00FA1080" w:rsidP="00FA1080">
      <w:pPr>
        <w:jc w:val="center"/>
        <w:rPr>
          <w:b/>
          <w:bCs/>
        </w:rPr>
      </w:pPr>
      <w:r>
        <w:rPr>
          <w:b/>
          <w:bCs/>
        </w:rPr>
        <w:t>с. Каракол</w:t>
      </w:r>
    </w:p>
    <w:p w:rsidR="00FA1080" w:rsidRDefault="00FA1080" w:rsidP="00FA1080">
      <w:pPr>
        <w:rPr>
          <w:b/>
          <w:bCs/>
        </w:rPr>
      </w:pPr>
    </w:p>
    <w:p w:rsidR="00FA1080" w:rsidRDefault="00FA1080" w:rsidP="00FA1080">
      <w:pPr>
        <w:rPr>
          <w:bCs/>
        </w:rPr>
      </w:pPr>
      <w:r>
        <w:rPr>
          <w:bCs/>
        </w:rPr>
        <w:t xml:space="preserve">О внесении изменений и дополнений </w:t>
      </w:r>
    </w:p>
    <w:p w:rsidR="00FA1080" w:rsidRDefault="00FA1080" w:rsidP="00FA1080">
      <w:r>
        <w:t>в Регламент   сельского Совета депутатов</w:t>
      </w:r>
    </w:p>
    <w:p w:rsidR="00FA1080" w:rsidRDefault="00FA1080" w:rsidP="00FA1080">
      <w:r>
        <w:t>третьего  созыва</w:t>
      </w:r>
    </w:p>
    <w:p w:rsidR="00FA1080" w:rsidRDefault="00FA1080" w:rsidP="00FA1080">
      <w:pPr>
        <w:rPr>
          <w:b/>
          <w:bCs/>
        </w:rPr>
      </w:pPr>
    </w:p>
    <w:p w:rsidR="00FA1080" w:rsidRDefault="00FA1080" w:rsidP="00FA1080">
      <w:pPr>
        <w:jc w:val="center"/>
        <w:rPr>
          <w:b/>
          <w:bCs/>
        </w:rPr>
      </w:pPr>
    </w:p>
    <w:p w:rsidR="00FA1080" w:rsidRDefault="00FA1080" w:rsidP="00FA1080">
      <w:pPr>
        <w:jc w:val="center"/>
        <w:rPr>
          <w:b/>
          <w:bCs/>
        </w:rPr>
      </w:pPr>
    </w:p>
    <w:p w:rsidR="00FA1080" w:rsidRDefault="00FA1080" w:rsidP="00FA1080">
      <w:pPr>
        <w:tabs>
          <w:tab w:val="left" w:pos="1040"/>
        </w:tabs>
        <w:jc w:val="both"/>
      </w:pPr>
      <w:r>
        <w:t xml:space="preserve"> На основании ст.18 п.4.1 Устава муниципального образования Каракольское сельское поселение  сельский Совет депутатов РЕШИЛ</w:t>
      </w:r>
      <w:proofErr w:type="gramStart"/>
      <w:r>
        <w:t xml:space="preserve"> :</w:t>
      </w:r>
      <w:proofErr w:type="gramEnd"/>
    </w:p>
    <w:p w:rsidR="00FA1080" w:rsidRDefault="00FA1080" w:rsidP="00FA1080">
      <w:pPr>
        <w:jc w:val="both"/>
      </w:pPr>
      <w:r>
        <w:t>1.В статье 39 Регламента  сельского Совета депутатов третьего  созыва</w:t>
      </w:r>
      <w:proofErr w:type="gramStart"/>
      <w:r>
        <w:t xml:space="preserve">  ,</w:t>
      </w:r>
      <w:proofErr w:type="gramEnd"/>
      <w:r>
        <w:t xml:space="preserve"> утвержденного  сессией сельского Совета  депутатов от 24.09.2013г.№1/1  после слов: «согласование назначений на должности заместителя главы сельской администрации, бухгалтера, руководителей учреждений» добавить   слова «экономист, землеустроитель».</w:t>
      </w:r>
    </w:p>
    <w:p w:rsidR="00FA1080" w:rsidRDefault="00FA1080" w:rsidP="00FA1080">
      <w:pPr>
        <w:jc w:val="both"/>
      </w:pPr>
      <w:r>
        <w:t xml:space="preserve"> 2. Настоящее решение вступает в силу со дня его принятия.</w:t>
      </w:r>
    </w:p>
    <w:p w:rsidR="00FA1080" w:rsidRDefault="00FA1080" w:rsidP="00FA1080">
      <w:pPr>
        <w:jc w:val="both"/>
      </w:pPr>
    </w:p>
    <w:p w:rsidR="00FA1080" w:rsidRDefault="00FA1080" w:rsidP="00FA1080">
      <w:pPr>
        <w:jc w:val="both"/>
      </w:pPr>
    </w:p>
    <w:p w:rsidR="00FA1080" w:rsidRDefault="00FA1080" w:rsidP="00FA1080">
      <w:r>
        <w:t xml:space="preserve">Председатель </w:t>
      </w:r>
      <w:proofErr w:type="gramStart"/>
      <w:r>
        <w:t>сельского</w:t>
      </w:r>
      <w:proofErr w:type="gramEnd"/>
    </w:p>
    <w:p w:rsidR="00FA1080" w:rsidRDefault="00FA1080" w:rsidP="00FA1080">
      <w:r>
        <w:t xml:space="preserve">Совета депутатов                                        </w:t>
      </w:r>
      <w:proofErr w:type="spellStart"/>
      <w:r>
        <w:t>Ч.Б.Тарбанаев</w:t>
      </w:r>
      <w:proofErr w:type="spellEnd"/>
    </w:p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FA1080" w:rsidRDefault="00FA1080" w:rsidP="00FA1080"/>
    <w:p w:rsidR="00D22C8B" w:rsidRDefault="00D22C8B"/>
    <w:sectPr w:rsidR="00D22C8B" w:rsidSect="00D2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80"/>
    <w:rsid w:val="0043175A"/>
    <w:rsid w:val="00644C8B"/>
    <w:rsid w:val="00D22C8B"/>
    <w:rsid w:val="00FA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A108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A1080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A10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FA108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A1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A108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2014-01-31T05:48:00Z</cp:lastPrinted>
  <dcterms:created xsi:type="dcterms:W3CDTF">2014-01-26T08:34:00Z</dcterms:created>
  <dcterms:modified xsi:type="dcterms:W3CDTF">2014-01-31T05:48:00Z</dcterms:modified>
</cp:coreProperties>
</file>