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jc w:val="center"/>
        <w:tblLayout w:type="fixed"/>
        <w:tblCellMar>
          <w:left w:w="71" w:type="dxa"/>
          <w:right w:w="71" w:type="dxa"/>
        </w:tblCellMar>
        <w:tblLook w:val="00A0" w:firstRow="1" w:lastRow="0" w:firstColumn="1" w:lastColumn="0" w:noHBand="0" w:noVBand="0"/>
      </w:tblPr>
      <w:tblGrid>
        <w:gridCol w:w="4099"/>
        <w:gridCol w:w="2247"/>
        <w:gridCol w:w="3436"/>
      </w:tblGrid>
      <w:tr w:rsidR="007E721F" w:rsidRPr="001B6D88" w:rsidTr="00C34D46">
        <w:trPr>
          <w:trHeight w:val="1783"/>
          <w:jc w:val="center"/>
        </w:trPr>
        <w:tc>
          <w:tcPr>
            <w:tcW w:w="4099" w:type="dxa"/>
          </w:tcPr>
          <w:p w:rsidR="007E721F" w:rsidRPr="001B6D88" w:rsidRDefault="007E721F" w:rsidP="00BB6DA0">
            <w:pPr>
              <w:jc w:val="center"/>
              <w:rPr>
                <w:rFonts w:ascii="Times New Roman" w:hAnsi="Times New Roman"/>
                <w:b/>
                <w:sz w:val="28"/>
                <w:szCs w:val="28"/>
              </w:rPr>
            </w:pPr>
            <w:r w:rsidRPr="001B6D88">
              <w:rPr>
                <w:rFonts w:ascii="Times New Roman" w:hAnsi="Times New Roman"/>
                <w:b/>
                <w:sz w:val="28"/>
                <w:szCs w:val="28"/>
              </w:rPr>
              <w:t>Российская Федерация</w:t>
            </w:r>
          </w:p>
          <w:p w:rsidR="007E721F" w:rsidRPr="001B6D88" w:rsidRDefault="007E721F" w:rsidP="00BB6DA0">
            <w:pPr>
              <w:jc w:val="center"/>
              <w:rPr>
                <w:rFonts w:ascii="Times New Roman" w:hAnsi="Times New Roman"/>
                <w:b/>
                <w:sz w:val="28"/>
                <w:szCs w:val="28"/>
              </w:rPr>
            </w:pPr>
            <w:r w:rsidRPr="001B6D88">
              <w:rPr>
                <w:rFonts w:ascii="Times New Roman" w:hAnsi="Times New Roman"/>
                <w:b/>
                <w:sz w:val="28"/>
                <w:szCs w:val="28"/>
              </w:rPr>
              <w:t>Республика Алтай</w:t>
            </w:r>
          </w:p>
          <w:p w:rsidR="007E721F" w:rsidRPr="001B6D88" w:rsidRDefault="007E721F" w:rsidP="00BB6DA0">
            <w:pPr>
              <w:jc w:val="center"/>
              <w:rPr>
                <w:rFonts w:ascii="Times New Roman" w:hAnsi="Times New Roman"/>
                <w:b/>
                <w:sz w:val="28"/>
                <w:szCs w:val="28"/>
              </w:rPr>
            </w:pPr>
            <w:r w:rsidRPr="001B6D88">
              <w:rPr>
                <w:rFonts w:ascii="Times New Roman" w:hAnsi="Times New Roman"/>
                <w:b/>
                <w:sz w:val="28"/>
                <w:szCs w:val="28"/>
              </w:rPr>
              <w:t>Муниципальное образование</w:t>
            </w:r>
          </w:p>
          <w:p w:rsidR="007E721F" w:rsidRPr="001B6D88" w:rsidRDefault="007E721F" w:rsidP="00BB6DA0">
            <w:pPr>
              <w:jc w:val="center"/>
              <w:rPr>
                <w:rFonts w:ascii="Times New Roman" w:hAnsi="Times New Roman"/>
                <w:b/>
                <w:sz w:val="28"/>
                <w:szCs w:val="28"/>
              </w:rPr>
            </w:pPr>
            <w:r w:rsidRPr="001B6D88">
              <w:rPr>
                <w:rFonts w:ascii="Times New Roman" w:hAnsi="Times New Roman"/>
                <w:b/>
                <w:sz w:val="28"/>
                <w:szCs w:val="28"/>
              </w:rPr>
              <w:t>Хабаровское сельское                                                                                                                                 поселение</w:t>
            </w:r>
          </w:p>
          <w:p w:rsidR="007E721F" w:rsidRPr="001B6D88" w:rsidRDefault="007E721F" w:rsidP="00BB6DA0">
            <w:pPr>
              <w:jc w:val="center"/>
              <w:rPr>
                <w:rFonts w:ascii="Times New Roman" w:hAnsi="Times New Roman"/>
                <w:b/>
                <w:bCs/>
                <w:sz w:val="28"/>
                <w:szCs w:val="28"/>
              </w:rPr>
            </w:pPr>
            <w:r w:rsidRPr="001B6D88">
              <w:rPr>
                <w:rFonts w:ascii="Times New Roman" w:hAnsi="Times New Roman"/>
                <w:b/>
                <w:bCs/>
                <w:sz w:val="28"/>
                <w:szCs w:val="28"/>
              </w:rPr>
              <w:t>сельская администрация</w:t>
            </w:r>
          </w:p>
          <w:p w:rsidR="007E721F" w:rsidRPr="001B6D88" w:rsidRDefault="007E721F" w:rsidP="00BB6DA0">
            <w:pPr>
              <w:jc w:val="center"/>
              <w:rPr>
                <w:rFonts w:ascii="Times New Roman" w:hAnsi="Times New Roman"/>
                <w:b/>
                <w:bCs/>
                <w:sz w:val="28"/>
                <w:szCs w:val="28"/>
              </w:rPr>
            </w:pPr>
          </w:p>
        </w:tc>
        <w:tc>
          <w:tcPr>
            <w:tcW w:w="2247" w:type="dxa"/>
          </w:tcPr>
          <w:p w:rsidR="007E721F" w:rsidRPr="001B6D88" w:rsidRDefault="007E721F" w:rsidP="00BB6DA0">
            <w:pPr>
              <w:ind w:left="-213"/>
              <w:jc w:val="center"/>
              <w:rPr>
                <w:rFonts w:ascii="Times New Roman" w:hAnsi="Times New Roman"/>
                <w:b/>
                <w:sz w:val="28"/>
                <w:szCs w:val="28"/>
              </w:rPr>
            </w:pPr>
          </w:p>
        </w:tc>
        <w:tc>
          <w:tcPr>
            <w:tcW w:w="3436" w:type="dxa"/>
          </w:tcPr>
          <w:p w:rsidR="007E721F" w:rsidRPr="001B6D88" w:rsidRDefault="007E721F" w:rsidP="00BB6DA0">
            <w:pPr>
              <w:jc w:val="center"/>
              <w:rPr>
                <w:rFonts w:ascii="Times New Roman" w:hAnsi="Times New Roman"/>
                <w:b/>
                <w:sz w:val="28"/>
                <w:szCs w:val="28"/>
              </w:rPr>
            </w:pPr>
            <w:r w:rsidRPr="001B6D88">
              <w:rPr>
                <w:rFonts w:ascii="Times New Roman" w:hAnsi="Times New Roman"/>
                <w:b/>
                <w:sz w:val="28"/>
                <w:szCs w:val="28"/>
              </w:rPr>
              <w:t xml:space="preserve">Россия </w:t>
            </w:r>
            <w:proofErr w:type="spellStart"/>
            <w:r w:rsidRPr="001B6D88">
              <w:rPr>
                <w:rFonts w:ascii="Times New Roman" w:hAnsi="Times New Roman"/>
                <w:b/>
                <w:sz w:val="28"/>
                <w:szCs w:val="28"/>
              </w:rPr>
              <w:t>Федерациязы</w:t>
            </w:r>
            <w:proofErr w:type="spellEnd"/>
          </w:p>
          <w:p w:rsidR="007E721F" w:rsidRPr="001B6D88" w:rsidRDefault="007E721F" w:rsidP="00BB6DA0">
            <w:pPr>
              <w:jc w:val="center"/>
              <w:rPr>
                <w:rFonts w:ascii="Times New Roman" w:hAnsi="Times New Roman"/>
                <w:b/>
                <w:sz w:val="28"/>
                <w:szCs w:val="28"/>
              </w:rPr>
            </w:pPr>
            <w:r w:rsidRPr="001B6D88">
              <w:rPr>
                <w:rFonts w:ascii="Times New Roman" w:hAnsi="Times New Roman"/>
                <w:b/>
                <w:sz w:val="28"/>
                <w:szCs w:val="28"/>
              </w:rPr>
              <w:t>Алтай Республика</w:t>
            </w:r>
          </w:p>
          <w:p w:rsidR="007E721F" w:rsidRPr="001B6D88" w:rsidRDefault="007E721F" w:rsidP="00BB6DA0">
            <w:pPr>
              <w:jc w:val="center"/>
              <w:rPr>
                <w:rFonts w:ascii="Times New Roman" w:hAnsi="Times New Roman"/>
                <w:b/>
                <w:bCs/>
                <w:sz w:val="28"/>
                <w:szCs w:val="28"/>
              </w:rPr>
            </w:pPr>
            <w:r w:rsidRPr="001B6D88">
              <w:rPr>
                <w:rFonts w:ascii="Times New Roman" w:hAnsi="Times New Roman"/>
                <w:b/>
                <w:bCs/>
                <w:sz w:val="28"/>
                <w:szCs w:val="28"/>
              </w:rPr>
              <w:t xml:space="preserve">Муниципал </w:t>
            </w:r>
            <w:proofErr w:type="spellStart"/>
            <w:r w:rsidRPr="001B6D88">
              <w:rPr>
                <w:rFonts w:ascii="Times New Roman" w:hAnsi="Times New Roman"/>
                <w:b/>
                <w:bCs/>
                <w:sz w:val="28"/>
                <w:szCs w:val="28"/>
              </w:rPr>
              <w:t>тозолмо</w:t>
            </w:r>
            <w:proofErr w:type="spellEnd"/>
          </w:p>
          <w:p w:rsidR="007E721F" w:rsidRPr="001B6D88" w:rsidRDefault="007E721F" w:rsidP="00BB6DA0">
            <w:pPr>
              <w:jc w:val="center"/>
              <w:rPr>
                <w:rFonts w:ascii="Times New Roman" w:hAnsi="Times New Roman"/>
                <w:b/>
                <w:bCs/>
                <w:sz w:val="28"/>
                <w:szCs w:val="28"/>
              </w:rPr>
            </w:pPr>
            <w:proofErr w:type="spellStart"/>
            <w:r w:rsidRPr="001B6D88">
              <w:rPr>
                <w:rFonts w:ascii="Times New Roman" w:hAnsi="Times New Roman"/>
                <w:b/>
                <w:bCs/>
                <w:sz w:val="28"/>
                <w:szCs w:val="28"/>
              </w:rPr>
              <w:t>Хабаровканнын</w:t>
            </w:r>
            <w:proofErr w:type="spellEnd"/>
            <w:r w:rsidRPr="001B6D88">
              <w:rPr>
                <w:rFonts w:ascii="Times New Roman" w:hAnsi="Times New Roman"/>
                <w:b/>
                <w:bCs/>
                <w:sz w:val="28"/>
                <w:szCs w:val="28"/>
              </w:rPr>
              <w:t xml:space="preserve"> </w:t>
            </w:r>
          </w:p>
          <w:p w:rsidR="007E721F" w:rsidRPr="001B6D88" w:rsidRDefault="007E721F" w:rsidP="00BB6DA0">
            <w:pPr>
              <w:jc w:val="center"/>
              <w:rPr>
                <w:rFonts w:ascii="Times New Roman" w:hAnsi="Times New Roman"/>
                <w:b/>
                <w:bCs/>
                <w:sz w:val="28"/>
                <w:szCs w:val="28"/>
              </w:rPr>
            </w:pPr>
            <w:r w:rsidRPr="001B6D88">
              <w:rPr>
                <w:rFonts w:ascii="Times New Roman" w:hAnsi="Times New Roman"/>
                <w:b/>
                <w:bCs/>
                <w:sz w:val="28"/>
                <w:szCs w:val="28"/>
                <w:lang w:val="en-US"/>
              </w:rPr>
              <w:t>j</w:t>
            </w:r>
            <w:proofErr w:type="spellStart"/>
            <w:r w:rsidRPr="001B6D88">
              <w:rPr>
                <w:rFonts w:ascii="Times New Roman" w:hAnsi="Times New Roman"/>
                <w:b/>
                <w:bCs/>
                <w:sz w:val="28"/>
                <w:szCs w:val="28"/>
              </w:rPr>
              <w:t>урт</w:t>
            </w:r>
            <w:proofErr w:type="spellEnd"/>
            <w:r w:rsidRPr="001B6D88">
              <w:rPr>
                <w:rFonts w:ascii="Times New Roman" w:hAnsi="Times New Roman"/>
                <w:b/>
                <w:bCs/>
                <w:sz w:val="28"/>
                <w:szCs w:val="28"/>
              </w:rPr>
              <w:t xml:space="preserve"> </w:t>
            </w:r>
            <w:r w:rsidRPr="001B6D88">
              <w:rPr>
                <w:rFonts w:ascii="Times New Roman" w:hAnsi="Times New Roman"/>
                <w:b/>
                <w:bCs/>
                <w:sz w:val="28"/>
                <w:szCs w:val="28"/>
                <w:lang w:val="en-US"/>
              </w:rPr>
              <w:t>j</w:t>
            </w:r>
            <w:proofErr w:type="spellStart"/>
            <w:r w:rsidRPr="001B6D88">
              <w:rPr>
                <w:rFonts w:ascii="Times New Roman" w:hAnsi="Times New Roman"/>
                <w:b/>
                <w:bCs/>
                <w:sz w:val="28"/>
                <w:szCs w:val="28"/>
              </w:rPr>
              <w:t>еезези</w:t>
            </w:r>
            <w:proofErr w:type="spellEnd"/>
          </w:p>
          <w:p w:rsidR="007E721F" w:rsidRPr="001B6D88" w:rsidRDefault="007E721F" w:rsidP="00C34D46">
            <w:pPr>
              <w:jc w:val="center"/>
              <w:rPr>
                <w:rFonts w:ascii="Times New Roman" w:hAnsi="Times New Roman"/>
                <w:b/>
                <w:bCs/>
                <w:sz w:val="28"/>
                <w:szCs w:val="28"/>
              </w:rPr>
            </w:pPr>
            <w:r w:rsidRPr="001B6D88">
              <w:rPr>
                <w:rFonts w:ascii="Times New Roman" w:hAnsi="Times New Roman"/>
                <w:b/>
                <w:bCs/>
                <w:sz w:val="28"/>
                <w:szCs w:val="28"/>
                <w:lang w:val="en-US"/>
              </w:rPr>
              <w:t>j</w:t>
            </w:r>
            <w:proofErr w:type="spellStart"/>
            <w:r w:rsidRPr="001B6D88">
              <w:rPr>
                <w:rFonts w:ascii="Times New Roman" w:hAnsi="Times New Roman"/>
                <w:b/>
                <w:bCs/>
                <w:sz w:val="28"/>
                <w:szCs w:val="28"/>
              </w:rPr>
              <w:t>урт</w:t>
            </w:r>
            <w:proofErr w:type="spellEnd"/>
            <w:r w:rsidRPr="001B6D88">
              <w:rPr>
                <w:rFonts w:ascii="Times New Roman" w:hAnsi="Times New Roman"/>
                <w:b/>
                <w:bCs/>
                <w:sz w:val="28"/>
                <w:szCs w:val="28"/>
              </w:rPr>
              <w:t xml:space="preserve"> </w:t>
            </w:r>
            <w:proofErr w:type="spellStart"/>
            <w:r w:rsidRPr="001B6D88">
              <w:rPr>
                <w:rFonts w:ascii="Times New Roman" w:hAnsi="Times New Roman"/>
                <w:b/>
                <w:bCs/>
                <w:sz w:val="28"/>
                <w:szCs w:val="28"/>
              </w:rPr>
              <w:t>администрациязы</w:t>
            </w:r>
            <w:proofErr w:type="spellEnd"/>
          </w:p>
        </w:tc>
      </w:tr>
    </w:tbl>
    <w:p w:rsidR="007E721F" w:rsidRPr="001B6D88" w:rsidRDefault="007E721F" w:rsidP="007E721F">
      <w:pPr>
        <w:tabs>
          <w:tab w:val="left" w:pos="320"/>
        </w:tabs>
        <w:rPr>
          <w:rFonts w:ascii="Times New Roman" w:hAnsi="Times New Roman"/>
          <w:b/>
          <w:sz w:val="24"/>
          <w:szCs w:val="24"/>
        </w:rPr>
      </w:pPr>
      <w:r w:rsidRPr="001B6D88">
        <w:rPr>
          <w:rFonts w:ascii="Times New Roman" w:hAnsi="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49530</wp:posOffset>
                </wp:positionV>
                <wp:extent cx="6492240" cy="0"/>
                <wp:effectExtent l="9525" t="11430" r="1333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694BD"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9pt" to="48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BCWtew3AAAAAcBAAAPAAAAZHJzL2Rvd25yZXYueG1sTI9BT8JAFITvJv6HzTPxQmAr&#10;ImLtlhi1Ny4Cxuuj+2wbu29Ld4Hqr/fpRY+Tmcx8ky0H16oj9aHxbOBqkoAiLr1tuDKw3RTjBagQ&#10;kS22nsnAJwVY5udnGabWn/iFjutYKSnhkKKBOsYu1TqUNTkME98Ri/fue4dRZF9p2+NJyl2rp0ky&#10;1w4bloUaO3qsqfxYH5yBULzSvvgalaPk7bryNN0/rZ7RmMuL4eEeVKQh/oXhB1/QIRemnT+wDao1&#10;ML6ZyZdo4FYeiH83X8xA7X61zjP9nz//BgAA//8DAFBLAQItABQABgAIAAAAIQC2gziS/gAAAOEB&#10;AAATAAAAAAAAAAAAAAAAAAAAAABbQ29udGVudF9UeXBlc10ueG1sUEsBAi0AFAAGAAgAAAAhADj9&#10;If/WAAAAlAEAAAsAAAAAAAAAAAAAAAAALwEAAF9yZWxzLy5yZWxzUEsBAi0AFAAGAAgAAAAhADR/&#10;jkRNAgAAWAQAAA4AAAAAAAAAAAAAAAAALgIAAGRycy9lMm9Eb2MueG1sUEsBAi0AFAAGAAgAAAAh&#10;AEJa17DcAAAABwEAAA8AAAAAAAAAAAAAAAAApwQAAGRycy9kb3ducmV2LnhtbFBLBQYAAAAABAAE&#10;APMAAACwBQAAAAA=&#10;"/>
            </w:pict>
          </mc:Fallback>
        </mc:AlternateContent>
      </w:r>
      <w:r w:rsidRPr="001B6D88">
        <w:rPr>
          <w:rFonts w:ascii="Times New Roman" w:hAnsi="Times New Roman"/>
          <w:sz w:val="28"/>
          <w:szCs w:val="28"/>
        </w:rPr>
        <w:tab/>
      </w:r>
    </w:p>
    <w:p w:rsidR="007E721F" w:rsidRPr="001B6D88" w:rsidRDefault="007E721F" w:rsidP="007E721F">
      <w:pPr>
        <w:tabs>
          <w:tab w:val="left" w:pos="320"/>
        </w:tabs>
        <w:rPr>
          <w:rFonts w:ascii="Times New Roman" w:hAnsi="Times New Roman"/>
          <w:b/>
          <w:sz w:val="24"/>
          <w:szCs w:val="24"/>
        </w:rPr>
      </w:pPr>
      <w:r w:rsidRPr="001B6D88">
        <w:rPr>
          <w:rFonts w:ascii="Times New Roman" w:hAnsi="Times New Roman"/>
          <w:b/>
          <w:sz w:val="24"/>
          <w:szCs w:val="24"/>
        </w:rPr>
        <w:t xml:space="preserve">РАСПОРЯЖЕНИЕ                                                                                                  </w:t>
      </w:r>
      <w:r w:rsidRPr="001B6D88">
        <w:rPr>
          <w:rFonts w:ascii="Times New Roman" w:hAnsi="Times New Roman"/>
          <w:b/>
          <w:sz w:val="24"/>
          <w:szCs w:val="24"/>
          <w:lang w:val="en-US"/>
        </w:rPr>
        <w:t>J</w:t>
      </w:r>
      <w:r w:rsidRPr="001B6D88">
        <w:rPr>
          <w:rFonts w:ascii="Times New Roman" w:hAnsi="Times New Roman"/>
          <w:b/>
          <w:sz w:val="24"/>
          <w:szCs w:val="24"/>
        </w:rPr>
        <w:t xml:space="preserve">АКААН  </w:t>
      </w:r>
    </w:p>
    <w:p w:rsidR="007E721F" w:rsidRDefault="00394EDD" w:rsidP="007E721F">
      <w:pPr>
        <w:tabs>
          <w:tab w:val="left" w:pos="320"/>
        </w:tabs>
      </w:pPr>
      <w:r>
        <w:rPr>
          <w:rFonts w:ascii="Times New Roman" w:hAnsi="Times New Roman"/>
          <w:sz w:val="24"/>
          <w:szCs w:val="24"/>
        </w:rPr>
        <w:t>от 11</w:t>
      </w:r>
      <w:r w:rsidR="00D352C4">
        <w:rPr>
          <w:rFonts w:ascii="Times New Roman" w:hAnsi="Times New Roman"/>
          <w:sz w:val="24"/>
          <w:szCs w:val="24"/>
        </w:rPr>
        <w:t>.01.2021</w:t>
      </w:r>
      <w:r w:rsidR="007E721F" w:rsidRPr="001B6D88">
        <w:rPr>
          <w:rFonts w:ascii="Times New Roman" w:hAnsi="Times New Roman"/>
          <w:sz w:val="24"/>
          <w:szCs w:val="24"/>
        </w:rPr>
        <w:t xml:space="preserve"> г.                                                                                                          </w:t>
      </w:r>
      <w:proofErr w:type="gramStart"/>
      <w:r w:rsidR="00D352C4">
        <w:rPr>
          <w:rFonts w:ascii="Times New Roman" w:hAnsi="Times New Roman"/>
          <w:sz w:val="24"/>
          <w:szCs w:val="24"/>
        </w:rPr>
        <w:t xml:space="preserve">№ </w:t>
      </w:r>
      <w:r w:rsidR="007E721F">
        <w:t xml:space="preserve"> </w:t>
      </w:r>
      <w:r>
        <w:t>8</w:t>
      </w:r>
      <w:proofErr w:type="gramEnd"/>
    </w:p>
    <w:p w:rsidR="007E721F" w:rsidRPr="00000F70" w:rsidRDefault="00205558" w:rsidP="007E721F">
      <w:pPr>
        <w:keepNext/>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BB6DA0">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Хабаровка</w:t>
      </w:r>
      <w:proofErr w:type="spellEnd"/>
    </w:p>
    <w:p w:rsidR="007E721F" w:rsidRPr="00000F70" w:rsidRDefault="007E721F" w:rsidP="007E721F">
      <w:pPr>
        <w:keepNext/>
        <w:spacing w:after="0" w:line="240" w:lineRule="auto"/>
        <w:jc w:val="center"/>
        <w:outlineLvl w:val="3"/>
        <w:rPr>
          <w:rFonts w:ascii="Times New Roman" w:eastAsia="Times New Roman" w:hAnsi="Times New Roman"/>
          <w:sz w:val="28"/>
          <w:szCs w:val="28"/>
          <w:lang w:eastAsia="ru-RU"/>
        </w:rPr>
      </w:pPr>
    </w:p>
    <w:p w:rsidR="007E721F" w:rsidRPr="00C34D46" w:rsidRDefault="007E721F" w:rsidP="00C34D46">
      <w:pPr>
        <w:autoSpaceDE w:val="0"/>
        <w:autoSpaceDN w:val="0"/>
        <w:adjustRightInd w:val="0"/>
        <w:spacing w:line="240" w:lineRule="auto"/>
        <w:jc w:val="center"/>
        <w:rPr>
          <w:rFonts w:ascii="Times New Roman" w:hAnsi="Times New Roman"/>
          <w:sz w:val="24"/>
          <w:szCs w:val="24"/>
        </w:rPr>
      </w:pPr>
      <w:r w:rsidRPr="00C34D46">
        <w:rPr>
          <w:rFonts w:ascii="Times New Roman" w:hAnsi="Times New Roman"/>
          <w:sz w:val="24"/>
          <w:szCs w:val="24"/>
        </w:rPr>
        <w:t>Об утверждении Порядка учета бюджетных и денежных обязательств получателей средств бюджета</w:t>
      </w:r>
      <w:r w:rsidR="00BB6DA0" w:rsidRPr="00C34D46">
        <w:rPr>
          <w:rFonts w:ascii="Times New Roman" w:hAnsi="Times New Roman"/>
          <w:sz w:val="24"/>
          <w:szCs w:val="24"/>
        </w:rPr>
        <w:t xml:space="preserve"> муниципального образования «Хабаровского сельского </w:t>
      </w:r>
      <w:proofErr w:type="gramStart"/>
      <w:r w:rsidR="00BB6DA0" w:rsidRPr="00C34D46">
        <w:rPr>
          <w:rFonts w:ascii="Times New Roman" w:hAnsi="Times New Roman"/>
          <w:sz w:val="24"/>
          <w:szCs w:val="24"/>
        </w:rPr>
        <w:t xml:space="preserve">поселения»  </w:t>
      </w:r>
      <w:r w:rsidRPr="00C34D46">
        <w:rPr>
          <w:rFonts w:ascii="Times New Roman" w:hAnsi="Times New Roman"/>
          <w:sz w:val="24"/>
          <w:szCs w:val="24"/>
        </w:rPr>
        <w:t>и</w:t>
      </w:r>
      <w:proofErr w:type="gramEnd"/>
      <w:r w:rsidRPr="00C34D46">
        <w:rPr>
          <w:rFonts w:ascii="Times New Roman" w:hAnsi="Times New Roman"/>
          <w:sz w:val="24"/>
          <w:szCs w:val="24"/>
        </w:rPr>
        <w:t xml:space="preserve">  признании утратившим силу </w:t>
      </w:r>
      <w:r w:rsidR="0043328F">
        <w:rPr>
          <w:rFonts w:ascii="Times New Roman" w:hAnsi="Times New Roman"/>
          <w:sz w:val="24"/>
          <w:szCs w:val="24"/>
        </w:rPr>
        <w:t>распоряжение</w:t>
      </w:r>
      <w:r w:rsidRPr="00C34D46">
        <w:rPr>
          <w:rFonts w:ascii="Times New Roman" w:hAnsi="Times New Roman"/>
          <w:sz w:val="24"/>
          <w:szCs w:val="24"/>
        </w:rPr>
        <w:t xml:space="preserve"> </w:t>
      </w:r>
      <w:r w:rsidR="00BB6DA0" w:rsidRPr="00C34D46">
        <w:rPr>
          <w:rFonts w:ascii="Times New Roman" w:hAnsi="Times New Roman"/>
          <w:sz w:val="24"/>
          <w:szCs w:val="24"/>
        </w:rPr>
        <w:t xml:space="preserve">муниципального образования «Хабаровского сельского поселения» </w:t>
      </w:r>
    </w:p>
    <w:p w:rsidR="007E721F" w:rsidRPr="00C34D46" w:rsidRDefault="007E721F" w:rsidP="007E721F">
      <w:pPr>
        <w:autoSpaceDE w:val="0"/>
        <w:autoSpaceDN w:val="0"/>
        <w:adjustRightInd w:val="0"/>
        <w:spacing w:after="0"/>
        <w:ind w:firstLine="709"/>
        <w:jc w:val="both"/>
        <w:rPr>
          <w:rFonts w:ascii="Times New Roman" w:hAnsi="Times New Roman"/>
          <w:sz w:val="24"/>
          <w:szCs w:val="24"/>
        </w:rPr>
      </w:pPr>
      <w:r w:rsidRPr="00C34D46">
        <w:rPr>
          <w:rFonts w:ascii="Times New Roman" w:hAnsi="Times New Roman"/>
          <w:sz w:val="24"/>
          <w:szCs w:val="24"/>
        </w:rPr>
        <w:t xml:space="preserve">В соответствии со статьей 219 Бюджетного кодекса Российской Федерации п р и </w:t>
      </w:r>
      <w:proofErr w:type="gramStart"/>
      <w:r w:rsidRPr="00C34D46">
        <w:rPr>
          <w:rFonts w:ascii="Times New Roman" w:hAnsi="Times New Roman"/>
          <w:sz w:val="24"/>
          <w:szCs w:val="24"/>
        </w:rPr>
        <w:t>к</w:t>
      </w:r>
      <w:proofErr w:type="gramEnd"/>
      <w:r w:rsidRPr="00C34D46">
        <w:rPr>
          <w:rFonts w:ascii="Times New Roman" w:hAnsi="Times New Roman"/>
          <w:sz w:val="24"/>
          <w:szCs w:val="24"/>
        </w:rPr>
        <w:t xml:space="preserve"> а з ы в а ю:</w:t>
      </w:r>
    </w:p>
    <w:p w:rsidR="007E721F" w:rsidRPr="00C34D46" w:rsidRDefault="007E721F" w:rsidP="007E721F">
      <w:pPr>
        <w:jc w:val="both"/>
        <w:rPr>
          <w:rFonts w:ascii="Times New Roman" w:hAnsi="Times New Roman"/>
          <w:sz w:val="24"/>
          <w:szCs w:val="24"/>
        </w:rPr>
      </w:pPr>
      <w:r w:rsidRPr="00C34D46">
        <w:rPr>
          <w:rFonts w:ascii="Times New Roman" w:hAnsi="Times New Roman"/>
          <w:sz w:val="24"/>
          <w:szCs w:val="24"/>
        </w:rPr>
        <w:t>1.Утвердить прилагаемый Порядок учета бюджетных и денежных обязательств получателей средств бюджета</w:t>
      </w:r>
      <w:r w:rsidR="00BB6DA0" w:rsidRPr="00C34D46">
        <w:rPr>
          <w:rFonts w:ascii="Times New Roman" w:hAnsi="Times New Roman"/>
          <w:sz w:val="24"/>
          <w:szCs w:val="24"/>
        </w:rPr>
        <w:t xml:space="preserve"> муниципального образования «Ха</w:t>
      </w:r>
      <w:r w:rsidR="00043712" w:rsidRPr="00C34D46">
        <w:rPr>
          <w:rFonts w:ascii="Times New Roman" w:hAnsi="Times New Roman"/>
          <w:sz w:val="24"/>
          <w:szCs w:val="24"/>
        </w:rPr>
        <w:t>баровского сельского поселения»</w:t>
      </w:r>
      <w:r w:rsidRPr="00C34D46">
        <w:rPr>
          <w:rFonts w:ascii="Times New Roman" w:hAnsi="Times New Roman"/>
          <w:sz w:val="24"/>
          <w:szCs w:val="24"/>
        </w:rPr>
        <w:t>.</w:t>
      </w:r>
    </w:p>
    <w:p w:rsidR="007E721F" w:rsidRPr="00C34D46" w:rsidRDefault="007E721F" w:rsidP="007E721F">
      <w:pPr>
        <w:jc w:val="both"/>
        <w:rPr>
          <w:rFonts w:ascii="Times New Roman" w:hAnsi="Times New Roman"/>
          <w:sz w:val="24"/>
          <w:szCs w:val="24"/>
        </w:rPr>
      </w:pPr>
      <w:r w:rsidRPr="00C34D46">
        <w:rPr>
          <w:rFonts w:ascii="Times New Roman" w:hAnsi="Times New Roman"/>
          <w:sz w:val="24"/>
          <w:szCs w:val="24"/>
        </w:rPr>
        <w:t>2.</w:t>
      </w:r>
      <w:r w:rsidR="00043712" w:rsidRPr="00C34D46">
        <w:rPr>
          <w:rFonts w:ascii="Times New Roman" w:hAnsi="Times New Roman"/>
          <w:sz w:val="24"/>
          <w:szCs w:val="24"/>
        </w:rPr>
        <w:t>Признать утратившими силу Распоряжение</w:t>
      </w:r>
      <w:r w:rsidR="00D352C4">
        <w:rPr>
          <w:rFonts w:ascii="Times New Roman" w:hAnsi="Times New Roman"/>
          <w:sz w:val="24"/>
          <w:szCs w:val="24"/>
        </w:rPr>
        <w:t xml:space="preserve"> №12</w:t>
      </w:r>
      <w:r w:rsidR="00043712" w:rsidRPr="00C34D46">
        <w:rPr>
          <w:rFonts w:ascii="Times New Roman" w:hAnsi="Times New Roman"/>
          <w:sz w:val="24"/>
          <w:szCs w:val="24"/>
        </w:rPr>
        <w:t xml:space="preserve"> от </w:t>
      </w:r>
      <w:r w:rsidR="00D352C4">
        <w:rPr>
          <w:rFonts w:ascii="Times New Roman" w:hAnsi="Times New Roman"/>
          <w:sz w:val="24"/>
          <w:szCs w:val="24"/>
        </w:rPr>
        <w:t>12</w:t>
      </w:r>
      <w:r w:rsidR="008B5C9F">
        <w:rPr>
          <w:rFonts w:ascii="Times New Roman" w:hAnsi="Times New Roman"/>
          <w:sz w:val="24"/>
          <w:szCs w:val="24"/>
        </w:rPr>
        <w:t>.0</w:t>
      </w:r>
      <w:r w:rsidR="00D352C4">
        <w:rPr>
          <w:rFonts w:ascii="Times New Roman" w:hAnsi="Times New Roman"/>
          <w:sz w:val="24"/>
          <w:szCs w:val="24"/>
        </w:rPr>
        <w:t>2.2020</w:t>
      </w:r>
      <w:r w:rsidRPr="00C34D46">
        <w:rPr>
          <w:rFonts w:ascii="Times New Roman" w:hAnsi="Times New Roman"/>
          <w:sz w:val="24"/>
          <w:szCs w:val="24"/>
        </w:rPr>
        <w:t>г об утверждении Порядка учета бюджетных и денежных обязательств получателей средств бюджета муниципального образования «</w:t>
      </w:r>
      <w:r w:rsidR="00BB6DA0" w:rsidRPr="00C34D46">
        <w:rPr>
          <w:rFonts w:ascii="Times New Roman" w:hAnsi="Times New Roman"/>
          <w:sz w:val="24"/>
          <w:szCs w:val="24"/>
        </w:rPr>
        <w:t>Хабаровского сельского поселения</w:t>
      </w:r>
      <w:r w:rsidRPr="00C34D46">
        <w:rPr>
          <w:rFonts w:ascii="Times New Roman" w:hAnsi="Times New Roman"/>
          <w:sz w:val="24"/>
          <w:szCs w:val="24"/>
        </w:rPr>
        <w:t xml:space="preserve">» и признании утратившим силу приказа </w:t>
      </w:r>
      <w:r w:rsidR="004C365A" w:rsidRPr="00C34D46">
        <w:rPr>
          <w:rFonts w:ascii="Times New Roman" w:hAnsi="Times New Roman"/>
          <w:sz w:val="24"/>
          <w:szCs w:val="24"/>
        </w:rPr>
        <w:t>Хабаровского сельского поселения</w:t>
      </w:r>
      <w:r w:rsidRPr="00C34D46">
        <w:rPr>
          <w:rFonts w:ascii="Times New Roman" w:hAnsi="Times New Roman"/>
          <w:sz w:val="24"/>
          <w:szCs w:val="24"/>
        </w:rPr>
        <w:t>.</w:t>
      </w:r>
    </w:p>
    <w:p w:rsidR="007E721F" w:rsidRPr="00C34D46" w:rsidRDefault="007E721F" w:rsidP="007E721F">
      <w:pPr>
        <w:jc w:val="both"/>
        <w:rPr>
          <w:rFonts w:ascii="Times New Roman" w:hAnsi="Times New Roman"/>
          <w:sz w:val="24"/>
          <w:szCs w:val="24"/>
        </w:rPr>
      </w:pPr>
      <w:r w:rsidRPr="00C34D46">
        <w:rPr>
          <w:rFonts w:ascii="Times New Roman" w:hAnsi="Times New Roman"/>
          <w:sz w:val="24"/>
          <w:szCs w:val="24"/>
        </w:rPr>
        <w:t>3. Настоящий Приказ</w:t>
      </w:r>
      <w:r w:rsidR="00D352C4">
        <w:rPr>
          <w:rFonts w:ascii="Times New Roman" w:hAnsi="Times New Roman"/>
          <w:sz w:val="24"/>
          <w:szCs w:val="24"/>
        </w:rPr>
        <w:t xml:space="preserve"> вступает в силу с 1 января 2021</w:t>
      </w:r>
      <w:r w:rsidRPr="00C34D46">
        <w:rPr>
          <w:rFonts w:ascii="Times New Roman" w:hAnsi="Times New Roman"/>
          <w:sz w:val="24"/>
          <w:szCs w:val="24"/>
        </w:rPr>
        <w:t>года.</w:t>
      </w:r>
    </w:p>
    <w:p w:rsidR="007E721F" w:rsidRPr="00C34D46" w:rsidRDefault="007E721F" w:rsidP="007E721F">
      <w:pPr>
        <w:jc w:val="both"/>
        <w:rPr>
          <w:rFonts w:ascii="Times New Roman" w:hAnsi="Times New Roman"/>
          <w:sz w:val="24"/>
          <w:szCs w:val="24"/>
        </w:rPr>
      </w:pPr>
      <w:r w:rsidRPr="00C34D46">
        <w:rPr>
          <w:rFonts w:ascii="Times New Roman" w:hAnsi="Times New Roman"/>
          <w:sz w:val="24"/>
          <w:szCs w:val="24"/>
        </w:rPr>
        <w:t xml:space="preserve"> 4. Заместителю </w:t>
      </w:r>
      <w:r w:rsidR="004C365A" w:rsidRPr="00C34D46">
        <w:rPr>
          <w:rFonts w:ascii="Times New Roman" w:hAnsi="Times New Roman"/>
          <w:sz w:val="24"/>
          <w:szCs w:val="24"/>
        </w:rPr>
        <w:t>Хабаровского сельского поселения</w:t>
      </w:r>
      <w:r w:rsidRPr="00C34D46">
        <w:rPr>
          <w:rFonts w:ascii="Times New Roman" w:hAnsi="Times New Roman"/>
          <w:sz w:val="24"/>
          <w:szCs w:val="24"/>
        </w:rPr>
        <w:t xml:space="preserve"> обеспечить размещение приказа на официальном сайте администрации муниципального образования «</w:t>
      </w:r>
      <w:r w:rsidR="004C365A" w:rsidRPr="00C34D46">
        <w:rPr>
          <w:rFonts w:ascii="Times New Roman" w:hAnsi="Times New Roman"/>
          <w:sz w:val="24"/>
          <w:szCs w:val="24"/>
        </w:rPr>
        <w:t>Хабаровское сельское поселение</w:t>
      </w:r>
      <w:r w:rsidRPr="00C34D46">
        <w:rPr>
          <w:rFonts w:ascii="Times New Roman" w:hAnsi="Times New Roman"/>
          <w:sz w:val="24"/>
          <w:szCs w:val="24"/>
        </w:rPr>
        <w:t>».</w:t>
      </w:r>
    </w:p>
    <w:p w:rsidR="007E721F" w:rsidRPr="00C34D46" w:rsidRDefault="007E721F" w:rsidP="007E721F">
      <w:pPr>
        <w:jc w:val="both"/>
        <w:rPr>
          <w:rFonts w:ascii="Times New Roman" w:hAnsi="Times New Roman"/>
          <w:sz w:val="24"/>
          <w:szCs w:val="24"/>
        </w:rPr>
      </w:pPr>
      <w:r w:rsidRPr="00C34D46">
        <w:rPr>
          <w:rFonts w:ascii="Times New Roman" w:hAnsi="Times New Roman"/>
          <w:sz w:val="24"/>
          <w:szCs w:val="24"/>
        </w:rPr>
        <w:t xml:space="preserve"> 5. Контроль за исполнением настоящего Приказа оставляю за собой.</w:t>
      </w:r>
    </w:p>
    <w:p w:rsidR="007E721F" w:rsidRPr="00C34D46" w:rsidRDefault="007E721F" w:rsidP="007E721F">
      <w:pPr>
        <w:pStyle w:val="ConsPlusTitle"/>
        <w:tabs>
          <w:tab w:val="left" w:pos="567"/>
        </w:tabs>
        <w:spacing w:line="276" w:lineRule="auto"/>
        <w:ind w:right="-3"/>
        <w:jc w:val="both"/>
        <w:rPr>
          <w:b w:val="0"/>
          <w:bCs w:val="0"/>
          <w:sz w:val="24"/>
          <w:szCs w:val="24"/>
        </w:rPr>
      </w:pPr>
    </w:p>
    <w:p w:rsidR="007E721F" w:rsidRPr="00C34D46" w:rsidRDefault="007E721F" w:rsidP="007E721F">
      <w:pPr>
        <w:widowControl w:val="0"/>
        <w:spacing w:after="0"/>
        <w:rPr>
          <w:rFonts w:ascii="Times New Roman" w:eastAsia="Arial Unicode MS" w:hAnsi="Times New Roman"/>
          <w:color w:val="000000"/>
          <w:sz w:val="24"/>
          <w:szCs w:val="24"/>
          <w:lang w:eastAsia="ru-RU" w:bidi="ru-RU"/>
        </w:rPr>
      </w:pPr>
    </w:p>
    <w:p w:rsidR="004C365A" w:rsidRPr="00C34D46" w:rsidRDefault="004C365A" w:rsidP="007E721F">
      <w:pPr>
        <w:widowControl w:val="0"/>
        <w:spacing w:after="0"/>
        <w:rPr>
          <w:rFonts w:ascii="Times New Roman" w:eastAsia="Arial Unicode MS" w:hAnsi="Times New Roman"/>
          <w:color w:val="000000"/>
          <w:sz w:val="24"/>
          <w:szCs w:val="24"/>
          <w:lang w:eastAsia="ru-RU" w:bidi="ru-RU"/>
        </w:rPr>
      </w:pPr>
      <w:r w:rsidRPr="00C34D46">
        <w:rPr>
          <w:rFonts w:ascii="Times New Roman" w:eastAsia="Arial Unicode MS" w:hAnsi="Times New Roman"/>
          <w:color w:val="000000"/>
          <w:sz w:val="24"/>
          <w:szCs w:val="24"/>
          <w:lang w:eastAsia="ru-RU" w:bidi="ru-RU"/>
        </w:rPr>
        <w:t>Глава Хабаровского</w:t>
      </w:r>
    </w:p>
    <w:p w:rsidR="007E721F" w:rsidRDefault="004C365A" w:rsidP="00CA547C">
      <w:pPr>
        <w:widowControl w:val="0"/>
        <w:spacing w:after="0"/>
        <w:rPr>
          <w:rFonts w:ascii="Times New Roman" w:eastAsia="Times New Roman" w:hAnsi="Times New Roman"/>
          <w:lang w:eastAsia="ru-RU"/>
        </w:rPr>
      </w:pPr>
      <w:r w:rsidRPr="00C34D46">
        <w:rPr>
          <w:rFonts w:ascii="Times New Roman" w:eastAsia="Arial Unicode MS" w:hAnsi="Times New Roman"/>
          <w:color w:val="000000"/>
          <w:sz w:val="24"/>
          <w:szCs w:val="24"/>
          <w:lang w:eastAsia="ru-RU" w:bidi="ru-RU"/>
        </w:rPr>
        <w:t xml:space="preserve"> сельского поселения</w:t>
      </w:r>
      <w:r w:rsidR="007E721F" w:rsidRPr="00C34D46">
        <w:rPr>
          <w:rFonts w:ascii="Times New Roman" w:eastAsia="Arial Unicode MS" w:hAnsi="Times New Roman"/>
          <w:color w:val="000000"/>
          <w:sz w:val="24"/>
          <w:szCs w:val="24"/>
          <w:lang w:eastAsia="ru-RU" w:bidi="ru-RU"/>
        </w:rPr>
        <w:t xml:space="preserve">                                        </w:t>
      </w:r>
      <w:r w:rsidRPr="00C34D46">
        <w:rPr>
          <w:rFonts w:ascii="Times New Roman" w:eastAsia="Arial Unicode MS" w:hAnsi="Times New Roman"/>
          <w:color w:val="000000"/>
          <w:sz w:val="24"/>
          <w:szCs w:val="24"/>
          <w:lang w:eastAsia="ru-RU" w:bidi="ru-RU"/>
        </w:rPr>
        <w:t xml:space="preserve">                              </w:t>
      </w:r>
      <w:proofErr w:type="spellStart"/>
      <w:r w:rsidRPr="00C34D46">
        <w:rPr>
          <w:rFonts w:ascii="Times New Roman" w:eastAsia="Arial Unicode MS" w:hAnsi="Times New Roman"/>
          <w:color w:val="000000"/>
          <w:sz w:val="24"/>
          <w:szCs w:val="24"/>
          <w:lang w:eastAsia="ru-RU" w:bidi="ru-RU"/>
        </w:rPr>
        <w:t>Теренгина</w:t>
      </w:r>
      <w:proofErr w:type="spellEnd"/>
      <w:r w:rsidR="007E721F" w:rsidRPr="00C34D46">
        <w:rPr>
          <w:rFonts w:ascii="Times New Roman" w:eastAsia="Arial Unicode MS" w:hAnsi="Times New Roman"/>
          <w:color w:val="000000"/>
          <w:sz w:val="24"/>
          <w:szCs w:val="24"/>
          <w:lang w:eastAsia="ru-RU" w:bidi="ru-RU"/>
        </w:rPr>
        <w:t xml:space="preserve"> Р.</w:t>
      </w:r>
      <w:r w:rsidRPr="00C34D46">
        <w:rPr>
          <w:rFonts w:ascii="Times New Roman" w:eastAsia="Arial Unicode MS" w:hAnsi="Times New Roman"/>
          <w:color w:val="000000"/>
          <w:sz w:val="24"/>
          <w:szCs w:val="24"/>
          <w:lang w:eastAsia="ru-RU" w:bidi="ru-RU"/>
        </w:rPr>
        <w:t>У</w:t>
      </w:r>
      <w:r w:rsidR="007E721F" w:rsidRPr="00C34D46">
        <w:rPr>
          <w:rFonts w:ascii="Times New Roman" w:eastAsia="Arial Unicode MS" w:hAnsi="Times New Roman"/>
          <w:color w:val="000000"/>
          <w:sz w:val="24"/>
          <w:szCs w:val="24"/>
          <w:lang w:eastAsia="ru-RU" w:bidi="ru-RU"/>
        </w:rPr>
        <w:t>.</w:t>
      </w:r>
    </w:p>
    <w:p w:rsidR="00AE367C" w:rsidRDefault="00AE367C" w:rsidP="007E721F">
      <w:pPr>
        <w:widowControl w:val="0"/>
        <w:spacing w:after="0"/>
        <w:jc w:val="right"/>
        <w:rPr>
          <w:rFonts w:ascii="Times New Roman" w:eastAsia="Times New Roman" w:hAnsi="Times New Roman"/>
          <w:lang w:eastAsia="ru-RU"/>
        </w:rPr>
      </w:pPr>
      <w:r>
        <w:rPr>
          <w:rFonts w:ascii="Times New Roman" w:eastAsia="Times New Roman" w:hAnsi="Times New Roman"/>
          <w:lang w:eastAsia="ru-RU"/>
        </w:rPr>
        <w:t xml:space="preserve">  </w:t>
      </w:r>
    </w:p>
    <w:p w:rsidR="00AE367C" w:rsidRDefault="00AE367C" w:rsidP="007E721F">
      <w:pPr>
        <w:widowControl w:val="0"/>
        <w:spacing w:after="0"/>
        <w:jc w:val="right"/>
        <w:rPr>
          <w:rFonts w:ascii="Times New Roman" w:eastAsia="Times New Roman" w:hAnsi="Times New Roman"/>
          <w:lang w:eastAsia="ru-RU"/>
        </w:rPr>
      </w:pPr>
    </w:p>
    <w:p w:rsidR="007E721F" w:rsidRPr="00000F70" w:rsidRDefault="007E721F" w:rsidP="007E721F">
      <w:pPr>
        <w:widowControl w:val="0"/>
        <w:spacing w:after="0"/>
        <w:jc w:val="right"/>
        <w:rPr>
          <w:rFonts w:ascii="Times New Roman" w:eastAsia="Arial Unicode MS" w:hAnsi="Times New Roman"/>
          <w:color w:val="000000"/>
          <w:sz w:val="28"/>
          <w:szCs w:val="28"/>
          <w:lang w:eastAsia="ru-RU" w:bidi="ru-RU"/>
        </w:rPr>
      </w:pPr>
      <w:r w:rsidRPr="00000F70">
        <w:rPr>
          <w:rFonts w:ascii="Times New Roman" w:eastAsia="Times New Roman" w:hAnsi="Times New Roman"/>
          <w:lang w:eastAsia="ru-RU"/>
        </w:rPr>
        <w:lastRenderedPageBreak/>
        <w:t>УТВЕРЖДЕН</w:t>
      </w:r>
    </w:p>
    <w:p w:rsidR="007E721F" w:rsidRPr="00000F70" w:rsidRDefault="00CA547C" w:rsidP="007E721F">
      <w:pPr>
        <w:keepNext/>
        <w:spacing w:after="0" w:line="240" w:lineRule="auto"/>
        <w:ind w:left="5670"/>
        <w:jc w:val="right"/>
        <w:outlineLvl w:val="3"/>
        <w:rPr>
          <w:rFonts w:ascii="Times New Roman" w:eastAsia="Times New Roman" w:hAnsi="Times New Roman"/>
          <w:lang w:eastAsia="ru-RU"/>
        </w:rPr>
      </w:pPr>
      <w:proofErr w:type="gramStart"/>
      <w:r>
        <w:rPr>
          <w:rFonts w:ascii="Times New Roman" w:eastAsia="Times New Roman" w:hAnsi="Times New Roman"/>
          <w:lang w:eastAsia="ru-RU"/>
        </w:rPr>
        <w:t xml:space="preserve">Распоряжением </w:t>
      </w:r>
      <w:r w:rsidR="007E721F" w:rsidRPr="00000F70">
        <w:rPr>
          <w:rFonts w:ascii="Times New Roman" w:eastAsia="Times New Roman" w:hAnsi="Times New Roman"/>
          <w:lang w:eastAsia="ru-RU"/>
        </w:rPr>
        <w:t xml:space="preserve"> </w:t>
      </w:r>
      <w:r>
        <w:rPr>
          <w:rFonts w:ascii="Times New Roman" w:eastAsia="Times New Roman" w:hAnsi="Times New Roman"/>
          <w:lang w:eastAsia="ru-RU"/>
        </w:rPr>
        <w:t>Хабаровского</w:t>
      </w:r>
      <w:proofErr w:type="gramEnd"/>
      <w:r>
        <w:rPr>
          <w:rFonts w:ascii="Times New Roman" w:eastAsia="Times New Roman" w:hAnsi="Times New Roman"/>
          <w:lang w:eastAsia="ru-RU"/>
        </w:rPr>
        <w:t xml:space="preserve"> сельского поселения</w:t>
      </w:r>
      <w:r w:rsidR="007E721F" w:rsidRPr="00000F70">
        <w:rPr>
          <w:rFonts w:ascii="Times New Roman" w:eastAsia="Times New Roman" w:hAnsi="Times New Roman"/>
          <w:lang w:eastAsia="ru-RU"/>
        </w:rPr>
        <w:t xml:space="preserve"> </w:t>
      </w:r>
    </w:p>
    <w:p w:rsidR="007E721F" w:rsidRPr="00000F70" w:rsidRDefault="00AE367C" w:rsidP="007E721F">
      <w:pPr>
        <w:keepNext/>
        <w:spacing w:after="0" w:line="240" w:lineRule="auto"/>
        <w:ind w:left="5670"/>
        <w:jc w:val="right"/>
        <w:outlineLvl w:val="3"/>
        <w:rPr>
          <w:rFonts w:ascii="Times New Roman" w:eastAsia="Times New Roman" w:hAnsi="Times New Roman"/>
          <w:lang w:eastAsia="ru-RU"/>
        </w:rPr>
      </w:pPr>
      <w:proofErr w:type="gramStart"/>
      <w:r>
        <w:rPr>
          <w:rFonts w:ascii="Times New Roman" w:eastAsia="Times New Roman" w:hAnsi="Times New Roman"/>
          <w:lang w:eastAsia="ru-RU"/>
        </w:rPr>
        <w:t xml:space="preserve">№ </w:t>
      </w:r>
      <w:r w:rsidR="00394EDD">
        <w:rPr>
          <w:rFonts w:ascii="Times New Roman" w:eastAsia="Times New Roman" w:hAnsi="Times New Roman"/>
          <w:lang w:eastAsia="ru-RU"/>
        </w:rPr>
        <w:t xml:space="preserve"> 8</w:t>
      </w:r>
      <w:proofErr w:type="gramEnd"/>
      <w:r w:rsidR="00394EDD">
        <w:rPr>
          <w:rFonts w:ascii="Times New Roman" w:eastAsia="Times New Roman" w:hAnsi="Times New Roman"/>
          <w:lang w:eastAsia="ru-RU"/>
        </w:rPr>
        <w:t xml:space="preserve"> </w:t>
      </w:r>
      <w:r w:rsidR="007E721F" w:rsidRPr="00000F70">
        <w:rPr>
          <w:rFonts w:ascii="Times New Roman" w:eastAsia="Times New Roman" w:hAnsi="Times New Roman"/>
          <w:lang w:eastAsia="ru-RU"/>
        </w:rPr>
        <w:t>от  1</w:t>
      </w:r>
      <w:r w:rsidR="00394EDD">
        <w:rPr>
          <w:rFonts w:ascii="Times New Roman" w:eastAsia="Times New Roman" w:hAnsi="Times New Roman"/>
          <w:lang w:eastAsia="ru-RU"/>
        </w:rPr>
        <w:t>1</w:t>
      </w:r>
      <w:r w:rsidR="007E721F" w:rsidRPr="00000F70">
        <w:rPr>
          <w:rFonts w:ascii="Times New Roman" w:eastAsia="Times New Roman" w:hAnsi="Times New Roman"/>
          <w:lang w:eastAsia="ru-RU"/>
        </w:rPr>
        <w:t xml:space="preserve"> </w:t>
      </w:r>
      <w:r>
        <w:rPr>
          <w:rFonts w:ascii="Times New Roman" w:eastAsia="Times New Roman" w:hAnsi="Times New Roman"/>
          <w:lang w:eastAsia="ru-RU"/>
        </w:rPr>
        <w:t>января</w:t>
      </w:r>
      <w:r w:rsidR="007E721F" w:rsidRPr="00000F70">
        <w:rPr>
          <w:rFonts w:ascii="Times New Roman" w:eastAsia="Times New Roman" w:hAnsi="Times New Roman"/>
          <w:lang w:eastAsia="ru-RU"/>
        </w:rPr>
        <w:t xml:space="preserve"> 20</w:t>
      </w:r>
      <w:r w:rsidR="00CA547C">
        <w:rPr>
          <w:rFonts w:ascii="Times New Roman" w:eastAsia="Times New Roman" w:hAnsi="Times New Roman"/>
          <w:lang w:eastAsia="ru-RU"/>
        </w:rPr>
        <w:t>2</w:t>
      </w:r>
      <w:r>
        <w:rPr>
          <w:rFonts w:ascii="Times New Roman" w:eastAsia="Times New Roman" w:hAnsi="Times New Roman"/>
          <w:lang w:eastAsia="ru-RU"/>
        </w:rPr>
        <w:t>1</w:t>
      </w:r>
      <w:r w:rsidR="007E721F" w:rsidRPr="00000F70">
        <w:rPr>
          <w:rFonts w:ascii="Times New Roman" w:eastAsia="Times New Roman" w:hAnsi="Times New Roman"/>
          <w:lang w:eastAsia="ru-RU"/>
        </w:rPr>
        <w:t xml:space="preserve"> г.</w:t>
      </w:r>
    </w:p>
    <w:p w:rsidR="007E721F" w:rsidRPr="00D944A2" w:rsidRDefault="007E721F" w:rsidP="007E721F">
      <w:pPr>
        <w:autoSpaceDE w:val="0"/>
        <w:autoSpaceDN w:val="0"/>
        <w:adjustRightInd w:val="0"/>
        <w:spacing w:after="0" w:line="240" w:lineRule="auto"/>
        <w:rPr>
          <w:rFonts w:ascii="Times New Roman" w:eastAsia="Times New Roman" w:hAnsi="Times New Roman"/>
          <w:bCs/>
          <w:sz w:val="48"/>
          <w:szCs w:val="48"/>
        </w:rPr>
      </w:pPr>
      <w:bookmarkStart w:id="0" w:name="P31"/>
      <w:bookmarkEnd w:id="0"/>
    </w:p>
    <w:p w:rsidR="007E721F" w:rsidRPr="00CA547C" w:rsidRDefault="007E721F" w:rsidP="007E721F">
      <w:pPr>
        <w:autoSpaceDE w:val="0"/>
        <w:autoSpaceDN w:val="0"/>
        <w:adjustRightInd w:val="0"/>
        <w:spacing w:after="0" w:line="240" w:lineRule="auto"/>
        <w:jc w:val="center"/>
        <w:rPr>
          <w:rFonts w:ascii="Times New Roman" w:eastAsia="Times New Roman" w:hAnsi="Times New Roman"/>
          <w:bCs/>
          <w:sz w:val="28"/>
          <w:szCs w:val="28"/>
        </w:rPr>
      </w:pPr>
      <w:r w:rsidRPr="00CA547C">
        <w:rPr>
          <w:rFonts w:ascii="Times New Roman" w:eastAsia="Times New Roman" w:hAnsi="Times New Roman"/>
          <w:bCs/>
          <w:sz w:val="28"/>
          <w:szCs w:val="28"/>
        </w:rPr>
        <w:t>ПОРЯДОК</w:t>
      </w:r>
    </w:p>
    <w:p w:rsidR="007E721F" w:rsidRPr="00CA547C" w:rsidRDefault="007E721F" w:rsidP="007E721F">
      <w:pPr>
        <w:autoSpaceDE w:val="0"/>
        <w:autoSpaceDN w:val="0"/>
        <w:adjustRightInd w:val="0"/>
        <w:spacing w:after="0" w:line="240" w:lineRule="auto"/>
        <w:jc w:val="center"/>
        <w:rPr>
          <w:rFonts w:ascii="Times New Roman" w:hAnsi="Times New Roman"/>
          <w:sz w:val="28"/>
          <w:szCs w:val="28"/>
        </w:rPr>
      </w:pPr>
      <w:r w:rsidRPr="00CA547C">
        <w:rPr>
          <w:rFonts w:ascii="Times New Roman" w:hAnsi="Times New Roman"/>
          <w:sz w:val="28"/>
          <w:szCs w:val="28"/>
        </w:rPr>
        <w:t>учета бюджетных и денежных обязательств получателей средств бюджета муниципального образования «</w:t>
      </w:r>
      <w:r w:rsidR="008B5C9F">
        <w:rPr>
          <w:rFonts w:ascii="Times New Roman" w:hAnsi="Times New Roman"/>
          <w:sz w:val="28"/>
          <w:szCs w:val="28"/>
        </w:rPr>
        <w:t>Хабаровского сельского поселения</w:t>
      </w:r>
      <w:r w:rsidRPr="00CA547C">
        <w:rPr>
          <w:rFonts w:ascii="Times New Roman" w:hAnsi="Times New Roman"/>
          <w:sz w:val="28"/>
          <w:szCs w:val="28"/>
        </w:rPr>
        <w:t>»</w:t>
      </w:r>
    </w:p>
    <w:p w:rsidR="007E721F" w:rsidRPr="00CA547C" w:rsidRDefault="007E721F" w:rsidP="007E721F">
      <w:pPr>
        <w:pStyle w:val="ConsPlusNormal"/>
        <w:jc w:val="center"/>
        <w:rPr>
          <w:rFonts w:ascii="Times New Roman" w:hAnsi="Times New Roman" w:cs="Times New Roman"/>
          <w:sz w:val="28"/>
          <w:szCs w:val="28"/>
        </w:rPr>
      </w:pPr>
    </w:p>
    <w:p w:rsidR="007E721F" w:rsidRPr="00CA547C" w:rsidRDefault="007E721F" w:rsidP="007E721F">
      <w:pPr>
        <w:pStyle w:val="ConsPlusNormal"/>
        <w:ind w:firstLine="0"/>
        <w:jc w:val="center"/>
        <w:rPr>
          <w:rFonts w:ascii="Times New Roman" w:hAnsi="Times New Roman" w:cs="Times New Roman"/>
          <w:sz w:val="28"/>
          <w:szCs w:val="28"/>
        </w:rPr>
      </w:pPr>
      <w:r w:rsidRPr="00CA547C">
        <w:rPr>
          <w:rFonts w:ascii="Times New Roman" w:hAnsi="Times New Roman" w:cs="Times New Roman"/>
          <w:sz w:val="28"/>
          <w:szCs w:val="28"/>
          <w:lang w:val="en-US"/>
        </w:rPr>
        <w:t>I</w:t>
      </w:r>
      <w:r w:rsidRPr="00CA547C">
        <w:rPr>
          <w:rFonts w:ascii="Times New Roman" w:hAnsi="Times New Roman" w:cs="Times New Roman"/>
          <w:sz w:val="28"/>
          <w:szCs w:val="28"/>
        </w:rPr>
        <w:t>. Общие положения</w:t>
      </w:r>
    </w:p>
    <w:p w:rsidR="007E721F" w:rsidRPr="00D944A2" w:rsidRDefault="007E721F" w:rsidP="007E721F">
      <w:pPr>
        <w:pStyle w:val="ConsPlusNormal"/>
        <w:jc w:val="both"/>
        <w:rPr>
          <w:rFonts w:ascii="Times New Roman" w:hAnsi="Times New Roman" w:cs="Times New Roman"/>
          <w:sz w:val="28"/>
          <w:szCs w:val="28"/>
        </w:rPr>
      </w:pPr>
    </w:p>
    <w:p w:rsidR="007E721F" w:rsidRPr="00D944A2" w:rsidRDefault="007E721F" w:rsidP="007E721F">
      <w:pPr>
        <w:pStyle w:val="ConsPlusNormal"/>
        <w:ind w:firstLine="709"/>
        <w:jc w:val="both"/>
        <w:rPr>
          <w:rFonts w:ascii="Times New Roman" w:hAnsi="Times New Roman" w:cs="Times New Roman"/>
          <w:sz w:val="28"/>
          <w:szCs w:val="28"/>
        </w:rPr>
      </w:pPr>
      <w:r w:rsidRPr="00D944A2">
        <w:rPr>
          <w:rFonts w:ascii="Times New Roman" w:hAnsi="Times New Roman" w:cs="Times New Roman"/>
          <w:sz w:val="28"/>
          <w:szCs w:val="28"/>
        </w:rPr>
        <w:t xml:space="preserve">1. Настоящий Порядок учета бюджетных и денежных обязательств получателей средств </w:t>
      </w:r>
      <w:r>
        <w:rPr>
          <w:rFonts w:ascii="Times New Roman" w:hAnsi="Times New Roman"/>
          <w:sz w:val="28"/>
          <w:szCs w:val="28"/>
        </w:rPr>
        <w:t>бюджета муниципального образования «</w:t>
      </w:r>
      <w:r w:rsidR="00FC7E4B">
        <w:rPr>
          <w:rFonts w:ascii="Times New Roman" w:hAnsi="Times New Roman"/>
          <w:sz w:val="28"/>
          <w:szCs w:val="28"/>
        </w:rPr>
        <w:t>Хабаровского сельского поселения</w:t>
      </w:r>
      <w:r>
        <w:rPr>
          <w:rFonts w:ascii="Times New Roman" w:hAnsi="Times New Roman"/>
          <w:sz w:val="28"/>
          <w:szCs w:val="28"/>
        </w:rPr>
        <w:t>»</w:t>
      </w:r>
      <w:r w:rsidRPr="00D944A2">
        <w:rPr>
          <w:rFonts w:ascii="Times New Roman" w:hAnsi="Times New Roman"/>
          <w:sz w:val="28"/>
          <w:szCs w:val="28"/>
        </w:rPr>
        <w:t xml:space="preserve"> </w:t>
      </w:r>
      <w:r w:rsidRPr="00D944A2">
        <w:rPr>
          <w:rFonts w:ascii="Times New Roman" w:hAnsi="Times New Roman" w:cs="Times New Roman"/>
          <w:sz w:val="28"/>
          <w:szCs w:val="28"/>
        </w:rPr>
        <w:t xml:space="preserve">(далее – Порядок) устанавливает порядок исполнения </w:t>
      </w:r>
      <w:r>
        <w:rPr>
          <w:rFonts w:ascii="Times New Roman" w:hAnsi="Times New Roman"/>
          <w:sz w:val="28"/>
          <w:szCs w:val="28"/>
        </w:rPr>
        <w:t>бюджета муниципального образования «</w:t>
      </w:r>
      <w:r w:rsidR="00FC7E4B">
        <w:rPr>
          <w:rFonts w:ascii="Times New Roman" w:hAnsi="Times New Roman"/>
          <w:sz w:val="28"/>
          <w:szCs w:val="28"/>
        </w:rPr>
        <w:t>Хабаровского сельского поселения</w:t>
      </w:r>
      <w:r>
        <w:rPr>
          <w:rFonts w:ascii="Times New Roman" w:hAnsi="Times New Roman"/>
          <w:sz w:val="28"/>
          <w:szCs w:val="28"/>
        </w:rPr>
        <w:t>»</w:t>
      </w:r>
      <w:r w:rsidRPr="00D944A2">
        <w:rPr>
          <w:rFonts w:ascii="Times New Roman" w:hAnsi="Times New Roman" w:cs="Times New Roman"/>
          <w:sz w:val="28"/>
          <w:szCs w:val="28"/>
        </w:rPr>
        <w:t xml:space="preserve"> по расходам в части учета </w:t>
      </w:r>
      <w:r w:rsidRPr="00D944A2">
        <w:rPr>
          <w:rFonts w:ascii="Times New Roman" w:eastAsia="Calibri" w:hAnsi="Times New Roman" w:cs="Times New Roman"/>
          <w:sz w:val="28"/>
          <w:szCs w:val="28"/>
          <w:lang w:eastAsia="en-US"/>
        </w:rPr>
        <w:t xml:space="preserve">Управлением Федерального казначейства по Республике Алтай </w:t>
      </w:r>
      <w:r w:rsidRPr="00D944A2">
        <w:rPr>
          <w:rFonts w:ascii="Times New Roman" w:hAnsi="Times New Roman" w:cs="Times New Roman"/>
          <w:sz w:val="28"/>
          <w:szCs w:val="28"/>
        </w:rPr>
        <w:t xml:space="preserve">(далее – Управление) бюджетных и денежных обязательств получателей средств </w:t>
      </w:r>
      <w:r>
        <w:rPr>
          <w:rFonts w:ascii="Times New Roman" w:hAnsi="Times New Roman"/>
          <w:sz w:val="28"/>
          <w:szCs w:val="28"/>
        </w:rPr>
        <w:t>бюджета муниципального образования «</w:t>
      </w:r>
      <w:r w:rsidR="00FC7E4B">
        <w:rPr>
          <w:rFonts w:ascii="Times New Roman" w:hAnsi="Times New Roman"/>
          <w:sz w:val="28"/>
          <w:szCs w:val="28"/>
        </w:rPr>
        <w:t>Хабаровского сельского поселения</w:t>
      </w:r>
      <w:r>
        <w:rPr>
          <w:rFonts w:ascii="Times New Roman" w:hAnsi="Times New Roman"/>
          <w:sz w:val="28"/>
          <w:szCs w:val="28"/>
        </w:rPr>
        <w:t>»</w:t>
      </w:r>
      <w:r w:rsidRPr="00D944A2">
        <w:rPr>
          <w:rFonts w:ascii="Times New Roman" w:hAnsi="Times New Roman" w:cs="Times New Roman"/>
          <w:sz w:val="28"/>
          <w:szCs w:val="28"/>
        </w:rPr>
        <w:t xml:space="preserve"> (далее  соответственно - бюджетные обязательства, денежные обязательства, ПБС).</w:t>
      </w:r>
    </w:p>
    <w:p w:rsidR="007E721F" w:rsidRPr="00D944A2" w:rsidRDefault="007E721F" w:rsidP="007E721F">
      <w:pPr>
        <w:pStyle w:val="ConsPlusNormal"/>
        <w:ind w:firstLine="709"/>
        <w:jc w:val="both"/>
        <w:rPr>
          <w:rFonts w:ascii="Times New Roman" w:hAnsi="Times New Roman" w:cs="Times New Roman"/>
          <w:sz w:val="28"/>
          <w:szCs w:val="28"/>
        </w:rPr>
      </w:pPr>
      <w:r w:rsidRPr="00D944A2">
        <w:rPr>
          <w:rFonts w:ascii="Times New Roman" w:hAnsi="Times New Roman" w:cs="Times New Roman"/>
          <w:sz w:val="28"/>
          <w:szCs w:val="28"/>
        </w:rPr>
        <w:t>2. </w:t>
      </w:r>
      <w:r w:rsidRPr="00D944A2">
        <w:rPr>
          <w:rFonts w:ascii="Times New Roman" w:eastAsia="Calibri" w:hAnsi="Times New Roman" w:cs="Times New Roman"/>
          <w:sz w:val="28"/>
          <w:szCs w:val="28"/>
          <w:lang w:eastAsia="en-US"/>
        </w:rPr>
        <w:t xml:space="preserve">Постановка на учет бюджетных и денежных обязательств осуществляется на основании сведений о бюджетном </w:t>
      </w:r>
      <w:r w:rsidRPr="00D944A2">
        <w:rPr>
          <w:rFonts w:ascii="Times New Roman" w:hAnsi="Times New Roman" w:cs="Times New Roman"/>
          <w:sz w:val="28"/>
          <w:szCs w:val="28"/>
        </w:rPr>
        <w:t xml:space="preserve">обязательстве, содержащих информацию согласно </w:t>
      </w:r>
      <w:hyperlink r:id="rId6" w:anchor="P492" w:history="1">
        <w:r w:rsidRPr="00D944A2">
          <w:rPr>
            <w:rFonts w:ascii="Times New Roman" w:hAnsi="Times New Roman" w:cs="Times New Roman"/>
            <w:sz w:val="28"/>
            <w:szCs w:val="28"/>
          </w:rPr>
          <w:t>приложению № 1</w:t>
        </w:r>
      </w:hyperlink>
      <w:r w:rsidRPr="00D944A2">
        <w:rPr>
          <w:rFonts w:ascii="Times New Roman" w:hAnsi="Times New Roman" w:cs="Times New Roman"/>
          <w:sz w:val="28"/>
          <w:szCs w:val="28"/>
        </w:rPr>
        <w:t xml:space="preserve"> к настоящему Порядку (далее - Сведения </w:t>
      </w:r>
      <w:r w:rsidRPr="00D944A2">
        <w:rPr>
          <w:rFonts w:ascii="Times New Roman" w:eastAsia="Calibri" w:hAnsi="Times New Roman" w:cs="Times New Roman"/>
          <w:sz w:val="28"/>
          <w:szCs w:val="28"/>
          <w:lang w:eastAsia="en-US"/>
        </w:rPr>
        <w:t xml:space="preserve">о бюджетном обязательстве), и сведений о денежном обязательстве, </w:t>
      </w:r>
      <w:r w:rsidRPr="00D944A2">
        <w:rPr>
          <w:rFonts w:ascii="Times New Roman" w:hAnsi="Times New Roman" w:cs="Times New Roman"/>
          <w:sz w:val="28"/>
          <w:szCs w:val="28"/>
        </w:rPr>
        <w:t xml:space="preserve">содержащих информацию </w:t>
      </w:r>
      <w:r w:rsidRPr="00D944A2">
        <w:rPr>
          <w:rFonts w:ascii="Times New Roman" w:eastAsia="Calibri" w:hAnsi="Times New Roman" w:cs="Times New Roman"/>
          <w:sz w:val="28"/>
          <w:szCs w:val="28"/>
          <w:lang w:eastAsia="en-US"/>
        </w:rPr>
        <w:t xml:space="preserve">согласно </w:t>
      </w:r>
      <w:hyperlink r:id="rId7" w:anchor="P655" w:history="1">
        <w:r w:rsidRPr="00D944A2">
          <w:rPr>
            <w:rFonts w:ascii="Times New Roman" w:eastAsia="Calibri" w:hAnsi="Times New Roman" w:cs="Times New Roman"/>
            <w:sz w:val="28"/>
            <w:szCs w:val="28"/>
            <w:lang w:eastAsia="en-US"/>
          </w:rPr>
          <w:t>приложению № 2</w:t>
        </w:r>
      </w:hyperlink>
      <w:r w:rsidRPr="00D944A2">
        <w:rPr>
          <w:rFonts w:ascii="Times New Roman" w:eastAsia="Calibri" w:hAnsi="Times New Roman" w:cs="Times New Roman"/>
          <w:sz w:val="28"/>
          <w:szCs w:val="28"/>
          <w:lang w:eastAsia="en-US"/>
        </w:rPr>
        <w:t xml:space="preserve"> к настоящему Порядку (далее - Сведения о денежном обязательстве), сформированных ПБС или </w:t>
      </w:r>
      <w:r w:rsidRPr="00D944A2">
        <w:rPr>
          <w:rFonts w:ascii="Times New Roman" w:hAnsi="Times New Roman" w:cs="Times New Roman"/>
          <w:sz w:val="28"/>
          <w:szCs w:val="28"/>
        </w:rPr>
        <w:t>Управлением</w:t>
      </w:r>
      <w:r w:rsidRPr="00D944A2">
        <w:rPr>
          <w:rFonts w:ascii="Times New Roman" w:eastAsia="Calibri" w:hAnsi="Times New Roman" w:cs="Times New Roman"/>
          <w:sz w:val="28"/>
          <w:szCs w:val="28"/>
          <w:lang w:eastAsia="en-US"/>
        </w:rPr>
        <w:t xml:space="preserve"> в случаях, установленных настоящим Порядком.</w:t>
      </w:r>
      <w:r w:rsidRPr="00D944A2">
        <w:rPr>
          <w:rFonts w:ascii="Times New Roman" w:hAnsi="Times New Roman" w:cs="Times New Roman"/>
          <w:sz w:val="28"/>
          <w:szCs w:val="28"/>
        </w:rPr>
        <w:t xml:space="preserve"> </w:t>
      </w:r>
    </w:p>
    <w:p w:rsidR="007E721F" w:rsidRPr="007E721F" w:rsidRDefault="007E721F" w:rsidP="007E721F">
      <w:pPr>
        <w:pStyle w:val="ConsPlusNormal"/>
        <w:ind w:firstLine="709"/>
        <w:jc w:val="both"/>
        <w:rPr>
          <w:rFonts w:ascii="Times New Roman" w:hAnsi="Times New Roman" w:cs="Times New Roman"/>
          <w:sz w:val="28"/>
          <w:szCs w:val="28"/>
        </w:rPr>
      </w:pPr>
      <w:r w:rsidRPr="00D944A2">
        <w:rPr>
          <w:rFonts w:ascii="Times New Roman" w:hAnsi="Times New Roman" w:cs="Times New Roman"/>
          <w:sz w:val="28"/>
          <w:szCs w:val="28"/>
        </w:rPr>
        <w:t>3. Сведения о бюджетном обязательстве и Сведения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уполномоченного действовать от имени ПБС или в случаях, предусмотренных подпунктом «б»</w:t>
      </w:r>
      <w:r w:rsidRPr="00D944A2">
        <w:t xml:space="preserve"> </w:t>
      </w:r>
      <w:hyperlink r:id="rId8" w:anchor="P107" w:history="1">
        <w:r w:rsidRPr="00D944A2">
          <w:rPr>
            <w:rFonts w:ascii="Times New Roman" w:hAnsi="Times New Roman" w:cs="Times New Roman"/>
            <w:sz w:val="28"/>
            <w:szCs w:val="28"/>
          </w:rPr>
          <w:t>пункта 7</w:t>
        </w:r>
      </w:hyperlink>
      <w:r w:rsidRPr="00D944A2">
        <w:rPr>
          <w:rFonts w:ascii="Times New Roman" w:hAnsi="Times New Roman" w:cs="Times New Roman"/>
          <w:sz w:val="28"/>
          <w:szCs w:val="28"/>
        </w:rPr>
        <w:t xml:space="preserve">, абзацем первым </w:t>
      </w:r>
      <w:hyperlink r:id="rId9" w:anchor="P226" w:history="1">
        <w:r w:rsidRPr="00D944A2">
          <w:rPr>
            <w:rFonts w:ascii="Times New Roman" w:hAnsi="Times New Roman" w:cs="Times New Roman"/>
            <w:sz w:val="28"/>
            <w:szCs w:val="28"/>
          </w:rPr>
          <w:t>пункта 22</w:t>
        </w:r>
      </w:hyperlink>
      <w:r w:rsidRPr="00D944A2">
        <w:t xml:space="preserve"> </w:t>
      </w:r>
      <w:r w:rsidRPr="00D944A2">
        <w:rPr>
          <w:rFonts w:ascii="Times New Roman" w:hAnsi="Times New Roman" w:cs="Times New Roman"/>
          <w:sz w:val="28"/>
          <w:szCs w:val="28"/>
        </w:rPr>
        <w:t>настоящего Порядка - Управлением.</w:t>
      </w:r>
    </w:p>
    <w:p w:rsidR="007E721F" w:rsidRPr="007C5FA4" w:rsidRDefault="007E721F" w:rsidP="007E721F">
      <w:pPr>
        <w:pStyle w:val="ConsPlusNormal"/>
        <w:ind w:firstLine="709"/>
        <w:jc w:val="both"/>
        <w:rPr>
          <w:rFonts w:ascii="Times New Roman" w:hAnsi="Times New Roman" w:cs="Times New Roman"/>
          <w:sz w:val="28"/>
          <w:szCs w:val="28"/>
        </w:rPr>
      </w:pPr>
      <w:r>
        <w:rPr>
          <w:rFonts w:ascii="Times New Roman" w:hAnsi="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ПБС</w:t>
      </w:r>
    </w:p>
    <w:p w:rsidR="007E721F" w:rsidRPr="00D944A2" w:rsidRDefault="007E721F" w:rsidP="007E721F">
      <w:pPr>
        <w:pStyle w:val="ConsPlusNormal"/>
        <w:ind w:firstLine="709"/>
        <w:jc w:val="both"/>
        <w:rPr>
          <w:rFonts w:ascii="Times New Roman" w:hAnsi="Times New Roman" w:cs="Times New Roman"/>
          <w:sz w:val="28"/>
          <w:szCs w:val="28"/>
        </w:rPr>
      </w:pPr>
      <w:r w:rsidRPr="00D944A2">
        <w:rPr>
          <w:rFonts w:ascii="Times New Roman" w:hAnsi="Times New Roman" w:cs="Times New Roman"/>
          <w:sz w:val="28"/>
          <w:szCs w:val="28"/>
        </w:rPr>
        <w:t xml:space="preserve"> 4. Сведения о бюджетном обязательстве, Сведения о денежном обязательстве могут быть отозваны ПБС до момента их регистрации уполномоченным работником Управления.</w:t>
      </w:r>
    </w:p>
    <w:p w:rsidR="007E721F" w:rsidRPr="00D944A2" w:rsidRDefault="007E721F" w:rsidP="007E721F">
      <w:pPr>
        <w:pStyle w:val="ConsPlusNormal"/>
        <w:ind w:firstLine="709"/>
        <w:jc w:val="both"/>
        <w:rPr>
          <w:rFonts w:ascii="Times New Roman" w:hAnsi="Times New Roman" w:cs="Times New Roman"/>
          <w:sz w:val="28"/>
          <w:szCs w:val="28"/>
        </w:rPr>
      </w:pPr>
      <w:r w:rsidRPr="00D944A2">
        <w:rPr>
          <w:rFonts w:ascii="Times New Roman" w:hAnsi="Times New Roman" w:cs="Times New Roman"/>
          <w:sz w:val="28"/>
          <w:szCs w:val="28"/>
        </w:rPr>
        <w:lastRenderedPageBreak/>
        <w:t>Для отзыва Сведений о бюджетном обязательстве, Сведений о денежном обязательстве ПБС представляет в Управление</w:t>
      </w:r>
      <w:r w:rsidRPr="00D944A2">
        <w:rPr>
          <w:rFonts w:ascii="Times New Roman" w:eastAsia="Calibri" w:hAnsi="Times New Roman" w:cs="Times New Roman"/>
          <w:sz w:val="28"/>
          <w:szCs w:val="28"/>
          <w:lang w:eastAsia="en-US"/>
        </w:rPr>
        <w:t xml:space="preserve"> </w:t>
      </w:r>
      <w:r w:rsidRPr="00D944A2">
        <w:rPr>
          <w:rFonts w:ascii="Times New Roman" w:hAnsi="Times New Roman" w:cs="Times New Roman"/>
          <w:sz w:val="28"/>
          <w:szCs w:val="28"/>
        </w:rPr>
        <w:t>письменный запрос с указанием реквизитов отзываемых Сведений о бюджетном обязательстве, Сведений о денежном обязательстве, подписанных руководителем (уполномоченным лицом) ПБС.</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hAnsi="Times New Roman" w:cs="Times New Roman"/>
          <w:sz w:val="28"/>
          <w:szCs w:val="28"/>
        </w:rPr>
        <w:t>5. </w:t>
      </w:r>
      <w:r w:rsidRPr="00D944A2">
        <w:rPr>
          <w:rFonts w:ascii="Times New Roman" w:eastAsia="Calibri" w:hAnsi="Times New Roman" w:cs="Times New Roman"/>
          <w:sz w:val="28"/>
          <w:szCs w:val="28"/>
          <w:lang w:eastAsia="en-US"/>
        </w:rPr>
        <w:t>Лица, имеющие право действовать от имени ПБС в соответствии с настоящим Порядком несут персональную ответственность за формирование Сведений о бюджетном обязательстве, Сведений</w:t>
      </w:r>
      <w:r w:rsidRPr="00D944A2">
        <w:rPr>
          <w:rFonts w:ascii="Times New Roman" w:hAnsi="Times New Roman" w:cs="Times New Roman"/>
          <w:sz w:val="28"/>
          <w:szCs w:val="28"/>
        </w:rPr>
        <w:t xml:space="preserve"> о денежном обязательстве,</w:t>
      </w:r>
      <w:r w:rsidRPr="00D944A2">
        <w:rPr>
          <w:rFonts w:ascii="Times New Roman" w:eastAsia="Calibri" w:hAnsi="Times New Roman" w:cs="Times New Roman"/>
          <w:sz w:val="28"/>
          <w:szCs w:val="28"/>
          <w:lang w:eastAsia="en-US"/>
        </w:rPr>
        <w:t xml:space="preserve"> за их полноту и достоверность, а также за соблюдение установленных настоящим Порядком сроков их представления.</w:t>
      </w:r>
    </w:p>
    <w:p w:rsidR="007E721F" w:rsidRPr="00D944A2" w:rsidRDefault="007E721F" w:rsidP="007E721F">
      <w:pPr>
        <w:pStyle w:val="ConsPlusNormal"/>
        <w:ind w:firstLine="709"/>
        <w:jc w:val="both"/>
        <w:rPr>
          <w:rFonts w:ascii="Times New Roman" w:hAnsi="Times New Roman" w:cs="Times New Roman"/>
          <w:sz w:val="28"/>
          <w:szCs w:val="28"/>
        </w:rPr>
      </w:pPr>
    </w:p>
    <w:p w:rsidR="007E721F" w:rsidRPr="00FC7E4B" w:rsidRDefault="007E721F" w:rsidP="007E721F">
      <w:pPr>
        <w:pStyle w:val="ConsPlusNormal"/>
        <w:ind w:firstLine="0"/>
        <w:jc w:val="center"/>
        <w:rPr>
          <w:rFonts w:ascii="Times New Roman" w:hAnsi="Times New Roman" w:cs="Times New Roman"/>
          <w:b/>
          <w:sz w:val="28"/>
          <w:szCs w:val="28"/>
        </w:rPr>
      </w:pPr>
      <w:r w:rsidRPr="00D944A2">
        <w:rPr>
          <w:rFonts w:ascii="Times New Roman" w:hAnsi="Times New Roman" w:cs="Times New Roman"/>
          <w:b/>
          <w:sz w:val="28"/>
          <w:szCs w:val="28"/>
          <w:lang w:val="en-US"/>
        </w:rPr>
        <w:t>II</w:t>
      </w:r>
      <w:r w:rsidRPr="00D944A2">
        <w:rPr>
          <w:rFonts w:ascii="Times New Roman" w:hAnsi="Times New Roman" w:cs="Times New Roman"/>
          <w:b/>
          <w:sz w:val="28"/>
          <w:szCs w:val="28"/>
        </w:rPr>
        <w:t xml:space="preserve">. Порядок учета бюджетных обязательств получателей средств </w:t>
      </w:r>
      <w:r>
        <w:rPr>
          <w:rFonts w:ascii="Times New Roman" w:hAnsi="Times New Roman" w:cs="Times New Roman"/>
          <w:b/>
          <w:sz w:val="28"/>
          <w:szCs w:val="28"/>
        </w:rPr>
        <w:t>бюджета муниципального образования «</w:t>
      </w:r>
      <w:r w:rsidR="00FC7E4B" w:rsidRPr="00FC7E4B">
        <w:rPr>
          <w:rFonts w:ascii="Times New Roman" w:hAnsi="Times New Roman"/>
          <w:b/>
          <w:sz w:val="28"/>
          <w:szCs w:val="28"/>
        </w:rPr>
        <w:t>Хабаровского сельского поселения</w:t>
      </w:r>
      <w:r w:rsidRPr="00FC7E4B">
        <w:rPr>
          <w:rFonts w:ascii="Times New Roman" w:hAnsi="Times New Roman" w:cs="Times New Roman"/>
          <w:b/>
          <w:sz w:val="28"/>
          <w:szCs w:val="28"/>
        </w:rPr>
        <w:t>»</w:t>
      </w:r>
    </w:p>
    <w:p w:rsidR="007E721F" w:rsidRPr="00FC7E4B" w:rsidRDefault="007E721F" w:rsidP="007E721F">
      <w:pPr>
        <w:pStyle w:val="ConsPlusNormal"/>
        <w:ind w:firstLine="709"/>
        <w:jc w:val="center"/>
        <w:rPr>
          <w:rFonts w:ascii="Times New Roman" w:hAnsi="Times New Roman" w:cs="Times New Roman"/>
          <w:b/>
          <w:sz w:val="28"/>
          <w:szCs w:val="28"/>
        </w:rPr>
      </w:pP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1" w:name="P91"/>
      <w:bookmarkEnd w:id="1"/>
      <w:r w:rsidRPr="00D944A2">
        <w:rPr>
          <w:rFonts w:ascii="Times New Roman" w:hAnsi="Times New Roman" w:cs="Times New Roman"/>
          <w:sz w:val="28"/>
          <w:szCs w:val="28"/>
        </w:rPr>
        <w:t>6. </w:t>
      </w:r>
      <w:r w:rsidRPr="00D944A2">
        <w:rPr>
          <w:rFonts w:ascii="Times New Roman" w:eastAsia="Calibri" w:hAnsi="Times New Roman" w:cs="Times New Roman"/>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0" w:anchor="P1335" w:history="1">
        <w:r w:rsidRPr="00D944A2">
          <w:rPr>
            <w:rFonts w:ascii="Times New Roman" w:eastAsia="Calibri" w:hAnsi="Times New Roman" w:cs="Times New Roman"/>
            <w:sz w:val="28"/>
            <w:szCs w:val="28"/>
            <w:lang w:eastAsia="en-US"/>
          </w:rPr>
          <w:t>графе 2</w:t>
        </w:r>
      </w:hyperlink>
      <w:r w:rsidRPr="00D944A2">
        <w:rPr>
          <w:rFonts w:ascii="Times New Roman" w:eastAsia="Calibri" w:hAnsi="Times New Roman" w:cs="Times New Roman"/>
          <w:sz w:val="28"/>
          <w:szCs w:val="28"/>
          <w:lang w:eastAsia="en-US"/>
        </w:rPr>
        <w:t xml:space="preserve"> Перечня документов, на основании которых возникают бюджетные обязательства ПБС, и документов, подтверждающих возникновение денежных обязательств ПБС, согласно </w:t>
      </w:r>
      <w:hyperlink r:id="rId11" w:anchor="P1322" w:history="1">
        <w:r w:rsidRPr="00D944A2">
          <w:rPr>
            <w:rFonts w:ascii="Times New Roman" w:eastAsia="Calibri" w:hAnsi="Times New Roman" w:cs="Times New Roman"/>
            <w:sz w:val="28"/>
            <w:szCs w:val="28"/>
            <w:lang w:eastAsia="en-US"/>
          </w:rPr>
          <w:t>приложению № 3</w:t>
        </w:r>
      </w:hyperlink>
      <w:r w:rsidRPr="00D944A2">
        <w:rPr>
          <w:rFonts w:ascii="Times New Roman" w:eastAsia="Calibri" w:hAnsi="Times New Roman" w:cs="Times New Roman"/>
          <w:sz w:val="28"/>
          <w:szCs w:val="28"/>
          <w:lang w:eastAsia="en-US"/>
        </w:rPr>
        <w:t xml:space="preserve"> к настоящему Порядку (далее соответственно  - документы-основания, Перечень).</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hAnsi="Times New Roman" w:cs="Times New Roman"/>
          <w:sz w:val="28"/>
          <w:szCs w:val="28"/>
        </w:rPr>
        <w:t>Бюджетные обязательства прошлых лет, принятые и неисполненные ПБС (не поставленные на учет в Управлении) по состоянию на 1 января текущего финансового года подлежат постановке на учет в Управлении</w:t>
      </w:r>
      <w:r w:rsidRPr="00D944A2">
        <w:rPr>
          <w:rFonts w:ascii="Times New Roman" w:eastAsia="Calibri" w:hAnsi="Times New Roman" w:cs="Times New Roman"/>
          <w:sz w:val="28"/>
          <w:szCs w:val="28"/>
          <w:lang w:eastAsia="en-US"/>
        </w:rPr>
        <w:t xml:space="preserve"> в текущем финансовом году в сумме неисполненного на конец отчетного финансового года бюджетного обязательства с приложением документов-оснований, указанных в пункте 7 настоящего Порядка и акта сверки расчетов </w:t>
      </w:r>
      <w:r w:rsidRPr="00D944A2">
        <w:rPr>
          <w:rFonts w:ascii="Times New Roman" w:hAnsi="Times New Roman" w:cs="Times New Roman"/>
          <w:sz w:val="28"/>
          <w:szCs w:val="28"/>
        </w:rPr>
        <w:t>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7. Сведения о бюджетных обязательствах, возникших на основании документа-основания, указанного в графе 2 строки 1 Перечня (далее - принимаемые бюджетные обязательства), а также сведения о бюджетных обязательствах, возникших на основании документов-оснований, указанных в </w:t>
      </w:r>
      <w:hyperlink w:anchor="P721" w:history="1">
        <w:r w:rsidRPr="00D944A2">
          <w:rPr>
            <w:rFonts w:ascii="Times New Roman" w:eastAsia="Calibri" w:hAnsi="Times New Roman" w:cs="Times New Roman"/>
            <w:sz w:val="28"/>
            <w:szCs w:val="28"/>
            <w:lang w:eastAsia="en-US"/>
          </w:rPr>
          <w:t xml:space="preserve"> графе 2</w:t>
        </w:r>
      </w:hyperlink>
      <w:r w:rsidRPr="00D944A2">
        <w:rPr>
          <w:rFonts w:ascii="Times New Roman" w:eastAsia="Calibri" w:hAnsi="Times New Roman" w:cs="Times New Roman"/>
          <w:sz w:val="28"/>
          <w:szCs w:val="28"/>
          <w:lang w:eastAsia="en-US"/>
        </w:rPr>
        <w:t xml:space="preserve"> </w:t>
      </w:r>
      <w:hyperlink w:anchor="P631" w:history="1">
        <w:r w:rsidRPr="00D944A2">
          <w:rPr>
            <w:rFonts w:ascii="Times New Roman" w:eastAsia="Calibri" w:hAnsi="Times New Roman" w:cs="Times New Roman"/>
            <w:sz w:val="28"/>
            <w:szCs w:val="28"/>
            <w:lang w:eastAsia="en-US"/>
          </w:rPr>
          <w:t xml:space="preserve">строк </w:t>
        </w:r>
      </w:hyperlink>
      <w:r w:rsidRPr="00D944A2">
        <w:rPr>
          <w:rFonts w:ascii="Times New Roman" w:eastAsia="Calibri" w:hAnsi="Times New Roman" w:cs="Times New Roman"/>
          <w:sz w:val="28"/>
          <w:szCs w:val="28"/>
          <w:lang w:eastAsia="en-US"/>
        </w:rPr>
        <w:t>2 - 12 Перечня (далее - принятые бюджетные обязательства), формируются: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а) ПБС:</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части принимаемых бюджетных обязательств - 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w:t>
      </w:r>
      <w:r w:rsidRPr="00D944A2">
        <w:rPr>
          <w:rFonts w:ascii="Times New Roman" w:eastAsia="Calibri" w:hAnsi="Times New Roman" w:cs="Times New Roman"/>
          <w:sz w:val="28"/>
          <w:szCs w:val="28"/>
          <w:lang w:eastAsia="en-US"/>
        </w:rPr>
        <w:lastRenderedPageBreak/>
        <w:t>содержащейся в указанном извещении;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части принятых бюджетных обязательств, возникших на основании: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документов-оснований, указанных в графе 2 </w:t>
      </w:r>
      <w:hyperlink w:anchor="P631" w:history="1">
        <w:r w:rsidRPr="00D944A2">
          <w:rPr>
            <w:rFonts w:ascii="Times New Roman" w:eastAsia="Calibri" w:hAnsi="Times New Roman" w:cs="Times New Roman"/>
            <w:sz w:val="28"/>
            <w:szCs w:val="28"/>
            <w:lang w:eastAsia="en-US"/>
          </w:rPr>
          <w:t>строк</w:t>
        </w:r>
      </w:hyperlink>
      <w:r w:rsidRPr="00D944A2">
        <w:t xml:space="preserve"> </w:t>
      </w:r>
      <w:hyperlink r:id="rId12" w:anchor="P1344" w:history="1">
        <w:r w:rsidRPr="00D944A2">
          <w:rPr>
            <w:rFonts w:ascii="Times New Roman" w:eastAsia="Calibri" w:hAnsi="Times New Roman" w:cs="Times New Roman"/>
            <w:sz w:val="28"/>
            <w:szCs w:val="28"/>
            <w:lang w:eastAsia="en-US"/>
          </w:rPr>
          <w:t>2</w:t>
        </w:r>
      </w:hyperlink>
      <w:r w:rsidRPr="00D944A2">
        <w:rPr>
          <w:rFonts w:ascii="Times New Roman" w:eastAsia="Calibri" w:hAnsi="Times New Roman" w:cs="Times New Roman"/>
          <w:sz w:val="28"/>
          <w:szCs w:val="28"/>
          <w:lang w:eastAsia="en-US"/>
        </w:rPr>
        <w:t xml:space="preserve"> и </w:t>
      </w:r>
      <w:hyperlink r:id="rId13" w:anchor="P1357" w:history="1">
        <w:r w:rsidRPr="00D944A2">
          <w:rPr>
            <w:rFonts w:ascii="Times New Roman" w:eastAsia="Calibri" w:hAnsi="Times New Roman" w:cs="Times New Roman"/>
            <w:sz w:val="28"/>
            <w:szCs w:val="28"/>
            <w:lang w:eastAsia="en-US"/>
          </w:rPr>
          <w:t>3</w:t>
        </w:r>
      </w:hyperlink>
      <w:r w:rsidRPr="00D944A2">
        <w:t xml:space="preserve"> </w:t>
      </w:r>
      <w:r w:rsidRPr="00D944A2">
        <w:rPr>
          <w:rFonts w:ascii="Times New Roman" w:eastAsia="Calibri" w:hAnsi="Times New Roman" w:cs="Times New Roman"/>
          <w:sz w:val="28"/>
          <w:szCs w:val="28"/>
          <w:lang w:eastAsia="en-US"/>
        </w:rPr>
        <w:t xml:space="preserve">Перечня -  не позднее десяти рабочих дней со дня заключения </w:t>
      </w:r>
      <w:r>
        <w:rPr>
          <w:rFonts w:ascii="Times New Roman" w:eastAsia="Calibri" w:hAnsi="Times New Roman" w:cs="Times New Roman"/>
          <w:sz w:val="28"/>
          <w:szCs w:val="28"/>
          <w:lang w:eastAsia="en-US"/>
        </w:rPr>
        <w:t>муниципального контракта</w:t>
      </w:r>
      <w:r w:rsidRPr="00D944A2">
        <w:rPr>
          <w:rFonts w:ascii="Times New Roman" w:eastAsia="Calibri" w:hAnsi="Times New Roman" w:cs="Times New Roman"/>
          <w:sz w:val="28"/>
          <w:szCs w:val="28"/>
          <w:lang w:eastAsia="en-US"/>
        </w:rPr>
        <w:t xml:space="preserve">, договора, указанных в графе 2 </w:t>
      </w:r>
      <w:hyperlink w:anchor="P631" w:history="1">
        <w:r w:rsidRPr="00D944A2">
          <w:rPr>
            <w:rFonts w:ascii="Times New Roman" w:eastAsia="Calibri" w:hAnsi="Times New Roman" w:cs="Times New Roman"/>
            <w:sz w:val="28"/>
            <w:szCs w:val="28"/>
            <w:lang w:eastAsia="en-US"/>
          </w:rPr>
          <w:t>строк</w:t>
        </w:r>
      </w:hyperlink>
      <w:r w:rsidRPr="00D944A2">
        <w:t xml:space="preserve"> </w:t>
      </w:r>
      <w:hyperlink r:id="rId14" w:anchor="P1344" w:history="1">
        <w:r w:rsidRPr="00D944A2">
          <w:rPr>
            <w:rFonts w:ascii="Times New Roman" w:eastAsia="Calibri" w:hAnsi="Times New Roman" w:cs="Times New Roman"/>
            <w:sz w:val="28"/>
            <w:szCs w:val="28"/>
            <w:lang w:eastAsia="en-US"/>
          </w:rPr>
          <w:t>2</w:t>
        </w:r>
      </w:hyperlink>
      <w:r w:rsidRPr="00D944A2">
        <w:rPr>
          <w:rFonts w:ascii="Times New Roman" w:eastAsia="Calibri" w:hAnsi="Times New Roman" w:cs="Times New Roman"/>
          <w:sz w:val="28"/>
          <w:szCs w:val="28"/>
          <w:lang w:eastAsia="en-US"/>
        </w:rPr>
        <w:t xml:space="preserve"> и </w:t>
      </w:r>
      <w:hyperlink r:id="rId15" w:anchor="P1357" w:history="1">
        <w:r w:rsidRPr="00D944A2">
          <w:rPr>
            <w:rFonts w:ascii="Times New Roman" w:eastAsia="Calibri" w:hAnsi="Times New Roman" w:cs="Times New Roman"/>
            <w:sz w:val="28"/>
            <w:szCs w:val="28"/>
            <w:lang w:eastAsia="en-US"/>
          </w:rPr>
          <w:t>3</w:t>
        </w:r>
      </w:hyperlink>
      <w:r w:rsidRPr="00D944A2">
        <w:t xml:space="preserve"> </w:t>
      </w:r>
      <w:r w:rsidRPr="00D944A2">
        <w:rPr>
          <w:rFonts w:ascii="Times New Roman" w:eastAsia="Calibri" w:hAnsi="Times New Roman" w:cs="Times New Roman"/>
          <w:sz w:val="28"/>
          <w:szCs w:val="28"/>
          <w:lang w:eastAsia="en-US"/>
        </w:rPr>
        <w:t>Перечня;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документов-оснований, указанных в графе 2 </w:t>
      </w:r>
      <w:hyperlink w:anchor="P631" w:history="1">
        <w:r w:rsidRPr="00D944A2">
          <w:rPr>
            <w:rFonts w:ascii="Times New Roman" w:eastAsia="Calibri" w:hAnsi="Times New Roman" w:cs="Times New Roman"/>
            <w:sz w:val="28"/>
            <w:szCs w:val="28"/>
            <w:lang w:eastAsia="en-US"/>
          </w:rPr>
          <w:t xml:space="preserve">строк </w:t>
        </w:r>
      </w:hyperlink>
      <w:hyperlink r:id="rId16" w:anchor="P1370" w:history="1">
        <w:r w:rsidRPr="00D944A2">
          <w:rPr>
            <w:rFonts w:ascii="Times New Roman" w:eastAsia="Calibri" w:hAnsi="Times New Roman" w:cs="Times New Roman"/>
            <w:sz w:val="28"/>
            <w:szCs w:val="28"/>
            <w:lang w:eastAsia="en-US"/>
          </w:rPr>
          <w:t>4, 6 и 7</w:t>
        </w:r>
      </w:hyperlink>
      <w:r w:rsidRPr="00D944A2">
        <w:t xml:space="preserve"> </w:t>
      </w:r>
      <w:r w:rsidRPr="00D944A2">
        <w:rPr>
          <w:rFonts w:ascii="Times New Roman" w:eastAsia="Calibri" w:hAnsi="Times New Roman" w:cs="Times New Roman"/>
          <w:sz w:val="28"/>
          <w:szCs w:val="28"/>
          <w:lang w:eastAsia="en-US"/>
        </w:rPr>
        <w:t xml:space="preserve">Перечня -  </w:t>
      </w:r>
      <w:r w:rsidRPr="00D944A2">
        <w:rPr>
          <w:rFonts w:ascii="Times New Roman" w:hAnsi="Times New Roman" w:cs="Times New Roman"/>
          <w:sz w:val="28"/>
          <w:szCs w:val="28"/>
        </w:rPr>
        <w:t xml:space="preserve">не позднее трех рабочих дней со дня заключения соответственно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w:t>
      </w:r>
      <w:r w:rsidRPr="00D944A2">
        <w:rPr>
          <w:rFonts w:ascii="Times New Roman" w:eastAsia="Calibri" w:hAnsi="Times New Roman" w:cs="Times New Roman"/>
          <w:sz w:val="28"/>
          <w:szCs w:val="28"/>
          <w:lang w:eastAsia="en-US"/>
        </w:rPr>
        <w:t xml:space="preserve">графе 2 </w:t>
      </w:r>
      <w:hyperlink w:anchor="P631" w:history="1">
        <w:r w:rsidRPr="00D944A2">
          <w:rPr>
            <w:rFonts w:ascii="Times New Roman" w:eastAsia="Calibri" w:hAnsi="Times New Roman" w:cs="Times New Roman"/>
            <w:sz w:val="28"/>
            <w:szCs w:val="28"/>
            <w:lang w:eastAsia="en-US"/>
          </w:rPr>
          <w:t xml:space="preserve">строк </w:t>
        </w:r>
      </w:hyperlink>
      <w:hyperlink r:id="rId17" w:anchor="P1370" w:history="1">
        <w:r w:rsidRPr="00D944A2">
          <w:rPr>
            <w:rFonts w:ascii="Times New Roman" w:eastAsia="Calibri" w:hAnsi="Times New Roman" w:cs="Times New Roman"/>
            <w:sz w:val="28"/>
            <w:szCs w:val="28"/>
            <w:lang w:eastAsia="en-US"/>
          </w:rPr>
          <w:t>4, 6 и 7</w:t>
        </w:r>
      </w:hyperlink>
      <w:r w:rsidRPr="00D944A2">
        <w:rPr>
          <w:rFonts w:ascii="Times New Roman" w:hAnsi="Times New Roman" w:cs="Times New Roman"/>
          <w:sz w:val="28"/>
          <w:szCs w:val="28"/>
        </w:rPr>
        <w:t xml:space="preserve"> Перечня</w:t>
      </w:r>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hAnsi="Times New Roman" w:cs="Times New Roman"/>
          <w:sz w:val="28"/>
          <w:szCs w:val="28"/>
        </w:rPr>
      </w:pPr>
      <w:r w:rsidRPr="00D944A2">
        <w:rPr>
          <w:rFonts w:ascii="Times New Roman" w:hAnsi="Times New Roman" w:cs="Times New Roman"/>
          <w:sz w:val="28"/>
          <w:szCs w:val="28"/>
        </w:rPr>
        <w:t xml:space="preserve">документов-оснований, </w:t>
      </w:r>
      <w:r w:rsidRPr="00D944A2">
        <w:rPr>
          <w:rFonts w:ascii="Times New Roman" w:eastAsia="Calibri" w:hAnsi="Times New Roman" w:cs="Times New Roman"/>
          <w:sz w:val="28"/>
          <w:szCs w:val="28"/>
          <w:lang w:eastAsia="en-US"/>
        </w:rPr>
        <w:t xml:space="preserve">указанных в </w:t>
      </w:r>
      <w:r w:rsidRPr="00D944A2">
        <w:rPr>
          <w:rFonts w:ascii="Times New Roman" w:hAnsi="Times New Roman" w:cs="Times New Roman"/>
          <w:sz w:val="28"/>
          <w:szCs w:val="28"/>
        </w:rPr>
        <w:t xml:space="preserve">графе 2 </w:t>
      </w:r>
      <w:hyperlink w:anchor="P631" w:history="1">
        <w:r w:rsidRPr="00D944A2">
          <w:rPr>
            <w:rFonts w:ascii="Times New Roman" w:eastAsia="Calibri" w:hAnsi="Times New Roman" w:cs="Times New Roman"/>
            <w:sz w:val="28"/>
            <w:szCs w:val="28"/>
            <w:lang w:eastAsia="en-US"/>
          </w:rPr>
          <w:t xml:space="preserve">строк </w:t>
        </w:r>
      </w:hyperlink>
      <w:r w:rsidRPr="00D944A2">
        <w:rPr>
          <w:rFonts w:ascii="Times New Roman" w:hAnsi="Times New Roman" w:cs="Times New Roman"/>
          <w:sz w:val="28"/>
          <w:szCs w:val="28"/>
        </w:rPr>
        <w:t xml:space="preserve">5 и </w:t>
      </w:r>
      <w:hyperlink r:id="rId18" w:history="1">
        <w:r w:rsidRPr="00D944A2">
          <w:rPr>
            <w:rFonts w:ascii="Times New Roman" w:hAnsi="Times New Roman" w:cs="Times New Roman"/>
            <w:sz w:val="28"/>
            <w:szCs w:val="28"/>
          </w:rPr>
          <w:t>8</w:t>
        </w:r>
      </w:hyperlink>
      <w:r w:rsidRPr="00D944A2">
        <w:t xml:space="preserve"> </w:t>
      </w:r>
      <w:r w:rsidRPr="00D944A2">
        <w:rPr>
          <w:rFonts w:ascii="Times New Roman" w:hAnsi="Times New Roman" w:cs="Times New Roman"/>
          <w:sz w:val="28"/>
          <w:szCs w:val="28"/>
        </w:rPr>
        <w:t xml:space="preserve">Перечня - не позднее трех рабочих дней со дня доведения соответствующих лимитов бюджетных обязательств на принятие и исполнение ПБС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w:t>
      </w:r>
      <w:r w:rsidRPr="00D944A2">
        <w:rPr>
          <w:rFonts w:ascii="Times New Roman" w:eastAsia="Calibri" w:hAnsi="Times New Roman" w:cs="Times New Roman"/>
          <w:sz w:val="28"/>
          <w:szCs w:val="28"/>
          <w:lang w:eastAsia="en-US"/>
        </w:rPr>
        <w:t xml:space="preserve">в </w:t>
      </w:r>
      <w:r w:rsidRPr="00D944A2">
        <w:rPr>
          <w:rFonts w:ascii="Times New Roman" w:hAnsi="Times New Roman" w:cs="Times New Roman"/>
          <w:sz w:val="28"/>
          <w:szCs w:val="28"/>
        </w:rPr>
        <w:t xml:space="preserve">графе 2 </w:t>
      </w:r>
      <w:hyperlink w:anchor="P631" w:history="1">
        <w:r w:rsidRPr="00D944A2">
          <w:rPr>
            <w:rFonts w:ascii="Times New Roman" w:eastAsia="Calibri" w:hAnsi="Times New Roman" w:cs="Times New Roman"/>
            <w:sz w:val="28"/>
            <w:szCs w:val="28"/>
            <w:lang w:eastAsia="en-US"/>
          </w:rPr>
          <w:t xml:space="preserve">строк </w:t>
        </w:r>
      </w:hyperlink>
      <w:r w:rsidRPr="00D944A2">
        <w:rPr>
          <w:rFonts w:ascii="Times New Roman" w:hAnsi="Times New Roman" w:cs="Times New Roman"/>
          <w:sz w:val="28"/>
          <w:szCs w:val="28"/>
        </w:rPr>
        <w:t xml:space="preserve">5 и </w:t>
      </w:r>
      <w:hyperlink r:id="rId19" w:history="1">
        <w:r w:rsidRPr="00D944A2">
          <w:rPr>
            <w:rFonts w:ascii="Times New Roman" w:hAnsi="Times New Roman" w:cs="Times New Roman"/>
            <w:sz w:val="28"/>
            <w:szCs w:val="28"/>
          </w:rPr>
          <w:t>8</w:t>
        </w:r>
      </w:hyperlink>
      <w:r w:rsidRPr="00D944A2">
        <w:t xml:space="preserve"> </w:t>
      </w:r>
      <w:r w:rsidRPr="00D944A2">
        <w:rPr>
          <w:rFonts w:ascii="Times New Roman" w:hAnsi="Times New Roman" w:cs="Times New Roman"/>
          <w:sz w:val="28"/>
          <w:szCs w:val="28"/>
        </w:rPr>
        <w:t xml:space="preserve"> Перечня;</w:t>
      </w:r>
    </w:p>
    <w:p w:rsidR="007E721F" w:rsidRPr="00D944A2" w:rsidRDefault="007E721F" w:rsidP="007E721F">
      <w:pPr>
        <w:pStyle w:val="ConsPlusNormal"/>
        <w:ind w:firstLine="709"/>
        <w:jc w:val="both"/>
        <w:rPr>
          <w:rFonts w:ascii="Times New Roman" w:hAnsi="Times New Roman" w:cs="Times New Roman"/>
          <w:sz w:val="28"/>
          <w:szCs w:val="28"/>
        </w:rPr>
      </w:pPr>
      <w:r w:rsidRPr="00D944A2">
        <w:rPr>
          <w:rFonts w:ascii="Times New Roman" w:eastAsia="Calibri" w:hAnsi="Times New Roman" w:cs="Times New Roman"/>
          <w:sz w:val="28"/>
          <w:szCs w:val="28"/>
          <w:lang w:eastAsia="en-US"/>
        </w:rPr>
        <w:t>документов-оснований, указанных в графе 2 строки 9 Перечня - не позднее трех рабочих дней со дня доведения лимитов бюджетных обязательств на принятие и исполнение ПБС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7E721F" w:rsidRPr="00D944A2" w:rsidRDefault="007E721F" w:rsidP="007E721F">
      <w:pPr>
        <w:pStyle w:val="ConsPlusNormal"/>
        <w:ind w:firstLine="709"/>
        <w:jc w:val="both"/>
        <w:rPr>
          <w:rFonts w:ascii="Times New Roman" w:hAnsi="Times New Roman" w:cs="Times New Roman"/>
          <w:sz w:val="28"/>
          <w:szCs w:val="28"/>
        </w:rPr>
      </w:pPr>
      <w:r w:rsidRPr="00D944A2">
        <w:rPr>
          <w:rFonts w:ascii="Times New Roman" w:hAnsi="Times New Roman" w:cs="Times New Roman"/>
          <w:sz w:val="28"/>
          <w:szCs w:val="28"/>
        </w:rPr>
        <w:t xml:space="preserve">документов-оснований, </w:t>
      </w:r>
      <w:r w:rsidRPr="00D944A2">
        <w:rPr>
          <w:rFonts w:ascii="Times New Roman" w:eastAsia="Calibri" w:hAnsi="Times New Roman" w:cs="Times New Roman"/>
          <w:sz w:val="28"/>
          <w:szCs w:val="28"/>
          <w:lang w:eastAsia="en-US"/>
        </w:rPr>
        <w:t xml:space="preserve">указанных в </w:t>
      </w:r>
      <w:hyperlink w:anchor="P715" w:history="1">
        <w:r w:rsidRPr="00D944A2">
          <w:rPr>
            <w:rFonts w:ascii="Times New Roman" w:hAnsi="Times New Roman" w:cs="Times New Roman"/>
            <w:sz w:val="28"/>
            <w:szCs w:val="28"/>
          </w:rPr>
          <w:t>графе 2</w:t>
        </w:r>
      </w:hyperlink>
      <w:r w:rsidRPr="00D944A2">
        <w:t xml:space="preserve"> </w:t>
      </w:r>
      <w:hyperlink w:anchor="P631" w:history="1">
        <w:r w:rsidRPr="00D944A2">
          <w:rPr>
            <w:rFonts w:ascii="Times New Roman" w:eastAsia="Calibri" w:hAnsi="Times New Roman" w:cs="Times New Roman"/>
            <w:sz w:val="28"/>
            <w:szCs w:val="28"/>
            <w:lang w:eastAsia="en-US"/>
          </w:rPr>
          <w:t xml:space="preserve">строк </w:t>
        </w:r>
      </w:hyperlink>
      <w:hyperlink w:anchor="P708" w:history="1">
        <w:r w:rsidRPr="00D944A2">
          <w:rPr>
            <w:rFonts w:ascii="Times New Roman" w:hAnsi="Times New Roman" w:cs="Times New Roman"/>
            <w:sz w:val="28"/>
            <w:szCs w:val="28"/>
          </w:rPr>
          <w:t>1</w:t>
        </w:r>
      </w:hyperlink>
      <w:r w:rsidRPr="00D944A2">
        <w:rPr>
          <w:rFonts w:ascii="Times New Roman" w:hAnsi="Times New Roman" w:cs="Times New Roman"/>
          <w:sz w:val="28"/>
          <w:szCs w:val="28"/>
        </w:rPr>
        <w:t xml:space="preserve">0 и 11 Перечня - в соответствии с разделом </w:t>
      </w:r>
      <w:r w:rsidRPr="00D944A2">
        <w:rPr>
          <w:rFonts w:ascii="Times New Roman" w:hAnsi="Times New Roman" w:cs="Times New Roman"/>
          <w:sz w:val="28"/>
          <w:szCs w:val="28"/>
          <w:lang w:val="en-US"/>
        </w:rPr>
        <w:t>III</w:t>
      </w:r>
      <w:r w:rsidRPr="00D944A2">
        <w:rPr>
          <w:rFonts w:ascii="Times New Roman" w:hAnsi="Times New Roman" w:cs="Times New Roman"/>
          <w:sz w:val="28"/>
          <w:szCs w:val="28"/>
        </w:rPr>
        <w:t xml:space="preserve"> настоящего Порядка;</w:t>
      </w:r>
    </w:p>
    <w:p w:rsidR="007E721F" w:rsidRPr="00D944A2" w:rsidRDefault="007E721F" w:rsidP="007E721F">
      <w:pPr>
        <w:pStyle w:val="ConsPlusNormal"/>
        <w:ind w:firstLine="709"/>
        <w:jc w:val="both"/>
        <w:rPr>
          <w:rFonts w:ascii="Times New Roman" w:hAnsi="Times New Roman" w:cs="Times New Roman"/>
          <w:sz w:val="28"/>
          <w:szCs w:val="28"/>
        </w:rPr>
      </w:pPr>
      <w:r w:rsidRPr="00D944A2">
        <w:rPr>
          <w:rFonts w:ascii="Times New Roman" w:hAnsi="Times New Roman" w:cs="Times New Roman"/>
          <w:sz w:val="28"/>
          <w:szCs w:val="28"/>
        </w:rPr>
        <w:t xml:space="preserve">документов-оснований, </w:t>
      </w:r>
      <w:r w:rsidRPr="00D944A2">
        <w:rPr>
          <w:rFonts w:ascii="Times New Roman" w:eastAsia="Calibri" w:hAnsi="Times New Roman" w:cs="Times New Roman"/>
          <w:sz w:val="28"/>
          <w:szCs w:val="28"/>
          <w:lang w:eastAsia="en-US"/>
        </w:rPr>
        <w:t>указанных в</w:t>
      </w:r>
      <w:hyperlink w:anchor="P721" w:history="1">
        <w:r w:rsidRPr="00D944A2">
          <w:rPr>
            <w:rFonts w:ascii="Times New Roman" w:hAnsi="Times New Roman" w:cs="Times New Roman"/>
            <w:sz w:val="28"/>
            <w:szCs w:val="28"/>
          </w:rPr>
          <w:t xml:space="preserve"> графе 2</w:t>
        </w:r>
      </w:hyperlink>
      <w:r w:rsidRPr="00D944A2">
        <w:rPr>
          <w:rFonts w:ascii="Times New Roman" w:hAnsi="Times New Roman" w:cs="Times New Roman"/>
          <w:sz w:val="28"/>
          <w:szCs w:val="28"/>
        </w:rPr>
        <w:t xml:space="preserve"> строки 12 Перечня, исполнение денежных обязательств по которым осуществляется неоднократно (в том числе с учетом ранее произведенных авансовых платежей) - не позднее трех рабочих дней со дня поступления документа-основания ПБС для оплаты;</w:t>
      </w:r>
    </w:p>
    <w:p w:rsidR="007E721F" w:rsidRPr="00D944A2" w:rsidRDefault="007E721F" w:rsidP="007E721F">
      <w:pPr>
        <w:pStyle w:val="ConsPlusNormal"/>
        <w:ind w:firstLine="709"/>
        <w:jc w:val="both"/>
        <w:rPr>
          <w:rFonts w:ascii="Times New Roman" w:hAnsi="Times New Roman" w:cs="Times New Roman"/>
          <w:sz w:val="28"/>
          <w:szCs w:val="28"/>
        </w:rPr>
      </w:pPr>
      <w:r w:rsidRPr="00D944A2">
        <w:rPr>
          <w:rFonts w:ascii="Times New Roman" w:hAnsi="Times New Roman" w:cs="Times New Roman"/>
          <w:sz w:val="28"/>
          <w:szCs w:val="28"/>
        </w:rPr>
        <w:t>б) </w:t>
      </w:r>
      <w:r w:rsidRPr="00D944A2">
        <w:rPr>
          <w:rFonts w:ascii="Times New Roman" w:eastAsia="Calibri" w:hAnsi="Times New Roman" w:cs="Times New Roman"/>
          <w:sz w:val="28"/>
          <w:szCs w:val="28"/>
          <w:lang w:eastAsia="en-US"/>
        </w:rPr>
        <w:t>Управлением</w:t>
      </w:r>
      <w:r w:rsidRPr="00D944A2">
        <w:rPr>
          <w:rFonts w:ascii="Times New Roman" w:hAnsi="Times New Roman" w:cs="Times New Roman"/>
          <w:sz w:val="28"/>
          <w:szCs w:val="28"/>
        </w:rPr>
        <w:t xml:space="preserve">, </w:t>
      </w:r>
      <w:r w:rsidRPr="00D944A2">
        <w:rPr>
          <w:rFonts w:ascii="Times New Roman" w:eastAsia="Calibri" w:hAnsi="Times New Roman" w:cs="Times New Roman"/>
          <w:sz w:val="28"/>
          <w:szCs w:val="28"/>
          <w:lang w:eastAsia="en-US"/>
        </w:rPr>
        <w:t>в части принятых бюджетных обязательств, возникших на основании</w:t>
      </w:r>
      <w:bookmarkStart w:id="2" w:name="P107"/>
      <w:bookmarkEnd w:id="2"/>
      <w:r w:rsidRPr="00D944A2">
        <w:rPr>
          <w:rFonts w:ascii="Times New Roman" w:hAnsi="Times New Roman" w:cs="Times New Roman"/>
          <w:sz w:val="28"/>
          <w:szCs w:val="28"/>
        </w:rPr>
        <w:t xml:space="preserve"> </w:t>
      </w:r>
      <w:r w:rsidRPr="00D944A2">
        <w:rPr>
          <w:rFonts w:ascii="Times New Roman" w:eastAsia="Calibri" w:hAnsi="Times New Roman" w:cs="Times New Roman"/>
          <w:sz w:val="28"/>
          <w:szCs w:val="28"/>
          <w:lang w:eastAsia="en-US"/>
        </w:rPr>
        <w:t xml:space="preserve">документов-оснований, предусмотренных графой 2 </w:t>
      </w:r>
      <w:hyperlink r:id="rId20" w:anchor="P1440" w:history="1">
        <w:r w:rsidRPr="00D944A2">
          <w:rPr>
            <w:rFonts w:ascii="Times New Roman" w:eastAsia="Calibri" w:hAnsi="Times New Roman" w:cs="Times New Roman"/>
            <w:sz w:val="28"/>
            <w:szCs w:val="28"/>
            <w:lang w:eastAsia="en-US"/>
          </w:rPr>
          <w:t>строки 12</w:t>
        </w:r>
      </w:hyperlink>
      <w:r w:rsidRPr="00D944A2">
        <w:rPr>
          <w:rFonts w:ascii="Times New Roman" w:eastAsia="Calibri" w:hAnsi="Times New Roman" w:cs="Times New Roman"/>
          <w:sz w:val="28"/>
          <w:szCs w:val="28"/>
          <w:lang w:eastAsia="en-US"/>
        </w:rPr>
        <w:t xml:space="preserve">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21" w:anchor="P211" w:history="1">
        <w:r w:rsidRPr="00D944A2">
          <w:rPr>
            <w:rFonts w:ascii="Times New Roman" w:eastAsia="Calibri" w:hAnsi="Times New Roman" w:cs="Times New Roman"/>
            <w:sz w:val="28"/>
            <w:szCs w:val="28"/>
            <w:lang w:eastAsia="en-US"/>
          </w:rPr>
          <w:t>пунктом 21</w:t>
        </w:r>
      </w:hyperlink>
      <w:r w:rsidRPr="00D944A2">
        <w:rPr>
          <w:rFonts w:ascii="Times New Roman" w:eastAsia="Calibri" w:hAnsi="Times New Roman" w:cs="Times New Roman"/>
          <w:sz w:val="28"/>
          <w:szCs w:val="28"/>
          <w:lang w:eastAsia="en-US"/>
        </w:rPr>
        <w:t xml:space="preserve"> и абзацем седьмым пункта </w:t>
      </w:r>
      <w:hyperlink r:id="rId22" w:anchor="P232" w:history="1">
        <w:r w:rsidRPr="00D944A2">
          <w:rPr>
            <w:rFonts w:ascii="Times New Roman" w:eastAsia="Calibri" w:hAnsi="Times New Roman" w:cs="Times New Roman"/>
            <w:sz w:val="28"/>
            <w:szCs w:val="28"/>
            <w:lang w:eastAsia="en-US"/>
          </w:rPr>
          <w:t>2</w:t>
        </w:r>
      </w:hyperlink>
      <w:r w:rsidRPr="00D944A2">
        <w:rPr>
          <w:rFonts w:ascii="Times New Roman" w:eastAsia="Calibri" w:hAnsi="Times New Roman" w:cs="Times New Roman"/>
          <w:sz w:val="28"/>
          <w:szCs w:val="28"/>
          <w:lang w:eastAsia="en-US"/>
        </w:rPr>
        <w:t>2 настоящего Порядка.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Формирование Сведений о бюджетных обязательствах, возникших на основании документов-оснований, предусмотренных графой 2 </w:t>
      </w:r>
      <w:hyperlink r:id="rId23" w:anchor="P1440" w:history="1">
        <w:r w:rsidRPr="00D944A2">
          <w:rPr>
            <w:rFonts w:ascii="Times New Roman" w:eastAsia="Calibri" w:hAnsi="Times New Roman" w:cs="Times New Roman"/>
            <w:sz w:val="28"/>
            <w:szCs w:val="28"/>
            <w:lang w:eastAsia="en-US"/>
          </w:rPr>
          <w:t>строки 12</w:t>
        </w:r>
      </w:hyperlink>
      <w:r w:rsidRPr="00D944A2">
        <w:t xml:space="preserve"> </w:t>
      </w:r>
      <w:r w:rsidRPr="00D944A2">
        <w:rPr>
          <w:rFonts w:ascii="Times New Roman" w:eastAsia="Calibri" w:hAnsi="Times New Roman" w:cs="Times New Roman"/>
          <w:sz w:val="28"/>
          <w:szCs w:val="28"/>
          <w:lang w:eastAsia="en-US"/>
        </w:rPr>
        <w:t>Перечня, осуществляется Управлением</w:t>
      </w:r>
      <w:r w:rsidRPr="00D944A2">
        <w:rPr>
          <w:rFonts w:ascii="Times New Roman" w:hAnsi="Times New Roman" w:cs="Times New Roman"/>
          <w:sz w:val="28"/>
          <w:szCs w:val="28"/>
        </w:rPr>
        <w:t xml:space="preserve"> </w:t>
      </w:r>
      <w:r w:rsidRPr="00D944A2">
        <w:rPr>
          <w:rFonts w:ascii="Times New Roman" w:eastAsia="Calibri" w:hAnsi="Times New Roman" w:cs="Times New Roman"/>
          <w:sz w:val="28"/>
          <w:szCs w:val="28"/>
          <w:lang w:eastAsia="en-US"/>
        </w:rPr>
        <w:t>после проверки наличия в платежном документе, представленном ПБС, типа бюджетного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8. Сведения о бюджетном обязательстве, возникшем на основании документов-оснований, указанных в графе 2 </w:t>
      </w:r>
      <w:hyperlink r:id="rId24" w:anchor="P1357" w:history="1">
        <w:r w:rsidRPr="00D944A2">
          <w:rPr>
            <w:rFonts w:ascii="Times New Roman" w:eastAsia="Calibri" w:hAnsi="Times New Roman" w:cs="Times New Roman"/>
            <w:sz w:val="28"/>
            <w:szCs w:val="28"/>
            <w:lang w:eastAsia="en-US"/>
          </w:rPr>
          <w:t>строк 2 - 8</w:t>
        </w:r>
      </w:hyperlink>
      <w:r w:rsidRPr="00D944A2">
        <w:t xml:space="preserve"> </w:t>
      </w:r>
      <w:r w:rsidRPr="00D944A2">
        <w:rPr>
          <w:rFonts w:ascii="Times New Roman" w:eastAsia="Calibri" w:hAnsi="Times New Roman" w:cs="Times New Roman"/>
          <w:sz w:val="28"/>
          <w:szCs w:val="28"/>
          <w:lang w:eastAsia="en-US"/>
        </w:rPr>
        <w:t xml:space="preserve">Перечня, направляются в Управление с приложением копии документа-основания (документа о </w:t>
      </w:r>
      <w:r w:rsidRPr="00D944A2">
        <w:rPr>
          <w:rFonts w:ascii="Times New Roman" w:eastAsia="Calibri" w:hAnsi="Times New Roman" w:cs="Times New Roman"/>
          <w:sz w:val="28"/>
          <w:szCs w:val="28"/>
          <w:lang w:eastAsia="en-US"/>
        </w:rPr>
        <w:lastRenderedPageBreak/>
        <w:t>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ПБС.</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При направлении в Управление Сведений о бюджетном обязательстве, возникшем на основании документа-основания, указанного в графе 2 </w:t>
      </w:r>
      <w:hyperlink r:id="rId25" w:anchor="P1420" w:history="1">
        <w:r w:rsidRPr="00D944A2">
          <w:rPr>
            <w:rFonts w:ascii="Times New Roman" w:eastAsia="Calibri" w:hAnsi="Times New Roman" w:cs="Times New Roman"/>
            <w:sz w:val="28"/>
            <w:szCs w:val="28"/>
            <w:lang w:eastAsia="en-US"/>
          </w:rPr>
          <w:t>строки 9</w:t>
        </w:r>
      </w:hyperlink>
      <w:r w:rsidRPr="00D944A2">
        <w:t xml:space="preserve"> </w:t>
      </w:r>
      <w:r w:rsidRPr="00D944A2">
        <w:rPr>
          <w:rFonts w:ascii="Times New Roman" w:eastAsia="Calibri" w:hAnsi="Times New Roman" w:cs="Times New Roman"/>
          <w:sz w:val="28"/>
          <w:szCs w:val="28"/>
          <w:lang w:eastAsia="en-US"/>
        </w:rPr>
        <w:t>Перечня, копия указанного документа-основания в Управление не представляется.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3" w:name="P117"/>
      <w:bookmarkEnd w:id="3"/>
      <w:r w:rsidRPr="00D944A2">
        <w:rPr>
          <w:rFonts w:ascii="Times New Roman" w:eastAsia="Calibri" w:hAnsi="Times New Roman" w:cs="Times New Roman"/>
          <w:sz w:val="28"/>
          <w:szCs w:val="28"/>
          <w:lang w:eastAsia="en-US"/>
        </w:rPr>
        <w:t xml:space="preserve">9. Для внесения изменений в поставленное на учет бюджетное обязательство формируются Сведения о бюджетном обязательстве с учетом положений </w:t>
      </w:r>
      <w:hyperlink w:anchor="P63" w:history="1">
        <w:r w:rsidRPr="00D944A2">
          <w:rPr>
            <w:rFonts w:ascii="Times New Roman" w:eastAsia="Calibri" w:hAnsi="Times New Roman" w:cs="Times New Roman"/>
            <w:sz w:val="28"/>
            <w:szCs w:val="28"/>
            <w:lang w:eastAsia="en-US"/>
          </w:rPr>
          <w:t>пункта 7</w:t>
        </w:r>
      </w:hyperlink>
      <w:r w:rsidRPr="00D944A2">
        <w:rPr>
          <w:rFonts w:ascii="Times New Roman" w:eastAsia="Calibri" w:hAnsi="Times New Roman" w:cs="Times New Roman"/>
          <w:sz w:val="28"/>
          <w:szCs w:val="28"/>
          <w:lang w:eastAsia="en-US"/>
        </w:rPr>
        <w:t xml:space="preserve"> настоящего Порядка с указанием учетного номера бюджетного обязательства, в которое вносится изменение.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w:t>
      </w:r>
      <w:hyperlink w:anchor="P644" w:history="1">
        <w:r w:rsidRPr="00D944A2">
          <w:rPr>
            <w:rFonts w:ascii="Times New Roman" w:eastAsia="Calibri" w:hAnsi="Times New Roman" w:cs="Times New Roman"/>
            <w:sz w:val="28"/>
            <w:szCs w:val="28"/>
            <w:lang w:eastAsia="en-US"/>
          </w:rPr>
          <w:t xml:space="preserve"> графе 2</w:t>
        </w:r>
      </w:hyperlink>
      <w:r w:rsidRPr="00D944A2">
        <w:t xml:space="preserve"> </w:t>
      </w:r>
      <w:r w:rsidRPr="00D944A2">
        <w:rPr>
          <w:rFonts w:ascii="Times New Roman" w:hAnsi="Times New Roman" w:cs="Times New Roman"/>
          <w:sz w:val="28"/>
          <w:szCs w:val="28"/>
        </w:rPr>
        <w:t>строк 2 - 8</w:t>
      </w:r>
      <w:r w:rsidRPr="00D944A2">
        <w:rPr>
          <w:rFonts w:ascii="Times New Roman" w:eastAsia="Calibri" w:hAnsi="Times New Roman" w:cs="Times New Roman"/>
          <w:sz w:val="28"/>
          <w:szCs w:val="28"/>
          <w:lang w:eastAsia="en-US"/>
        </w:rPr>
        <w:t xml:space="preserve"> Перечня, направляется ПБС в Управление одновременно с формированием Сведений о бюджетном обязательстве.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4" w:name="P121"/>
      <w:bookmarkEnd w:id="4"/>
      <w:r w:rsidRPr="00D944A2">
        <w:rPr>
          <w:rFonts w:ascii="Times New Roman" w:eastAsia="Calibri" w:hAnsi="Times New Roman" w:cs="Times New Roman"/>
          <w:sz w:val="28"/>
          <w:szCs w:val="28"/>
          <w:lang w:eastAsia="en-US"/>
        </w:rPr>
        <w:t xml:space="preserve">11. Постановка на учет бюджетных обязательств (внесение изменений в поставленные на учет бюджетные обязательства), возникших на основании документов-оснований, указанных в графе 2 </w:t>
      </w:r>
      <w:hyperlink r:id="rId26" w:anchor="P1338" w:history="1">
        <w:r w:rsidRPr="00D944A2">
          <w:rPr>
            <w:rFonts w:ascii="Times New Roman" w:eastAsia="Calibri" w:hAnsi="Times New Roman" w:cs="Times New Roman"/>
            <w:sz w:val="28"/>
            <w:szCs w:val="28"/>
            <w:lang w:eastAsia="en-US"/>
          </w:rPr>
          <w:t>строк 1</w:t>
        </w:r>
      </w:hyperlink>
      <w:r w:rsidRPr="00D944A2">
        <w:rPr>
          <w:rFonts w:ascii="Times New Roman" w:eastAsia="Calibri" w:hAnsi="Times New Roman" w:cs="Times New Roman"/>
          <w:sz w:val="28"/>
          <w:szCs w:val="28"/>
          <w:lang w:eastAsia="en-US"/>
        </w:rPr>
        <w:t xml:space="preserve"> - </w:t>
      </w:r>
      <w:hyperlink r:id="rId27" w:anchor="P1440" w:history="1">
        <w:r w:rsidRPr="00D944A2">
          <w:rPr>
            <w:rFonts w:ascii="Times New Roman" w:eastAsia="Calibri" w:hAnsi="Times New Roman" w:cs="Times New Roman"/>
            <w:sz w:val="28"/>
            <w:szCs w:val="28"/>
            <w:lang w:eastAsia="en-US"/>
          </w:rPr>
          <w:t>12</w:t>
        </w:r>
      </w:hyperlink>
      <w:r w:rsidRPr="00D944A2">
        <w:t xml:space="preserve"> </w:t>
      </w:r>
      <w:r w:rsidRPr="00D944A2">
        <w:rPr>
          <w:rFonts w:ascii="Times New Roman" w:eastAsia="Calibri" w:hAnsi="Times New Roman" w:cs="Times New Roman"/>
          <w:sz w:val="28"/>
          <w:szCs w:val="28"/>
          <w:lang w:eastAsia="en-US"/>
        </w:rPr>
        <w:t>Перечня, осуществляется Управлением по итогам проверки, проводимой в соответствии с настоящим пунктом, в течение: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двух рабочих дней со дня получения от ПБС Сведений о бюджетном обязательстве, возникшем на основании документов-оснований указанных в графе 2 </w:t>
      </w:r>
      <w:hyperlink r:id="rId28" w:anchor="P1338" w:history="1">
        <w:r w:rsidRPr="00D944A2">
          <w:rPr>
            <w:rFonts w:ascii="Times New Roman" w:eastAsia="Calibri" w:hAnsi="Times New Roman" w:cs="Times New Roman"/>
            <w:sz w:val="28"/>
            <w:szCs w:val="28"/>
            <w:lang w:eastAsia="en-US"/>
          </w:rPr>
          <w:t>строк 1</w:t>
        </w:r>
      </w:hyperlink>
      <w:r w:rsidRPr="00D944A2">
        <w:rPr>
          <w:rFonts w:ascii="Times New Roman" w:eastAsia="Calibri" w:hAnsi="Times New Roman" w:cs="Times New Roman"/>
          <w:sz w:val="28"/>
          <w:szCs w:val="28"/>
          <w:lang w:eastAsia="en-US"/>
        </w:rPr>
        <w:t xml:space="preserve"> - </w:t>
      </w:r>
      <w:hyperlink r:id="rId29" w:anchor="P1440" w:history="1">
        <w:r w:rsidRPr="00D944A2">
          <w:rPr>
            <w:rFonts w:ascii="Times New Roman" w:eastAsia="Calibri" w:hAnsi="Times New Roman" w:cs="Times New Roman"/>
            <w:sz w:val="28"/>
            <w:szCs w:val="28"/>
            <w:lang w:eastAsia="en-US"/>
          </w:rPr>
          <w:t>12</w:t>
        </w:r>
      </w:hyperlink>
      <w:r w:rsidRPr="00D944A2">
        <w:t xml:space="preserve"> </w:t>
      </w:r>
      <w:r w:rsidRPr="00D944A2">
        <w:rPr>
          <w:rFonts w:ascii="Times New Roman" w:eastAsia="Calibri" w:hAnsi="Times New Roman" w:cs="Times New Roman"/>
          <w:sz w:val="28"/>
          <w:szCs w:val="28"/>
          <w:lang w:eastAsia="en-US"/>
        </w:rPr>
        <w:t xml:space="preserve"> Перечня;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следующего рабочего дня со дня формирования Управлением</w:t>
      </w:r>
      <w:r w:rsidRPr="00D944A2">
        <w:rPr>
          <w:rFonts w:ascii="Times New Roman" w:hAnsi="Times New Roman" w:cs="Times New Roman"/>
          <w:sz w:val="28"/>
          <w:szCs w:val="28"/>
        </w:rPr>
        <w:t>,</w:t>
      </w:r>
      <w:r w:rsidRPr="00D944A2">
        <w:rPr>
          <w:rFonts w:ascii="Times New Roman" w:eastAsia="Calibri" w:hAnsi="Times New Roman" w:cs="Times New Roman"/>
          <w:sz w:val="28"/>
          <w:szCs w:val="28"/>
          <w:lang w:eastAsia="en-US"/>
        </w:rPr>
        <w:t xml:space="preserve"> Сведений о бюджетном обязательстве, возникшем на основании документов-оснований указанных в графе 2 </w:t>
      </w:r>
      <w:hyperlink r:id="rId30" w:anchor="P1370" w:history="1">
        <w:r w:rsidRPr="00D944A2">
          <w:rPr>
            <w:rFonts w:ascii="Times New Roman" w:eastAsia="Calibri" w:hAnsi="Times New Roman" w:cs="Times New Roman"/>
            <w:sz w:val="28"/>
            <w:szCs w:val="28"/>
            <w:lang w:eastAsia="en-US"/>
          </w:rPr>
          <w:t>строки 12</w:t>
        </w:r>
      </w:hyperlink>
      <w:r w:rsidRPr="00D944A2">
        <w:t xml:space="preserve"> </w:t>
      </w:r>
      <w:r w:rsidRPr="00D944A2">
        <w:rPr>
          <w:rFonts w:ascii="Times New Roman" w:eastAsia="Calibri" w:hAnsi="Times New Roman" w:cs="Times New Roman"/>
          <w:sz w:val="28"/>
          <w:szCs w:val="28"/>
          <w:lang w:eastAsia="en-US"/>
        </w:rPr>
        <w:t>Перечня.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указанных в графе 2 </w:t>
      </w:r>
      <w:hyperlink r:id="rId31" w:anchor="P1338" w:history="1">
        <w:r w:rsidRPr="00D944A2">
          <w:rPr>
            <w:rFonts w:ascii="Times New Roman" w:eastAsia="Calibri" w:hAnsi="Times New Roman" w:cs="Times New Roman"/>
            <w:sz w:val="28"/>
            <w:szCs w:val="28"/>
            <w:lang w:eastAsia="en-US"/>
          </w:rPr>
          <w:t>строк 1</w:t>
        </w:r>
      </w:hyperlink>
      <w:r w:rsidRPr="00D944A2">
        <w:rPr>
          <w:rFonts w:ascii="Times New Roman" w:eastAsia="Calibri" w:hAnsi="Times New Roman" w:cs="Times New Roman"/>
          <w:sz w:val="28"/>
          <w:szCs w:val="28"/>
          <w:lang w:eastAsia="en-US"/>
        </w:rPr>
        <w:t xml:space="preserve"> - </w:t>
      </w:r>
      <w:hyperlink r:id="rId32" w:anchor="P1440" w:history="1">
        <w:r w:rsidRPr="00D944A2">
          <w:rPr>
            <w:rFonts w:ascii="Times New Roman" w:eastAsia="Calibri" w:hAnsi="Times New Roman" w:cs="Times New Roman"/>
            <w:sz w:val="28"/>
            <w:szCs w:val="28"/>
            <w:lang w:eastAsia="en-US"/>
          </w:rPr>
          <w:t>12</w:t>
        </w:r>
      </w:hyperlink>
      <w:r w:rsidRPr="00D944A2">
        <w:t xml:space="preserve"> </w:t>
      </w:r>
      <w:r w:rsidRPr="00D944A2">
        <w:rPr>
          <w:rFonts w:ascii="Times New Roman" w:eastAsia="Calibri" w:hAnsi="Times New Roman" w:cs="Times New Roman"/>
          <w:sz w:val="28"/>
          <w:szCs w:val="28"/>
          <w:lang w:eastAsia="en-US"/>
        </w:rPr>
        <w:t>Перечня на: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5" w:name="P129"/>
      <w:bookmarkEnd w:id="5"/>
      <w:r w:rsidRPr="00D944A2">
        <w:rPr>
          <w:rFonts w:ascii="Times New Roman" w:eastAsia="Calibri" w:hAnsi="Times New Roman" w:cs="Times New Roman"/>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Управление для постановки на учет бюджетных обязательств в соответствии с настоящим Порядком, информации, включенной в установленном порядке в реестр контрактов, заключенных заказчиками или реестр контрактов, содержащий сведения, составляющие </w:t>
      </w:r>
      <w:r>
        <w:rPr>
          <w:rFonts w:ascii="Times New Roman" w:eastAsia="Calibri" w:hAnsi="Times New Roman" w:cs="Times New Roman"/>
          <w:sz w:val="28"/>
          <w:szCs w:val="28"/>
          <w:lang w:eastAsia="en-US"/>
        </w:rPr>
        <w:t>муниципальную</w:t>
      </w:r>
      <w:r w:rsidRPr="00D944A2">
        <w:rPr>
          <w:rFonts w:ascii="Times New Roman" w:eastAsia="Calibri" w:hAnsi="Times New Roman" w:cs="Times New Roman"/>
          <w:sz w:val="28"/>
          <w:szCs w:val="28"/>
          <w:lang w:eastAsia="en-US"/>
        </w:rPr>
        <w:t xml:space="preserve"> тайну (далее – реестр контрактов)  по документам-основаниям, указанным в графе 2 </w:t>
      </w:r>
      <w:hyperlink r:id="rId33" w:anchor="P1344" w:history="1">
        <w:r w:rsidRPr="00D944A2">
          <w:rPr>
            <w:rFonts w:ascii="Times New Roman" w:eastAsia="Calibri" w:hAnsi="Times New Roman" w:cs="Times New Roman"/>
            <w:sz w:val="28"/>
            <w:szCs w:val="28"/>
            <w:lang w:eastAsia="en-US"/>
          </w:rPr>
          <w:t>строки 2</w:t>
        </w:r>
      </w:hyperlink>
      <w:r w:rsidRPr="00D944A2">
        <w:rPr>
          <w:rFonts w:ascii="Times New Roman" w:eastAsia="Calibri" w:hAnsi="Times New Roman" w:cs="Times New Roman"/>
          <w:sz w:val="28"/>
          <w:szCs w:val="28"/>
          <w:lang w:eastAsia="en-US"/>
        </w:rPr>
        <w:t xml:space="preserve"> Перечня;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w:t>
      </w:r>
      <w:r w:rsidRPr="00D944A2">
        <w:rPr>
          <w:rFonts w:ascii="Times New Roman" w:eastAsia="Calibri" w:hAnsi="Times New Roman" w:cs="Times New Roman"/>
          <w:sz w:val="28"/>
          <w:szCs w:val="28"/>
          <w:lang w:eastAsia="en-US"/>
        </w:rPr>
        <w:lastRenderedPageBreak/>
        <w:t xml:space="preserve">включению в Сведения о бюджетном обязательстве в соответствии с </w:t>
      </w:r>
      <w:hyperlink r:id="rId34" w:anchor="P492" w:history="1">
        <w:r w:rsidRPr="00D944A2">
          <w:rPr>
            <w:rFonts w:ascii="Times New Roman" w:eastAsia="Calibri" w:hAnsi="Times New Roman" w:cs="Times New Roman"/>
            <w:sz w:val="28"/>
            <w:szCs w:val="28"/>
            <w:lang w:eastAsia="en-US"/>
          </w:rPr>
          <w:t>приложением № 1</w:t>
        </w:r>
      </w:hyperlink>
      <w:r w:rsidRPr="00D944A2">
        <w:rPr>
          <w:rFonts w:ascii="Times New Roman" w:eastAsia="Calibri" w:hAnsi="Times New Roman" w:cs="Times New Roman"/>
          <w:sz w:val="28"/>
          <w:szCs w:val="28"/>
          <w:lang w:eastAsia="en-US"/>
        </w:rPr>
        <w:t xml:space="preserve"> к настоящему Порядку;</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6" w:name="P132"/>
      <w:bookmarkEnd w:id="6"/>
      <w:r w:rsidRPr="00D944A2">
        <w:rPr>
          <w:rFonts w:ascii="Times New Roman" w:eastAsia="Calibri" w:hAnsi="Times New Roman" w:cs="Times New Roman"/>
          <w:sz w:val="28"/>
          <w:szCs w:val="28"/>
          <w:lang w:eastAsia="en-US"/>
        </w:rPr>
        <w:t xml:space="preserve">соблюдение правил формирования Сведений о бюджетном обязательстве, установленных настоящим разделом и </w:t>
      </w:r>
      <w:hyperlink r:id="rId35" w:anchor="P492" w:history="1">
        <w:r w:rsidRPr="00D944A2">
          <w:rPr>
            <w:rFonts w:ascii="Times New Roman" w:eastAsia="Calibri" w:hAnsi="Times New Roman" w:cs="Times New Roman"/>
            <w:sz w:val="28"/>
            <w:szCs w:val="28"/>
            <w:lang w:eastAsia="en-US"/>
          </w:rPr>
          <w:t>приложением № 1</w:t>
        </w:r>
      </w:hyperlink>
      <w:r w:rsidRPr="00D944A2">
        <w:rPr>
          <w:rFonts w:ascii="Times New Roman" w:eastAsia="Calibri" w:hAnsi="Times New Roman" w:cs="Times New Roman"/>
          <w:sz w:val="28"/>
          <w:szCs w:val="28"/>
          <w:lang w:eastAsia="en-US"/>
        </w:rPr>
        <w:t xml:space="preserve"> к настоящему Порядку;</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7" w:name="P133"/>
      <w:bookmarkEnd w:id="7"/>
      <w:r w:rsidRPr="00D944A2">
        <w:rPr>
          <w:rFonts w:ascii="Times New Roman" w:eastAsia="Calibri" w:hAnsi="Times New Roman" w:cs="Times New Roman"/>
          <w:sz w:val="28"/>
          <w:szCs w:val="28"/>
          <w:lang w:eastAsia="en-US"/>
        </w:rPr>
        <w:t>не</w:t>
      </w:r>
      <w:r>
        <w:rPr>
          <w:rFonts w:ascii="Times New Roman" w:eastAsia="Calibri" w:hAnsi="Times New Roman" w:cs="Times New Roman"/>
          <w:sz w:val="28"/>
          <w:szCs w:val="28"/>
          <w:lang w:eastAsia="en-US"/>
        </w:rPr>
        <w:t xml:space="preserve"> </w:t>
      </w:r>
      <w:r w:rsidRPr="00D944A2">
        <w:rPr>
          <w:rFonts w:ascii="Times New Roman" w:eastAsia="Calibri" w:hAnsi="Times New Roman" w:cs="Times New Roman"/>
          <w:sz w:val="28"/>
          <w:szCs w:val="28"/>
          <w:lang w:eastAsia="en-US"/>
        </w:rPr>
        <w:t>превышение суммы бюджетного обязательства по соответствующим кодам бюджетной классификации расходов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ПБС или на лицевом счете для учета операций по переданным полномочиям ПБС, открытых в Управлении (далее - соответствующий лицевой счет ПБС), отдельно для текущего финансового года, для первого и для второго года планового периода;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8" w:name="P135"/>
      <w:bookmarkStart w:id="9" w:name="P136"/>
      <w:bookmarkEnd w:id="8"/>
      <w:bookmarkEnd w:id="9"/>
      <w:r w:rsidRPr="00D944A2">
        <w:rPr>
          <w:rFonts w:ascii="Times New Roman" w:eastAsia="Calibri" w:hAnsi="Times New Roman" w:cs="Times New Roman"/>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бюджетной классификации, указанного в Сведениях о бюджетном обязательстве, документе-основании;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851D6">
        <w:rPr>
          <w:rFonts w:ascii="Times New Roman" w:eastAsia="Calibri" w:hAnsi="Times New Roman" w:cs="Times New Roman"/>
          <w:sz w:val="28"/>
          <w:szCs w:val="28"/>
          <w:lang w:eastAsia="en-US"/>
        </w:rPr>
        <w:t>соответствие указанных в Сведениях о бюджетном обязательстве кодов бюджетной классификации расходов, наименования и кода объекта капитального строительства, включенного в республиканскую адресную инвестиционную программу (далее - объекты РАИП), кодам бюджетной классификации расходов, наименованию и коду объекта РАИП (при наличии), указанных в Уведомлении о лимитах бюджетных обязательств бюджета муниципального образования «</w:t>
      </w:r>
      <w:r w:rsidR="00FC7E4B">
        <w:rPr>
          <w:rFonts w:ascii="Times New Roman" w:hAnsi="Times New Roman"/>
          <w:sz w:val="28"/>
          <w:szCs w:val="28"/>
        </w:rPr>
        <w:t>Хабаровского сельского поселения</w:t>
      </w:r>
      <w:r w:rsidRPr="00D851D6">
        <w:rPr>
          <w:rFonts w:ascii="Times New Roman" w:eastAsia="Calibri" w:hAnsi="Times New Roman" w:cs="Times New Roman"/>
          <w:sz w:val="28"/>
          <w:szCs w:val="28"/>
          <w:lang w:eastAsia="en-US"/>
        </w:rPr>
        <w:t>» по бюджетным инвестициям в объекты капитального строительства на соответствующий финансовый год и документах-основаниях.</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случае формирования Сведений о бюджетном обязательстве Управлением</w:t>
      </w:r>
      <w:r w:rsidRPr="00D944A2">
        <w:rPr>
          <w:rFonts w:ascii="Times New Roman" w:hAnsi="Times New Roman" w:cs="Times New Roman"/>
          <w:sz w:val="28"/>
          <w:szCs w:val="28"/>
        </w:rPr>
        <w:t>,</w:t>
      </w:r>
      <w:r w:rsidRPr="00D944A2">
        <w:rPr>
          <w:rFonts w:ascii="Times New Roman" w:eastAsia="Calibri" w:hAnsi="Times New Roman" w:cs="Times New Roman"/>
          <w:sz w:val="28"/>
          <w:szCs w:val="28"/>
          <w:lang w:eastAsia="en-US"/>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восьмым настоящего пункта.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12. В случае представления в Управление Сведений о бюджетном обязательстве на бумажном носителе в дополнение к проверке, предусмотренной </w:t>
      </w:r>
      <w:hyperlink r:id="rId36" w:anchor="P121" w:history="1">
        <w:r w:rsidRPr="00D944A2">
          <w:rPr>
            <w:rFonts w:ascii="Times New Roman" w:eastAsia="Calibri" w:hAnsi="Times New Roman" w:cs="Times New Roman"/>
            <w:sz w:val="28"/>
            <w:szCs w:val="28"/>
            <w:lang w:eastAsia="en-US"/>
          </w:rPr>
          <w:t>пунктом 11</w:t>
        </w:r>
      </w:hyperlink>
      <w:r w:rsidRPr="00D944A2">
        <w:rPr>
          <w:rFonts w:ascii="Times New Roman" w:eastAsia="Calibri" w:hAnsi="Times New Roman" w:cs="Times New Roman"/>
          <w:sz w:val="28"/>
          <w:szCs w:val="28"/>
          <w:lang w:eastAsia="en-US"/>
        </w:rPr>
        <w:t xml:space="preserve"> настоящего Порядка, также осуществляется проверка Сведений о бюджетном обязательстве на 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10" w:name="P145"/>
      <w:bookmarkStart w:id="11" w:name="P160"/>
      <w:bookmarkEnd w:id="10"/>
      <w:bookmarkEnd w:id="11"/>
      <w:r w:rsidRPr="00D944A2">
        <w:rPr>
          <w:rFonts w:ascii="Times New Roman" w:eastAsia="Calibri" w:hAnsi="Times New Roman" w:cs="Times New Roman"/>
          <w:sz w:val="28"/>
          <w:szCs w:val="28"/>
          <w:lang w:eastAsia="en-US"/>
        </w:rPr>
        <w:t xml:space="preserve">13. В случае положительного результата проверки Сведений о бюджетном обязательстве, документа-основания на соответствие </w:t>
      </w:r>
      <w:r w:rsidRPr="00D944A2">
        <w:rPr>
          <w:rFonts w:ascii="Times New Roman" w:eastAsia="Calibri" w:hAnsi="Times New Roman" w:cs="Times New Roman"/>
          <w:sz w:val="28"/>
          <w:szCs w:val="28"/>
          <w:lang w:eastAsia="en-US"/>
        </w:rPr>
        <w:lastRenderedPageBreak/>
        <w:t xml:space="preserve">требованиям, предусмотренным пунктами </w:t>
      </w:r>
      <w:hyperlink r:id="rId37" w:anchor="P121" w:history="1">
        <w:r w:rsidRPr="00D944A2">
          <w:rPr>
            <w:rFonts w:ascii="Times New Roman" w:eastAsia="Calibri" w:hAnsi="Times New Roman" w:cs="Times New Roman"/>
            <w:sz w:val="28"/>
            <w:szCs w:val="28"/>
            <w:lang w:eastAsia="en-US"/>
          </w:rPr>
          <w:t>11</w:t>
        </w:r>
      </w:hyperlink>
      <w:r w:rsidRPr="00D944A2">
        <w:rPr>
          <w:rFonts w:ascii="Times New Roman" w:eastAsia="Calibri" w:hAnsi="Times New Roman" w:cs="Times New Roman"/>
          <w:sz w:val="28"/>
          <w:szCs w:val="28"/>
          <w:lang w:eastAsia="en-US"/>
        </w:rPr>
        <w:t xml:space="preserve"> и 1</w:t>
      </w:r>
      <w:hyperlink r:id="rId38" w:anchor="P145" w:history="1">
        <w:r w:rsidRPr="00D944A2">
          <w:rPr>
            <w:rFonts w:ascii="Times New Roman" w:eastAsia="Calibri" w:hAnsi="Times New Roman" w:cs="Times New Roman"/>
            <w:sz w:val="28"/>
            <w:szCs w:val="28"/>
            <w:lang w:eastAsia="en-US"/>
          </w:rPr>
          <w:t>2</w:t>
        </w:r>
      </w:hyperlink>
      <w:r w:rsidRPr="00D944A2">
        <w:rPr>
          <w:rFonts w:ascii="Times New Roman" w:eastAsia="Calibri" w:hAnsi="Times New Roman" w:cs="Times New Roman"/>
          <w:sz w:val="28"/>
          <w:szCs w:val="28"/>
          <w:lang w:eastAsia="en-US"/>
        </w:rPr>
        <w:t xml:space="preserve">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ПБС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Извещение о бюджетном обязательстве направляется ПБС Управлением:</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форме электронного документа, подписанного электронной подписью лица, уполномоченного действовать от имени Управления, - в отношении Сведений о бюджетном обязательстве, представленных в форме электронного документа;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на бумажном носителе по форме (код формы по </w:t>
      </w:r>
      <w:hyperlink r:id="rId39" w:history="1">
        <w:r w:rsidRPr="00D944A2">
          <w:rPr>
            <w:rFonts w:ascii="Times New Roman" w:eastAsia="Calibri" w:hAnsi="Times New Roman" w:cs="Times New Roman"/>
            <w:sz w:val="28"/>
            <w:szCs w:val="28"/>
            <w:lang w:eastAsia="en-US"/>
          </w:rPr>
          <w:t>ОКУД</w:t>
        </w:r>
      </w:hyperlink>
      <w:r w:rsidRPr="00D944A2">
        <w:rPr>
          <w:rFonts w:ascii="Times New Roman" w:eastAsia="Calibri" w:hAnsi="Times New Roman" w:cs="Times New Roman"/>
          <w:sz w:val="28"/>
          <w:szCs w:val="28"/>
          <w:lang w:eastAsia="en-US"/>
        </w:rPr>
        <w:t xml:space="preserve"> 0506105) - в отношении Сведений о бюджетном обязательстве, представленных на бумажном носителе.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Учетный номер бюджетного обязательства имеет следующую структуру, состоящую из девятнадцати разрядов:</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с 1 по 8 разряд - уникальный код ПБС по реестру участников бюджетного процесса, а также юридических лиц, не являющихся участниками бюджетного процесса (далее - Сводный реестр);</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9 и 10 разряды - последние две цифры года, в котором бюджетное обязательство поставлено на учет;</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с 11 по 19 разряд - уникальный номер бюджетного обязательства, присваиваемый Управлением в рамках одного календарного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12" w:name="P172"/>
      <w:bookmarkEnd w:id="12"/>
      <w:r w:rsidRPr="00D944A2">
        <w:rPr>
          <w:rFonts w:ascii="Times New Roman" w:eastAsia="Calibri" w:hAnsi="Times New Roman" w:cs="Times New Roman"/>
          <w:sz w:val="28"/>
          <w:szCs w:val="28"/>
          <w:lang w:eastAsia="en-US"/>
        </w:rPr>
        <w:t>14. Одно поставленное на учет бюджетное обязательство может содержать несколько кодов бюджетной классификации расходов.</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15. В случае отрицательного результата проверки Сведений о бюджетном обязательстве на соответствие требованиям, предусмотренным:</w:t>
      </w:r>
    </w:p>
    <w:p w:rsidR="007E721F" w:rsidRPr="00D944A2" w:rsidRDefault="004D1E7A" w:rsidP="007E721F">
      <w:pPr>
        <w:pStyle w:val="ConsPlusNormal"/>
        <w:ind w:firstLine="709"/>
        <w:jc w:val="both"/>
        <w:rPr>
          <w:rFonts w:ascii="Times New Roman" w:eastAsia="Calibri" w:hAnsi="Times New Roman" w:cs="Times New Roman"/>
          <w:sz w:val="28"/>
          <w:szCs w:val="28"/>
          <w:lang w:eastAsia="en-US"/>
        </w:rPr>
      </w:pPr>
      <w:hyperlink r:id="rId40" w:anchor="P129" w:history="1">
        <w:r w:rsidR="007E721F" w:rsidRPr="00D944A2">
          <w:rPr>
            <w:rFonts w:ascii="Times New Roman" w:eastAsia="Calibri" w:hAnsi="Times New Roman" w:cs="Times New Roman"/>
            <w:sz w:val="28"/>
            <w:szCs w:val="28"/>
            <w:lang w:eastAsia="en-US"/>
          </w:rPr>
          <w:t>абзацами пятым</w:t>
        </w:r>
      </w:hyperlink>
      <w:r w:rsidR="007E721F" w:rsidRPr="00D944A2">
        <w:rPr>
          <w:rFonts w:ascii="Times New Roman" w:eastAsia="Calibri" w:hAnsi="Times New Roman" w:cs="Times New Roman"/>
          <w:sz w:val="28"/>
          <w:szCs w:val="28"/>
          <w:lang w:eastAsia="en-US"/>
        </w:rPr>
        <w:t xml:space="preserve"> - </w:t>
      </w:r>
      <w:hyperlink r:id="rId41" w:anchor="P132" w:history="1">
        <w:r w:rsidR="007E721F" w:rsidRPr="00D944A2">
          <w:rPr>
            <w:rFonts w:ascii="Times New Roman" w:eastAsia="Calibri" w:hAnsi="Times New Roman" w:cs="Times New Roman"/>
            <w:sz w:val="28"/>
            <w:szCs w:val="28"/>
            <w:lang w:eastAsia="en-US"/>
          </w:rPr>
          <w:t>седьмым</w:t>
        </w:r>
      </w:hyperlink>
      <w:r w:rsidR="007E721F" w:rsidRPr="00D944A2">
        <w:rPr>
          <w:rFonts w:ascii="Times New Roman" w:eastAsia="Calibri" w:hAnsi="Times New Roman" w:cs="Times New Roman"/>
          <w:sz w:val="28"/>
          <w:szCs w:val="28"/>
          <w:lang w:eastAsia="en-US"/>
        </w:rPr>
        <w:t xml:space="preserve">, </w:t>
      </w:r>
      <w:hyperlink r:id="rId42" w:anchor="P136" w:history="1">
        <w:r w:rsidR="007E721F" w:rsidRPr="00D944A2">
          <w:rPr>
            <w:rFonts w:ascii="Times New Roman" w:eastAsia="Calibri" w:hAnsi="Times New Roman" w:cs="Times New Roman"/>
            <w:sz w:val="28"/>
            <w:szCs w:val="28"/>
            <w:lang w:eastAsia="en-US"/>
          </w:rPr>
          <w:t>девятым - одиннадцатым пункта 11</w:t>
        </w:r>
      </w:hyperlink>
      <w:r w:rsidR="007E721F" w:rsidRPr="00D944A2">
        <w:rPr>
          <w:rFonts w:ascii="Times New Roman" w:eastAsia="Calibri" w:hAnsi="Times New Roman" w:cs="Times New Roman"/>
          <w:sz w:val="28"/>
          <w:szCs w:val="28"/>
          <w:lang w:eastAsia="en-US"/>
        </w:rPr>
        <w:t xml:space="preserve">, </w:t>
      </w:r>
      <w:hyperlink r:id="rId43" w:anchor="P141" w:history="1">
        <w:r w:rsidR="007E721F" w:rsidRPr="00D944A2">
          <w:rPr>
            <w:rFonts w:ascii="Times New Roman" w:eastAsia="Calibri" w:hAnsi="Times New Roman" w:cs="Times New Roman"/>
            <w:sz w:val="28"/>
            <w:szCs w:val="28"/>
            <w:lang w:eastAsia="en-US"/>
          </w:rPr>
          <w:t>пунктом 12</w:t>
        </w:r>
      </w:hyperlink>
      <w:r w:rsidR="007E721F" w:rsidRPr="00D944A2">
        <w:rPr>
          <w:rFonts w:ascii="Times New Roman" w:eastAsia="Calibri" w:hAnsi="Times New Roman" w:cs="Times New Roman"/>
          <w:sz w:val="28"/>
          <w:szCs w:val="28"/>
          <w:lang w:eastAsia="en-US"/>
        </w:rPr>
        <w:t xml:space="preserve"> настоящего Порядка, Управление в срок, установленный в </w:t>
      </w:r>
      <w:hyperlink r:id="rId44" w:anchor="P121" w:history="1">
        <w:r w:rsidR="007E721F" w:rsidRPr="00D944A2">
          <w:rPr>
            <w:rFonts w:ascii="Times New Roman" w:eastAsia="Calibri" w:hAnsi="Times New Roman" w:cs="Times New Roman"/>
            <w:sz w:val="28"/>
            <w:szCs w:val="28"/>
            <w:lang w:eastAsia="en-US"/>
          </w:rPr>
          <w:t>пункте 11</w:t>
        </w:r>
      </w:hyperlink>
      <w:r w:rsidR="007E721F" w:rsidRPr="00D944A2">
        <w:rPr>
          <w:rFonts w:ascii="Times New Roman" w:eastAsia="Calibri" w:hAnsi="Times New Roman" w:cs="Times New Roman"/>
          <w:sz w:val="28"/>
          <w:szCs w:val="28"/>
          <w:lang w:eastAsia="en-US"/>
        </w:rPr>
        <w:t xml:space="preserve"> настоящего Порядка, возвращает ПБС представленные на бумажном носителе Сведения о бюджетном обязательстве с приложением </w:t>
      </w:r>
      <w:hyperlink r:id="rId45" w:history="1">
        <w:r w:rsidR="007E721F" w:rsidRPr="00D944A2">
          <w:rPr>
            <w:rFonts w:ascii="Times New Roman" w:eastAsia="Calibri" w:hAnsi="Times New Roman" w:cs="Times New Roman"/>
            <w:sz w:val="28"/>
            <w:szCs w:val="28"/>
            <w:lang w:eastAsia="en-US"/>
          </w:rPr>
          <w:t>Протокола</w:t>
        </w:r>
      </w:hyperlink>
      <w:r w:rsidR="007E721F" w:rsidRPr="00D944A2">
        <w:t xml:space="preserve"> </w:t>
      </w:r>
      <w:r w:rsidR="007E721F" w:rsidRPr="00D944A2">
        <w:rPr>
          <w:rFonts w:ascii="Times New Roman" w:eastAsia="Calibri" w:hAnsi="Times New Roman" w:cs="Times New Roman"/>
          <w:sz w:val="28"/>
          <w:szCs w:val="28"/>
          <w:lang w:eastAsia="en-US"/>
        </w:rPr>
        <w:t xml:space="preserve">(код формы по КФД </w:t>
      </w:r>
      <w:hyperlink r:id="rId46" w:history="1">
        <w:r w:rsidR="007E721F" w:rsidRPr="00D944A2">
          <w:rPr>
            <w:rFonts w:ascii="Times New Roman" w:eastAsia="Calibri" w:hAnsi="Times New Roman" w:cs="Times New Roman"/>
            <w:sz w:val="28"/>
            <w:szCs w:val="28"/>
            <w:lang w:eastAsia="en-US"/>
          </w:rPr>
          <w:t>0531805</w:t>
        </w:r>
      </w:hyperlink>
      <w:r w:rsidR="007E721F" w:rsidRPr="00D944A2">
        <w:rPr>
          <w:rFonts w:ascii="Times New Roman" w:eastAsia="Calibri" w:hAnsi="Times New Roman" w:cs="Times New Roman"/>
          <w:sz w:val="28"/>
          <w:szCs w:val="28"/>
          <w:lang w:eastAsia="en-US"/>
        </w:rPr>
        <w:t xml:space="preserve">) (далее - Протокол), направляет ПБС Протокол в электронном виде, если Сведения о бюджетном обязательстве направлялись в форме электронного документа, с указанием в </w:t>
      </w:r>
      <w:hyperlink r:id="rId47" w:history="1">
        <w:r w:rsidR="007E721F" w:rsidRPr="00D944A2">
          <w:rPr>
            <w:rFonts w:ascii="Times New Roman" w:eastAsia="Calibri" w:hAnsi="Times New Roman" w:cs="Times New Roman"/>
            <w:sz w:val="28"/>
            <w:szCs w:val="28"/>
            <w:lang w:eastAsia="en-US"/>
          </w:rPr>
          <w:t>Протоколе</w:t>
        </w:r>
      </w:hyperlink>
      <w:r w:rsidR="007E721F" w:rsidRPr="00D944A2">
        <w:rPr>
          <w:rFonts w:ascii="Times New Roman" w:eastAsia="Calibri" w:hAnsi="Times New Roman" w:cs="Times New Roman"/>
          <w:sz w:val="28"/>
          <w:szCs w:val="28"/>
          <w:lang w:eastAsia="en-US"/>
        </w:rPr>
        <w:t xml:space="preserve"> причины, по которой не осуществляется постановка на учет бюджетного обязательства;</w:t>
      </w:r>
    </w:p>
    <w:p w:rsidR="007E721F" w:rsidRPr="00D944A2" w:rsidRDefault="004D1E7A" w:rsidP="007E721F">
      <w:pPr>
        <w:pStyle w:val="ConsPlusNormal"/>
        <w:ind w:firstLine="709"/>
        <w:jc w:val="both"/>
        <w:rPr>
          <w:rFonts w:ascii="Times New Roman" w:eastAsia="Calibri" w:hAnsi="Times New Roman" w:cs="Times New Roman"/>
          <w:sz w:val="28"/>
          <w:szCs w:val="28"/>
          <w:lang w:eastAsia="en-US"/>
        </w:rPr>
      </w:pPr>
      <w:hyperlink r:id="rId48" w:anchor="P133" w:history="1">
        <w:r w:rsidR="007E721F" w:rsidRPr="00D944A2">
          <w:rPr>
            <w:rFonts w:ascii="Times New Roman" w:eastAsia="Calibri" w:hAnsi="Times New Roman" w:cs="Times New Roman"/>
            <w:sz w:val="28"/>
            <w:szCs w:val="28"/>
            <w:lang w:eastAsia="en-US"/>
          </w:rPr>
          <w:t>абзацем восьмым</w:t>
        </w:r>
      </w:hyperlink>
      <w:hyperlink r:id="rId49" w:anchor="P135" w:history="1">
        <w:r w:rsidR="007E721F" w:rsidRPr="00D944A2">
          <w:rPr>
            <w:rFonts w:ascii="Times New Roman" w:eastAsia="Calibri" w:hAnsi="Times New Roman" w:cs="Times New Roman"/>
            <w:sz w:val="28"/>
            <w:szCs w:val="28"/>
            <w:lang w:eastAsia="en-US"/>
          </w:rPr>
          <w:t xml:space="preserve"> пункта 11</w:t>
        </w:r>
      </w:hyperlink>
      <w:r w:rsidR="007E721F" w:rsidRPr="00D944A2">
        <w:rPr>
          <w:rFonts w:ascii="Times New Roman" w:eastAsia="Calibri" w:hAnsi="Times New Roman" w:cs="Times New Roman"/>
          <w:sz w:val="28"/>
          <w:szCs w:val="28"/>
          <w:lang w:eastAsia="en-US"/>
        </w:rPr>
        <w:t xml:space="preserve"> настоящего Порядка, Управление в срок, установленный в </w:t>
      </w:r>
      <w:hyperlink r:id="rId50" w:anchor="P121" w:history="1">
        <w:r w:rsidR="007E721F" w:rsidRPr="00D944A2">
          <w:rPr>
            <w:rFonts w:ascii="Times New Roman" w:eastAsia="Calibri" w:hAnsi="Times New Roman" w:cs="Times New Roman"/>
            <w:sz w:val="28"/>
            <w:szCs w:val="28"/>
            <w:lang w:eastAsia="en-US"/>
          </w:rPr>
          <w:t>пункте 11</w:t>
        </w:r>
      </w:hyperlink>
      <w:r w:rsidR="007E721F" w:rsidRPr="00D944A2">
        <w:rPr>
          <w:rFonts w:ascii="Times New Roman" w:eastAsia="Calibri" w:hAnsi="Times New Roman" w:cs="Times New Roman"/>
          <w:sz w:val="28"/>
          <w:szCs w:val="28"/>
          <w:lang w:eastAsia="en-US"/>
        </w:rPr>
        <w:t xml:space="preserve"> настоящего Порядка: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отношении Сведений о бюджетных обязательствах, возникших на основании документов-оснований, указанных в графе 2 </w:t>
      </w:r>
      <w:hyperlink r:id="rId51" w:anchor="P1338" w:history="1">
        <w:r w:rsidRPr="00D944A2">
          <w:rPr>
            <w:rFonts w:ascii="Times New Roman" w:eastAsia="Calibri" w:hAnsi="Times New Roman" w:cs="Times New Roman"/>
            <w:sz w:val="28"/>
            <w:szCs w:val="28"/>
            <w:lang w:eastAsia="en-US"/>
          </w:rPr>
          <w:t>строк 1</w:t>
        </w:r>
      </w:hyperlink>
      <w:r w:rsidRPr="00D944A2">
        <w:t xml:space="preserve"> </w:t>
      </w:r>
      <w:r w:rsidRPr="00D944A2">
        <w:rPr>
          <w:rFonts w:ascii="Times New Roman" w:eastAsia="Calibri" w:hAnsi="Times New Roman" w:cs="Times New Roman"/>
          <w:sz w:val="28"/>
          <w:szCs w:val="28"/>
          <w:lang w:eastAsia="en-US"/>
        </w:rPr>
        <w:t>и 1</w:t>
      </w:r>
      <w:hyperlink r:id="rId52" w:anchor="P1341" w:history="1">
        <w:r w:rsidRPr="00D944A2">
          <w:rPr>
            <w:rFonts w:ascii="Times New Roman" w:eastAsia="Calibri" w:hAnsi="Times New Roman" w:cs="Times New Roman"/>
            <w:sz w:val="28"/>
            <w:szCs w:val="28"/>
            <w:lang w:eastAsia="en-US"/>
          </w:rPr>
          <w:t>2</w:t>
        </w:r>
      </w:hyperlink>
      <w:r w:rsidRPr="00D944A2">
        <w:t xml:space="preserve"> </w:t>
      </w:r>
      <w:r w:rsidRPr="00D944A2">
        <w:rPr>
          <w:rFonts w:ascii="Times New Roman" w:eastAsia="Calibri" w:hAnsi="Times New Roman" w:cs="Times New Roman"/>
          <w:sz w:val="28"/>
          <w:szCs w:val="28"/>
          <w:lang w:eastAsia="en-US"/>
        </w:rPr>
        <w:t xml:space="preserve">Перечня, - возвращает ПБС представленные на бумажном носителе Сведения о бюджетном обязательстве с приложением </w:t>
      </w:r>
      <w:hyperlink r:id="rId53" w:history="1">
        <w:r w:rsidRPr="00D944A2">
          <w:rPr>
            <w:rFonts w:ascii="Times New Roman" w:eastAsia="Calibri" w:hAnsi="Times New Roman" w:cs="Times New Roman"/>
            <w:sz w:val="28"/>
            <w:szCs w:val="28"/>
            <w:lang w:eastAsia="en-US"/>
          </w:rPr>
          <w:t>Протокола</w:t>
        </w:r>
      </w:hyperlink>
      <w:r w:rsidRPr="00D944A2">
        <w:rPr>
          <w:rFonts w:ascii="Times New Roman" w:eastAsia="Calibri" w:hAnsi="Times New Roman" w:cs="Times New Roman"/>
          <w:sz w:val="28"/>
          <w:szCs w:val="28"/>
          <w:lang w:eastAsia="en-US"/>
        </w:rPr>
        <w:t xml:space="preserve"> либо направляет ПБС указанный </w:t>
      </w:r>
      <w:hyperlink r:id="rId54" w:history="1">
        <w:r w:rsidRPr="00D944A2">
          <w:rPr>
            <w:rFonts w:ascii="Times New Roman" w:eastAsia="Calibri" w:hAnsi="Times New Roman" w:cs="Times New Roman"/>
            <w:sz w:val="28"/>
            <w:szCs w:val="28"/>
            <w:lang w:eastAsia="en-US"/>
          </w:rPr>
          <w:t>Протокол</w:t>
        </w:r>
      </w:hyperlink>
      <w:r w:rsidRPr="00D944A2">
        <w:rPr>
          <w:rFonts w:ascii="Times New Roman" w:eastAsia="Calibri" w:hAnsi="Times New Roman" w:cs="Times New Roman"/>
          <w:sz w:val="28"/>
          <w:szCs w:val="28"/>
          <w:lang w:eastAsia="en-US"/>
        </w:rPr>
        <w:t>, сформированный в электронном виде, если Сведения о бюджетном обязательстве представлялись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отношении Сведений о бюджетных обязательствах, возникших на основании документов-оснований, указанных в графе 2 </w:t>
      </w:r>
      <w:hyperlink r:id="rId55" w:anchor="P1344" w:history="1">
        <w:r w:rsidRPr="00D944A2">
          <w:rPr>
            <w:rFonts w:ascii="Times New Roman" w:eastAsia="Calibri" w:hAnsi="Times New Roman" w:cs="Times New Roman"/>
            <w:sz w:val="28"/>
            <w:szCs w:val="28"/>
            <w:lang w:eastAsia="en-US"/>
          </w:rPr>
          <w:t>строк 2</w:t>
        </w:r>
      </w:hyperlink>
      <w:r w:rsidRPr="00D944A2">
        <w:rPr>
          <w:rFonts w:ascii="Times New Roman" w:eastAsia="Calibri" w:hAnsi="Times New Roman" w:cs="Times New Roman"/>
          <w:sz w:val="28"/>
          <w:szCs w:val="28"/>
          <w:lang w:eastAsia="en-US"/>
        </w:rPr>
        <w:t xml:space="preserve"> - </w:t>
      </w:r>
      <w:hyperlink r:id="rId56" w:anchor="P1434" w:history="1">
        <w:r w:rsidRPr="00D944A2">
          <w:rPr>
            <w:rFonts w:ascii="Times New Roman" w:eastAsia="Calibri" w:hAnsi="Times New Roman" w:cs="Times New Roman"/>
            <w:sz w:val="28"/>
            <w:szCs w:val="28"/>
            <w:lang w:eastAsia="en-US"/>
          </w:rPr>
          <w:t>11</w:t>
        </w:r>
      </w:hyperlink>
      <w:r w:rsidRPr="00D944A2">
        <w:rPr>
          <w:rFonts w:ascii="Times New Roman" w:eastAsia="Calibri" w:hAnsi="Times New Roman" w:cs="Times New Roman"/>
          <w:sz w:val="28"/>
          <w:szCs w:val="28"/>
          <w:lang w:eastAsia="en-US"/>
        </w:rPr>
        <w:t xml:space="preserve"> и строки 12 (в части Сведений о бюджетных обязательствах, сформированных ПБС) Перечня, -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постановки на учет бюджетного обязательства (внесения изменений в ранее поставленное на учет бюджетное обязательство) направляет:</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ПБС Извещение о бюджетном обязательстве с указанием информации, предусмотренной </w:t>
      </w:r>
      <w:hyperlink r:id="rId57" w:anchor="P160" w:history="1">
        <w:r w:rsidRPr="00D944A2">
          <w:rPr>
            <w:rFonts w:ascii="Times New Roman" w:eastAsia="Calibri" w:hAnsi="Times New Roman" w:cs="Times New Roman"/>
            <w:sz w:val="28"/>
            <w:szCs w:val="28"/>
            <w:lang w:eastAsia="en-US"/>
          </w:rPr>
          <w:t>пунктом 13</w:t>
        </w:r>
      </w:hyperlink>
      <w:r w:rsidRPr="00D944A2">
        <w:rPr>
          <w:rFonts w:ascii="Times New Roman" w:eastAsia="Calibri" w:hAnsi="Times New Roman" w:cs="Times New Roman"/>
          <w:sz w:val="28"/>
          <w:szCs w:val="28"/>
          <w:lang w:eastAsia="en-US"/>
        </w:rPr>
        <w:t xml:space="preserve"> настоящего Порядка;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ПБС и главному распорядителю (распорядителю) средств </w:t>
      </w:r>
      <w:r>
        <w:rPr>
          <w:rFonts w:ascii="Times New Roman" w:eastAsia="Calibri" w:hAnsi="Times New Roman" w:cs="Times New Roman"/>
          <w:sz w:val="28"/>
          <w:szCs w:val="28"/>
          <w:lang w:eastAsia="en-US"/>
        </w:rPr>
        <w:t>бюджета муниципального образования «</w:t>
      </w:r>
      <w:r w:rsidR="00FC7E4B">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в ведении которого находится ПБС, Уведомление о превышении бюджетным обязательством неиспользованных лимитов бюджетных обязательств по форме (код формы по </w:t>
      </w:r>
      <w:hyperlink r:id="rId58" w:history="1">
        <w:r w:rsidRPr="00D944A2">
          <w:rPr>
            <w:rFonts w:ascii="Times New Roman" w:eastAsia="Calibri" w:hAnsi="Times New Roman" w:cs="Times New Roman"/>
            <w:sz w:val="28"/>
            <w:szCs w:val="28"/>
            <w:lang w:eastAsia="en-US"/>
          </w:rPr>
          <w:t>ОКУД</w:t>
        </w:r>
      </w:hyperlink>
      <w:r w:rsidRPr="00D944A2">
        <w:rPr>
          <w:rFonts w:ascii="Times New Roman" w:eastAsia="Calibri" w:hAnsi="Times New Roman" w:cs="Times New Roman"/>
          <w:sz w:val="28"/>
          <w:szCs w:val="28"/>
          <w:lang w:eastAsia="en-US"/>
        </w:rPr>
        <w:t xml:space="preserve"> 0506111) (далее - Уведомление о превышении).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13" w:name="P187"/>
      <w:bookmarkEnd w:id="13"/>
      <w:r w:rsidRPr="00D944A2">
        <w:rPr>
          <w:rFonts w:ascii="Times New Roman" w:eastAsia="Calibri" w:hAnsi="Times New Roman" w:cs="Times New Roman"/>
          <w:sz w:val="28"/>
          <w:szCs w:val="28"/>
          <w:lang w:eastAsia="en-US"/>
        </w:rPr>
        <w:t xml:space="preserve">16. В бюджетные обязательства, возникшие на основании документов-оснований, указанных в графе 2 </w:t>
      </w:r>
      <w:hyperlink r:id="rId59" w:anchor="P1338" w:history="1">
        <w:r w:rsidRPr="00D944A2">
          <w:rPr>
            <w:rFonts w:ascii="Times New Roman" w:eastAsia="Calibri" w:hAnsi="Times New Roman" w:cs="Times New Roman"/>
            <w:sz w:val="28"/>
            <w:szCs w:val="28"/>
            <w:lang w:eastAsia="en-US"/>
          </w:rPr>
          <w:t>строк 1</w:t>
        </w:r>
      </w:hyperlink>
      <w:r w:rsidRPr="00D944A2">
        <w:t xml:space="preserve"> </w:t>
      </w:r>
      <w:r w:rsidRPr="00D944A2">
        <w:rPr>
          <w:rFonts w:ascii="Times New Roman" w:eastAsia="Calibri" w:hAnsi="Times New Roman" w:cs="Times New Roman"/>
          <w:sz w:val="28"/>
          <w:szCs w:val="28"/>
          <w:lang w:eastAsia="en-US"/>
        </w:rPr>
        <w:t xml:space="preserve">– 12 Перечня, поставленные на учет до начала текущего финансового года, исполнение которых осуществляется в текущем финансовом году, ПБС вносятся изменения в соответствии с </w:t>
      </w:r>
      <w:hyperlink r:id="rId60" w:anchor="P117" w:history="1">
        <w:r w:rsidRPr="00D944A2">
          <w:rPr>
            <w:rFonts w:ascii="Times New Roman" w:eastAsia="Calibri" w:hAnsi="Times New Roman" w:cs="Times New Roman"/>
            <w:sz w:val="28"/>
            <w:szCs w:val="28"/>
            <w:lang w:eastAsia="en-US"/>
          </w:rPr>
          <w:t>пунктом 9</w:t>
        </w:r>
      </w:hyperlink>
      <w:r w:rsidRPr="00D944A2">
        <w:rPr>
          <w:rFonts w:ascii="Times New Roman" w:eastAsia="Calibri" w:hAnsi="Times New Roman" w:cs="Times New Roman"/>
          <w:sz w:val="28"/>
          <w:szCs w:val="28"/>
          <w:lang w:eastAsia="en-US"/>
        </w:rPr>
        <w:t xml:space="preserve"> настоящего Порядка, а также при необходимости вносятся изменения в части графика оплаты бюджетного обязательства, кодов бюджетной классификации.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Управление</w:t>
      </w:r>
      <w:r w:rsidRPr="00D944A2">
        <w:rPr>
          <w:rFonts w:ascii="Times New Roman" w:hAnsi="Times New Roman" w:cs="Times New Roman"/>
          <w:sz w:val="28"/>
          <w:szCs w:val="28"/>
        </w:rPr>
        <w:t>,</w:t>
      </w:r>
      <w:r w:rsidRPr="00D944A2">
        <w:rPr>
          <w:rFonts w:ascii="Times New Roman" w:eastAsia="Calibri" w:hAnsi="Times New Roman" w:cs="Times New Roman"/>
          <w:sz w:val="28"/>
          <w:szCs w:val="28"/>
          <w:lang w:eastAsia="en-US"/>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61" w:anchor="P133" w:history="1">
        <w:r w:rsidRPr="00D944A2">
          <w:rPr>
            <w:rFonts w:ascii="Times New Roman" w:eastAsia="Calibri" w:hAnsi="Times New Roman" w:cs="Times New Roman"/>
            <w:sz w:val="28"/>
            <w:szCs w:val="28"/>
            <w:lang w:eastAsia="en-US"/>
          </w:rPr>
          <w:t>абзацем восьмым</w:t>
        </w:r>
      </w:hyperlink>
      <w:r w:rsidRPr="00D944A2">
        <w:rPr>
          <w:rFonts w:ascii="Times New Roman" w:eastAsia="Calibri" w:hAnsi="Times New Roman" w:cs="Times New Roman"/>
          <w:sz w:val="28"/>
          <w:szCs w:val="28"/>
          <w:lang w:eastAsia="en-US"/>
        </w:rPr>
        <w:t xml:space="preserve"> </w:t>
      </w:r>
      <w:hyperlink r:id="rId62" w:anchor="P135" w:history="1">
        <w:r w:rsidRPr="00D944A2">
          <w:rPr>
            <w:rFonts w:ascii="Times New Roman" w:eastAsia="Calibri" w:hAnsi="Times New Roman" w:cs="Times New Roman"/>
            <w:sz w:val="28"/>
            <w:szCs w:val="28"/>
            <w:lang w:eastAsia="en-US"/>
          </w:rPr>
          <w:t>пункта 11</w:t>
        </w:r>
      </w:hyperlink>
      <w:r w:rsidRPr="00D944A2">
        <w:rPr>
          <w:rFonts w:ascii="Times New Roman" w:eastAsia="Calibri" w:hAnsi="Times New Roman" w:cs="Times New Roman"/>
          <w:sz w:val="28"/>
          <w:szCs w:val="28"/>
          <w:lang w:eastAsia="en-US"/>
        </w:rPr>
        <w:t xml:space="preserve"> настоящего Порядка, направляет для сведения главному распорядителю (распорядителю) средств </w:t>
      </w:r>
      <w:r>
        <w:rPr>
          <w:rFonts w:ascii="Times New Roman" w:eastAsia="Calibri" w:hAnsi="Times New Roman" w:cs="Times New Roman"/>
          <w:sz w:val="28"/>
          <w:szCs w:val="28"/>
          <w:lang w:eastAsia="en-US"/>
        </w:rPr>
        <w:t>бюджета муниципального образования «</w:t>
      </w:r>
      <w:r w:rsidR="00FC7E4B">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в ведении которого находится ПБС, Уведомление о превышении не позднее следующего рабочего дня после дня совершения операций, предусмотренных настоящим пунктом.</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случае ликвидации, реорганизации ПБС либо изменения типа казенного учреждения не позднее пяти рабочих дней со дня отзыва с соответствующего лицевого счета ПБС неиспользованных лимитов бюджетных обязательств Управлением вносятся изменения в ранее учтенные бюджетные обязательства ПБС в части аннулирования соответствующих </w:t>
      </w:r>
      <w:r w:rsidRPr="00D944A2">
        <w:rPr>
          <w:rFonts w:ascii="Times New Roman" w:eastAsia="Calibri" w:hAnsi="Times New Roman" w:cs="Times New Roman"/>
          <w:sz w:val="28"/>
          <w:szCs w:val="28"/>
          <w:lang w:eastAsia="en-US"/>
        </w:rPr>
        <w:lastRenderedPageBreak/>
        <w:t>неисполненных бюджетных обязательств.</w:t>
      </w:r>
    </w:p>
    <w:p w:rsidR="007E721F" w:rsidRPr="00D944A2" w:rsidRDefault="007E721F" w:rsidP="007E721F">
      <w:pPr>
        <w:pStyle w:val="ConsPlusNormal"/>
        <w:ind w:firstLine="540"/>
        <w:jc w:val="both"/>
        <w:rPr>
          <w:rFonts w:ascii="Times New Roman" w:eastAsia="Calibri" w:hAnsi="Times New Roman" w:cs="Times New Roman"/>
          <w:sz w:val="28"/>
          <w:szCs w:val="28"/>
          <w:lang w:eastAsia="en-US"/>
        </w:rPr>
      </w:pPr>
    </w:p>
    <w:p w:rsidR="007E721F" w:rsidRPr="00D944A2" w:rsidRDefault="007E721F" w:rsidP="007E721F">
      <w:pPr>
        <w:pStyle w:val="ConsPlusNormal"/>
        <w:ind w:firstLine="540"/>
        <w:jc w:val="center"/>
        <w:rPr>
          <w:rFonts w:ascii="Times New Roman" w:eastAsia="Calibri" w:hAnsi="Times New Roman" w:cs="Times New Roman"/>
          <w:b/>
          <w:sz w:val="28"/>
          <w:szCs w:val="28"/>
          <w:lang w:eastAsia="en-US"/>
        </w:rPr>
      </w:pPr>
      <w:r w:rsidRPr="00D944A2">
        <w:rPr>
          <w:rFonts w:ascii="Times New Roman" w:hAnsi="Times New Roman" w:cs="Times New Roman"/>
          <w:b/>
          <w:sz w:val="28"/>
          <w:szCs w:val="28"/>
          <w:lang w:val="en-US"/>
        </w:rPr>
        <w:t>III</w:t>
      </w:r>
      <w:r w:rsidRPr="00D944A2">
        <w:rPr>
          <w:rFonts w:ascii="Times New Roman" w:hAnsi="Times New Roman" w:cs="Times New Roman"/>
          <w:b/>
          <w:sz w:val="28"/>
          <w:szCs w:val="28"/>
        </w:rPr>
        <w:t xml:space="preserve">. </w:t>
      </w:r>
      <w:r w:rsidRPr="00D944A2">
        <w:rPr>
          <w:rFonts w:ascii="Times New Roman" w:eastAsia="Calibri" w:hAnsi="Times New Roman" w:cs="Times New Roman"/>
          <w:b/>
          <w:sz w:val="28"/>
          <w:szCs w:val="28"/>
          <w:lang w:eastAsia="en-US"/>
        </w:rPr>
        <w:t>Особенности учета бюджетных обязательств</w:t>
      </w:r>
    </w:p>
    <w:p w:rsidR="007E721F" w:rsidRPr="00D944A2" w:rsidRDefault="007E721F" w:rsidP="007E721F">
      <w:pPr>
        <w:pStyle w:val="ConsPlusNormal"/>
        <w:ind w:firstLine="540"/>
        <w:jc w:val="center"/>
        <w:rPr>
          <w:rFonts w:ascii="Times New Roman" w:eastAsia="Calibri" w:hAnsi="Times New Roman" w:cs="Times New Roman"/>
          <w:b/>
          <w:sz w:val="28"/>
          <w:szCs w:val="28"/>
          <w:lang w:eastAsia="en-US"/>
        </w:rPr>
      </w:pPr>
      <w:r w:rsidRPr="00D944A2">
        <w:rPr>
          <w:rFonts w:ascii="Times New Roman" w:eastAsia="Calibri" w:hAnsi="Times New Roman" w:cs="Times New Roman"/>
          <w:b/>
          <w:sz w:val="28"/>
          <w:szCs w:val="28"/>
          <w:lang w:eastAsia="en-US"/>
        </w:rPr>
        <w:t>по исполнительным документам, решениям налоговых органов</w:t>
      </w:r>
    </w:p>
    <w:p w:rsidR="007E721F" w:rsidRPr="00D944A2" w:rsidRDefault="007E721F" w:rsidP="007E721F">
      <w:pPr>
        <w:pStyle w:val="ConsPlusNormal"/>
        <w:ind w:firstLine="540"/>
        <w:jc w:val="both"/>
        <w:rPr>
          <w:rFonts w:ascii="Times New Roman" w:eastAsia="Calibri" w:hAnsi="Times New Roman" w:cs="Times New Roman"/>
          <w:b/>
          <w:sz w:val="28"/>
          <w:szCs w:val="28"/>
          <w:lang w:eastAsia="en-US"/>
        </w:rPr>
      </w:pP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17. Сведения о бюджетном обязательстве, возникшем в соответствии с документами-основаниями, указанными в графе 2 </w:t>
      </w:r>
      <w:hyperlink r:id="rId63" w:anchor="P1427" w:history="1">
        <w:r w:rsidRPr="00D944A2">
          <w:rPr>
            <w:rFonts w:ascii="Times New Roman" w:eastAsia="Calibri" w:hAnsi="Times New Roman" w:cs="Times New Roman"/>
            <w:sz w:val="28"/>
            <w:szCs w:val="28"/>
            <w:lang w:eastAsia="en-US"/>
          </w:rPr>
          <w:t>строк 10</w:t>
        </w:r>
      </w:hyperlink>
      <w:r w:rsidRPr="00D944A2">
        <w:rPr>
          <w:rFonts w:ascii="Times New Roman" w:eastAsia="Calibri" w:hAnsi="Times New Roman" w:cs="Times New Roman"/>
          <w:sz w:val="28"/>
          <w:szCs w:val="28"/>
          <w:lang w:eastAsia="en-US"/>
        </w:rPr>
        <w:t xml:space="preserve"> и </w:t>
      </w:r>
      <w:hyperlink r:id="rId64" w:anchor="P1434" w:history="1">
        <w:r w:rsidRPr="00D944A2">
          <w:rPr>
            <w:rFonts w:ascii="Times New Roman" w:eastAsia="Calibri" w:hAnsi="Times New Roman" w:cs="Times New Roman"/>
            <w:sz w:val="28"/>
            <w:szCs w:val="28"/>
            <w:lang w:eastAsia="en-US"/>
          </w:rPr>
          <w:t>11</w:t>
        </w:r>
      </w:hyperlink>
      <w:r w:rsidRPr="00D944A2">
        <w:t xml:space="preserve"> </w:t>
      </w:r>
      <w:r w:rsidRPr="00D944A2">
        <w:rPr>
          <w:rFonts w:ascii="Times New Roman" w:eastAsia="Calibri" w:hAnsi="Times New Roman" w:cs="Times New Roman"/>
          <w:sz w:val="28"/>
          <w:szCs w:val="28"/>
          <w:lang w:eastAsia="en-US"/>
        </w:rPr>
        <w:t xml:space="preserve">Перечня, формируются в срок, установленный федеральным законодательством для представления ПБС - должником информации об источнике образования задолженности и кодах бюджетной классификации, по которым должны быть произведены расходы </w:t>
      </w:r>
      <w:r>
        <w:rPr>
          <w:rFonts w:ascii="Times New Roman" w:eastAsia="Calibri" w:hAnsi="Times New Roman" w:cs="Times New Roman"/>
          <w:sz w:val="28"/>
          <w:szCs w:val="28"/>
          <w:lang w:eastAsia="en-US"/>
        </w:rPr>
        <w:t>бюджета муниципального образования «</w:t>
      </w:r>
      <w:r w:rsidR="00FC7E4B">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по исполнению исполнительного документа, решения налогового органа.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18.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расходов,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20. В случае ликвидации ПБС либо изменения типа казенного учреждения не позднее пяти рабочих дней со дня отзыва с соответствующего лицевого счета ПБС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
    <w:p w:rsidR="007E721F" w:rsidRPr="00D944A2" w:rsidRDefault="007E721F" w:rsidP="007E721F">
      <w:pPr>
        <w:pStyle w:val="ConsPlusNormal"/>
        <w:jc w:val="both"/>
      </w:pPr>
    </w:p>
    <w:p w:rsidR="007E721F" w:rsidRPr="00D944A2" w:rsidRDefault="007E721F" w:rsidP="007E721F">
      <w:pPr>
        <w:pStyle w:val="ConsPlusNormal"/>
        <w:ind w:firstLine="540"/>
        <w:jc w:val="center"/>
        <w:rPr>
          <w:rFonts w:ascii="Times New Roman" w:eastAsia="Calibri" w:hAnsi="Times New Roman" w:cs="Times New Roman"/>
          <w:b/>
          <w:sz w:val="28"/>
          <w:szCs w:val="28"/>
          <w:lang w:eastAsia="en-US"/>
        </w:rPr>
      </w:pPr>
      <w:r w:rsidRPr="00D944A2">
        <w:rPr>
          <w:rFonts w:ascii="Times New Roman" w:hAnsi="Times New Roman" w:cs="Times New Roman"/>
          <w:b/>
          <w:sz w:val="28"/>
          <w:szCs w:val="28"/>
          <w:lang w:val="en-US"/>
        </w:rPr>
        <w:lastRenderedPageBreak/>
        <w:t>IV</w:t>
      </w:r>
      <w:r>
        <w:rPr>
          <w:rFonts w:ascii="Times New Roman" w:hAnsi="Times New Roman" w:cs="Times New Roman"/>
          <w:b/>
          <w:sz w:val="28"/>
          <w:szCs w:val="28"/>
        </w:rPr>
        <w:t>.</w:t>
      </w:r>
      <w:r w:rsidRPr="00D944A2">
        <w:rPr>
          <w:rFonts w:ascii="Times New Roman" w:eastAsia="Calibri" w:hAnsi="Times New Roman" w:cs="Times New Roman"/>
          <w:b/>
          <w:sz w:val="28"/>
          <w:szCs w:val="28"/>
          <w:lang w:eastAsia="en-US"/>
        </w:rPr>
        <w:t xml:space="preserve"> Порядок учета денежных обязательств</w:t>
      </w:r>
    </w:p>
    <w:p w:rsidR="007E721F" w:rsidRPr="00D944A2" w:rsidRDefault="007E721F" w:rsidP="007E721F">
      <w:pPr>
        <w:pStyle w:val="ConsPlusNormal"/>
        <w:ind w:firstLine="540"/>
        <w:jc w:val="both"/>
        <w:rPr>
          <w:rFonts w:ascii="Times New Roman" w:eastAsia="Calibri" w:hAnsi="Times New Roman" w:cs="Times New Roman"/>
          <w:b/>
          <w:sz w:val="28"/>
          <w:szCs w:val="28"/>
          <w:lang w:eastAsia="en-US"/>
        </w:rPr>
      </w:pP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21.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65" w:anchor="P1336" w:history="1">
        <w:r w:rsidRPr="00D944A2">
          <w:rPr>
            <w:rFonts w:ascii="Times New Roman" w:eastAsia="Calibri" w:hAnsi="Times New Roman" w:cs="Times New Roman"/>
            <w:sz w:val="28"/>
            <w:szCs w:val="28"/>
            <w:lang w:eastAsia="en-US"/>
          </w:rPr>
          <w:t>графе 3</w:t>
        </w:r>
      </w:hyperlink>
      <w:r w:rsidRPr="00D944A2">
        <w:rPr>
          <w:rFonts w:ascii="Times New Roman" w:eastAsia="Calibri" w:hAnsi="Times New Roman" w:cs="Times New Roman"/>
          <w:sz w:val="28"/>
          <w:szCs w:val="28"/>
          <w:lang w:eastAsia="en-US"/>
        </w:rPr>
        <w:t xml:space="preserve"> Перечня, на сумму, указанную в документе, в соответствии с которым возникло денежное обязательство.</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14" w:name="P211"/>
      <w:bookmarkEnd w:id="14"/>
      <w:r w:rsidRPr="00D944A2">
        <w:rPr>
          <w:rFonts w:ascii="Times New Roman" w:eastAsia="Calibri" w:hAnsi="Times New Roman" w:cs="Times New Roman"/>
          <w:sz w:val="28"/>
          <w:szCs w:val="28"/>
          <w:lang w:eastAsia="en-US"/>
        </w:rPr>
        <w:t xml:space="preserve">22. Сведения о денежных обязательствах, по бюджетным обязательствам, возникшим на основании документов-оснований, указанных в </w:t>
      </w:r>
      <w:hyperlink w:anchor="P721" w:history="1">
        <w:r w:rsidRPr="00D944A2">
          <w:rPr>
            <w:rFonts w:ascii="Times New Roman" w:eastAsia="Calibri" w:hAnsi="Times New Roman" w:cs="Times New Roman"/>
            <w:sz w:val="28"/>
            <w:szCs w:val="28"/>
            <w:lang w:eastAsia="en-US"/>
          </w:rPr>
          <w:t>графе 2</w:t>
        </w:r>
      </w:hyperlink>
      <w:r w:rsidRPr="00D944A2">
        <w:rPr>
          <w:rFonts w:ascii="Times New Roman" w:eastAsia="Calibri" w:hAnsi="Times New Roman" w:cs="Times New Roman"/>
          <w:sz w:val="28"/>
          <w:szCs w:val="28"/>
          <w:lang w:eastAsia="en-US"/>
        </w:rPr>
        <w:t xml:space="preserve"> </w:t>
      </w:r>
      <w:hyperlink w:anchor="P631" w:history="1">
        <w:r w:rsidRPr="00D944A2">
          <w:rPr>
            <w:rFonts w:ascii="Times New Roman" w:eastAsia="Calibri" w:hAnsi="Times New Roman" w:cs="Times New Roman"/>
            <w:sz w:val="28"/>
            <w:szCs w:val="28"/>
            <w:lang w:eastAsia="en-US"/>
          </w:rPr>
          <w:t xml:space="preserve">строк </w:t>
        </w:r>
      </w:hyperlink>
      <w:r w:rsidRPr="00D944A2">
        <w:rPr>
          <w:rFonts w:ascii="Times New Roman" w:eastAsia="Calibri" w:hAnsi="Times New Roman" w:cs="Times New Roman"/>
          <w:sz w:val="28"/>
          <w:szCs w:val="28"/>
          <w:lang w:eastAsia="en-US"/>
        </w:rPr>
        <w:t xml:space="preserve">2 – 12 Перечня, формируются </w:t>
      </w:r>
      <w:r w:rsidRPr="00D944A2">
        <w:rPr>
          <w:rFonts w:ascii="Times New Roman" w:hAnsi="Times New Roman" w:cs="Times New Roman"/>
          <w:sz w:val="28"/>
          <w:szCs w:val="28"/>
        </w:rPr>
        <w:t>Управлением</w:t>
      </w:r>
      <w:r w:rsidRPr="00D944A2">
        <w:rPr>
          <w:rFonts w:ascii="Times New Roman" w:eastAsia="Calibri" w:hAnsi="Times New Roman" w:cs="Times New Roman"/>
          <w:sz w:val="28"/>
          <w:szCs w:val="28"/>
          <w:lang w:eastAsia="en-US"/>
        </w:rPr>
        <w:t xml:space="preserve">, за исключением случаев, указанных в </w:t>
      </w:r>
      <w:hyperlink w:anchor="P141" w:history="1">
        <w:r w:rsidRPr="00D944A2">
          <w:rPr>
            <w:rFonts w:ascii="Times New Roman" w:eastAsia="Calibri" w:hAnsi="Times New Roman" w:cs="Times New Roman"/>
            <w:sz w:val="28"/>
            <w:szCs w:val="28"/>
            <w:lang w:eastAsia="en-US"/>
          </w:rPr>
          <w:t>абзацах втором</w:t>
        </w:r>
      </w:hyperlink>
      <w:r w:rsidRPr="00D944A2">
        <w:rPr>
          <w:rFonts w:ascii="Times New Roman" w:eastAsia="Calibri" w:hAnsi="Times New Roman" w:cs="Times New Roman"/>
          <w:sz w:val="28"/>
          <w:szCs w:val="28"/>
          <w:lang w:eastAsia="en-US"/>
        </w:rPr>
        <w:t xml:space="preserve"> - </w:t>
      </w:r>
      <w:hyperlink w:anchor="P148" w:history="1">
        <w:r w:rsidRPr="00D944A2">
          <w:rPr>
            <w:rFonts w:ascii="Times New Roman" w:eastAsia="Calibri" w:hAnsi="Times New Roman" w:cs="Times New Roman"/>
            <w:sz w:val="28"/>
            <w:szCs w:val="28"/>
            <w:lang w:eastAsia="en-US"/>
          </w:rPr>
          <w:t>шестом настоящего пункта</w:t>
        </w:r>
      </w:hyperlink>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Сведения о денежных обязательствах формируются ПБС не позднее пяти рабочих дней со дня возникновения денежного обязательства в случае: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исполнения денежного обязательства неоднократно (в том числе с учетом ранее произведенных авансовых платежей);</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66" w:history="1">
        <w:r w:rsidRPr="00D944A2">
          <w:rPr>
            <w:rFonts w:ascii="Times New Roman" w:eastAsia="Calibri" w:hAnsi="Times New Roman" w:cs="Times New Roman"/>
            <w:sz w:val="28"/>
            <w:szCs w:val="28"/>
            <w:lang w:eastAsia="en-US"/>
          </w:rPr>
          <w:t>Порядка</w:t>
        </w:r>
      </w:hyperlink>
      <w:r w:rsidRPr="00D944A2">
        <w:rPr>
          <w:rFonts w:ascii="Times New Roman" w:eastAsia="Calibri" w:hAnsi="Times New Roman" w:cs="Times New Roman"/>
          <w:sz w:val="28"/>
          <w:szCs w:val="28"/>
          <w:lang w:eastAsia="en-US"/>
        </w:rPr>
        <w:t xml:space="preserve"> санкционирования оплаты денежных обязательств получателей средств </w:t>
      </w:r>
      <w:r>
        <w:rPr>
          <w:rFonts w:ascii="Times New Roman" w:eastAsia="Calibri" w:hAnsi="Times New Roman" w:cs="Times New Roman"/>
          <w:sz w:val="28"/>
          <w:szCs w:val="28"/>
          <w:lang w:eastAsia="en-US"/>
        </w:rPr>
        <w:t>бюджета муниципального образования «</w:t>
      </w:r>
      <w:r w:rsidR="002229D1">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и администраторов источников финансирования дефицита </w:t>
      </w:r>
      <w:r>
        <w:rPr>
          <w:rFonts w:ascii="Times New Roman" w:eastAsia="Calibri" w:hAnsi="Times New Roman" w:cs="Times New Roman"/>
          <w:sz w:val="28"/>
          <w:szCs w:val="28"/>
          <w:lang w:eastAsia="en-US"/>
        </w:rPr>
        <w:t>бюджета муниципального образования «</w:t>
      </w:r>
      <w:r w:rsidR="002229D1">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утвержденного </w:t>
      </w:r>
      <w:r w:rsidR="002229D1">
        <w:rPr>
          <w:rFonts w:ascii="Times New Roman" w:eastAsia="Calibri" w:hAnsi="Times New Roman" w:cs="Times New Roman"/>
          <w:sz w:val="28"/>
          <w:szCs w:val="28"/>
          <w:lang w:eastAsia="en-US"/>
        </w:rPr>
        <w:t>Хабаровской сельской администрацией</w:t>
      </w:r>
      <w:r w:rsidRPr="00D944A2">
        <w:rPr>
          <w:rFonts w:ascii="Times New Roman" w:eastAsia="Calibri" w:hAnsi="Times New Roman" w:cs="Times New Roman"/>
          <w:sz w:val="28"/>
          <w:szCs w:val="28"/>
          <w:lang w:eastAsia="en-US"/>
        </w:rPr>
        <w:t xml:space="preserve"> (далее – Порядок санкционирования);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исполнения денежного обязательства по бюджетному обязательству, возникшему на основании документа-основания, указанного в графе 2 строк 9 - 11 Перечня, связанного с оплатой неурегулированной задолженности, возникшей по бюджетному обязательству.</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случае если в рамках бюджетного обязательства, возникшего по документам-основаниям, указанным в </w:t>
      </w:r>
      <w:hyperlink w:anchor="P721" w:history="1">
        <w:r w:rsidRPr="00D944A2">
          <w:rPr>
            <w:rFonts w:ascii="Times New Roman" w:eastAsia="Calibri" w:hAnsi="Times New Roman" w:cs="Times New Roman"/>
            <w:sz w:val="28"/>
            <w:szCs w:val="28"/>
            <w:lang w:eastAsia="en-US"/>
          </w:rPr>
          <w:t>графе 2</w:t>
        </w:r>
      </w:hyperlink>
      <w:r w:rsidRPr="00D944A2">
        <w:rPr>
          <w:rFonts w:ascii="Times New Roman" w:eastAsia="Calibri" w:hAnsi="Times New Roman" w:cs="Times New Roman"/>
          <w:sz w:val="28"/>
          <w:szCs w:val="28"/>
          <w:lang w:eastAsia="en-US"/>
        </w:rPr>
        <w:t xml:space="preserve"> </w:t>
      </w:r>
      <w:hyperlink w:anchor="P631" w:history="1">
        <w:r w:rsidRPr="00D944A2">
          <w:rPr>
            <w:rFonts w:ascii="Times New Roman" w:eastAsia="Calibri" w:hAnsi="Times New Roman" w:cs="Times New Roman"/>
            <w:sz w:val="28"/>
            <w:szCs w:val="28"/>
            <w:lang w:eastAsia="en-US"/>
          </w:rPr>
          <w:t xml:space="preserve">строк </w:t>
        </w:r>
      </w:hyperlink>
      <w:r w:rsidRPr="00D944A2">
        <w:rPr>
          <w:rFonts w:ascii="Times New Roman" w:eastAsia="Calibri" w:hAnsi="Times New Roman" w:cs="Times New Roman"/>
          <w:sz w:val="28"/>
          <w:szCs w:val="28"/>
          <w:lang w:eastAsia="en-US"/>
        </w:rPr>
        <w:t xml:space="preserve">2 - </w:t>
      </w:r>
      <w:hyperlink w:anchor="P693" w:history="1">
        <w:r w:rsidRPr="00D944A2">
          <w:rPr>
            <w:rFonts w:ascii="Times New Roman" w:eastAsia="Calibri" w:hAnsi="Times New Roman" w:cs="Times New Roman"/>
            <w:sz w:val="28"/>
            <w:szCs w:val="28"/>
            <w:lang w:eastAsia="en-US"/>
          </w:rPr>
          <w:t>8</w:t>
        </w:r>
      </w:hyperlink>
      <w:r w:rsidRPr="00D944A2">
        <w:rPr>
          <w:rFonts w:ascii="Times New Roman" w:eastAsia="Calibri" w:hAnsi="Times New Roman" w:cs="Times New Roman"/>
          <w:sz w:val="28"/>
          <w:szCs w:val="28"/>
          <w:lang w:eastAsia="en-US"/>
        </w:rPr>
        <w:t xml:space="preserve"> и строки 12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w:t>
      </w:r>
      <w:bookmarkStart w:id="15" w:name="P232"/>
      <w:bookmarkEnd w:id="15"/>
      <w:r w:rsidRPr="00D944A2">
        <w:rPr>
          <w:rFonts w:ascii="Times New Roman" w:eastAsia="Calibri" w:hAnsi="Times New Roman" w:cs="Times New Roman"/>
          <w:sz w:val="28"/>
          <w:szCs w:val="28"/>
          <w:lang w:eastAsia="en-US"/>
        </w:rPr>
        <w:t xml:space="preserve"> в соответствии с условиями </w:t>
      </w:r>
      <w:r>
        <w:rPr>
          <w:rFonts w:ascii="Times New Roman" w:eastAsia="Calibri" w:hAnsi="Times New Roman" w:cs="Times New Roman"/>
          <w:sz w:val="28"/>
          <w:szCs w:val="28"/>
          <w:lang w:eastAsia="en-US"/>
        </w:rPr>
        <w:t>муниципального контракта</w:t>
      </w:r>
      <w:r w:rsidRPr="00D944A2">
        <w:rPr>
          <w:rFonts w:ascii="Times New Roman" w:eastAsia="Calibri" w:hAnsi="Times New Roman" w:cs="Times New Roman"/>
          <w:sz w:val="28"/>
          <w:szCs w:val="28"/>
          <w:lang w:eastAsia="en-US"/>
        </w:rPr>
        <w:t xml:space="preserve"> (договора), постановка на учет денежного обязательства на перечисление последующих платежей по такому бюджетному обязательству не осуществляется, если иной порядок расчетов по такому денежному обязательству </w:t>
      </w:r>
      <w:r w:rsidRPr="007075B0">
        <w:rPr>
          <w:rFonts w:ascii="Times New Roman" w:eastAsia="Calibri" w:hAnsi="Times New Roman" w:cs="Times New Roman"/>
          <w:sz w:val="28"/>
          <w:szCs w:val="28"/>
          <w:lang w:eastAsia="en-US"/>
        </w:rPr>
        <w:t>не предусмотрен федеральным законодательством, законодательством Республики Алтай</w:t>
      </w:r>
      <w:r>
        <w:rPr>
          <w:rFonts w:ascii="Times New Roman" w:eastAsia="Calibri" w:hAnsi="Times New Roman" w:cs="Times New Roman"/>
          <w:sz w:val="28"/>
          <w:szCs w:val="28"/>
          <w:lang w:eastAsia="en-US"/>
        </w:rPr>
        <w:t xml:space="preserve"> </w:t>
      </w:r>
      <w:r w:rsidRPr="00436B24">
        <w:rPr>
          <w:rFonts w:ascii="Times New Roman" w:eastAsia="Calibri" w:hAnsi="Times New Roman" w:cs="Times New Roman"/>
          <w:sz w:val="28"/>
          <w:szCs w:val="28"/>
          <w:lang w:eastAsia="en-US"/>
        </w:rPr>
        <w:t>и нормативн</w:t>
      </w:r>
      <w:r>
        <w:rPr>
          <w:rFonts w:ascii="Times New Roman" w:eastAsia="Calibri" w:hAnsi="Times New Roman" w:cs="Times New Roman"/>
          <w:sz w:val="28"/>
          <w:szCs w:val="28"/>
          <w:lang w:eastAsia="en-US"/>
        </w:rPr>
        <w:t xml:space="preserve">ыми </w:t>
      </w:r>
      <w:r w:rsidRPr="00436B24">
        <w:rPr>
          <w:rFonts w:ascii="Times New Roman" w:eastAsia="Calibri" w:hAnsi="Times New Roman" w:cs="Times New Roman"/>
          <w:sz w:val="28"/>
          <w:szCs w:val="28"/>
          <w:lang w:eastAsia="en-US"/>
        </w:rPr>
        <w:t>правовыми актами муниципального образования «</w:t>
      </w:r>
      <w:r w:rsidR="002229D1">
        <w:rPr>
          <w:rFonts w:ascii="Times New Roman" w:hAnsi="Times New Roman"/>
          <w:sz w:val="28"/>
          <w:szCs w:val="28"/>
        </w:rPr>
        <w:t>Хабаровского сельского поселения</w:t>
      </w:r>
      <w:r w:rsidRPr="00436B24">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23. Сведения о денежном обязательстве, возникшем на основании </w:t>
      </w:r>
      <w:r w:rsidRPr="00D944A2">
        <w:rPr>
          <w:rFonts w:ascii="Times New Roman" w:eastAsia="Calibri" w:hAnsi="Times New Roman" w:cs="Times New Roman"/>
          <w:sz w:val="28"/>
          <w:szCs w:val="28"/>
          <w:lang w:eastAsia="en-US"/>
        </w:rPr>
        <w:lastRenderedPageBreak/>
        <w:t xml:space="preserve">документа, подтверждающего возникновение денежного обязательства, направляются в </w:t>
      </w:r>
      <w:r w:rsidRPr="00D944A2">
        <w:rPr>
          <w:rFonts w:ascii="Times New Roman" w:hAnsi="Times New Roman" w:cs="Times New Roman"/>
          <w:sz w:val="28"/>
          <w:szCs w:val="28"/>
        </w:rPr>
        <w:t>Управление</w:t>
      </w:r>
      <w:r w:rsidRPr="00D944A2">
        <w:rPr>
          <w:rFonts w:ascii="Times New Roman" w:eastAsia="Calibri" w:hAnsi="Times New Roman" w:cs="Times New Roman"/>
          <w:sz w:val="28"/>
          <w:szCs w:val="28"/>
          <w:lang w:eastAsia="en-US"/>
        </w:rPr>
        <w:t xml:space="preserve"> с приложением копии документа, подтверждающего возникновение денежного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ПБС.</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Требования настоящего </w:t>
      </w:r>
      <w:hyperlink r:id="rId67" w:anchor="P232" w:history="1">
        <w:r w:rsidRPr="00D944A2">
          <w:rPr>
            <w:rFonts w:ascii="Times New Roman" w:eastAsia="Calibri" w:hAnsi="Times New Roman" w:cs="Times New Roman"/>
            <w:sz w:val="28"/>
            <w:szCs w:val="28"/>
            <w:lang w:eastAsia="en-US"/>
          </w:rPr>
          <w:t>пункта</w:t>
        </w:r>
      </w:hyperlink>
      <w:r w:rsidRPr="00D944A2">
        <w:rPr>
          <w:rFonts w:ascii="Times New Roman" w:eastAsia="Calibri" w:hAnsi="Times New Roman" w:cs="Times New Roman"/>
          <w:sz w:val="28"/>
          <w:szCs w:val="28"/>
          <w:lang w:eastAsia="en-US"/>
        </w:rPr>
        <w:t xml:space="preserve"> не распространяются на документы-основания, представление которых в </w:t>
      </w:r>
      <w:r w:rsidRPr="00D944A2">
        <w:rPr>
          <w:rFonts w:ascii="Times New Roman" w:hAnsi="Times New Roman" w:cs="Times New Roman"/>
          <w:sz w:val="28"/>
          <w:szCs w:val="28"/>
        </w:rPr>
        <w:t>Управление,</w:t>
      </w:r>
      <w:r w:rsidRPr="00D944A2">
        <w:rPr>
          <w:rFonts w:ascii="Times New Roman" w:eastAsia="Calibri" w:hAnsi="Times New Roman" w:cs="Times New Roman"/>
          <w:sz w:val="28"/>
          <w:szCs w:val="28"/>
          <w:lang w:eastAsia="en-US"/>
        </w:rPr>
        <w:t xml:space="preserve"> в соответствии с </w:t>
      </w:r>
      <w:hyperlink r:id="rId68" w:history="1">
        <w:r w:rsidRPr="00D944A2">
          <w:rPr>
            <w:rFonts w:ascii="Times New Roman" w:eastAsia="Calibri" w:hAnsi="Times New Roman" w:cs="Times New Roman"/>
            <w:sz w:val="28"/>
            <w:szCs w:val="28"/>
            <w:lang w:eastAsia="en-US"/>
          </w:rPr>
          <w:t>Порядком</w:t>
        </w:r>
      </w:hyperlink>
      <w:r w:rsidRPr="00D944A2">
        <w:rPr>
          <w:rFonts w:ascii="Times New Roman" w:eastAsia="Calibri" w:hAnsi="Times New Roman" w:cs="Times New Roman"/>
          <w:sz w:val="28"/>
          <w:szCs w:val="28"/>
          <w:lang w:eastAsia="en-US"/>
        </w:rPr>
        <w:t xml:space="preserve"> санкционирования, не требуется.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16" w:name="P237"/>
      <w:bookmarkEnd w:id="16"/>
      <w:r w:rsidRPr="00D944A2">
        <w:rPr>
          <w:rFonts w:ascii="Times New Roman" w:eastAsia="Calibri" w:hAnsi="Times New Roman" w:cs="Times New Roman"/>
          <w:sz w:val="28"/>
          <w:szCs w:val="28"/>
          <w:lang w:eastAsia="en-US"/>
        </w:rPr>
        <w:t xml:space="preserve">24. </w:t>
      </w:r>
      <w:r w:rsidRPr="00D944A2">
        <w:rPr>
          <w:rFonts w:ascii="Times New Roman" w:hAnsi="Times New Roman" w:cs="Times New Roman"/>
          <w:sz w:val="28"/>
          <w:szCs w:val="28"/>
        </w:rPr>
        <w:t>Управление,</w:t>
      </w:r>
      <w:r w:rsidRPr="00D944A2">
        <w:rPr>
          <w:rFonts w:ascii="Times New Roman" w:eastAsia="Calibri" w:hAnsi="Times New Roman" w:cs="Times New Roman"/>
          <w:sz w:val="28"/>
          <w:szCs w:val="28"/>
          <w:lang w:eastAsia="en-US"/>
        </w:rPr>
        <w:t xml:space="preserve"> 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информации по соответствующему бюджетному обязательству, учтенному на соответствующем лицевом счете ПБС;</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составу информации, подлежащей включению в Сведения о денежном обязательстве в соответствии с </w:t>
      </w:r>
      <w:hyperlink r:id="rId69" w:anchor="P655" w:history="1">
        <w:r w:rsidRPr="00D944A2">
          <w:rPr>
            <w:rFonts w:ascii="Times New Roman" w:eastAsia="Calibri" w:hAnsi="Times New Roman" w:cs="Times New Roman"/>
            <w:sz w:val="28"/>
            <w:szCs w:val="28"/>
            <w:lang w:eastAsia="en-US"/>
          </w:rPr>
          <w:t>приложением № 2</w:t>
        </w:r>
      </w:hyperlink>
      <w:r w:rsidRPr="00D944A2">
        <w:rPr>
          <w:rFonts w:ascii="Times New Roman" w:eastAsia="Calibri" w:hAnsi="Times New Roman" w:cs="Times New Roman"/>
          <w:sz w:val="28"/>
          <w:szCs w:val="28"/>
          <w:lang w:eastAsia="en-US"/>
        </w:rPr>
        <w:t xml:space="preserve"> к настоящему Порядку, с соблюдением правил формирования </w:t>
      </w:r>
      <w:hyperlink r:id="rId70" w:anchor="P1155" w:history="1">
        <w:r w:rsidRPr="00D944A2">
          <w:rPr>
            <w:rFonts w:ascii="Times New Roman" w:eastAsia="Calibri" w:hAnsi="Times New Roman" w:cs="Times New Roman"/>
            <w:sz w:val="28"/>
            <w:szCs w:val="28"/>
            <w:lang w:eastAsia="en-US"/>
          </w:rPr>
          <w:t>Сведений</w:t>
        </w:r>
      </w:hyperlink>
      <w:r w:rsidRPr="00D944A2">
        <w:rPr>
          <w:rFonts w:ascii="Times New Roman" w:eastAsia="Calibri" w:hAnsi="Times New Roman" w:cs="Times New Roman"/>
          <w:sz w:val="28"/>
          <w:szCs w:val="28"/>
          <w:lang w:eastAsia="en-US"/>
        </w:rPr>
        <w:t xml:space="preserve"> о денежном обязательстве, установленных настоящим разделом;</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ПБС в </w:t>
      </w:r>
      <w:r w:rsidRPr="00D944A2">
        <w:rPr>
          <w:rFonts w:ascii="Times New Roman" w:hAnsi="Times New Roman" w:cs="Times New Roman"/>
          <w:sz w:val="28"/>
          <w:szCs w:val="28"/>
        </w:rPr>
        <w:t>Управление,</w:t>
      </w:r>
      <w:r w:rsidRPr="00D944A2">
        <w:rPr>
          <w:rFonts w:ascii="Times New Roman" w:eastAsia="Calibri" w:hAnsi="Times New Roman" w:cs="Times New Roman"/>
          <w:sz w:val="28"/>
          <w:szCs w:val="28"/>
          <w:lang w:eastAsia="en-US"/>
        </w:rPr>
        <w:t xml:space="preserve"> для постановки на учет денежных обязательств в соответствии с настоящим Порядком или включения в установленном порядке в реестр контрактов за исключением документов-оснований, представление которых в </w:t>
      </w:r>
      <w:r w:rsidRPr="00D944A2">
        <w:rPr>
          <w:rFonts w:ascii="Times New Roman" w:hAnsi="Times New Roman" w:cs="Times New Roman"/>
          <w:sz w:val="28"/>
          <w:szCs w:val="28"/>
        </w:rPr>
        <w:t>Управление,</w:t>
      </w:r>
      <w:r w:rsidRPr="00D944A2">
        <w:rPr>
          <w:rFonts w:ascii="Times New Roman" w:eastAsia="Calibri" w:hAnsi="Times New Roman" w:cs="Times New Roman"/>
          <w:sz w:val="28"/>
          <w:szCs w:val="28"/>
          <w:lang w:eastAsia="en-US"/>
        </w:rPr>
        <w:t xml:space="preserve"> в соответствии с </w:t>
      </w:r>
      <w:hyperlink r:id="rId71" w:history="1">
        <w:r w:rsidRPr="00D944A2">
          <w:rPr>
            <w:rFonts w:ascii="Times New Roman" w:eastAsia="Calibri" w:hAnsi="Times New Roman" w:cs="Times New Roman"/>
            <w:sz w:val="28"/>
            <w:szCs w:val="28"/>
            <w:lang w:eastAsia="en-US"/>
          </w:rPr>
          <w:t>Порядком</w:t>
        </w:r>
      </w:hyperlink>
      <w:r w:rsidRPr="00D944A2">
        <w:rPr>
          <w:rFonts w:ascii="Times New Roman" w:eastAsia="Calibri" w:hAnsi="Times New Roman" w:cs="Times New Roman"/>
          <w:sz w:val="28"/>
          <w:szCs w:val="28"/>
          <w:lang w:eastAsia="en-US"/>
        </w:rPr>
        <w:t xml:space="preserve"> санкционирования, не требуется.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25. В случае представления в </w:t>
      </w:r>
      <w:r w:rsidRPr="00D944A2">
        <w:rPr>
          <w:rFonts w:ascii="Times New Roman" w:hAnsi="Times New Roman" w:cs="Times New Roman"/>
          <w:sz w:val="28"/>
          <w:szCs w:val="28"/>
        </w:rPr>
        <w:t>Управление</w:t>
      </w:r>
      <w:r w:rsidRPr="00D944A2">
        <w:rPr>
          <w:rFonts w:ascii="Times New Roman" w:eastAsia="Calibri" w:hAnsi="Times New Roman" w:cs="Times New Roman"/>
          <w:sz w:val="28"/>
          <w:szCs w:val="28"/>
          <w:lang w:eastAsia="en-US"/>
        </w:rPr>
        <w:t xml:space="preserve"> Сведений о денежном обязательстве на бумажном носителе в дополнение к проверке, предусмотренной </w:t>
      </w:r>
      <w:hyperlink r:id="rId72" w:anchor="P237" w:history="1">
        <w:r w:rsidRPr="00D944A2">
          <w:rPr>
            <w:rFonts w:ascii="Times New Roman" w:eastAsia="Calibri" w:hAnsi="Times New Roman" w:cs="Times New Roman"/>
            <w:sz w:val="28"/>
            <w:szCs w:val="28"/>
            <w:lang w:eastAsia="en-US"/>
          </w:rPr>
          <w:t>пунктом 24</w:t>
        </w:r>
      </w:hyperlink>
      <w:r w:rsidRPr="00D944A2">
        <w:rPr>
          <w:rFonts w:ascii="Times New Roman" w:eastAsia="Calibri" w:hAnsi="Times New Roman" w:cs="Times New Roman"/>
          <w:sz w:val="28"/>
          <w:szCs w:val="28"/>
          <w:lang w:eastAsia="en-US"/>
        </w:rPr>
        <w:t xml:space="preserve"> настоящего Порядка, также осуществляется проверка Сведений о денежном обязательстве на 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26. В случае положительного результата проверки Сведений о денежном обязательстве </w:t>
      </w:r>
      <w:r w:rsidRPr="00D944A2">
        <w:rPr>
          <w:rFonts w:ascii="Times New Roman" w:hAnsi="Times New Roman" w:cs="Times New Roman"/>
          <w:sz w:val="28"/>
          <w:szCs w:val="28"/>
        </w:rPr>
        <w:t>Управление</w:t>
      </w:r>
      <w:r w:rsidRPr="00D944A2">
        <w:rPr>
          <w:rFonts w:ascii="Times New Roman" w:eastAsia="Calibri" w:hAnsi="Times New Roman" w:cs="Times New Roman"/>
          <w:sz w:val="28"/>
          <w:szCs w:val="28"/>
          <w:lang w:eastAsia="en-US"/>
        </w:rPr>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ПБС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Извещение о денежном обязательстве направляется ПБС </w:t>
      </w:r>
      <w:r w:rsidRPr="00D944A2">
        <w:rPr>
          <w:rFonts w:ascii="Times New Roman" w:hAnsi="Times New Roman" w:cs="Times New Roman"/>
          <w:sz w:val="28"/>
          <w:szCs w:val="28"/>
        </w:rPr>
        <w:t>Управлением</w:t>
      </w:r>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lastRenderedPageBreak/>
        <w:t xml:space="preserve">в форме электронного документа с использованием электронной подписи лица, имеющего право действовать от имени </w:t>
      </w:r>
      <w:r w:rsidRPr="00D944A2">
        <w:rPr>
          <w:rFonts w:ascii="Times New Roman" w:hAnsi="Times New Roman" w:cs="Times New Roman"/>
          <w:sz w:val="28"/>
          <w:szCs w:val="28"/>
        </w:rPr>
        <w:t>Управления</w:t>
      </w:r>
      <w:r w:rsidRPr="00D944A2">
        <w:rPr>
          <w:rFonts w:ascii="Times New Roman" w:eastAsia="Calibri" w:hAnsi="Times New Roman" w:cs="Times New Roman"/>
          <w:sz w:val="28"/>
          <w:szCs w:val="28"/>
          <w:lang w:eastAsia="en-US"/>
        </w:rPr>
        <w:t xml:space="preserve"> - в отношении Сведений о денежном обязательстве, представленных в форме электронного документа;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на бумажном носителе по форме (код формы по </w:t>
      </w:r>
      <w:hyperlink r:id="rId73" w:history="1">
        <w:r w:rsidRPr="00D944A2">
          <w:rPr>
            <w:rFonts w:ascii="Times New Roman" w:eastAsia="Calibri" w:hAnsi="Times New Roman" w:cs="Times New Roman"/>
            <w:sz w:val="28"/>
            <w:szCs w:val="28"/>
            <w:lang w:eastAsia="en-US"/>
          </w:rPr>
          <w:t>ОКУД</w:t>
        </w:r>
      </w:hyperlink>
      <w:r>
        <w:rPr>
          <w:rFonts w:ascii="Times New Roman" w:eastAsia="Calibri" w:hAnsi="Times New Roman" w:cs="Times New Roman"/>
          <w:sz w:val="28"/>
          <w:szCs w:val="28"/>
          <w:lang w:eastAsia="en-US"/>
        </w:rPr>
        <w:t xml:space="preserve"> 0506106)</w:t>
      </w:r>
      <w:r w:rsidRPr="00D944A2">
        <w:rPr>
          <w:rFonts w:ascii="Times New Roman" w:eastAsia="Calibri" w:hAnsi="Times New Roman" w:cs="Times New Roman"/>
          <w:sz w:val="28"/>
          <w:szCs w:val="28"/>
          <w:lang w:eastAsia="en-US"/>
        </w:rPr>
        <w:t xml:space="preserve"> - в отношении Сведений о денежном обязательстве, представленных на бумажном носителе.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D944A2">
        <w:rPr>
          <w:rFonts w:ascii="Times New Roman" w:hAnsi="Times New Roman" w:cs="Times New Roman"/>
          <w:sz w:val="28"/>
          <w:szCs w:val="28"/>
        </w:rPr>
        <w:t>Управления</w:t>
      </w:r>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Учетный номер денежного обязательства имеет следующую структуру, состоящую из двадцати двух разрядов:</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с 1 по 19 разряд - учетный номер соответствующего бюджетного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с 20 по 22 разряд - порядковый номер денежного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27. В случае отрицательного результата проверки Сведений о денежном обязательстве </w:t>
      </w:r>
      <w:r w:rsidRPr="00D944A2">
        <w:rPr>
          <w:rFonts w:ascii="Times New Roman" w:hAnsi="Times New Roman" w:cs="Times New Roman"/>
          <w:sz w:val="28"/>
          <w:szCs w:val="28"/>
        </w:rPr>
        <w:t>Управление</w:t>
      </w:r>
      <w:r w:rsidRPr="00D944A2">
        <w:rPr>
          <w:rFonts w:ascii="Times New Roman" w:eastAsia="Calibri" w:hAnsi="Times New Roman" w:cs="Times New Roman"/>
          <w:sz w:val="28"/>
          <w:szCs w:val="28"/>
          <w:lang w:eastAsia="en-US"/>
        </w:rPr>
        <w:t xml:space="preserve"> в срок, установленный в </w:t>
      </w:r>
      <w:hyperlink r:id="rId74" w:anchor="P237" w:history="1">
        <w:r w:rsidRPr="00D944A2">
          <w:rPr>
            <w:rFonts w:ascii="Times New Roman" w:eastAsia="Calibri" w:hAnsi="Times New Roman" w:cs="Times New Roman"/>
            <w:sz w:val="28"/>
            <w:szCs w:val="28"/>
            <w:lang w:eastAsia="en-US"/>
          </w:rPr>
          <w:t>пункте 24</w:t>
        </w:r>
      </w:hyperlink>
      <w:r w:rsidRPr="00D944A2">
        <w:rPr>
          <w:rFonts w:ascii="Times New Roman" w:eastAsia="Calibri" w:hAnsi="Times New Roman" w:cs="Times New Roman"/>
          <w:sz w:val="28"/>
          <w:szCs w:val="28"/>
          <w:lang w:eastAsia="en-US"/>
        </w:rPr>
        <w:t xml:space="preserve"> настоящего Порядка: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отношении Сведений о денежных обязательствах, сформированных </w:t>
      </w:r>
      <w:r w:rsidRPr="00D944A2">
        <w:rPr>
          <w:rFonts w:ascii="Times New Roman" w:hAnsi="Times New Roman" w:cs="Times New Roman"/>
          <w:sz w:val="28"/>
          <w:szCs w:val="28"/>
        </w:rPr>
        <w:t>Управлением</w:t>
      </w:r>
      <w:r w:rsidRPr="00D944A2">
        <w:rPr>
          <w:rFonts w:ascii="Times New Roman" w:eastAsia="Calibri" w:hAnsi="Times New Roman" w:cs="Times New Roman"/>
          <w:sz w:val="28"/>
          <w:szCs w:val="28"/>
          <w:lang w:eastAsia="en-US"/>
        </w:rPr>
        <w:t xml:space="preserve">, направляет ПБС Протокол с указанием причины, по которой не осуществляется постановка на учет бюджетного обязательства с приложением Сведений о денежном обязательстве, сформированных </w:t>
      </w:r>
      <w:r w:rsidRPr="00D944A2">
        <w:rPr>
          <w:rFonts w:ascii="Times New Roman" w:hAnsi="Times New Roman" w:cs="Times New Roman"/>
          <w:sz w:val="28"/>
          <w:szCs w:val="28"/>
        </w:rPr>
        <w:t>Управлением</w:t>
      </w:r>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отношении Сведений о денежных обязательствах, сформированных ПБС возвращает ПБС представленные на бумажном носителе Сведения о денежном обязательстве с приложением </w:t>
      </w:r>
      <w:hyperlink r:id="rId75" w:history="1">
        <w:r w:rsidRPr="00D944A2">
          <w:rPr>
            <w:rFonts w:ascii="Times New Roman" w:eastAsia="Calibri" w:hAnsi="Times New Roman" w:cs="Times New Roman"/>
            <w:sz w:val="28"/>
            <w:szCs w:val="28"/>
            <w:lang w:eastAsia="en-US"/>
          </w:rPr>
          <w:t>Протокола</w:t>
        </w:r>
      </w:hyperlink>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направляет ПБС </w:t>
      </w:r>
      <w:hyperlink r:id="rId76" w:history="1">
        <w:r w:rsidRPr="00D944A2">
          <w:rPr>
            <w:rFonts w:ascii="Times New Roman" w:eastAsia="Calibri" w:hAnsi="Times New Roman" w:cs="Times New Roman"/>
            <w:sz w:val="28"/>
            <w:szCs w:val="28"/>
            <w:lang w:eastAsia="en-US"/>
          </w:rPr>
          <w:t>Протокол</w:t>
        </w:r>
      </w:hyperlink>
      <w:r w:rsidRPr="00D944A2">
        <w:rPr>
          <w:rFonts w:ascii="Times New Roman" w:eastAsia="Calibri" w:hAnsi="Times New Roman" w:cs="Times New Roman"/>
          <w:sz w:val="28"/>
          <w:szCs w:val="28"/>
          <w:lang w:eastAsia="en-US"/>
        </w:rPr>
        <w:t xml:space="preserve"> в электронном виде, если Сведения о денежном обязательстве представлялись в форме электронного документа.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77" w:history="1">
        <w:r w:rsidRPr="00D944A2">
          <w:rPr>
            <w:rFonts w:ascii="Times New Roman" w:eastAsia="Calibri" w:hAnsi="Times New Roman" w:cs="Times New Roman"/>
            <w:sz w:val="28"/>
            <w:szCs w:val="28"/>
            <w:lang w:eastAsia="en-US"/>
          </w:rPr>
          <w:t>Протоколе</w:t>
        </w:r>
      </w:hyperlink>
      <w:r w:rsidRPr="00D944A2">
        <w:rPr>
          <w:rFonts w:ascii="Times New Roman" w:eastAsia="Calibri" w:hAnsi="Times New Roman" w:cs="Times New Roman"/>
          <w:sz w:val="28"/>
          <w:szCs w:val="28"/>
          <w:lang w:eastAsia="en-US"/>
        </w:rPr>
        <w:t xml:space="preserve"> указывается причина возврата без исполнения Сведений о денежном обязательстве.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указанном в </w:t>
      </w:r>
      <w:hyperlink r:id="rId78" w:anchor="P187" w:history="1">
        <w:r w:rsidRPr="00D944A2">
          <w:rPr>
            <w:rFonts w:ascii="Times New Roman" w:eastAsia="Calibri" w:hAnsi="Times New Roman" w:cs="Times New Roman"/>
            <w:sz w:val="28"/>
            <w:szCs w:val="28"/>
            <w:lang w:eastAsia="en-US"/>
          </w:rPr>
          <w:t>пункте 16</w:t>
        </w:r>
      </w:hyperlink>
      <w:r w:rsidRPr="00D944A2">
        <w:rPr>
          <w:rFonts w:ascii="Times New Roman" w:eastAsia="Calibri" w:hAnsi="Times New Roman" w:cs="Times New Roman"/>
          <w:sz w:val="28"/>
          <w:szCs w:val="28"/>
          <w:lang w:eastAsia="en-US"/>
        </w:rPr>
        <w:t xml:space="preserve"> настоящего Порядка, подлежит учету в текущем финансовом году на основании Сведений о денежном обязательстве, сформированных </w:t>
      </w:r>
      <w:r w:rsidRPr="00D944A2">
        <w:rPr>
          <w:rFonts w:ascii="Times New Roman" w:hAnsi="Times New Roman" w:cs="Times New Roman"/>
          <w:sz w:val="28"/>
          <w:szCs w:val="28"/>
        </w:rPr>
        <w:t>ПБС</w:t>
      </w:r>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случае если коды бюджетной классификации, по которым </w:t>
      </w:r>
      <w:r w:rsidRPr="00D944A2">
        <w:rPr>
          <w:rFonts w:ascii="Times New Roman" w:hAnsi="Times New Roman" w:cs="Times New Roman"/>
          <w:sz w:val="28"/>
          <w:szCs w:val="28"/>
        </w:rPr>
        <w:t>Управлением</w:t>
      </w:r>
      <w:r w:rsidRPr="00D944A2">
        <w:rPr>
          <w:rFonts w:ascii="Times New Roman" w:eastAsia="Calibri" w:hAnsi="Times New Roman" w:cs="Times New Roman"/>
          <w:sz w:val="28"/>
          <w:szCs w:val="28"/>
          <w:lang w:eastAsia="en-US"/>
        </w:rPr>
        <w:t xml:space="preserve"> учтены денежные обязательства отчетного финансового года в текущем финансовом году являются недействующими, ПБС уточняет указанные коды бюджетной классификации в порядке, предусмотренном </w:t>
      </w:r>
      <w:hyperlink w:anchor="P124" w:history="1">
        <w:r w:rsidRPr="00D944A2">
          <w:rPr>
            <w:rFonts w:ascii="Times New Roman" w:eastAsia="Calibri" w:hAnsi="Times New Roman" w:cs="Times New Roman"/>
            <w:sz w:val="28"/>
            <w:szCs w:val="28"/>
            <w:lang w:eastAsia="en-US"/>
          </w:rPr>
          <w:t>пунктом 1</w:t>
        </w:r>
      </w:hyperlink>
      <w:r w:rsidRPr="00D944A2">
        <w:rPr>
          <w:rFonts w:ascii="Times New Roman" w:eastAsia="Calibri" w:hAnsi="Times New Roman" w:cs="Times New Roman"/>
          <w:sz w:val="28"/>
          <w:szCs w:val="28"/>
          <w:lang w:eastAsia="en-US"/>
        </w:rPr>
        <w:t>6 настоящего Порядка.</w:t>
      </w:r>
    </w:p>
    <w:p w:rsidR="007E721F" w:rsidRPr="00D944A2" w:rsidRDefault="007E721F" w:rsidP="007E721F">
      <w:pPr>
        <w:pStyle w:val="ConsPlusNormal"/>
        <w:rPr>
          <w:rFonts w:ascii="Times New Roman" w:eastAsia="Calibri" w:hAnsi="Times New Roman" w:cs="Times New Roman"/>
          <w:b/>
          <w:sz w:val="28"/>
          <w:szCs w:val="28"/>
          <w:lang w:eastAsia="en-US"/>
        </w:rPr>
      </w:pPr>
    </w:p>
    <w:p w:rsidR="007E721F" w:rsidRPr="00D944A2" w:rsidRDefault="007E721F" w:rsidP="007E721F">
      <w:pPr>
        <w:pStyle w:val="ConsPlusNormal"/>
        <w:ind w:firstLine="540"/>
        <w:jc w:val="center"/>
        <w:rPr>
          <w:rFonts w:ascii="Times New Roman" w:eastAsia="Calibri" w:hAnsi="Times New Roman" w:cs="Times New Roman"/>
          <w:b/>
          <w:sz w:val="28"/>
          <w:szCs w:val="28"/>
          <w:lang w:eastAsia="en-US"/>
        </w:rPr>
      </w:pPr>
      <w:r w:rsidRPr="00D944A2">
        <w:rPr>
          <w:rFonts w:ascii="Times New Roman" w:hAnsi="Times New Roman" w:cs="Times New Roman"/>
          <w:b/>
          <w:sz w:val="28"/>
          <w:szCs w:val="28"/>
          <w:lang w:val="en-US"/>
        </w:rPr>
        <w:t>V</w:t>
      </w:r>
      <w:r w:rsidRPr="00D944A2">
        <w:rPr>
          <w:rFonts w:ascii="Times New Roman" w:hAnsi="Times New Roman" w:cs="Times New Roman"/>
          <w:b/>
          <w:sz w:val="28"/>
          <w:szCs w:val="28"/>
        </w:rPr>
        <w:t xml:space="preserve">. </w:t>
      </w:r>
      <w:r w:rsidRPr="00D944A2">
        <w:rPr>
          <w:rFonts w:ascii="Times New Roman" w:eastAsia="Calibri" w:hAnsi="Times New Roman" w:cs="Times New Roman"/>
          <w:b/>
          <w:sz w:val="28"/>
          <w:szCs w:val="28"/>
          <w:lang w:eastAsia="en-US"/>
        </w:rPr>
        <w:t>Представление информации о бюджетных</w:t>
      </w:r>
    </w:p>
    <w:p w:rsidR="007E721F" w:rsidRPr="00D944A2" w:rsidRDefault="007E721F" w:rsidP="007E721F">
      <w:pPr>
        <w:pStyle w:val="ConsPlusNormal"/>
        <w:ind w:firstLine="540"/>
        <w:jc w:val="center"/>
        <w:rPr>
          <w:rFonts w:ascii="Times New Roman" w:hAnsi="Times New Roman" w:cs="Times New Roman"/>
          <w:b/>
          <w:sz w:val="28"/>
          <w:szCs w:val="28"/>
        </w:rPr>
      </w:pPr>
      <w:r w:rsidRPr="00D944A2">
        <w:rPr>
          <w:rFonts w:ascii="Times New Roman" w:eastAsia="Calibri" w:hAnsi="Times New Roman" w:cs="Times New Roman"/>
          <w:b/>
          <w:sz w:val="28"/>
          <w:szCs w:val="28"/>
          <w:lang w:eastAsia="en-US"/>
        </w:rPr>
        <w:lastRenderedPageBreak/>
        <w:t xml:space="preserve">и денежных </w:t>
      </w:r>
      <w:proofErr w:type="gramStart"/>
      <w:r w:rsidRPr="00D944A2">
        <w:rPr>
          <w:rFonts w:ascii="Times New Roman" w:eastAsia="Calibri" w:hAnsi="Times New Roman" w:cs="Times New Roman"/>
          <w:b/>
          <w:sz w:val="28"/>
          <w:szCs w:val="28"/>
          <w:lang w:eastAsia="en-US"/>
        </w:rPr>
        <w:t>обязательствах</w:t>
      </w:r>
      <w:r>
        <w:rPr>
          <w:rFonts w:ascii="Times New Roman" w:eastAsia="Calibri" w:hAnsi="Times New Roman" w:cs="Times New Roman"/>
          <w:b/>
          <w:sz w:val="28"/>
          <w:szCs w:val="28"/>
          <w:lang w:eastAsia="en-US"/>
        </w:rPr>
        <w:t xml:space="preserve"> </w:t>
      </w:r>
      <w:r w:rsidRPr="00D944A2">
        <w:rPr>
          <w:rFonts w:ascii="Times New Roman" w:eastAsia="Calibri" w:hAnsi="Times New Roman" w:cs="Times New Roman"/>
          <w:b/>
          <w:sz w:val="28"/>
          <w:szCs w:val="28"/>
          <w:lang w:eastAsia="en-US"/>
        </w:rPr>
        <w:t xml:space="preserve"> учтенных</w:t>
      </w:r>
      <w:proofErr w:type="gramEnd"/>
      <w:r w:rsidRPr="00D944A2">
        <w:rPr>
          <w:rFonts w:ascii="Times New Roman" w:eastAsia="Calibri" w:hAnsi="Times New Roman" w:cs="Times New Roman"/>
          <w:b/>
          <w:sz w:val="28"/>
          <w:szCs w:val="28"/>
          <w:lang w:eastAsia="en-US"/>
        </w:rPr>
        <w:t xml:space="preserve"> в </w:t>
      </w:r>
      <w:r w:rsidRPr="00D944A2">
        <w:rPr>
          <w:rFonts w:ascii="Times New Roman" w:hAnsi="Times New Roman" w:cs="Times New Roman"/>
          <w:b/>
          <w:sz w:val="28"/>
          <w:szCs w:val="28"/>
        </w:rPr>
        <w:t>Управлении</w:t>
      </w:r>
    </w:p>
    <w:p w:rsidR="007E721F" w:rsidRPr="00D944A2" w:rsidRDefault="007E721F" w:rsidP="007E721F">
      <w:pPr>
        <w:pStyle w:val="ConsPlusNormal"/>
        <w:ind w:firstLine="540"/>
        <w:jc w:val="center"/>
        <w:rPr>
          <w:rFonts w:ascii="Times New Roman" w:eastAsia="Calibri" w:hAnsi="Times New Roman" w:cs="Times New Roman"/>
          <w:sz w:val="28"/>
          <w:szCs w:val="28"/>
          <w:lang w:eastAsia="en-US"/>
        </w:rPr>
      </w:pP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28. Информация о бюджетных и денежных обязательствах предоставляется </w:t>
      </w:r>
      <w:r w:rsidRPr="00D944A2">
        <w:rPr>
          <w:rFonts w:ascii="Times New Roman" w:hAnsi="Times New Roman" w:cs="Times New Roman"/>
          <w:sz w:val="28"/>
          <w:szCs w:val="28"/>
        </w:rPr>
        <w:t>Управлением</w:t>
      </w:r>
      <w:r w:rsidRPr="00D944A2">
        <w:rPr>
          <w:rFonts w:ascii="Times New Roman" w:eastAsia="Calibri" w:hAnsi="Times New Roman" w:cs="Times New Roman"/>
          <w:sz w:val="28"/>
          <w:szCs w:val="28"/>
          <w:lang w:eastAsia="en-US"/>
        </w:rPr>
        <w:t xml:space="preserve"> в виде документов, определенных </w:t>
      </w:r>
      <w:hyperlink r:id="rId79" w:anchor="P280" w:history="1">
        <w:r w:rsidRPr="00D944A2">
          <w:rPr>
            <w:rFonts w:ascii="Times New Roman" w:eastAsia="Calibri" w:hAnsi="Times New Roman" w:cs="Times New Roman"/>
            <w:sz w:val="28"/>
            <w:szCs w:val="28"/>
            <w:lang w:eastAsia="en-US"/>
          </w:rPr>
          <w:t>пунктом 30</w:t>
        </w:r>
      </w:hyperlink>
      <w:r w:rsidRPr="00D944A2">
        <w:rPr>
          <w:rFonts w:ascii="Times New Roman" w:eastAsia="Calibri" w:hAnsi="Times New Roman" w:cs="Times New Roman"/>
          <w:sz w:val="28"/>
          <w:szCs w:val="28"/>
          <w:lang w:eastAsia="en-US"/>
        </w:rPr>
        <w:t xml:space="preserve"> настоящего Порядка, по запросам</w:t>
      </w:r>
      <w:r w:rsidR="002229D1">
        <w:rPr>
          <w:rFonts w:ascii="Times New Roman" w:eastAsia="Calibri" w:hAnsi="Times New Roman" w:cs="Times New Roman"/>
          <w:sz w:val="28"/>
          <w:szCs w:val="28"/>
          <w:lang w:eastAsia="en-US"/>
        </w:rPr>
        <w:t xml:space="preserve"> Хабаровского сельского поселения</w:t>
      </w:r>
      <w:r w:rsidRPr="00D944A2">
        <w:rPr>
          <w:rFonts w:ascii="Times New Roman" w:eastAsia="Calibri" w:hAnsi="Times New Roman" w:cs="Times New Roman"/>
          <w:sz w:val="28"/>
          <w:szCs w:val="28"/>
          <w:lang w:eastAsia="en-US"/>
        </w:rPr>
        <w:t xml:space="preserve">, главных распорядителей средств  </w:t>
      </w:r>
      <w:r>
        <w:rPr>
          <w:rFonts w:ascii="Times New Roman" w:eastAsia="Calibri" w:hAnsi="Times New Roman" w:cs="Times New Roman"/>
          <w:sz w:val="28"/>
          <w:szCs w:val="28"/>
          <w:lang w:eastAsia="en-US"/>
        </w:rPr>
        <w:t>бюджета муниципального образования «</w:t>
      </w:r>
      <w:r w:rsidR="002229D1">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ПБС с учетом положений </w:t>
      </w:r>
      <w:hyperlink r:id="rId80" w:anchor="P272" w:history="1">
        <w:r w:rsidRPr="00D944A2">
          <w:rPr>
            <w:rFonts w:ascii="Times New Roman" w:eastAsia="Calibri" w:hAnsi="Times New Roman" w:cs="Times New Roman"/>
            <w:sz w:val="28"/>
            <w:szCs w:val="28"/>
            <w:lang w:eastAsia="en-US"/>
          </w:rPr>
          <w:t>пункта 29</w:t>
        </w:r>
      </w:hyperlink>
      <w:r w:rsidRPr="00D944A2">
        <w:rPr>
          <w:rFonts w:ascii="Times New Roman" w:eastAsia="Calibri" w:hAnsi="Times New Roman" w:cs="Times New Roman"/>
          <w:sz w:val="28"/>
          <w:szCs w:val="28"/>
          <w:lang w:eastAsia="en-US"/>
        </w:rPr>
        <w:t xml:space="preserve"> настоящего Порядка.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17" w:name="P272"/>
      <w:bookmarkEnd w:id="17"/>
      <w:r w:rsidRPr="00D944A2">
        <w:rPr>
          <w:rFonts w:ascii="Times New Roman" w:eastAsia="Calibri" w:hAnsi="Times New Roman" w:cs="Times New Roman"/>
          <w:sz w:val="28"/>
          <w:szCs w:val="28"/>
          <w:lang w:eastAsia="en-US"/>
        </w:rPr>
        <w:t>29. Информация о бюджетных и денежных обязательствах предоставляется:</w:t>
      </w:r>
    </w:p>
    <w:p w:rsidR="007E721F" w:rsidRPr="00D944A2" w:rsidRDefault="002229D1" w:rsidP="007E721F">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Хабаровским сельским поселением</w:t>
      </w:r>
      <w:r w:rsidR="007E721F"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главным распорядителям (распорядителям) средств </w:t>
      </w:r>
      <w:r>
        <w:rPr>
          <w:rFonts w:ascii="Times New Roman" w:eastAsia="Calibri" w:hAnsi="Times New Roman" w:cs="Times New Roman"/>
          <w:sz w:val="28"/>
          <w:szCs w:val="28"/>
          <w:lang w:eastAsia="en-US"/>
        </w:rPr>
        <w:t>бюджета муниципального образования «</w:t>
      </w:r>
      <w:r w:rsidR="002229D1">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 в части бюджетных и денежных обязательств подведомственных им ПБС;</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ПБС - в части бюджетных и денежных обязательств соответствующего ПБС.</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Информация о бюджетных и денежных обязательствах предоставляется </w:t>
      </w:r>
      <w:r w:rsidR="002229D1">
        <w:rPr>
          <w:rFonts w:ascii="Times New Roman" w:eastAsia="Calibri" w:hAnsi="Times New Roman" w:cs="Times New Roman"/>
          <w:sz w:val="28"/>
          <w:szCs w:val="28"/>
          <w:lang w:eastAsia="en-US"/>
        </w:rPr>
        <w:t>в Хабаровское сельское поселение</w:t>
      </w:r>
      <w:r w:rsidRPr="00D944A2">
        <w:rPr>
          <w:rFonts w:ascii="Times New Roman" w:eastAsia="Calibri" w:hAnsi="Times New Roman" w:cs="Times New Roman"/>
          <w:sz w:val="28"/>
          <w:szCs w:val="28"/>
          <w:lang w:eastAsia="en-US"/>
        </w:rPr>
        <w:t xml:space="preserve"> ежемесячно.</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18" w:name="P279"/>
      <w:bookmarkStart w:id="19" w:name="P280"/>
      <w:bookmarkEnd w:id="18"/>
      <w:bookmarkEnd w:id="19"/>
      <w:r w:rsidRPr="00D944A2">
        <w:rPr>
          <w:rFonts w:ascii="Times New Roman" w:eastAsia="Calibri" w:hAnsi="Times New Roman" w:cs="Times New Roman"/>
          <w:sz w:val="28"/>
          <w:szCs w:val="28"/>
          <w:lang w:eastAsia="en-US"/>
        </w:rPr>
        <w:t>30. Информация о бюджетных и денежных обязательствах предоставляется в следующем порядке: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а) по запросу </w:t>
      </w:r>
      <w:r w:rsidR="002229D1">
        <w:rPr>
          <w:rFonts w:ascii="Times New Roman" w:eastAsia="Calibri" w:hAnsi="Times New Roman" w:cs="Times New Roman"/>
          <w:sz w:val="28"/>
          <w:szCs w:val="28"/>
          <w:lang w:eastAsia="en-US"/>
        </w:rPr>
        <w:t>Хабаровского сельского поселения</w:t>
      </w:r>
      <w:r w:rsidRPr="00D944A2">
        <w:rPr>
          <w:rFonts w:ascii="Times New Roman" w:hAnsi="Times New Roman" w:cs="Times New Roman"/>
          <w:sz w:val="28"/>
          <w:szCs w:val="28"/>
        </w:rPr>
        <w:t>,</w:t>
      </w:r>
      <w:r w:rsidRPr="00D944A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иных </w:t>
      </w:r>
      <w:r w:rsidRPr="00C809E7">
        <w:rPr>
          <w:rFonts w:ascii="Times New Roman" w:eastAsia="Calibri" w:hAnsi="Times New Roman" w:cs="Times New Roman"/>
          <w:sz w:val="28"/>
          <w:szCs w:val="28"/>
          <w:lang w:eastAsia="en-US"/>
        </w:rPr>
        <w:t xml:space="preserve">органов местного самоуправления муниципального </w:t>
      </w:r>
      <w:proofErr w:type="gramStart"/>
      <w:r w:rsidRPr="00C809E7">
        <w:rPr>
          <w:rFonts w:ascii="Times New Roman" w:eastAsia="Calibri" w:hAnsi="Times New Roman" w:cs="Times New Roman"/>
          <w:sz w:val="28"/>
          <w:szCs w:val="28"/>
          <w:lang w:eastAsia="en-US"/>
        </w:rPr>
        <w:t xml:space="preserve">образования  </w:t>
      </w:r>
      <w:r>
        <w:rPr>
          <w:rFonts w:ascii="Times New Roman" w:eastAsia="Calibri" w:hAnsi="Times New Roman" w:cs="Times New Roman"/>
          <w:sz w:val="28"/>
          <w:szCs w:val="28"/>
          <w:lang w:eastAsia="en-US"/>
        </w:rPr>
        <w:t>«</w:t>
      </w:r>
      <w:proofErr w:type="gramEnd"/>
      <w:r w:rsidR="002229D1">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уполномоченных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информацию о принятых на учет бюджетных (денежных) обязательствах по форме (код формы по </w:t>
      </w:r>
      <w:hyperlink r:id="rId81" w:history="1">
        <w:r w:rsidRPr="00D944A2">
          <w:rPr>
            <w:rFonts w:ascii="Times New Roman" w:eastAsia="Calibri" w:hAnsi="Times New Roman" w:cs="Times New Roman"/>
            <w:sz w:val="28"/>
            <w:szCs w:val="28"/>
            <w:lang w:eastAsia="en-US"/>
          </w:rPr>
          <w:t>ОКУД</w:t>
        </w:r>
      </w:hyperlink>
      <w:r w:rsidRPr="00D944A2">
        <w:rPr>
          <w:rFonts w:ascii="Times New Roman" w:eastAsia="Calibri" w:hAnsi="Times New Roman" w:cs="Times New Roman"/>
          <w:sz w:val="28"/>
          <w:szCs w:val="28"/>
          <w:lang w:eastAsia="en-US"/>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информацию об исполнении бюджетных (денежных) обязательств по форме (код формы по </w:t>
      </w:r>
      <w:hyperlink r:id="rId82" w:history="1">
        <w:r w:rsidRPr="00D944A2">
          <w:rPr>
            <w:rFonts w:ascii="Times New Roman" w:eastAsia="Calibri" w:hAnsi="Times New Roman" w:cs="Times New Roman"/>
            <w:sz w:val="28"/>
            <w:szCs w:val="28"/>
            <w:lang w:eastAsia="en-US"/>
          </w:rPr>
          <w:t>ОКУД</w:t>
        </w:r>
      </w:hyperlink>
      <w:r w:rsidRPr="00D944A2">
        <w:rPr>
          <w:rFonts w:ascii="Times New Roman" w:eastAsia="Calibri" w:hAnsi="Times New Roman" w:cs="Times New Roman"/>
          <w:sz w:val="28"/>
          <w:szCs w:val="28"/>
          <w:lang w:eastAsia="en-US"/>
        </w:rPr>
        <w:t xml:space="preserve"> 0506603) (далее - Информация об исполнении обязательств), сформированную на дату, указанную в запросе;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б) по запросу главного распорядителя (распорядителя) средств </w:t>
      </w:r>
      <w:r>
        <w:rPr>
          <w:rFonts w:ascii="Times New Roman" w:eastAsia="Calibri" w:hAnsi="Times New Roman" w:cs="Times New Roman"/>
          <w:sz w:val="28"/>
          <w:szCs w:val="28"/>
          <w:lang w:eastAsia="en-US"/>
        </w:rPr>
        <w:t>бюджета муниципального образования «</w:t>
      </w:r>
      <w:r w:rsidR="002229D1">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Управление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Pr>
          <w:rFonts w:ascii="Times New Roman" w:eastAsia="Calibri" w:hAnsi="Times New Roman" w:cs="Times New Roman"/>
          <w:sz w:val="28"/>
          <w:szCs w:val="28"/>
          <w:lang w:eastAsia="en-US"/>
        </w:rPr>
        <w:t>бюджета муниципального образования «</w:t>
      </w:r>
      <w:r w:rsidR="002229D1">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ПБС,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по запросу ПБС </w:t>
      </w:r>
      <w:r w:rsidRPr="00D944A2">
        <w:rPr>
          <w:rFonts w:ascii="Times New Roman" w:hAnsi="Times New Roman" w:cs="Times New Roman"/>
          <w:sz w:val="28"/>
          <w:szCs w:val="28"/>
        </w:rPr>
        <w:t>Управление</w:t>
      </w:r>
      <w:r>
        <w:rPr>
          <w:rFonts w:ascii="Times New Roman" w:eastAsia="Calibri" w:hAnsi="Times New Roman" w:cs="Times New Roman"/>
          <w:sz w:val="28"/>
          <w:szCs w:val="28"/>
          <w:lang w:eastAsia="en-US"/>
        </w:rPr>
        <w:t xml:space="preserve"> пред</w:t>
      </w:r>
      <w:r w:rsidRPr="00D944A2">
        <w:rPr>
          <w:rFonts w:ascii="Times New Roman" w:eastAsia="Calibri" w:hAnsi="Times New Roman" w:cs="Times New Roman"/>
          <w:sz w:val="28"/>
          <w:szCs w:val="28"/>
          <w:lang w:eastAsia="en-US"/>
        </w:rPr>
        <w:t xml:space="preserve">ставляет  Справку об исполнении принятых на  учет  бюджетных, денежных  обязательств (далее - Справка  об </w:t>
      </w:r>
      <w:r w:rsidRPr="00D944A2">
        <w:rPr>
          <w:rFonts w:ascii="Times New Roman" w:eastAsia="Calibri" w:hAnsi="Times New Roman" w:cs="Times New Roman"/>
          <w:sz w:val="28"/>
          <w:szCs w:val="28"/>
          <w:lang w:eastAsia="en-US"/>
        </w:rPr>
        <w:lastRenderedPageBreak/>
        <w:t xml:space="preserve">исполнении обязательств) по форме  (код формы по </w:t>
      </w:r>
      <w:hyperlink r:id="rId83" w:history="1">
        <w:r w:rsidRPr="00D944A2">
          <w:rPr>
            <w:rFonts w:ascii="Times New Roman" w:eastAsia="Calibri" w:hAnsi="Times New Roman" w:cs="Times New Roman"/>
            <w:sz w:val="28"/>
            <w:szCs w:val="28"/>
            <w:lang w:eastAsia="en-US"/>
          </w:rPr>
          <w:t>ОКУД</w:t>
        </w:r>
      </w:hyperlink>
      <w:r w:rsidRPr="00D944A2">
        <w:rPr>
          <w:rFonts w:ascii="Times New Roman" w:eastAsia="Calibri" w:hAnsi="Times New Roman" w:cs="Times New Roman"/>
          <w:sz w:val="28"/>
          <w:szCs w:val="28"/>
          <w:lang w:eastAsia="en-US"/>
        </w:rPr>
        <w:t xml:space="preserve"> 0506602);</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Справка об исполнении обязательств формируется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w:t>
      </w:r>
      <w:r w:rsidRPr="00D944A2">
        <w:rPr>
          <w:rFonts w:ascii="Times New Roman" w:hAnsi="Times New Roman" w:cs="Times New Roman"/>
          <w:sz w:val="28"/>
          <w:szCs w:val="28"/>
        </w:rPr>
        <w:t>Управлении,</w:t>
      </w:r>
      <w:r w:rsidRPr="00D944A2">
        <w:rPr>
          <w:rFonts w:ascii="Times New Roman" w:eastAsia="Calibri" w:hAnsi="Times New Roman" w:cs="Times New Roman"/>
          <w:sz w:val="28"/>
          <w:szCs w:val="28"/>
          <w:lang w:eastAsia="en-US"/>
        </w:rPr>
        <w:t xml:space="preserve"> на основании Сведений об обязательстве;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bookmarkStart w:id="20" w:name="P317"/>
      <w:bookmarkEnd w:id="20"/>
      <w:r w:rsidRPr="00D944A2">
        <w:rPr>
          <w:rFonts w:ascii="Times New Roman" w:eastAsia="Calibri" w:hAnsi="Times New Roman" w:cs="Times New Roman"/>
          <w:sz w:val="28"/>
          <w:szCs w:val="28"/>
          <w:lang w:eastAsia="en-US"/>
        </w:rPr>
        <w:t xml:space="preserve">г) по запросу ПБС </w:t>
      </w:r>
      <w:r w:rsidRPr="00D944A2">
        <w:rPr>
          <w:rFonts w:ascii="Times New Roman" w:hAnsi="Times New Roman" w:cs="Times New Roman"/>
          <w:sz w:val="28"/>
          <w:szCs w:val="28"/>
        </w:rPr>
        <w:t>Управление</w:t>
      </w:r>
      <w:r w:rsidRPr="00D944A2">
        <w:rPr>
          <w:rFonts w:ascii="Times New Roman" w:eastAsia="Calibri" w:hAnsi="Times New Roman" w:cs="Times New Roman"/>
          <w:sz w:val="28"/>
          <w:szCs w:val="28"/>
          <w:lang w:eastAsia="en-US"/>
        </w:rPr>
        <w:t xml:space="preserve"> по месту обслуживания ПБС формирует </w:t>
      </w:r>
      <w:r w:rsidRPr="00D944A2">
        <w:rPr>
          <w:rFonts w:ascii="Times New Roman" w:hAnsi="Times New Roman" w:cs="Times New Roman"/>
          <w:sz w:val="28"/>
          <w:szCs w:val="28"/>
        </w:rPr>
        <w:t xml:space="preserve">Справку о неисполненных в отчетном финансовом году бюджетных обязательствах по </w:t>
      </w:r>
      <w:r>
        <w:rPr>
          <w:rFonts w:ascii="Times New Roman" w:hAnsi="Times New Roman" w:cs="Times New Roman"/>
          <w:sz w:val="28"/>
          <w:szCs w:val="28"/>
        </w:rPr>
        <w:t>муниципальным</w:t>
      </w:r>
      <w:r w:rsidRPr="00D944A2">
        <w:rPr>
          <w:rFonts w:ascii="Times New Roman" w:hAnsi="Times New Roman" w:cs="Times New Roman"/>
          <w:sz w:val="28"/>
          <w:szCs w:val="28"/>
        </w:rPr>
        <w:t xml:space="preserve"> контрактам на поставку товаров, выполнение работ, оказание услуг для обеспечения </w:t>
      </w:r>
      <w:r>
        <w:rPr>
          <w:rFonts w:ascii="Times New Roman" w:hAnsi="Times New Roman" w:cs="Times New Roman"/>
          <w:sz w:val="28"/>
          <w:szCs w:val="28"/>
        </w:rPr>
        <w:t>муниципальных</w:t>
      </w:r>
      <w:r w:rsidRPr="00D944A2">
        <w:rPr>
          <w:rFonts w:ascii="Times New Roman" w:hAnsi="Times New Roman" w:cs="Times New Roman"/>
          <w:sz w:val="28"/>
          <w:szCs w:val="28"/>
        </w:rPr>
        <w:t xml:space="preserve"> нужд и соглашениям (нормативным правовым актам) о предоставлении из бюджета </w:t>
      </w:r>
      <w:r>
        <w:rPr>
          <w:rFonts w:ascii="Times New Roman" w:hAnsi="Times New Roman" w:cs="Times New Roman"/>
          <w:sz w:val="28"/>
          <w:szCs w:val="28"/>
        </w:rPr>
        <w:t>муниципального образования «</w:t>
      </w:r>
      <w:r w:rsidR="002229D1">
        <w:rPr>
          <w:rFonts w:ascii="Times New Roman" w:hAnsi="Times New Roman"/>
          <w:sz w:val="28"/>
          <w:szCs w:val="28"/>
        </w:rPr>
        <w:t>Хабаровского сельского поселения</w:t>
      </w:r>
      <w:r>
        <w:rPr>
          <w:rFonts w:ascii="Times New Roman" w:hAnsi="Times New Roman" w:cs="Times New Roman"/>
          <w:sz w:val="28"/>
          <w:szCs w:val="28"/>
        </w:rPr>
        <w:t>» бюджетам сельских поселений муниципального образования «</w:t>
      </w:r>
      <w:r w:rsidR="002229D1">
        <w:rPr>
          <w:rFonts w:ascii="Times New Roman" w:hAnsi="Times New Roman"/>
          <w:sz w:val="28"/>
          <w:szCs w:val="28"/>
        </w:rPr>
        <w:t>Хабаровского сельского поселения</w:t>
      </w:r>
      <w:r>
        <w:rPr>
          <w:rFonts w:ascii="Times New Roman" w:hAnsi="Times New Roman" w:cs="Times New Roman"/>
          <w:sz w:val="28"/>
          <w:szCs w:val="28"/>
        </w:rPr>
        <w:t>»</w:t>
      </w:r>
      <w:r w:rsidRPr="00D944A2">
        <w:rPr>
          <w:rFonts w:ascii="Times New Roman" w:hAnsi="Times New Roman" w:cs="Times New Roman"/>
          <w:sz w:val="28"/>
          <w:szCs w:val="28"/>
        </w:rPr>
        <w:t xml:space="preserve">, субвенций и иных межбюджетных трансфертов (далее - соглашение (нормативный правовой акт) о предоставлении межбюджетных трансфертов), соглашениям о предоставлении субсидии юридическим лицам </w:t>
      </w:r>
      <w:r w:rsidRPr="00D944A2">
        <w:rPr>
          <w:rFonts w:ascii="Times New Roman" w:eastAsia="Calibri" w:hAnsi="Times New Roman" w:cs="Times New Roman"/>
          <w:sz w:val="28"/>
          <w:szCs w:val="28"/>
          <w:lang w:eastAsia="en-US"/>
        </w:rPr>
        <w:t xml:space="preserve">по форме (код формы по </w:t>
      </w:r>
      <w:hyperlink r:id="rId84" w:history="1">
        <w:r w:rsidRPr="00D944A2">
          <w:rPr>
            <w:rFonts w:ascii="Times New Roman" w:eastAsia="Calibri" w:hAnsi="Times New Roman" w:cs="Times New Roman"/>
            <w:sz w:val="28"/>
            <w:szCs w:val="28"/>
            <w:lang w:eastAsia="en-US"/>
          </w:rPr>
          <w:t>ОКУД</w:t>
        </w:r>
      </w:hyperlink>
      <w:r w:rsidRPr="00D944A2">
        <w:rPr>
          <w:rFonts w:ascii="Times New Roman" w:eastAsia="Calibri" w:hAnsi="Times New Roman" w:cs="Times New Roman"/>
          <w:sz w:val="28"/>
          <w:szCs w:val="28"/>
          <w:lang w:eastAsia="en-US"/>
        </w:rPr>
        <w:t xml:space="preserve"> 0506103) (далее - Справка о неисполненных бюджетных обязательствах).</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w:t>
      </w:r>
      <w:r>
        <w:rPr>
          <w:rFonts w:ascii="Times New Roman" w:eastAsia="Calibri" w:hAnsi="Times New Roman" w:cs="Times New Roman"/>
          <w:sz w:val="28"/>
          <w:szCs w:val="28"/>
          <w:lang w:eastAsia="en-US"/>
        </w:rPr>
        <w:t>ненных бюджетных обязательствах,</w:t>
      </w:r>
      <w:r w:rsidRPr="00D944A2">
        <w:rPr>
          <w:rFonts w:ascii="Times New Roman" w:eastAsia="Calibri" w:hAnsi="Times New Roman" w:cs="Times New Roman"/>
          <w:sz w:val="28"/>
          <w:szCs w:val="28"/>
          <w:lang w:eastAsia="en-US"/>
        </w:rPr>
        <w:t xml:space="preserve"> возникших из </w:t>
      </w:r>
      <w:r>
        <w:rPr>
          <w:rFonts w:ascii="Times New Roman" w:eastAsia="Calibri" w:hAnsi="Times New Roman" w:cs="Times New Roman"/>
          <w:sz w:val="28"/>
          <w:szCs w:val="28"/>
          <w:lang w:eastAsia="en-US"/>
        </w:rPr>
        <w:t>муниципальных</w:t>
      </w:r>
      <w:r w:rsidRPr="00D944A2">
        <w:rPr>
          <w:rFonts w:ascii="Times New Roman" w:eastAsia="Calibri" w:hAnsi="Times New Roman" w:cs="Times New Roman"/>
          <w:sz w:val="28"/>
          <w:szCs w:val="28"/>
          <w:lang w:eastAsia="en-US"/>
        </w:rPr>
        <w:t xml:space="preserve"> контрактов, договоров, соглашений (нормативных правовых актов) о предоставлении из </w:t>
      </w:r>
      <w:r w:rsidRPr="00D944A2">
        <w:rPr>
          <w:rFonts w:ascii="Times New Roman" w:hAnsi="Times New Roman" w:cs="Times New Roman"/>
          <w:sz w:val="28"/>
          <w:szCs w:val="28"/>
        </w:rPr>
        <w:t xml:space="preserve"> бюджета </w:t>
      </w:r>
      <w:r>
        <w:rPr>
          <w:rFonts w:ascii="Times New Roman" w:hAnsi="Times New Roman" w:cs="Times New Roman"/>
          <w:sz w:val="28"/>
          <w:szCs w:val="28"/>
        </w:rPr>
        <w:t>муниципального образования «</w:t>
      </w:r>
      <w:r w:rsidR="000E2978">
        <w:rPr>
          <w:rFonts w:ascii="Times New Roman" w:hAnsi="Times New Roman"/>
          <w:sz w:val="28"/>
          <w:szCs w:val="28"/>
        </w:rPr>
        <w:t>Хабаровского сельского поселения</w:t>
      </w:r>
      <w:r>
        <w:rPr>
          <w:rFonts w:ascii="Times New Roman" w:hAnsi="Times New Roman" w:cs="Times New Roman"/>
          <w:sz w:val="28"/>
          <w:szCs w:val="28"/>
        </w:rPr>
        <w:t>» бюджетам сельских поселений муниципального образования «</w:t>
      </w:r>
      <w:r w:rsidR="000E2978">
        <w:rPr>
          <w:rFonts w:ascii="Times New Roman" w:hAnsi="Times New Roman"/>
          <w:sz w:val="28"/>
          <w:szCs w:val="28"/>
        </w:rPr>
        <w:t>Хабаровского сельского поселения</w:t>
      </w:r>
      <w:r>
        <w:rPr>
          <w:rFonts w:ascii="Times New Roman" w:hAnsi="Times New Roman" w:cs="Times New Roman"/>
          <w:sz w:val="28"/>
          <w:szCs w:val="28"/>
        </w:rPr>
        <w:t>»</w:t>
      </w:r>
      <w:r w:rsidRPr="00D944A2">
        <w:rPr>
          <w:rFonts w:ascii="Times New Roman" w:hAnsi="Times New Roman" w:cs="Times New Roman"/>
          <w:sz w:val="28"/>
          <w:szCs w:val="28"/>
        </w:rPr>
        <w:t>,</w:t>
      </w:r>
      <w:r w:rsidRPr="00D944A2">
        <w:rPr>
          <w:rFonts w:ascii="Times New Roman" w:eastAsia="Calibri" w:hAnsi="Times New Roman" w:cs="Times New Roman"/>
          <w:sz w:val="28"/>
          <w:szCs w:val="28"/>
          <w:lang w:eastAsia="en-US"/>
        </w:rPr>
        <w:t xml:space="preserve"> субвенций, иных межбюджетных трансфертов, соглашений (нормативных правовых актов) о предоставлении субсидий юридическим лицам, поставленных на учет в </w:t>
      </w:r>
      <w:r w:rsidRPr="00D944A2">
        <w:rPr>
          <w:rFonts w:ascii="Times New Roman" w:hAnsi="Times New Roman" w:cs="Times New Roman"/>
          <w:sz w:val="28"/>
          <w:szCs w:val="28"/>
        </w:rPr>
        <w:t>Управлении,</w:t>
      </w:r>
      <w:r w:rsidRPr="00D944A2">
        <w:rPr>
          <w:rFonts w:ascii="Times New Roman" w:eastAsia="Calibri" w:hAnsi="Times New Roman" w:cs="Times New Roman"/>
          <w:sz w:val="28"/>
          <w:szCs w:val="28"/>
          <w:lang w:eastAsia="en-US"/>
        </w:rPr>
        <w:t xml:space="preserve"> на основании Сведений о бюджетных обязательствах и подлежавших в соответствии с условиями этих </w:t>
      </w:r>
      <w:r>
        <w:rPr>
          <w:rFonts w:ascii="Times New Roman" w:eastAsia="Calibri" w:hAnsi="Times New Roman" w:cs="Times New Roman"/>
          <w:sz w:val="28"/>
          <w:szCs w:val="28"/>
          <w:lang w:eastAsia="en-US"/>
        </w:rPr>
        <w:t>муниципальных</w:t>
      </w:r>
      <w:r w:rsidRPr="00D944A2">
        <w:rPr>
          <w:rFonts w:ascii="Times New Roman" w:eastAsia="Calibr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Pr>
          <w:rFonts w:ascii="Times New Roman" w:eastAsia="Calibri" w:hAnsi="Times New Roman" w:cs="Times New Roman"/>
          <w:sz w:val="28"/>
          <w:szCs w:val="28"/>
          <w:lang w:eastAsia="en-US"/>
        </w:rPr>
        <w:t>муниципальных</w:t>
      </w:r>
      <w:r w:rsidRPr="00D944A2">
        <w:rPr>
          <w:rFonts w:ascii="Times New Roman" w:eastAsia="Calibr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7E721F" w:rsidRPr="00D944A2" w:rsidRDefault="007E721F" w:rsidP="007E721F">
      <w:pPr>
        <w:pStyle w:val="ConsPlusNormal"/>
        <w:ind w:firstLine="540"/>
        <w:jc w:val="both"/>
        <w:rPr>
          <w:rFonts w:ascii="Times New Roman" w:eastAsia="Calibri" w:hAnsi="Times New Roman" w:cs="Times New Roman"/>
          <w:sz w:val="28"/>
          <w:szCs w:val="28"/>
          <w:lang w:eastAsia="en-US"/>
        </w:rPr>
      </w:pPr>
    </w:p>
    <w:p w:rsidR="007E721F" w:rsidRPr="00D944A2" w:rsidRDefault="007E721F" w:rsidP="007E721F">
      <w:pPr>
        <w:pStyle w:val="ConsPlusNormal"/>
        <w:ind w:firstLine="540"/>
        <w:jc w:val="center"/>
        <w:rPr>
          <w:rFonts w:ascii="Times New Roman" w:eastAsia="Calibri" w:hAnsi="Times New Roman" w:cs="Times New Roman"/>
          <w:b/>
          <w:sz w:val="28"/>
          <w:szCs w:val="28"/>
          <w:lang w:eastAsia="en-US"/>
        </w:rPr>
      </w:pPr>
      <w:r w:rsidRPr="00D944A2">
        <w:rPr>
          <w:rFonts w:ascii="Times New Roman" w:hAnsi="Times New Roman" w:cs="Times New Roman"/>
          <w:b/>
          <w:sz w:val="28"/>
          <w:szCs w:val="28"/>
          <w:lang w:val="en-US"/>
        </w:rPr>
        <w:t>VI</w:t>
      </w:r>
      <w:r w:rsidRPr="00D944A2">
        <w:rPr>
          <w:rFonts w:ascii="Times New Roman" w:hAnsi="Times New Roman" w:cs="Times New Roman"/>
          <w:b/>
          <w:sz w:val="28"/>
          <w:szCs w:val="28"/>
        </w:rPr>
        <w:t xml:space="preserve">. </w:t>
      </w:r>
      <w:r w:rsidRPr="00D944A2">
        <w:rPr>
          <w:rFonts w:ascii="Times New Roman" w:eastAsia="Calibri" w:hAnsi="Times New Roman" w:cs="Times New Roman"/>
          <w:b/>
          <w:sz w:val="28"/>
          <w:szCs w:val="28"/>
          <w:lang w:eastAsia="en-US"/>
        </w:rPr>
        <w:t>Указания по заполнению документов,</w:t>
      </w:r>
    </w:p>
    <w:p w:rsidR="007E721F" w:rsidRPr="00D944A2" w:rsidRDefault="007E721F" w:rsidP="007E721F">
      <w:pPr>
        <w:pStyle w:val="ConsPlusNormal"/>
        <w:ind w:firstLine="540"/>
        <w:jc w:val="center"/>
        <w:rPr>
          <w:rFonts w:ascii="Times New Roman" w:eastAsia="Calibri" w:hAnsi="Times New Roman" w:cs="Times New Roman"/>
          <w:b/>
          <w:sz w:val="28"/>
          <w:szCs w:val="28"/>
          <w:lang w:eastAsia="en-US"/>
        </w:rPr>
      </w:pPr>
      <w:r w:rsidRPr="00D944A2">
        <w:rPr>
          <w:rFonts w:ascii="Times New Roman" w:eastAsia="Calibri" w:hAnsi="Times New Roman" w:cs="Times New Roman"/>
          <w:b/>
          <w:sz w:val="28"/>
          <w:szCs w:val="28"/>
          <w:lang w:eastAsia="en-US"/>
        </w:rPr>
        <w:t>предусмотренных Порядком</w:t>
      </w:r>
    </w:p>
    <w:p w:rsidR="007E721F" w:rsidRPr="00D944A2" w:rsidRDefault="007E721F" w:rsidP="007E721F">
      <w:pPr>
        <w:pStyle w:val="ConsPlusNormal"/>
        <w:ind w:firstLine="540"/>
        <w:jc w:val="both"/>
        <w:rPr>
          <w:rFonts w:ascii="Times New Roman" w:eastAsia="Calibri" w:hAnsi="Times New Roman" w:cs="Times New Roman"/>
          <w:sz w:val="28"/>
          <w:szCs w:val="28"/>
          <w:lang w:eastAsia="en-US"/>
        </w:rPr>
      </w:pP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31. </w:t>
      </w:r>
      <w:hyperlink r:id="rId85" w:anchor="P1800" w:history="1">
        <w:r w:rsidRPr="00D944A2">
          <w:rPr>
            <w:rFonts w:ascii="Times New Roman" w:eastAsia="Calibri" w:hAnsi="Times New Roman" w:cs="Times New Roman"/>
            <w:sz w:val="28"/>
            <w:szCs w:val="28"/>
            <w:lang w:eastAsia="en-US"/>
          </w:rPr>
          <w:t>Справка</w:t>
        </w:r>
      </w:hyperlink>
      <w:r w:rsidRPr="00D944A2">
        <w:rPr>
          <w:rFonts w:ascii="Times New Roman" w:eastAsia="Calibri" w:hAnsi="Times New Roman" w:cs="Times New Roman"/>
          <w:sz w:val="28"/>
          <w:szCs w:val="28"/>
          <w:lang w:eastAsia="en-US"/>
        </w:rPr>
        <w:t xml:space="preserve"> об исполнении обязательств формируется </w:t>
      </w:r>
      <w:r w:rsidRPr="00D944A2">
        <w:rPr>
          <w:rFonts w:ascii="Times New Roman" w:hAnsi="Times New Roman" w:cs="Times New Roman"/>
          <w:sz w:val="28"/>
          <w:szCs w:val="28"/>
        </w:rPr>
        <w:t xml:space="preserve">Управлением </w:t>
      </w:r>
      <w:r w:rsidRPr="00D944A2">
        <w:rPr>
          <w:rFonts w:ascii="Times New Roman" w:eastAsia="Calibri" w:hAnsi="Times New Roman" w:cs="Times New Roman"/>
          <w:sz w:val="28"/>
          <w:szCs w:val="28"/>
          <w:lang w:eastAsia="en-US"/>
        </w:rPr>
        <w:t>нарастающим итогом с начала финансового года в следующем порядке.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заголовочной </w:t>
      </w:r>
      <w:hyperlink r:id="rId86" w:anchor="P1800" w:history="1">
        <w:r w:rsidRPr="00D944A2">
          <w:rPr>
            <w:rFonts w:ascii="Times New Roman" w:eastAsia="Calibri" w:hAnsi="Times New Roman" w:cs="Times New Roman"/>
            <w:sz w:val="28"/>
            <w:szCs w:val="28"/>
            <w:lang w:eastAsia="en-US"/>
          </w:rPr>
          <w:t>части</w:t>
        </w:r>
      </w:hyperlink>
      <w:r w:rsidRPr="00D944A2">
        <w:rPr>
          <w:rFonts w:ascii="Times New Roman" w:eastAsia="Calibri" w:hAnsi="Times New Roman" w:cs="Times New Roman"/>
          <w:sz w:val="28"/>
          <w:szCs w:val="28"/>
          <w:lang w:eastAsia="en-US"/>
        </w:rPr>
        <w:t xml:space="preserve"> Справки об исполнении обязательств указывается </w:t>
      </w:r>
      <w:r w:rsidRPr="00D944A2">
        <w:rPr>
          <w:rFonts w:ascii="Times New Roman" w:eastAsia="Calibri" w:hAnsi="Times New Roman" w:cs="Times New Roman"/>
          <w:sz w:val="28"/>
          <w:szCs w:val="28"/>
          <w:lang w:eastAsia="en-US"/>
        </w:rPr>
        <w:lastRenderedPageBreak/>
        <w:t xml:space="preserve">соответствующий вид обязательства – «бюджетное» или «денежное», в отношении которого формируется данная </w:t>
      </w:r>
      <w:hyperlink r:id="rId87" w:anchor="P1800" w:history="1">
        <w:r w:rsidRPr="00D944A2">
          <w:rPr>
            <w:rFonts w:ascii="Times New Roman" w:eastAsia="Calibri" w:hAnsi="Times New Roman" w:cs="Times New Roman"/>
            <w:sz w:val="28"/>
            <w:szCs w:val="28"/>
            <w:lang w:eastAsia="en-US"/>
          </w:rPr>
          <w:t>справка</w:t>
        </w:r>
      </w:hyperlink>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табличной </w:t>
      </w:r>
      <w:hyperlink r:id="rId88" w:anchor="P1841" w:history="1">
        <w:r w:rsidRPr="00D944A2">
          <w:rPr>
            <w:rFonts w:ascii="Times New Roman" w:eastAsia="Calibri" w:hAnsi="Times New Roman" w:cs="Times New Roman"/>
            <w:sz w:val="28"/>
            <w:szCs w:val="28"/>
            <w:lang w:eastAsia="en-US"/>
          </w:rPr>
          <w:t>части</w:t>
        </w:r>
      </w:hyperlink>
      <w:r w:rsidRPr="00D944A2">
        <w:rPr>
          <w:rFonts w:ascii="Times New Roman" w:eastAsia="Calibri" w:hAnsi="Times New Roman" w:cs="Times New Roman"/>
          <w:sz w:val="28"/>
          <w:szCs w:val="28"/>
          <w:lang w:eastAsia="en-US"/>
        </w:rPr>
        <w:t xml:space="preserve"> Справки об исполнении обязательств отражаются показатели: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89" w:anchor="P1868" w:history="1">
        <w:r w:rsidRPr="00D944A2">
          <w:rPr>
            <w:rFonts w:ascii="Times New Roman" w:eastAsia="Calibri" w:hAnsi="Times New Roman" w:cs="Times New Roman"/>
            <w:sz w:val="28"/>
            <w:szCs w:val="28"/>
            <w:lang w:eastAsia="en-US"/>
          </w:rPr>
          <w:t>графах 1</w:t>
        </w:r>
      </w:hyperlink>
      <w:r w:rsidRPr="00D944A2">
        <w:rPr>
          <w:rFonts w:ascii="Times New Roman" w:eastAsia="Calibri" w:hAnsi="Times New Roman" w:cs="Times New Roman"/>
          <w:sz w:val="28"/>
          <w:szCs w:val="28"/>
          <w:lang w:eastAsia="en-US"/>
        </w:rPr>
        <w:t xml:space="preserve"> - </w:t>
      </w:r>
      <w:hyperlink r:id="rId90" w:anchor="P1871" w:history="1">
        <w:r w:rsidRPr="00D944A2">
          <w:rPr>
            <w:rFonts w:ascii="Times New Roman" w:eastAsia="Calibri" w:hAnsi="Times New Roman" w:cs="Times New Roman"/>
            <w:sz w:val="28"/>
            <w:szCs w:val="28"/>
            <w:lang w:eastAsia="en-US"/>
          </w:rPr>
          <w:t>4</w:t>
        </w:r>
      </w:hyperlink>
      <w:r w:rsidRPr="00D944A2">
        <w:rPr>
          <w:rFonts w:ascii="Times New Roman" w:eastAsia="Calibri" w:hAnsi="Times New Roman" w:cs="Times New Roman"/>
          <w:sz w:val="28"/>
          <w:szCs w:val="28"/>
          <w:lang w:eastAsia="en-US"/>
        </w:rPr>
        <w:t xml:space="preserve"> - составная часть кода бюджетной классификации, по которому в </w:t>
      </w:r>
      <w:r w:rsidRPr="00D944A2">
        <w:rPr>
          <w:rFonts w:ascii="Times New Roman" w:hAnsi="Times New Roman" w:cs="Times New Roman"/>
          <w:sz w:val="28"/>
          <w:szCs w:val="28"/>
        </w:rPr>
        <w:t xml:space="preserve">Управлении </w:t>
      </w:r>
      <w:r w:rsidRPr="00D944A2">
        <w:rPr>
          <w:rFonts w:ascii="Times New Roman" w:eastAsia="Calibri" w:hAnsi="Times New Roman" w:cs="Times New Roman"/>
          <w:sz w:val="28"/>
          <w:szCs w:val="28"/>
          <w:lang w:eastAsia="en-US"/>
        </w:rPr>
        <w:t>приняты на учет бюджетные или денежные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91" w:anchor="P1872" w:history="1">
        <w:r w:rsidRPr="00D944A2">
          <w:rPr>
            <w:rFonts w:ascii="Times New Roman" w:eastAsia="Calibri" w:hAnsi="Times New Roman" w:cs="Times New Roman"/>
            <w:sz w:val="28"/>
            <w:szCs w:val="28"/>
            <w:lang w:eastAsia="en-US"/>
          </w:rPr>
          <w:t>графах 5</w:t>
        </w:r>
      </w:hyperlink>
      <w:r w:rsidRPr="00D944A2">
        <w:rPr>
          <w:rFonts w:ascii="Times New Roman" w:eastAsia="Calibri" w:hAnsi="Times New Roman" w:cs="Times New Roman"/>
          <w:sz w:val="28"/>
          <w:szCs w:val="28"/>
          <w:lang w:eastAsia="en-US"/>
        </w:rPr>
        <w:t xml:space="preserve"> - </w:t>
      </w:r>
      <w:hyperlink r:id="rId92" w:anchor="P1874" w:history="1">
        <w:r w:rsidRPr="00D944A2">
          <w:rPr>
            <w:rFonts w:ascii="Times New Roman" w:eastAsia="Calibri" w:hAnsi="Times New Roman" w:cs="Times New Roman"/>
            <w:sz w:val="28"/>
            <w:szCs w:val="28"/>
            <w:lang w:eastAsia="en-US"/>
          </w:rPr>
          <w:t>7</w:t>
        </w:r>
      </w:hyperlink>
      <w:r w:rsidRPr="00D944A2">
        <w:rPr>
          <w:rFonts w:ascii="Times New Roman" w:eastAsia="Calibri" w:hAnsi="Times New Roman" w:cs="Times New Roman"/>
          <w:sz w:val="28"/>
          <w:szCs w:val="28"/>
          <w:lang w:eastAsia="en-US"/>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93" w:anchor="P1875" w:history="1">
        <w:r w:rsidRPr="00D944A2">
          <w:rPr>
            <w:rFonts w:ascii="Times New Roman" w:eastAsia="Calibri" w:hAnsi="Times New Roman" w:cs="Times New Roman"/>
            <w:sz w:val="28"/>
            <w:szCs w:val="28"/>
            <w:lang w:eastAsia="en-US"/>
          </w:rPr>
          <w:t>графах 8</w:t>
        </w:r>
      </w:hyperlink>
      <w:r w:rsidRPr="00D944A2">
        <w:rPr>
          <w:rFonts w:ascii="Times New Roman" w:eastAsia="Calibri" w:hAnsi="Times New Roman" w:cs="Times New Roman"/>
          <w:sz w:val="28"/>
          <w:szCs w:val="28"/>
          <w:lang w:eastAsia="en-US"/>
        </w:rPr>
        <w:t xml:space="preserve">, </w:t>
      </w:r>
      <w:hyperlink r:id="rId94" w:anchor="P1876" w:history="1">
        <w:r w:rsidRPr="00D944A2">
          <w:rPr>
            <w:rFonts w:ascii="Times New Roman" w:eastAsia="Calibri" w:hAnsi="Times New Roman" w:cs="Times New Roman"/>
            <w:sz w:val="28"/>
            <w:szCs w:val="28"/>
            <w:lang w:eastAsia="en-US"/>
          </w:rPr>
          <w:t>9</w:t>
        </w:r>
      </w:hyperlink>
      <w:r w:rsidRPr="00D944A2">
        <w:rPr>
          <w:rFonts w:ascii="Times New Roman" w:eastAsia="Calibri" w:hAnsi="Times New Roman" w:cs="Times New Roman"/>
          <w:sz w:val="28"/>
          <w:szCs w:val="28"/>
          <w:lang w:eastAsia="en-US"/>
        </w:rPr>
        <w:t xml:space="preserve"> - соответственно номер и дата документа-основания (исполнительного документа, решения налогового органа);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95" w:anchor="P1877" w:history="1">
        <w:r w:rsidRPr="00D944A2">
          <w:rPr>
            <w:rFonts w:ascii="Times New Roman" w:eastAsia="Calibri" w:hAnsi="Times New Roman" w:cs="Times New Roman"/>
            <w:sz w:val="28"/>
            <w:szCs w:val="28"/>
            <w:lang w:eastAsia="en-US"/>
          </w:rPr>
          <w:t>графе 10</w:t>
        </w:r>
      </w:hyperlink>
      <w:r w:rsidRPr="00D944A2">
        <w:rPr>
          <w:rFonts w:ascii="Times New Roman" w:eastAsia="Calibri" w:hAnsi="Times New Roman" w:cs="Times New Roman"/>
          <w:sz w:val="28"/>
          <w:szCs w:val="28"/>
          <w:lang w:eastAsia="en-US"/>
        </w:rPr>
        <w:t xml:space="preserve"> - учетный номер бюджетного или денежного обязательства;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96" w:anchor="P1878" w:history="1">
        <w:r w:rsidRPr="00D944A2">
          <w:rPr>
            <w:rFonts w:ascii="Times New Roman" w:eastAsia="Calibri" w:hAnsi="Times New Roman" w:cs="Times New Roman"/>
            <w:sz w:val="28"/>
            <w:szCs w:val="28"/>
            <w:lang w:eastAsia="en-US"/>
          </w:rPr>
          <w:t>графе 11</w:t>
        </w:r>
      </w:hyperlink>
      <w:r w:rsidRPr="00D944A2">
        <w:rPr>
          <w:rFonts w:ascii="Times New Roman" w:eastAsia="Calibri" w:hAnsi="Times New Roman" w:cs="Times New Roman"/>
          <w:sz w:val="28"/>
          <w:szCs w:val="28"/>
          <w:lang w:eastAsia="en-US"/>
        </w:rPr>
        <w:t xml:space="preserve"> - код объекта ФАИП или РАИП (код мероприятия по информатизации) (при наличии);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97" w:anchor="P1879" w:history="1">
        <w:r w:rsidRPr="00D944A2">
          <w:rPr>
            <w:rFonts w:ascii="Times New Roman" w:eastAsia="Calibri" w:hAnsi="Times New Roman" w:cs="Times New Roman"/>
            <w:sz w:val="28"/>
            <w:szCs w:val="28"/>
            <w:lang w:eastAsia="en-US"/>
          </w:rPr>
          <w:t>графах 12</w:t>
        </w:r>
      </w:hyperlink>
      <w:r w:rsidRPr="00D944A2">
        <w:rPr>
          <w:rFonts w:ascii="Times New Roman" w:eastAsia="Calibri" w:hAnsi="Times New Roman" w:cs="Times New Roman"/>
          <w:sz w:val="28"/>
          <w:szCs w:val="28"/>
          <w:lang w:eastAsia="en-US"/>
        </w:rPr>
        <w:t xml:space="preserve"> - </w:t>
      </w:r>
      <w:hyperlink r:id="rId98" w:anchor="P1881" w:history="1">
        <w:r w:rsidRPr="00D944A2">
          <w:rPr>
            <w:rFonts w:ascii="Times New Roman" w:eastAsia="Calibri" w:hAnsi="Times New Roman" w:cs="Times New Roman"/>
            <w:sz w:val="28"/>
            <w:szCs w:val="28"/>
            <w:lang w:eastAsia="en-US"/>
          </w:rPr>
          <w:t>14</w:t>
        </w:r>
      </w:hyperlink>
      <w:r w:rsidRPr="00D944A2">
        <w:rPr>
          <w:rFonts w:ascii="Times New Roman" w:eastAsia="Calibri" w:hAnsi="Times New Roman" w:cs="Times New Roman"/>
          <w:sz w:val="28"/>
          <w:szCs w:val="28"/>
          <w:lang w:eastAsia="en-US"/>
        </w:rPr>
        <w:t xml:space="preserve"> - принятые на учет в </w:t>
      </w:r>
      <w:r w:rsidRPr="00D944A2">
        <w:rPr>
          <w:rFonts w:ascii="Times New Roman" w:hAnsi="Times New Roman" w:cs="Times New Roman"/>
          <w:sz w:val="28"/>
          <w:szCs w:val="28"/>
        </w:rPr>
        <w:t>Управлении</w:t>
      </w:r>
      <w:r w:rsidRPr="00D944A2">
        <w:rPr>
          <w:rFonts w:ascii="Times New Roman" w:eastAsia="Calibri" w:hAnsi="Times New Roman" w:cs="Times New Roman"/>
          <w:sz w:val="28"/>
          <w:szCs w:val="28"/>
          <w:lang w:eastAsia="en-US"/>
        </w:rPr>
        <w:t xml:space="preserve">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99" w:anchor="P1882" w:history="1">
        <w:r w:rsidRPr="00D944A2">
          <w:rPr>
            <w:rFonts w:ascii="Times New Roman" w:eastAsia="Calibri" w:hAnsi="Times New Roman" w:cs="Times New Roman"/>
            <w:sz w:val="28"/>
            <w:szCs w:val="28"/>
            <w:lang w:eastAsia="en-US"/>
          </w:rPr>
          <w:t>графах 15</w:t>
        </w:r>
      </w:hyperlink>
      <w:r w:rsidRPr="00D944A2">
        <w:rPr>
          <w:rFonts w:ascii="Times New Roman" w:eastAsia="Calibri" w:hAnsi="Times New Roman" w:cs="Times New Roman"/>
          <w:sz w:val="28"/>
          <w:szCs w:val="28"/>
          <w:lang w:eastAsia="en-US"/>
        </w:rPr>
        <w:t xml:space="preserve"> - </w:t>
      </w:r>
      <w:hyperlink r:id="rId100" w:anchor="P1883" w:history="1">
        <w:r w:rsidRPr="00D944A2">
          <w:rPr>
            <w:rFonts w:ascii="Times New Roman" w:eastAsia="Calibri" w:hAnsi="Times New Roman" w:cs="Times New Roman"/>
            <w:sz w:val="28"/>
            <w:szCs w:val="28"/>
            <w:lang w:eastAsia="en-US"/>
          </w:rPr>
          <w:t>16</w:t>
        </w:r>
      </w:hyperlink>
      <w:r w:rsidRPr="00D944A2">
        <w:rPr>
          <w:rFonts w:ascii="Times New Roman" w:eastAsia="Calibri" w:hAnsi="Times New Roman" w:cs="Times New Roman"/>
          <w:sz w:val="28"/>
          <w:szCs w:val="28"/>
          <w:lang w:eastAsia="en-US"/>
        </w:rPr>
        <w:t xml:space="preserve"> - сумма и процент исполненных бюджетных или денежных обязательств текущего финансового года в разрезе кодов бюджетной классификации;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01" w:anchor="P1884" w:history="1">
        <w:r w:rsidRPr="00D944A2">
          <w:rPr>
            <w:rFonts w:ascii="Times New Roman" w:eastAsia="Calibri" w:hAnsi="Times New Roman" w:cs="Times New Roman"/>
            <w:sz w:val="28"/>
            <w:szCs w:val="28"/>
            <w:lang w:eastAsia="en-US"/>
          </w:rPr>
          <w:t>графе 17</w:t>
        </w:r>
      </w:hyperlink>
      <w:r w:rsidRPr="00D944A2">
        <w:rPr>
          <w:rFonts w:ascii="Times New Roman" w:eastAsia="Calibri" w:hAnsi="Times New Roman" w:cs="Times New Roman"/>
          <w:sz w:val="28"/>
          <w:szCs w:val="28"/>
          <w:lang w:eastAsia="en-US"/>
        </w:rPr>
        <w:t xml:space="preserve"> - сумма неисполненных бюджетных или денежных обязательств текущего финансового года в разрезе кодов бюджетной классификации (показатель </w:t>
      </w:r>
      <w:hyperlink r:id="rId102" w:anchor="P1879" w:history="1">
        <w:r w:rsidRPr="00D944A2">
          <w:rPr>
            <w:rFonts w:ascii="Times New Roman" w:eastAsia="Calibri" w:hAnsi="Times New Roman" w:cs="Times New Roman"/>
            <w:sz w:val="28"/>
            <w:szCs w:val="28"/>
            <w:lang w:eastAsia="en-US"/>
          </w:rPr>
          <w:t>графы 12</w:t>
        </w:r>
      </w:hyperlink>
      <w:r w:rsidRPr="00D944A2">
        <w:rPr>
          <w:rFonts w:ascii="Times New Roman" w:eastAsia="Calibri" w:hAnsi="Times New Roman" w:cs="Times New Roman"/>
          <w:sz w:val="28"/>
          <w:szCs w:val="28"/>
          <w:lang w:eastAsia="en-US"/>
        </w:rPr>
        <w:t xml:space="preserve"> минус показатель </w:t>
      </w:r>
      <w:hyperlink r:id="rId103" w:anchor="P1882" w:history="1">
        <w:r w:rsidRPr="00D944A2">
          <w:rPr>
            <w:rFonts w:ascii="Times New Roman" w:eastAsia="Calibri" w:hAnsi="Times New Roman" w:cs="Times New Roman"/>
            <w:sz w:val="28"/>
            <w:szCs w:val="28"/>
            <w:lang w:eastAsia="en-US"/>
          </w:rPr>
          <w:t>графы 15</w:t>
        </w:r>
      </w:hyperlink>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04" w:anchor="P1885" w:history="1">
        <w:r w:rsidRPr="00D944A2">
          <w:rPr>
            <w:rFonts w:ascii="Times New Roman" w:eastAsia="Calibri" w:hAnsi="Times New Roman" w:cs="Times New Roman"/>
            <w:sz w:val="28"/>
            <w:szCs w:val="28"/>
            <w:lang w:eastAsia="en-US"/>
          </w:rPr>
          <w:t>графах 18</w:t>
        </w:r>
      </w:hyperlink>
      <w:r w:rsidRPr="00D944A2">
        <w:rPr>
          <w:rFonts w:ascii="Times New Roman" w:eastAsia="Calibri" w:hAnsi="Times New Roman" w:cs="Times New Roman"/>
          <w:sz w:val="28"/>
          <w:szCs w:val="28"/>
          <w:lang w:eastAsia="en-US"/>
        </w:rPr>
        <w:t xml:space="preserve"> - </w:t>
      </w:r>
      <w:hyperlink r:id="rId105" w:anchor="P1886" w:history="1">
        <w:r w:rsidRPr="00D944A2">
          <w:rPr>
            <w:rFonts w:ascii="Times New Roman" w:eastAsia="Calibri" w:hAnsi="Times New Roman" w:cs="Times New Roman"/>
            <w:sz w:val="28"/>
            <w:szCs w:val="28"/>
            <w:lang w:eastAsia="en-US"/>
          </w:rPr>
          <w:t>19</w:t>
        </w:r>
      </w:hyperlink>
      <w:r w:rsidRPr="00D944A2">
        <w:rPr>
          <w:rFonts w:ascii="Times New Roman" w:eastAsia="Calibri" w:hAnsi="Times New Roman" w:cs="Times New Roman"/>
          <w:sz w:val="28"/>
          <w:szCs w:val="28"/>
          <w:lang w:eastAsia="en-US"/>
        </w:rPr>
        <w:t xml:space="preserve"> - сумма и процент неиспользованного остатка лимитов бюджетных обязательств текущего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32. </w:t>
      </w:r>
      <w:hyperlink r:id="rId106" w:anchor="P1999" w:history="1">
        <w:r w:rsidRPr="00D944A2">
          <w:rPr>
            <w:rFonts w:ascii="Times New Roman" w:eastAsia="Calibri" w:hAnsi="Times New Roman" w:cs="Times New Roman"/>
            <w:sz w:val="28"/>
            <w:szCs w:val="28"/>
            <w:lang w:eastAsia="en-US"/>
          </w:rPr>
          <w:t>Информация</w:t>
        </w:r>
      </w:hyperlink>
      <w:r w:rsidRPr="00D944A2">
        <w:rPr>
          <w:rFonts w:ascii="Times New Roman" w:eastAsia="Calibri" w:hAnsi="Times New Roman" w:cs="Times New Roman"/>
          <w:sz w:val="28"/>
          <w:szCs w:val="28"/>
          <w:lang w:eastAsia="en-US"/>
        </w:rPr>
        <w:t xml:space="preserve"> о принятых на учет обязательствах формируется </w:t>
      </w:r>
      <w:r w:rsidRPr="00D944A2">
        <w:rPr>
          <w:rFonts w:ascii="Times New Roman" w:hAnsi="Times New Roman" w:cs="Times New Roman"/>
          <w:sz w:val="28"/>
          <w:szCs w:val="28"/>
        </w:rPr>
        <w:t>Управлением</w:t>
      </w:r>
      <w:r w:rsidRPr="00D944A2">
        <w:rPr>
          <w:rFonts w:ascii="Times New Roman" w:eastAsia="Calibri" w:hAnsi="Times New Roman" w:cs="Times New Roman"/>
          <w:sz w:val="28"/>
          <w:szCs w:val="28"/>
          <w:lang w:eastAsia="en-US"/>
        </w:rPr>
        <w:t xml:space="preserve"> в следующем порядке.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При формировании </w:t>
      </w:r>
      <w:hyperlink r:id="rId107" w:anchor="P1999" w:history="1">
        <w:r w:rsidRPr="00D944A2">
          <w:rPr>
            <w:rFonts w:ascii="Times New Roman" w:eastAsia="Calibri" w:hAnsi="Times New Roman" w:cs="Times New Roman"/>
            <w:sz w:val="28"/>
            <w:szCs w:val="28"/>
            <w:lang w:eastAsia="en-US"/>
          </w:rPr>
          <w:t>Информации</w:t>
        </w:r>
      </w:hyperlink>
      <w:r w:rsidRPr="00D944A2">
        <w:rPr>
          <w:rFonts w:ascii="Times New Roman" w:eastAsia="Calibri" w:hAnsi="Times New Roman" w:cs="Times New Roman"/>
          <w:sz w:val="28"/>
          <w:szCs w:val="28"/>
          <w:lang w:eastAsia="en-US"/>
        </w:rPr>
        <w:t xml:space="preserve"> о принятых на учет обязательствах в целом по всем ПБС реквизит </w:t>
      </w:r>
      <w:hyperlink r:id="rId108" w:anchor="P2026" w:history="1">
        <w:r w:rsidRPr="00D944A2">
          <w:rPr>
            <w:rFonts w:ascii="Times New Roman" w:eastAsia="Calibri" w:hAnsi="Times New Roman" w:cs="Times New Roman"/>
            <w:sz w:val="28"/>
            <w:szCs w:val="28"/>
            <w:lang w:eastAsia="en-US"/>
          </w:rPr>
          <w:t>заголовочной части</w:t>
        </w:r>
      </w:hyperlink>
      <w:r w:rsidRPr="00D944A2">
        <w:rPr>
          <w:rFonts w:ascii="Times New Roman" w:eastAsia="Calibri" w:hAnsi="Times New Roman" w:cs="Times New Roman"/>
          <w:sz w:val="28"/>
          <w:szCs w:val="28"/>
          <w:lang w:eastAsia="en-US"/>
        </w:rPr>
        <w:t xml:space="preserve"> «Главный распорядитель (распорядитель) бюджетных средств» не заполняется.</w:t>
      </w:r>
    </w:p>
    <w:p w:rsidR="007E721F" w:rsidRPr="00D944A2" w:rsidRDefault="004D1E7A" w:rsidP="007E721F">
      <w:pPr>
        <w:pStyle w:val="ConsPlusNormal"/>
        <w:ind w:firstLine="709"/>
        <w:jc w:val="both"/>
        <w:rPr>
          <w:rFonts w:ascii="Times New Roman" w:eastAsia="Calibri" w:hAnsi="Times New Roman" w:cs="Times New Roman"/>
          <w:sz w:val="28"/>
          <w:szCs w:val="28"/>
          <w:lang w:eastAsia="en-US"/>
        </w:rPr>
      </w:pPr>
      <w:hyperlink r:id="rId109" w:anchor="P1999" w:history="1">
        <w:r w:rsidR="007E721F" w:rsidRPr="00D944A2">
          <w:rPr>
            <w:rFonts w:ascii="Times New Roman" w:eastAsia="Calibri" w:hAnsi="Times New Roman" w:cs="Times New Roman"/>
            <w:sz w:val="28"/>
            <w:szCs w:val="28"/>
            <w:lang w:eastAsia="en-US"/>
          </w:rPr>
          <w:t>Информация</w:t>
        </w:r>
      </w:hyperlink>
      <w:r w:rsidR="007E721F" w:rsidRPr="00D944A2">
        <w:rPr>
          <w:rFonts w:ascii="Times New Roman" w:eastAsia="Calibri" w:hAnsi="Times New Roman" w:cs="Times New Roman"/>
          <w:sz w:val="28"/>
          <w:szCs w:val="28"/>
          <w:lang w:eastAsia="en-US"/>
        </w:rPr>
        <w:t xml:space="preserve"> о принятых на учет обязательствах формируется в разрезе участников бюджетного процесса в соответствии с запросом </w:t>
      </w:r>
      <w:r w:rsidR="000E2978">
        <w:rPr>
          <w:rFonts w:ascii="Times New Roman" w:eastAsia="Calibri" w:hAnsi="Times New Roman" w:cs="Times New Roman"/>
          <w:sz w:val="28"/>
          <w:szCs w:val="28"/>
          <w:lang w:eastAsia="en-US"/>
        </w:rPr>
        <w:t>Хабаровского сельского поселения</w:t>
      </w:r>
      <w:r w:rsidR="007E721F" w:rsidRPr="00D944A2">
        <w:rPr>
          <w:rFonts w:ascii="Times New Roman" w:eastAsia="Calibri" w:hAnsi="Times New Roman" w:cs="Times New Roman"/>
          <w:sz w:val="28"/>
          <w:szCs w:val="28"/>
          <w:lang w:eastAsia="en-US"/>
        </w:rPr>
        <w:t xml:space="preserve">, главных распорядителей средств </w:t>
      </w:r>
      <w:r w:rsidR="007E721F">
        <w:rPr>
          <w:rFonts w:ascii="Times New Roman" w:eastAsia="Calibri" w:hAnsi="Times New Roman" w:cs="Times New Roman"/>
          <w:sz w:val="28"/>
          <w:szCs w:val="28"/>
          <w:lang w:eastAsia="en-US"/>
        </w:rPr>
        <w:t>бюджета муниципального образования «</w:t>
      </w:r>
      <w:r w:rsidR="000E2978">
        <w:rPr>
          <w:rFonts w:ascii="Times New Roman" w:hAnsi="Times New Roman"/>
          <w:sz w:val="28"/>
          <w:szCs w:val="28"/>
        </w:rPr>
        <w:t>Хабаровского сельского поселения</w:t>
      </w:r>
      <w:r w:rsidR="007E721F">
        <w:rPr>
          <w:rFonts w:ascii="Times New Roman" w:eastAsia="Calibri" w:hAnsi="Times New Roman" w:cs="Times New Roman"/>
          <w:sz w:val="28"/>
          <w:szCs w:val="28"/>
          <w:lang w:eastAsia="en-US"/>
        </w:rPr>
        <w:t>»</w:t>
      </w:r>
      <w:r w:rsidR="007E721F"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заголовочной </w:t>
      </w:r>
      <w:hyperlink r:id="rId110" w:anchor="P1999" w:history="1">
        <w:r w:rsidRPr="00D944A2">
          <w:rPr>
            <w:rFonts w:ascii="Times New Roman" w:eastAsia="Calibri" w:hAnsi="Times New Roman" w:cs="Times New Roman"/>
            <w:sz w:val="28"/>
            <w:szCs w:val="28"/>
            <w:lang w:eastAsia="en-US"/>
          </w:rPr>
          <w:t>части</w:t>
        </w:r>
      </w:hyperlink>
      <w:r w:rsidRPr="00D944A2">
        <w:rPr>
          <w:rFonts w:ascii="Times New Roman" w:eastAsia="Calibri" w:hAnsi="Times New Roman" w:cs="Times New Roman"/>
          <w:sz w:val="28"/>
          <w:szCs w:val="28"/>
          <w:lang w:eastAsia="en-US"/>
        </w:rPr>
        <w:t xml:space="preserve">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Табличная </w:t>
      </w:r>
      <w:hyperlink r:id="rId111" w:anchor="P2048" w:history="1">
        <w:r w:rsidRPr="00D944A2">
          <w:rPr>
            <w:rFonts w:ascii="Times New Roman" w:eastAsia="Calibri" w:hAnsi="Times New Roman" w:cs="Times New Roman"/>
            <w:sz w:val="28"/>
            <w:szCs w:val="28"/>
            <w:lang w:eastAsia="en-US"/>
          </w:rPr>
          <w:t>часть</w:t>
        </w:r>
      </w:hyperlink>
      <w:r w:rsidRPr="00D944A2">
        <w:rPr>
          <w:rFonts w:ascii="Times New Roman" w:eastAsia="Calibri" w:hAnsi="Times New Roman" w:cs="Times New Roman"/>
          <w:sz w:val="28"/>
          <w:szCs w:val="28"/>
          <w:lang w:eastAsia="en-US"/>
        </w:rPr>
        <w:t xml:space="preserve"> формы Информации о принятых на учет обязательствах заполняется следующим образом:</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12" w:anchor="P2076" w:history="1">
        <w:r w:rsidRPr="00D944A2">
          <w:rPr>
            <w:rFonts w:ascii="Times New Roman" w:eastAsia="Calibri" w:hAnsi="Times New Roman" w:cs="Times New Roman"/>
            <w:sz w:val="28"/>
            <w:szCs w:val="28"/>
            <w:lang w:eastAsia="en-US"/>
          </w:rPr>
          <w:t>графах 1</w:t>
        </w:r>
      </w:hyperlink>
      <w:r w:rsidRPr="00D944A2">
        <w:rPr>
          <w:rFonts w:ascii="Times New Roman" w:eastAsia="Calibri" w:hAnsi="Times New Roman" w:cs="Times New Roman"/>
          <w:sz w:val="28"/>
          <w:szCs w:val="28"/>
          <w:lang w:eastAsia="en-US"/>
        </w:rPr>
        <w:t xml:space="preserve"> - </w:t>
      </w:r>
      <w:hyperlink r:id="rId113" w:anchor="P2079" w:history="1">
        <w:r w:rsidRPr="00D944A2">
          <w:rPr>
            <w:rFonts w:ascii="Times New Roman" w:eastAsia="Calibri" w:hAnsi="Times New Roman" w:cs="Times New Roman"/>
            <w:sz w:val="28"/>
            <w:szCs w:val="28"/>
            <w:lang w:eastAsia="en-US"/>
          </w:rPr>
          <w:t>4</w:t>
        </w:r>
      </w:hyperlink>
      <w:r w:rsidRPr="00D944A2">
        <w:rPr>
          <w:rFonts w:ascii="Times New Roman" w:eastAsia="Calibri" w:hAnsi="Times New Roman" w:cs="Times New Roman"/>
          <w:sz w:val="28"/>
          <w:szCs w:val="28"/>
          <w:lang w:eastAsia="en-US"/>
        </w:rPr>
        <w:t xml:space="preserve"> - составная часть кода бюджетной классификации, по которому в </w:t>
      </w:r>
      <w:r w:rsidRPr="00D944A2">
        <w:rPr>
          <w:rFonts w:ascii="Times New Roman" w:hAnsi="Times New Roman" w:cs="Times New Roman"/>
          <w:sz w:val="28"/>
          <w:szCs w:val="28"/>
        </w:rPr>
        <w:t>Управлении</w:t>
      </w:r>
      <w:r w:rsidRPr="00D944A2">
        <w:rPr>
          <w:rFonts w:ascii="Times New Roman" w:eastAsia="Calibri" w:hAnsi="Times New Roman" w:cs="Times New Roman"/>
          <w:sz w:val="28"/>
          <w:szCs w:val="28"/>
          <w:lang w:eastAsia="en-US"/>
        </w:rPr>
        <w:t xml:space="preserve"> учтено бюджетное или денежное обязательство. Степень детализации кодов бюджетной классификации или перечень кодов бюджетной классификации, в разрезе которых в информации приводятся </w:t>
      </w:r>
      <w:r w:rsidRPr="00D944A2">
        <w:rPr>
          <w:rFonts w:ascii="Times New Roman" w:eastAsia="Calibri" w:hAnsi="Times New Roman" w:cs="Times New Roman"/>
          <w:sz w:val="28"/>
          <w:szCs w:val="28"/>
          <w:lang w:eastAsia="en-US"/>
        </w:rPr>
        <w:lastRenderedPageBreak/>
        <w:t xml:space="preserve">сведения о принятых ПБС бюджетных или денежных обязательствах, устанавливается </w:t>
      </w:r>
      <w:r w:rsidR="000E2978">
        <w:rPr>
          <w:rFonts w:ascii="Times New Roman" w:eastAsia="Calibri" w:hAnsi="Times New Roman" w:cs="Times New Roman"/>
          <w:sz w:val="28"/>
          <w:szCs w:val="28"/>
          <w:lang w:eastAsia="en-US"/>
        </w:rPr>
        <w:t>Хабаровским сельским поселением</w:t>
      </w:r>
      <w:r w:rsidRPr="00D944A2">
        <w:rPr>
          <w:rFonts w:ascii="Times New Roman" w:eastAsia="Calibri" w:hAnsi="Times New Roman" w:cs="Times New Roman"/>
          <w:sz w:val="28"/>
          <w:szCs w:val="28"/>
          <w:lang w:eastAsia="en-US"/>
        </w:rPr>
        <w:t xml:space="preserve">, главными распорядителями средств </w:t>
      </w:r>
      <w:r>
        <w:rPr>
          <w:rFonts w:ascii="Times New Roman" w:eastAsia="Calibri" w:hAnsi="Times New Roman" w:cs="Times New Roman"/>
          <w:sz w:val="28"/>
          <w:szCs w:val="28"/>
          <w:lang w:eastAsia="en-US"/>
        </w:rPr>
        <w:t>бюджета муниципального образования «</w:t>
      </w:r>
      <w:r w:rsidR="000E2978">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по запросу которых формируется Информация о принятых на учет обязательствах;</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14" w:anchor="P2080" w:history="1">
        <w:r w:rsidRPr="00D944A2">
          <w:rPr>
            <w:rFonts w:ascii="Times New Roman" w:eastAsia="Calibri" w:hAnsi="Times New Roman" w:cs="Times New Roman"/>
            <w:sz w:val="28"/>
            <w:szCs w:val="28"/>
            <w:lang w:eastAsia="en-US"/>
          </w:rPr>
          <w:t>графе 5</w:t>
        </w:r>
      </w:hyperlink>
      <w:r w:rsidRPr="00D944A2">
        <w:rPr>
          <w:rFonts w:ascii="Times New Roman" w:eastAsia="Calibri" w:hAnsi="Times New Roman" w:cs="Times New Roman"/>
          <w:sz w:val="28"/>
          <w:szCs w:val="28"/>
          <w:lang w:eastAsia="en-US"/>
        </w:rPr>
        <w:t xml:space="preserve"> - код валюты по </w:t>
      </w:r>
      <w:hyperlink r:id="rId115" w:history="1">
        <w:r w:rsidRPr="00D944A2">
          <w:rPr>
            <w:rFonts w:ascii="Times New Roman" w:eastAsia="Calibri" w:hAnsi="Times New Roman" w:cs="Times New Roman"/>
            <w:sz w:val="28"/>
            <w:szCs w:val="28"/>
            <w:lang w:eastAsia="en-US"/>
          </w:rPr>
          <w:t>ОКВ</w:t>
        </w:r>
      </w:hyperlink>
      <w:r w:rsidRPr="00D944A2">
        <w:rPr>
          <w:rFonts w:ascii="Times New Roman" w:eastAsia="Calibri" w:hAnsi="Times New Roman" w:cs="Times New Roman"/>
          <w:sz w:val="28"/>
          <w:szCs w:val="28"/>
          <w:lang w:eastAsia="en-US"/>
        </w:rPr>
        <w:t>, в которой принято бюджетное или денежное обязательство;</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16" w:anchor="P2082" w:history="1">
        <w:r w:rsidRPr="00D944A2">
          <w:rPr>
            <w:rFonts w:ascii="Times New Roman" w:eastAsia="Calibri" w:hAnsi="Times New Roman" w:cs="Times New Roman"/>
            <w:sz w:val="28"/>
            <w:szCs w:val="28"/>
            <w:lang w:eastAsia="en-US"/>
          </w:rPr>
          <w:t>графе 6</w:t>
        </w:r>
      </w:hyperlink>
      <w:r w:rsidRPr="00D944A2">
        <w:rPr>
          <w:rFonts w:ascii="Times New Roman" w:eastAsia="Calibri" w:hAnsi="Times New Roman" w:cs="Times New Roman"/>
          <w:sz w:val="28"/>
          <w:szCs w:val="28"/>
          <w:lang w:eastAsia="en-US"/>
        </w:rPr>
        <w:t xml:space="preserve"> - код объекта ФАИП или РАИП (код мероприятия по информатизации) (при наличии);</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17" w:anchor="P2082" w:history="1">
        <w:r w:rsidRPr="00D944A2">
          <w:rPr>
            <w:rFonts w:ascii="Times New Roman" w:eastAsia="Calibri" w:hAnsi="Times New Roman" w:cs="Times New Roman"/>
            <w:sz w:val="28"/>
            <w:szCs w:val="28"/>
            <w:lang w:eastAsia="en-US"/>
          </w:rPr>
          <w:t xml:space="preserve">графе </w:t>
        </w:r>
      </w:hyperlink>
      <w:r w:rsidRPr="00D944A2">
        <w:rPr>
          <w:rFonts w:ascii="Times New Roman" w:eastAsia="Calibri" w:hAnsi="Times New Roman" w:cs="Times New Roman"/>
          <w:sz w:val="28"/>
          <w:szCs w:val="28"/>
          <w:lang w:eastAsia="en-US"/>
        </w:rPr>
        <w:t>7- отражаются с</w:t>
      </w:r>
      <w:r>
        <w:rPr>
          <w:rFonts w:ascii="Times New Roman" w:eastAsia="Calibri" w:hAnsi="Times New Roman" w:cs="Times New Roman"/>
          <w:sz w:val="28"/>
          <w:szCs w:val="28"/>
          <w:lang w:eastAsia="en-US"/>
        </w:rPr>
        <w:t xml:space="preserve">уммы неисполненных обязательств </w:t>
      </w:r>
      <w:r w:rsidRPr="00D944A2">
        <w:rPr>
          <w:rFonts w:ascii="Times New Roman" w:eastAsia="Calibri" w:hAnsi="Times New Roman" w:cs="Times New Roman"/>
          <w:sz w:val="28"/>
          <w:szCs w:val="28"/>
          <w:lang w:eastAsia="en-US"/>
        </w:rPr>
        <w:t>прошлых лет;</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18" w:anchor="P2083" w:history="1">
        <w:r w:rsidRPr="00D944A2">
          <w:rPr>
            <w:rFonts w:ascii="Times New Roman" w:eastAsia="Calibri" w:hAnsi="Times New Roman" w:cs="Times New Roman"/>
            <w:sz w:val="28"/>
            <w:szCs w:val="28"/>
            <w:lang w:eastAsia="en-US"/>
          </w:rPr>
          <w:t xml:space="preserve">графах </w:t>
        </w:r>
      </w:hyperlink>
      <w:r w:rsidRPr="00D944A2">
        <w:rPr>
          <w:rFonts w:ascii="Times New Roman" w:eastAsia="Calibri" w:hAnsi="Times New Roman" w:cs="Times New Roman"/>
          <w:sz w:val="28"/>
          <w:szCs w:val="28"/>
          <w:lang w:eastAsia="en-US"/>
        </w:rPr>
        <w:t>8 - 2</w:t>
      </w:r>
      <w:hyperlink r:id="rId119" w:anchor="P2099" w:history="1">
        <w:r w:rsidRPr="00D944A2">
          <w:rPr>
            <w:rFonts w:ascii="Times New Roman" w:eastAsia="Calibri" w:hAnsi="Times New Roman" w:cs="Times New Roman"/>
            <w:sz w:val="28"/>
            <w:szCs w:val="28"/>
            <w:lang w:eastAsia="en-US"/>
          </w:rPr>
          <w:t>4</w:t>
        </w:r>
      </w:hyperlink>
      <w:r w:rsidRPr="00D944A2">
        <w:rPr>
          <w:rFonts w:ascii="Times New Roman" w:eastAsia="Calibri" w:hAnsi="Times New Roman" w:cs="Times New Roman"/>
          <w:sz w:val="28"/>
          <w:szCs w:val="28"/>
          <w:lang w:eastAsia="en-US"/>
        </w:rPr>
        <w:t xml:space="preserve"> отражаются суммы принятых бюджетных или денежных обязательств за счет средств </w:t>
      </w:r>
      <w:r>
        <w:rPr>
          <w:rFonts w:ascii="Times New Roman" w:eastAsia="Calibri" w:hAnsi="Times New Roman" w:cs="Times New Roman"/>
          <w:sz w:val="28"/>
          <w:szCs w:val="28"/>
          <w:lang w:eastAsia="en-US"/>
        </w:rPr>
        <w:t>бюджета муниципального образования «</w:t>
      </w:r>
      <w:r w:rsidR="000E2978">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в валюте Российской Федерации, соответственно:</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20" w:anchor="P2083" w:history="1">
        <w:r w:rsidRPr="00D944A2">
          <w:rPr>
            <w:rFonts w:ascii="Times New Roman" w:eastAsia="Calibri" w:hAnsi="Times New Roman" w:cs="Times New Roman"/>
            <w:sz w:val="28"/>
            <w:szCs w:val="28"/>
            <w:lang w:eastAsia="en-US"/>
          </w:rPr>
          <w:t xml:space="preserve">графах </w:t>
        </w:r>
      </w:hyperlink>
      <w:r w:rsidRPr="00D944A2">
        <w:rPr>
          <w:rFonts w:ascii="Times New Roman" w:eastAsia="Calibri" w:hAnsi="Times New Roman" w:cs="Times New Roman"/>
          <w:sz w:val="28"/>
          <w:szCs w:val="28"/>
          <w:lang w:eastAsia="en-US"/>
        </w:rPr>
        <w:t>8 - 1</w:t>
      </w:r>
      <w:hyperlink r:id="rId121" w:anchor="P2094" w:history="1">
        <w:r w:rsidRPr="00D944A2">
          <w:rPr>
            <w:rFonts w:ascii="Times New Roman" w:eastAsia="Calibri" w:hAnsi="Times New Roman" w:cs="Times New Roman"/>
            <w:sz w:val="28"/>
            <w:szCs w:val="28"/>
            <w:lang w:eastAsia="en-US"/>
          </w:rPr>
          <w:t>9</w:t>
        </w:r>
      </w:hyperlink>
      <w:r w:rsidRPr="00D944A2">
        <w:t xml:space="preserve"> </w:t>
      </w:r>
      <w:r w:rsidRPr="00D944A2">
        <w:rPr>
          <w:rFonts w:ascii="Times New Roman" w:eastAsia="Calibri" w:hAnsi="Times New Roman" w:cs="Times New Roman"/>
          <w:sz w:val="28"/>
          <w:szCs w:val="28"/>
          <w:lang w:eastAsia="en-US"/>
        </w:rPr>
        <w:t>- в разрезе каждого месяца текущего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22" w:anchor="P2095" w:history="1">
        <w:r w:rsidRPr="00D944A2">
          <w:rPr>
            <w:rFonts w:ascii="Times New Roman" w:eastAsia="Calibri" w:hAnsi="Times New Roman" w:cs="Times New Roman"/>
            <w:sz w:val="28"/>
            <w:szCs w:val="28"/>
            <w:lang w:eastAsia="en-US"/>
          </w:rPr>
          <w:t>графе 20</w:t>
        </w:r>
      </w:hyperlink>
      <w:r w:rsidRPr="00D944A2">
        <w:t xml:space="preserve"> </w:t>
      </w:r>
      <w:r w:rsidRPr="00D944A2">
        <w:rPr>
          <w:rFonts w:ascii="Times New Roman" w:eastAsia="Calibri" w:hAnsi="Times New Roman" w:cs="Times New Roman"/>
          <w:sz w:val="28"/>
          <w:szCs w:val="28"/>
          <w:lang w:eastAsia="en-US"/>
        </w:rPr>
        <w:t>- итоговая сумма бюджетных или денежных обязательств текущего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23" w:anchor="P2096" w:history="1">
        <w:r w:rsidRPr="00D944A2">
          <w:rPr>
            <w:rFonts w:ascii="Times New Roman" w:eastAsia="Calibri" w:hAnsi="Times New Roman" w:cs="Times New Roman"/>
            <w:sz w:val="28"/>
            <w:szCs w:val="28"/>
            <w:lang w:eastAsia="en-US"/>
          </w:rPr>
          <w:t>графе 2</w:t>
        </w:r>
      </w:hyperlink>
      <w:r w:rsidRPr="00D944A2">
        <w:rPr>
          <w:rFonts w:ascii="Times New Roman" w:eastAsia="Calibri" w:hAnsi="Times New Roman" w:cs="Times New Roman"/>
          <w:sz w:val="28"/>
          <w:szCs w:val="28"/>
          <w:lang w:eastAsia="en-US"/>
        </w:rPr>
        <w:t>1 - сумма бюджетных или денежных обязательств, принятая на первый год планового периода;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24" w:anchor="P2097" w:history="1">
        <w:r w:rsidRPr="00D944A2">
          <w:rPr>
            <w:rFonts w:ascii="Times New Roman" w:eastAsia="Calibri" w:hAnsi="Times New Roman" w:cs="Times New Roman"/>
            <w:sz w:val="28"/>
            <w:szCs w:val="28"/>
            <w:lang w:eastAsia="en-US"/>
          </w:rPr>
          <w:t>графе 2</w:t>
        </w:r>
      </w:hyperlink>
      <w:r w:rsidRPr="00D944A2">
        <w:rPr>
          <w:rFonts w:ascii="Times New Roman" w:eastAsia="Calibri" w:hAnsi="Times New Roman" w:cs="Times New Roman"/>
          <w:sz w:val="28"/>
          <w:szCs w:val="28"/>
          <w:lang w:eastAsia="en-US"/>
        </w:rPr>
        <w:t>2 - сумма бюджетных или денежных обязательств, принятая на второй год планового периода;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25" w:anchor="P2098" w:history="1">
        <w:r w:rsidRPr="00D944A2">
          <w:rPr>
            <w:rFonts w:ascii="Times New Roman" w:eastAsia="Calibri" w:hAnsi="Times New Roman" w:cs="Times New Roman"/>
            <w:sz w:val="28"/>
            <w:szCs w:val="28"/>
            <w:lang w:eastAsia="en-US"/>
          </w:rPr>
          <w:t>графе 2</w:t>
        </w:r>
      </w:hyperlink>
      <w:r w:rsidRPr="00D944A2">
        <w:rPr>
          <w:rFonts w:ascii="Times New Roman" w:eastAsia="Calibri" w:hAnsi="Times New Roman" w:cs="Times New Roman"/>
          <w:sz w:val="28"/>
          <w:szCs w:val="28"/>
          <w:lang w:eastAsia="en-US"/>
        </w:rPr>
        <w:t>3 - сумма бюджетных или денежных обязательств, принятая на третий год после текущего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w:t>
      </w:r>
      <w:hyperlink r:id="rId126" w:anchor="P2099" w:history="1">
        <w:r w:rsidRPr="00D944A2">
          <w:rPr>
            <w:rFonts w:ascii="Times New Roman" w:eastAsia="Calibri" w:hAnsi="Times New Roman" w:cs="Times New Roman"/>
            <w:sz w:val="28"/>
            <w:szCs w:val="28"/>
            <w:lang w:eastAsia="en-US"/>
          </w:rPr>
          <w:t>графе 2</w:t>
        </w:r>
      </w:hyperlink>
      <w:r w:rsidRPr="00D944A2">
        <w:rPr>
          <w:rFonts w:ascii="Times New Roman" w:eastAsia="Calibri" w:hAnsi="Times New Roman" w:cs="Times New Roman"/>
          <w:sz w:val="28"/>
          <w:szCs w:val="28"/>
          <w:lang w:eastAsia="en-US"/>
        </w:rPr>
        <w:t>4 - сумма бюджетных или денежных обязательств, принятая на последующие годы после текущего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По </w:t>
      </w:r>
      <w:hyperlink r:id="rId127" w:anchor="P2173" w:history="1">
        <w:r w:rsidRPr="00D944A2">
          <w:rPr>
            <w:rFonts w:ascii="Times New Roman" w:eastAsia="Calibri" w:hAnsi="Times New Roman" w:cs="Times New Roman"/>
            <w:sz w:val="28"/>
            <w:szCs w:val="28"/>
            <w:lang w:eastAsia="en-US"/>
          </w:rPr>
          <w:t>строке</w:t>
        </w:r>
      </w:hyperlink>
      <w:r w:rsidRPr="00D944A2">
        <w:rPr>
          <w:rFonts w:ascii="Times New Roman" w:eastAsia="Calibri" w:hAnsi="Times New Roman" w:cs="Times New Roman"/>
          <w:sz w:val="28"/>
          <w:szCs w:val="28"/>
          <w:lang w:eastAsia="en-US"/>
        </w:rPr>
        <w:t xml:space="preserve"> «Итого по коду БК» в </w:t>
      </w:r>
      <w:hyperlink r:id="rId128" w:anchor="P2082" w:history="1">
        <w:r w:rsidRPr="00D944A2">
          <w:rPr>
            <w:rFonts w:ascii="Times New Roman" w:eastAsia="Calibri" w:hAnsi="Times New Roman" w:cs="Times New Roman"/>
            <w:sz w:val="28"/>
            <w:szCs w:val="28"/>
            <w:lang w:eastAsia="en-US"/>
          </w:rPr>
          <w:t>графах 7</w:t>
        </w:r>
      </w:hyperlink>
      <w:r w:rsidRPr="00D944A2">
        <w:rPr>
          <w:rFonts w:ascii="Times New Roman" w:eastAsia="Calibri" w:hAnsi="Times New Roman" w:cs="Times New Roman"/>
          <w:sz w:val="28"/>
          <w:szCs w:val="28"/>
          <w:lang w:eastAsia="en-US"/>
        </w:rPr>
        <w:t xml:space="preserve"> - 2</w:t>
      </w:r>
      <w:hyperlink r:id="rId129" w:anchor="P2099" w:history="1">
        <w:r w:rsidRPr="00D944A2">
          <w:rPr>
            <w:rFonts w:ascii="Times New Roman" w:eastAsia="Calibri" w:hAnsi="Times New Roman" w:cs="Times New Roman"/>
            <w:sz w:val="28"/>
            <w:szCs w:val="28"/>
            <w:lang w:eastAsia="en-US"/>
          </w:rPr>
          <w:t>4</w:t>
        </w:r>
      </w:hyperlink>
      <w:r w:rsidRPr="00D944A2">
        <w:rPr>
          <w:rFonts w:ascii="Times New Roman" w:eastAsia="Calibri" w:hAnsi="Times New Roman" w:cs="Times New Roman"/>
          <w:sz w:val="28"/>
          <w:szCs w:val="28"/>
          <w:lang w:eastAsia="en-US"/>
        </w:rPr>
        <w:t xml:space="preserve"> указывается итоговая сумма бюджетных или денежных обязательств </w:t>
      </w:r>
      <w:proofErr w:type="spellStart"/>
      <w:r w:rsidRPr="00D944A2">
        <w:rPr>
          <w:rFonts w:ascii="Times New Roman" w:eastAsia="Calibri" w:hAnsi="Times New Roman" w:cs="Times New Roman"/>
          <w:sz w:val="28"/>
          <w:szCs w:val="28"/>
          <w:lang w:eastAsia="en-US"/>
        </w:rPr>
        <w:t>группировочно</w:t>
      </w:r>
      <w:proofErr w:type="spellEnd"/>
      <w:r w:rsidRPr="00D944A2">
        <w:rPr>
          <w:rFonts w:ascii="Times New Roman" w:eastAsia="Calibri" w:hAnsi="Times New Roman" w:cs="Times New Roman"/>
          <w:sz w:val="28"/>
          <w:szCs w:val="28"/>
          <w:lang w:eastAsia="en-US"/>
        </w:rPr>
        <w:t xml:space="preserve"> по всем кодам бюджетной классификации, указанным в </w:t>
      </w:r>
      <w:hyperlink r:id="rId130" w:anchor="P2076" w:history="1">
        <w:r w:rsidRPr="00D944A2">
          <w:rPr>
            <w:rFonts w:ascii="Times New Roman" w:eastAsia="Calibri" w:hAnsi="Times New Roman" w:cs="Times New Roman"/>
            <w:sz w:val="28"/>
            <w:szCs w:val="28"/>
            <w:lang w:eastAsia="en-US"/>
          </w:rPr>
          <w:t>графах 1</w:t>
        </w:r>
      </w:hyperlink>
      <w:r w:rsidRPr="00D944A2">
        <w:rPr>
          <w:rFonts w:ascii="Times New Roman" w:eastAsia="Calibri" w:hAnsi="Times New Roman" w:cs="Times New Roman"/>
          <w:sz w:val="28"/>
          <w:szCs w:val="28"/>
          <w:lang w:eastAsia="en-US"/>
        </w:rPr>
        <w:t xml:space="preserve"> - </w:t>
      </w:r>
      <w:hyperlink r:id="rId131" w:anchor="P2079" w:history="1">
        <w:r w:rsidRPr="00D944A2">
          <w:rPr>
            <w:rFonts w:ascii="Times New Roman" w:eastAsia="Calibri" w:hAnsi="Times New Roman" w:cs="Times New Roman"/>
            <w:sz w:val="28"/>
            <w:szCs w:val="28"/>
            <w:lang w:eastAsia="en-US"/>
          </w:rPr>
          <w:t>4</w:t>
        </w:r>
      </w:hyperlink>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По строке «Итого по участнику бюджетного процесса» по графам 7 - 24 указываются итоговые суммы бюджетных или денежных обязательств в целом по главному распорядителю средств </w:t>
      </w:r>
      <w:r>
        <w:rPr>
          <w:rFonts w:ascii="Times New Roman" w:eastAsia="Calibri" w:hAnsi="Times New Roman" w:cs="Times New Roman"/>
          <w:sz w:val="28"/>
          <w:szCs w:val="28"/>
          <w:lang w:eastAsia="en-US"/>
        </w:rPr>
        <w:t>бюджета муниципального образования «</w:t>
      </w:r>
      <w:r w:rsidR="000E2978">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либо по отдельным ПБС, как определено в запросе </w:t>
      </w:r>
      <w:r w:rsidR="000E2978">
        <w:rPr>
          <w:rFonts w:ascii="Times New Roman" w:eastAsia="Calibri" w:hAnsi="Times New Roman" w:cs="Times New Roman"/>
          <w:sz w:val="28"/>
          <w:szCs w:val="28"/>
          <w:lang w:eastAsia="en-US"/>
        </w:rPr>
        <w:t>Хабаровского сельского поселения</w:t>
      </w:r>
      <w:r w:rsidRPr="00D944A2">
        <w:rPr>
          <w:rFonts w:ascii="Times New Roman" w:eastAsia="Calibri" w:hAnsi="Times New Roman" w:cs="Times New Roman"/>
          <w:sz w:val="28"/>
          <w:szCs w:val="28"/>
          <w:lang w:eastAsia="en-US"/>
        </w:rPr>
        <w:t xml:space="preserve">, главного распорядителя средств </w:t>
      </w:r>
      <w:r>
        <w:rPr>
          <w:rFonts w:ascii="Times New Roman" w:eastAsia="Calibri" w:hAnsi="Times New Roman" w:cs="Times New Roman"/>
          <w:sz w:val="28"/>
          <w:szCs w:val="28"/>
          <w:lang w:eastAsia="en-US"/>
        </w:rPr>
        <w:t>бюджета муниципального образования «</w:t>
      </w:r>
      <w:r w:rsidR="000E2978">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соответственно.</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случае формирования Информации о принятых на учет обязательствах в целом по ПБС строка «Итого по участнику бюджетного процесса» не заполняется.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По строке «Всего» по графам 7 - 24 указываются итоговые суммы бюджетных или денежных обязательств.</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33. Информация об исполнении обязательств формируется Управлением в следующем порядке.</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заголовочной части Информации об исполнении обязательств указывается соответствующий вид обязательства «бюджетное» или </w:t>
      </w:r>
      <w:r w:rsidRPr="00D944A2">
        <w:rPr>
          <w:rFonts w:ascii="Times New Roman" w:eastAsia="Calibri" w:hAnsi="Times New Roman" w:cs="Times New Roman"/>
          <w:sz w:val="28"/>
          <w:szCs w:val="28"/>
          <w:lang w:eastAsia="en-US"/>
        </w:rPr>
        <w:lastRenderedPageBreak/>
        <w:t>«денежное», в отношении которого формируется данная информация.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табличной части Информации об исполнении обязательств отражаются: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графах 1 - 4 - составная часть кода бюджетной классификации расходов, по которому в Управлении учтено бюджетное или денежное обязательство;</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графах 8 - 10 - принятые на учет бюджетные или денежные обязательства за счет средств </w:t>
      </w:r>
      <w:r>
        <w:rPr>
          <w:rFonts w:ascii="Times New Roman" w:eastAsia="Calibri" w:hAnsi="Times New Roman" w:cs="Times New Roman"/>
          <w:sz w:val="28"/>
          <w:szCs w:val="28"/>
          <w:lang w:eastAsia="en-US"/>
        </w:rPr>
        <w:t>бюджета муниципального образования «</w:t>
      </w:r>
      <w:r w:rsidR="000E2978">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графах 11 - 12 - суммы и процент бюджетных или денежных обязательств, исполненных с начала текущего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По строке «Всего» в графах 5 - 15 указываются итоговые данные в целом за отчетный период.</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34. Справка о неисполненных бюджетных обязательствах формируется Управлением в следующем порядке.</w:t>
      </w:r>
    </w:p>
    <w:p w:rsidR="007E721F" w:rsidRPr="00D944A2" w:rsidRDefault="007E721F" w:rsidP="007E721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заголовочной части «Кому: </w:t>
      </w:r>
      <w:r w:rsidRPr="00D944A2">
        <w:rPr>
          <w:rFonts w:ascii="Times New Roman" w:hAnsi="Times New Roman"/>
          <w:sz w:val="28"/>
          <w:szCs w:val="28"/>
        </w:rPr>
        <w:t xml:space="preserve">Получатель средств </w:t>
      </w:r>
      <w:r>
        <w:rPr>
          <w:rFonts w:ascii="Times New Roman" w:hAnsi="Times New Roman"/>
          <w:sz w:val="28"/>
          <w:szCs w:val="28"/>
        </w:rPr>
        <w:t>бюджета муниципального образования «</w:t>
      </w:r>
      <w:r w:rsidR="000E2978">
        <w:rPr>
          <w:rFonts w:ascii="Times New Roman" w:hAnsi="Times New Roman"/>
          <w:sz w:val="28"/>
          <w:szCs w:val="28"/>
        </w:rPr>
        <w:t>Хабаровского сельского поселения</w:t>
      </w:r>
      <w:r>
        <w:rPr>
          <w:rFonts w:ascii="Times New Roman" w:hAnsi="Times New Roman"/>
          <w:sz w:val="28"/>
          <w:szCs w:val="28"/>
        </w:rPr>
        <w:t>»</w:t>
      </w:r>
      <w:r w:rsidRPr="00D944A2">
        <w:rPr>
          <w:rFonts w:ascii="Times New Roman" w:hAnsi="Times New Roman"/>
          <w:sz w:val="28"/>
          <w:szCs w:val="28"/>
        </w:rPr>
        <w:t xml:space="preserve">, главный распорядитель средств </w:t>
      </w:r>
      <w:r>
        <w:rPr>
          <w:rFonts w:ascii="Times New Roman" w:hAnsi="Times New Roman"/>
          <w:sz w:val="28"/>
          <w:szCs w:val="28"/>
        </w:rPr>
        <w:t>бюджета муниципального образования «</w:t>
      </w:r>
      <w:r w:rsidR="000E2978">
        <w:rPr>
          <w:rFonts w:ascii="Times New Roman" w:hAnsi="Times New Roman"/>
          <w:sz w:val="28"/>
          <w:szCs w:val="28"/>
        </w:rPr>
        <w:t>Хабаровского сельского поселения</w:t>
      </w:r>
      <w:r>
        <w:rPr>
          <w:rFonts w:ascii="Times New Roman" w:hAnsi="Times New Roman"/>
          <w:sz w:val="28"/>
          <w:szCs w:val="28"/>
        </w:rPr>
        <w:t>»</w:t>
      </w:r>
      <w:r w:rsidRPr="00D944A2">
        <w:rPr>
          <w:rFonts w:ascii="Times New Roman" w:hAnsi="Times New Roman"/>
          <w:sz w:val="28"/>
          <w:szCs w:val="28"/>
        </w:rPr>
        <w:t xml:space="preserve"> указывается орган, которому представляется Справка о неисполненных бюджетных обязательствах. </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табличной части Справки о неисполненных бюджетных обязательствах отражаются:</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графах 1 - 5 - составная часть кода бюджетной классификации расходов, по которому в Управлении поставлены на учет бюджетные обязательства, возникшие из </w:t>
      </w:r>
      <w:r>
        <w:rPr>
          <w:rFonts w:ascii="Times New Roman" w:eastAsia="Calibri" w:hAnsi="Times New Roman" w:cs="Times New Roman"/>
          <w:sz w:val="28"/>
          <w:szCs w:val="28"/>
          <w:lang w:eastAsia="en-US"/>
        </w:rPr>
        <w:t>муниципальных</w:t>
      </w:r>
      <w:r w:rsidRPr="00D944A2">
        <w:rPr>
          <w:rFonts w:ascii="Times New Roman" w:eastAsia="Calibr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графах 6 и 7 - соответственно наименование ПБС - </w:t>
      </w:r>
      <w:r>
        <w:rPr>
          <w:rFonts w:ascii="Times New Roman" w:eastAsia="Calibri" w:hAnsi="Times New Roman" w:cs="Times New Roman"/>
          <w:sz w:val="28"/>
          <w:szCs w:val="28"/>
          <w:lang w:eastAsia="en-US"/>
        </w:rPr>
        <w:t>муниципального</w:t>
      </w:r>
      <w:r w:rsidRPr="00D944A2">
        <w:rPr>
          <w:rFonts w:ascii="Times New Roman" w:eastAsia="Calibri" w:hAnsi="Times New Roman" w:cs="Times New Roman"/>
          <w:sz w:val="28"/>
          <w:szCs w:val="28"/>
          <w:lang w:eastAsia="en-US"/>
        </w:rPr>
        <w:t xml:space="preserve"> заказчика, главного распорядителя средств </w:t>
      </w:r>
      <w:r>
        <w:rPr>
          <w:rFonts w:ascii="Times New Roman" w:eastAsia="Calibri" w:hAnsi="Times New Roman" w:cs="Times New Roman"/>
          <w:sz w:val="28"/>
          <w:szCs w:val="28"/>
          <w:lang w:eastAsia="en-US"/>
        </w:rPr>
        <w:t>бюджета муниципального образования «</w:t>
      </w:r>
      <w:proofErr w:type="spellStart"/>
      <w:r>
        <w:rPr>
          <w:rFonts w:ascii="Times New Roman" w:eastAsia="Calibri" w:hAnsi="Times New Roman" w:cs="Times New Roman"/>
          <w:sz w:val="28"/>
          <w:szCs w:val="28"/>
          <w:lang w:eastAsia="en-US"/>
        </w:rPr>
        <w:t>Онгудайский</w:t>
      </w:r>
      <w:proofErr w:type="spellEnd"/>
      <w:r>
        <w:rPr>
          <w:rFonts w:ascii="Times New Roman" w:eastAsia="Calibri" w:hAnsi="Times New Roman" w:cs="Times New Roman"/>
          <w:sz w:val="28"/>
          <w:szCs w:val="28"/>
          <w:lang w:eastAsia="en-US"/>
        </w:rPr>
        <w:t xml:space="preserve"> район»</w:t>
      </w:r>
      <w:r w:rsidRPr="00D944A2">
        <w:rPr>
          <w:rFonts w:ascii="Times New Roman" w:eastAsia="Calibri" w:hAnsi="Times New Roman" w:cs="Times New Roman"/>
          <w:sz w:val="28"/>
          <w:szCs w:val="28"/>
          <w:lang w:eastAsia="en-US"/>
        </w:rPr>
        <w:t xml:space="preserve">, у которого по состоянию на конец отчетного финансового года имеются неисполненные бюджетные </w:t>
      </w:r>
      <w:r w:rsidRPr="00D944A2">
        <w:rPr>
          <w:rFonts w:ascii="Times New Roman" w:eastAsia="Calibri" w:hAnsi="Times New Roman" w:cs="Times New Roman"/>
          <w:sz w:val="28"/>
          <w:szCs w:val="28"/>
          <w:lang w:eastAsia="en-US"/>
        </w:rPr>
        <w:lastRenderedPageBreak/>
        <w:t xml:space="preserve">обязательства по </w:t>
      </w:r>
      <w:r>
        <w:rPr>
          <w:rFonts w:ascii="Times New Roman" w:eastAsia="Calibri" w:hAnsi="Times New Roman" w:cs="Times New Roman"/>
          <w:sz w:val="28"/>
          <w:szCs w:val="28"/>
          <w:lang w:eastAsia="en-US"/>
        </w:rPr>
        <w:t>муниципальному</w:t>
      </w:r>
      <w:r w:rsidRPr="00D944A2">
        <w:rPr>
          <w:rFonts w:ascii="Times New Roman" w:eastAsia="Calibri" w:hAnsi="Times New Roman" w:cs="Times New Roman"/>
          <w:sz w:val="28"/>
          <w:szCs w:val="28"/>
          <w:lang w:eastAsia="en-US"/>
        </w:rPr>
        <w:t xml:space="preserve">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графах 8 и 9 - соответственно номер и дата </w:t>
      </w:r>
      <w:r>
        <w:rPr>
          <w:rFonts w:ascii="Times New Roman" w:eastAsia="Calibri" w:hAnsi="Times New Roman" w:cs="Times New Roman"/>
          <w:sz w:val="28"/>
          <w:szCs w:val="28"/>
          <w:lang w:eastAsia="en-US"/>
        </w:rPr>
        <w:t>муниципального контракта</w:t>
      </w:r>
      <w:r w:rsidRPr="00D944A2">
        <w:rPr>
          <w:rFonts w:ascii="Times New Roman" w:eastAsia="Calibri" w:hAnsi="Times New Roman" w:cs="Times New Roman"/>
          <w:sz w:val="28"/>
          <w:szCs w:val="28"/>
          <w:lang w:eastAsia="en-US"/>
        </w:rPr>
        <w:t>,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графах 10 и 11 - соответственно номер и сумма неисполненного остатка бюджетного обязательства по каждому </w:t>
      </w:r>
      <w:r>
        <w:rPr>
          <w:rFonts w:ascii="Times New Roman" w:eastAsia="Calibri" w:hAnsi="Times New Roman" w:cs="Times New Roman"/>
          <w:sz w:val="28"/>
          <w:szCs w:val="28"/>
          <w:lang w:eastAsia="en-US"/>
        </w:rPr>
        <w:t>муниципальному</w:t>
      </w:r>
      <w:r w:rsidRPr="00D944A2">
        <w:rPr>
          <w:rFonts w:ascii="Times New Roman" w:eastAsia="Calibri" w:hAnsi="Times New Roman" w:cs="Times New Roman"/>
          <w:sz w:val="28"/>
          <w:szCs w:val="28"/>
          <w:lang w:eastAsia="en-US"/>
        </w:rPr>
        <w:t>,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Pr>
          <w:rFonts w:ascii="Times New Roman" w:eastAsia="Calibri" w:hAnsi="Times New Roman" w:cs="Times New Roman"/>
          <w:sz w:val="28"/>
          <w:szCs w:val="28"/>
          <w:lang w:eastAsia="en-US"/>
        </w:rPr>
        <w:t>муниципальных</w:t>
      </w:r>
      <w:r w:rsidRPr="00D944A2">
        <w:rPr>
          <w:rFonts w:ascii="Times New Roman" w:eastAsia="Calibr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ПБС - </w:t>
      </w:r>
      <w:r>
        <w:rPr>
          <w:rFonts w:ascii="Times New Roman" w:eastAsia="Calibri" w:hAnsi="Times New Roman" w:cs="Times New Roman"/>
          <w:sz w:val="28"/>
          <w:szCs w:val="28"/>
          <w:lang w:eastAsia="en-US"/>
        </w:rPr>
        <w:t>муниципальному</w:t>
      </w:r>
      <w:r w:rsidRPr="00D944A2">
        <w:rPr>
          <w:rFonts w:ascii="Times New Roman" w:eastAsia="Calibri" w:hAnsi="Times New Roman" w:cs="Times New Roman"/>
          <w:sz w:val="28"/>
          <w:szCs w:val="28"/>
          <w:lang w:eastAsia="en-US"/>
        </w:rPr>
        <w:t xml:space="preserve"> заказчику, главному распорядителю бюджетных средств и по каждому коду бюджетной классификации расходов;</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в графе 13 - неиспользованный остаток лимитов бюджетных обязательств отчетного финансового года, рассчитанный как разность между доведенными до ПБС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 xml:space="preserve">в графе 14 - сумма, в пределах которой главному распорядителю средств </w:t>
      </w:r>
      <w:r>
        <w:rPr>
          <w:rFonts w:ascii="Times New Roman" w:eastAsia="Calibri" w:hAnsi="Times New Roman" w:cs="Times New Roman"/>
          <w:sz w:val="28"/>
          <w:szCs w:val="28"/>
          <w:lang w:eastAsia="en-US"/>
        </w:rPr>
        <w:t>бюджета муниципального образования «</w:t>
      </w:r>
      <w:r w:rsidR="000E2978">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 xml:space="preserve"> могут быть увеличены бюджетные ассигнования текущего финансового года на оплату </w:t>
      </w:r>
      <w:r>
        <w:rPr>
          <w:rFonts w:ascii="Times New Roman" w:eastAsia="Calibri" w:hAnsi="Times New Roman" w:cs="Times New Roman"/>
          <w:sz w:val="28"/>
          <w:szCs w:val="28"/>
          <w:lang w:eastAsia="en-US"/>
        </w:rPr>
        <w:t>муниципальных</w:t>
      </w:r>
      <w:r w:rsidRPr="00D944A2">
        <w:rPr>
          <w:rFonts w:ascii="Times New Roman" w:eastAsia="Calibri" w:hAnsi="Times New Roman" w:cs="Times New Roman"/>
          <w:sz w:val="28"/>
          <w:szCs w:val="28"/>
          <w:lang w:eastAsia="en-US"/>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При этом в графе 14 по соответствующему коду бюджетной классификации расходов отражается наименьшая из сумм, указанных в графах 12 и 13.</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t>По строке «Итого по коду бюджетной классификации» в графах - 12 - 14 указываются итоговые суммы по каждому коду бюджетной классификации расходов, отраженному в графах 1 - 4.</w:t>
      </w:r>
    </w:p>
    <w:p w:rsidR="007E721F" w:rsidRPr="00D944A2" w:rsidRDefault="007E721F" w:rsidP="007E721F">
      <w:pPr>
        <w:pStyle w:val="ConsPlusNormal"/>
        <w:ind w:firstLine="709"/>
        <w:jc w:val="both"/>
        <w:rPr>
          <w:rFonts w:ascii="Times New Roman" w:eastAsia="Calibri" w:hAnsi="Times New Roman" w:cs="Times New Roman"/>
          <w:sz w:val="28"/>
          <w:szCs w:val="28"/>
          <w:lang w:eastAsia="en-US"/>
        </w:rPr>
      </w:pPr>
      <w:r w:rsidRPr="00D944A2">
        <w:rPr>
          <w:rFonts w:ascii="Times New Roman" w:eastAsia="Calibri" w:hAnsi="Times New Roman" w:cs="Times New Roman"/>
          <w:sz w:val="28"/>
          <w:szCs w:val="28"/>
          <w:lang w:eastAsia="en-US"/>
        </w:rPr>
        <w:lastRenderedPageBreak/>
        <w:t xml:space="preserve">По строке «Всего по коду главы» в графах - 12 - 14 указываются итоговые данные, сгруппированные по каждому главному распорядителю средств </w:t>
      </w:r>
      <w:r>
        <w:rPr>
          <w:rFonts w:ascii="Times New Roman" w:eastAsia="Calibri" w:hAnsi="Times New Roman" w:cs="Times New Roman"/>
          <w:sz w:val="28"/>
          <w:szCs w:val="28"/>
          <w:lang w:eastAsia="en-US"/>
        </w:rPr>
        <w:t>бюджета муниципального образования «</w:t>
      </w:r>
      <w:r w:rsidR="000E2978">
        <w:rPr>
          <w:rFonts w:ascii="Times New Roman" w:hAnsi="Times New Roman"/>
          <w:sz w:val="28"/>
          <w:szCs w:val="28"/>
        </w:rPr>
        <w:t>Хабаровского сельского поселения</w:t>
      </w:r>
      <w:r>
        <w:rPr>
          <w:rFonts w:ascii="Times New Roman" w:eastAsia="Calibri" w:hAnsi="Times New Roman" w:cs="Times New Roman"/>
          <w:sz w:val="28"/>
          <w:szCs w:val="28"/>
          <w:lang w:eastAsia="en-US"/>
        </w:rPr>
        <w:t>»</w:t>
      </w:r>
      <w:r w:rsidRPr="00D944A2">
        <w:rPr>
          <w:rFonts w:ascii="Times New Roman" w:eastAsia="Calibri" w:hAnsi="Times New Roman" w:cs="Times New Roman"/>
          <w:sz w:val="28"/>
          <w:szCs w:val="28"/>
          <w:lang w:eastAsia="en-US"/>
        </w:rPr>
        <w:t>.</w:t>
      </w:r>
    </w:p>
    <w:p w:rsidR="007E721F" w:rsidRPr="00D944A2" w:rsidRDefault="007E721F" w:rsidP="007E721F">
      <w:pPr>
        <w:pStyle w:val="ConsPlusNormal"/>
        <w:ind w:firstLine="567"/>
        <w:jc w:val="both"/>
        <w:rPr>
          <w:rFonts w:ascii="Times New Roman" w:hAnsi="Times New Roman" w:cs="Times New Roman"/>
          <w:sz w:val="28"/>
          <w:szCs w:val="28"/>
        </w:rPr>
      </w:pPr>
      <w:r w:rsidRPr="00D944A2">
        <w:rPr>
          <w:rFonts w:ascii="Times New Roman" w:eastAsia="Calibri" w:hAnsi="Times New Roman" w:cs="Times New Roman"/>
          <w:sz w:val="28"/>
          <w:szCs w:val="28"/>
          <w:lang w:eastAsia="en-US"/>
        </w:rPr>
        <w:br w:type="page"/>
      </w:r>
    </w:p>
    <w:p w:rsidR="007E721F" w:rsidRPr="00D944A2" w:rsidRDefault="007E721F" w:rsidP="007E721F">
      <w:pPr>
        <w:pStyle w:val="ConsPlusNormal"/>
        <w:jc w:val="right"/>
        <w:rPr>
          <w:rFonts w:ascii="Times New Roman" w:hAnsi="Times New Roman" w:cs="Times New Roman"/>
          <w:sz w:val="28"/>
          <w:szCs w:val="28"/>
        </w:rPr>
      </w:pPr>
      <w:r w:rsidRPr="00D944A2">
        <w:rPr>
          <w:rFonts w:ascii="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2830195</wp:posOffset>
                </wp:positionH>
                <wp:positionV relativeFrom="paragraph">
                  <wp:posOffset>-262890</wp:posOffset>
                </wp:positionV>
                <wp:extent cx="3203575" cy="1382395"/>
                <wp:effectExtent l="0" t="0" r="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DA0" w:rsidRPr="00EB6A4C" w:rsidRDefault="00BB6DA0" w:rsidP="007E721F">
                            <w:pPr>
                              <w:pStyle w:val="ConsPlusNormal"/>
                              <w:ind w:firstLine="0"/>
                              <w:jc w:val="right"/>
                              <w:rPr>
                                <w:rFonts w:ascii="Times New Roman" w:hAnsi="Times New Roman" w:cs="Times New Roman"/>
                                <w:sz w:val="24"/>
                                <w:szCs w:val="24"/>
                              </w:rPr>
                            </w:pPr>
                            <w:r w:rsidRPr="00EB6A4C">
                              <w:rPr>
                                <w:rFonts w:ascii="Times New Roman" w:hAnsi="Times New Roman" w:cs="Times New Roman"/>
                                <w:sz w:val="24"/>
                                <w:szCs w:val="24"/>
                              </w:rPr>
                              <w:t>Приложение № 1</w:t>
                            </w:r>
                          </w:p>
                          <w:p w:rsidR="00BB6DA0" w:rsidRPr="00EB6A4C" w:rsidRDefault="00BB6DA0" w:rsidP="007E721F">
                            <w:pPr>
                              <w:pStyle w:val="ConsPlusNormal"/>
                              <w:ind w:firstLine="0"/>
                              <w:jc w:val="right"/>
                              <w:rPr>
                                <w:rFonts w:ascii="Times New Roman" w:hAnsi="Times New Roman" w:cs="Times New Roman"/>
                                <w:sz w:val="24"/>
                                <w:szCs w:val="24"/>
                              </w:rPr>
                            </w:pPr>
                            <w:r w:rsidRPr="00EB6A4C">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0E2978" w:rsidRPr="000E2978">
                              <w:rPr>
                                <w:rFonts w:ascii="Times New Roman" w:hAnsi="Times New Roman"/>
                                <w:sz w:val="24"/>
                                <w:szCs w:val="24"/>
                              </w:rPr>
                              <w:t>Хабаровского сельского поселения</w:t>
                            </w:r>
                            <w:r w:rsidRPr="00EB6A4C">
                              <w:rPr>
                                <w:rFonts w:ascii="Times New Roman" w:hAnsi="Times New Roman" w:cs="Times New Roman"/>
                                <w:sz w:val="24"/>
                                <w:szCs w:val="24"/>
                              </w:rPr>
                              <w:t xml:space="preserve">», утвержденному </w:t>
                            </w:r>
                            <w:r w:rsidR="00556247">
                              <w:rPr>
                                <w:rFonts w:ascii="Times New Roman" w:hAnsi="Times New Roman" w:cs="Times New Roman"/>
                                <w:sz w:val="24"/>
                                <w:szCs w:val="24"/>
                              </w:rPr>
                              <w:t>Р</w:t>
                            </w:r>
                            <w:r w:rsidR="000E2978">
                              <w:rPr>
                                <w:rFonts w:ascii="Times New Roman" w:hAnsi="Times New Roman" w:cs="Times New Roman"/>
                                <w:sz w:val="24"/>
                                <w:szCs w:val="24"/>
                              </w:rPr>
                              <w:t>аспоряжением</w:t>
                            </w:r>
                          </w:p>
                          <w:p w:rsidR="00BB6DA0" w:rsidRPr="00EB6A4C" w:rsidRDefault="00BB6DA0" w:rsidP="007E721F">
                            <w:pPr>
                              <w:pStyle w:val="ConsPlusNormal"/>
                              <w:ind w:firstLine="0"/>
                              <w:jc w:val="right"/>
                              <w:rPr>
                                <w:sz w:val="24"/>
                                <w:szCs w:val="24"/>
                              </w:rPr>
                            </w:pPr>
                            <w:r w:rsidRPr="00EB6A4C">
                              <w:rPr>
                                <w:rFonts w:ascii="Times New Roman" w:hAnsi="Times New Roman" w:cs="Times New Roman"/>
                                <w:sz w:val="24"/>
                                <w:szCs w:val="24"/>
                              </w:rPr>
                              <w:t>от «</w:t>
                            </w:r>
                            <w:proofErr w:type="gramStart"/>
                            <w:r w:rsidRPr="00EB6A4C">
                              <w:rPr>
                                <w:rFonts w:ascii="Times New Roman" w:hAnsi="Times New Roman" w:cs="Times New Roman"/>
                                <w:sz w:val="24"/>
                                <w:szCs w:val="24"/>
                              </w:rPr>
                              <w:t>1</w:t>
                            </w:r>
                            <w:r w:rsidR="00394EDD">
                              <w:rPr>
                                <w:rFonts w:ascii="Times New Roman" w:hAnsi="Times New Roman" w:cs="Times New Roman"/>
                                <w:sz w:val="24"/>
                                <w:szCs w:val="24"/>
                              </w:rPr>
                              <w:t>1</w:t>
                            </w:r>
                            <w:r w:rsidRPr="00EB6A4C">
                              <w:rPr>
                                <w:rFonts w:ascii="Times New Roman" w:hAnsi="Times New Roman" w:cs="Times New Roman"/>
                                <w:sz w:val="24"/>
                                <w:szCs w:val="24"/>
                              </w:rPr>
                              <w:t>»</w:t>
                            </w:r>
                            <w:r w:rsidR="00AE367C">
                              <w:rPr>
                                <w:rFonts w:ascii="Times New Roman" w:hAnsi="Times New Roman" w:cs="Times New Roman"/>
                                <w:sz w:val="24"/>
                                <w:szCs w:val="24"/>
                              </w:rPr>
                              <w:t>января</w:t>
                            </w:r>
                            <w:proofErr w:type="gramEnd"/>
                            <w:r w:rsidR="000E2978">
                              <w:rPr>
                                <w:rFonts w:ascii="Times New Roman" w:hAnsi="Times New Roman" w:cs="Times New Roman"/>
                                <w:sz w:val="24"/>
                                <w:szCs w:val="24"/>
                              </w:rPr>
                              <w:t xml:space="preserve"> 202</w:t>
                            </w:r>
                            <w:r w:rsidR="00AE367C">
                              <w:rPr>
                                <w:rFonts w:ascii="Times New Roman" w:hAnsi="Times New Roman" w:cs="Times New Roman"/>
                                <w:sz w:val="24"/>
                                <w:szCs w:val="24"/>
                              </w:rPr>
                              <w:t>1</w:t>
                            </w:r>
                            <w:r w:rsidRPr="00EB6A4C">
                              <w:rPr>
                                <w:rFonts w:ascii="Times New Roman" w:hAnsi="Times New Roman" w:cs="Times New Roman"/>
                                <w:sz w:val="24"/>
                                <w:szCs w:val="24"/>
                              </w:rPr>
                              <w:t xml:space="preserve"> года №</w:t>
                            </w:r>
                            <w:r w:rsidR="00394EDD">
                              <w:rPr>
                                <w:rFonts w:ascii="Times New Roman" w:hAnsi="Times New Roman" w:cs="Times New Roman"/>
                                <w:sz w:val="24"/>
                                <w:szCs w:val="24"/>
                              </w:rPr>
                              <w:t>8</w:t>
                            </w:r>
                            <w:r w:rsidRPr="00EB6A4C">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22.85pt;margin-top:-20.7pt;width:252.25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BAzwIAAMA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I4C&#10;bxRNIowKsPmjaTCKIxuDJPvrnVT6GRUtMosUSxCAhSfXl0qbdEiydzHRuMhZ01gRNPzeATgOJxAc&#10;rhqbScP29GPsxYvpYho6YTBeOKGXZc55Pg+dce5PomyUzeeZ/8nE9cOkZmVJuQmz15cf/ln/dkof&#10;lHFQmBINKw2cSUnJ1XLeSHRNQN+5/XYFOXJz76dhiwBcHlDyg9C7CGInH08nTpiHkRNPvKnj+fFF&#10;PPbCOMzy+5QuGaf/Tgn1KY6jIBrU9Ftunv0ecyNJyzRMkIa1KZ4enEhiNLjgpW2tJqwZ1kelMOnf&#10;lQLavW+0VawR6SBXvVluAMXIeCnKG9CuFKAsECiMPVjUQn7AqIcRkmL1fk0kxah5zkH/sR+GZubY&#10;TRhNAtjIY8vy2EJ4AVAp1hgNy7ke5tS6k2xVQ6ThxXFxDm+mYlbNd1ntXhqMCUtqN9LMHDreW6+7&#10;wTv7BQAA//8DAFBLAwQUAAYACAAAACEAO+yx9d8AAAALAQAADwAAAGRycy9kb3ducmV2LnhtbEyP&#10;y07DMBBF90j8gzVI7Fq7xWlpiFMhEFtQy0Ni58bTJCIeR7HbhL9nWMFydI/uPVNsJ9+JMw6xDWRg&#10;MVcgkKrgWqoNvL0+zW5BxGTJ2S4QGvjGCNvy8qKwuQsj7fC8T7XgEoq5NdCk1OdSxqpBb+M89Eic&#10;HcPgbeJzqKUb7MjlvpNLpVbS25Z4obE9PjRYfe1P3sD78/HzQ6uX+tFn/RgmJclvpDHXV9P9HYiE&#10;U/qD4Vef1aFkp0M4kYuiM6B1tmbUwEwvNAgmNplagjgwul7dgCwL+f+H8gcAAP//AwBQSwECLQAU&#10;AAYACAAAACEAtoM4kv4AAADhAQAAEwAAAAAAAAAAAAAAAAAAAAAAW0NvbnRlbnRfVHlwZXNdLnht&#10;bFBLAQItABQABgAIAAAAIQA4/SH/1gAAAJQBAAALAAAAAAAAAAAAAAAAAC8BAABfcmVscy8ucmVs&#10;c1BLAQItABQABgAIAAAAIQCxw9BAzwIAAMAFAAAOAAAAAAAAAAAAAAAAAC4CAABkcnMvZTJvRG9j&#10;LnhtbFBLAQItABQABgAIAAAAIQA77LH13wAAAAsBAAAPAAAAAAAAAAAAAAAAACkFAABkcnMvZG93&#10;bnJldi54bWxQSwUGAAAAAAQABADzAAAANQYAAAAA&#10;" filled="f" stroked="f">
                <v:textbox>
                  <w:txbxContent>
                    <w:p w:rsidR="00BB6DA0" w:rsidRPr="00EB6A4C" w:rsidRDefault="00BB6DA0" w:rsidP="007E721F">
                      <w:pPr>
                        <w:pStyle w:val="ConsPlusNormal"/>
                        <w:ind w:firstLine="0"/>
                        <w:jc w:val="right"/>
                        <w:rPr>
                          <w:rFonts w:ascii="Times New Roman" w:hAnsi="Times New Roman" w:cs="Times New Roman"/>
                          <w:sz w:val="24"/>
                          <w:szCs w:val="24"/>
                        </w:rPr>
                      </w:pPr>
                      <w:r w:rsidRPr="00EB6A4C">
                        <w:rPr>
                          <w:rFonts w:ascii="Times New Roman" w:hAnsi="Times New Roman" w:cs="Times New Roman"/>
                          <w:sz w:val="24"/>
                          <w:szCs w:val="24"/>
                        </w:rPr>
                        <w:t>Приложение № 1</w:t>
                      </w:r>
                    </w:p>
                    <w:p w:rsidR="00BB6DA0" w:rsidRPr="00EB6A4C" w:rsidRDefault="00BB6DA0" w:rsidP="007E721F">
                      <w:pPr>
                        <w:pStyle w:val="ConsPlusNormal"/>
                        <w:ind w:firstLine="0"/>
                        <w:jc w:val="right"/>
                        <w:rPr>
                          <w:rFonts w:ascii="Times New Roman" w:hAnsi="Times New Roman" w:cs="Times New Roman"/>
                          <w:sz w:val="24"/>
                          <w:szCs w:val="24"/>
                        </w:rPr>
                      </w:pPr>
                      <w:r w:rsidRPr="00EB6A4C">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0E2978" w:rsidRPr="000E2978">
                        <w:rPr>
                          <w:rFonts w:ascii="Times New Roman" w:hAnsi="Times New Roman"/>
                          <w:sz w:val="24"/>
                          <w:szCs w:val="24"/>
                        </w:rPr>
                        <w:t>Хабаровского сельского поселения</w:t>
                      </w:r>
                      <w:r w:rsidRPr="00EB6A4C">
                        <w:rPr>
                          <w:rFonts w:ascii="Times New Roman" w:hAnsi="Times New Roman" w:cs="Times New Roman"/>
                          <w:sz w:val="24"/>
                          <w:szCs w:val="24"/>
                        </w:rPr>
                        <w:t xml:space="preserve">», утвержденному </w:t>
                      </w:r>
                      <w:r w:rsidR="00556247">
                        <w:rPr>
                          <w:rFonts w:ascii="Times New Roman" w:hAnsi="Times New Roman" w:cs="Times New Roman"/>
                          <w:sz w:val="24"/>
                          <w:szCs w:val="24"/>
                        </w:rPr>
                        <w:t>Р</w:t>
                      </w:r>
                      <w:r w:rsidR="000E2978">
                        <w:rPr>
                          <w:rFonts w:ascii="Times New Roman" w:hAnsi="Times New Roman" w:cs="Times New Roman"/>
                          <w:sz w:val="24"/>
                          <w:szCs w:val="24"/>
                        </w:rPr>
                        <w:t>аспоряжением</w:t>
                      </w:r>
                    </w:p>
                    <w:p w:rsidR="00BB6DA0" w:rsidRPr="00EB6A4C" w:rsidRDefault="00BB6DA0" w:rsidP="007E721F">
                      <w:pPr>
                        <w:pStyle w:val="ConsPlusNormal"/>
                        <w:ind w:firstLine="0"/>
                        <w:jc w:val="right"/>
                        <w:rPr>
                          <w:sz w:val="24"/>
                          <w:szCs w:val="24"/>
                        </w:rPr>
                      </w:pPr>
                      <w:r w:rsidRPr="00EB6A4C">
                        <w:rPr>
                          <w:rFonts w:ascii="Times New Roman" w:hAnsi="Times New Roman" w:cs="Times New Roman"/>
                          <w:sz w:val="24"/>
                          <w:szCs w:val="24"/>
                        </w:rPr>
                        <w:t>от «</w:t>
                      </w:r>
                      <w:proofErr w:type="gramStart"/>
                      <w:r w:rsidRPr="00EB6A4C">
                        <w:rPr>
                          <w:rFonts w:ascii="Times New Roman" w:hAnsi="Times New Roman" w:cs="Times New Roman"/>
                          <w:sz w:val="24"/>
                          <w:szCs w:val="24"/>
                        </w:rPr>
                        <w:t>1</w:t>
                      </w:r>
                      <w:r w:rsidR="00394EDD">
                        <w:rPr>
                          <w:rFonts w:ascii="Times New Roman" w:hAnsi="Times New Roman" w:cs="Times New Roman"/>
                          <w:sz w:val="24"/>
                          <w:szCs w:val="24"/>
                        </w:rPr>
                        <w:t>1</w:t>
                      </w:r>
                      <w:r w:rsidRPr="00EB6A4C">
                        <w:rPr>
                          <w:rFonts w:ascii="Times New Roman" w:hAnsi="Times New Roman" w:cs="Times New Roman"/>
                          <w:sz w:val="24"/>
                          <w:szCs w:val="24"/>
                        </w:rPr>
                        <w:t>»</w:t>
                      </w:r>
                      <w:r w:rsidR="00AE367C">
                        <w:rPr>
                          <w:rFonts w:ascii="Times New Roman" w:hAnsi="Times New Roman" w:cs="Times New Roman"/>
                          <w:sz w:val="24"/>
                          <w:szCs w:val="24"/>
                        </w:rPr>
                        <w:t>января</w:t>
                      </w:r>
                      <w:proofErr w:type="gramEnd"/>
                      <w:r w:rsidR="000E2978">
                        <w:rPr>
                          <w:rFonts w:ascii="Times New Roman" w:hAnsi="Times New Roman" w:cs="Times New Roman"/>
                          <w:sz w:val="24"/>
                          <w:szCs w:val="24"/>
                        </w:rPr>
                        <w:t xml:space="preserve"> 202</w:t>
                      </w:r>
                      <w:r w:rsidR="00AE367C">
                        <w:rPr>
                          <w:rFonts w:ascii="Times New Roman" w:hAnsi="Times New Roman" w:cs="Times New Roman"/>
                          <w:sz w:val="24"/>
                          <w:szCs w:val="24"/>
                        </w:rPr>
                        <w:t>1</w:t>
                      </w:r>
                      <w:r w:rsidRPr="00EB6A4C">
                        <w:rPr>
                          <w:rFonts w:ascii="Times New Roman" w:hAnsi="Times New Roman" w:cs="Times New Roman"/>
                          <w:sz w:val="24"/>
                          <w:szCs w:val="24"/>
                        </w:rPr>
                        <w:t xml:space="preserve"> года №</w:t>
                      </w:r>
                      <w:r w:rsidR="00394EDD">
                        <w:rPr>
                          <w:rFonts w:ascii="Times New Roman" w:hAnsi="Times New Roman" w:cs="Times New Roman"/>
                          <w:sz w:val="24"/>
                          <w:szCs w:val="24"/>
                        </w:rPr>
                        <w:t>8</w:t>
                      </w:r>
                      <w:r w:rsidRPr="00EB6A4C">
                        <w:rPr>
                          <w:rFonts w:ascii="Times New Roman" w:hAnsi="Times New Roman" w:cs="Times New Roman"/>
                          <w:sz w:val="24"/>
                          <w:szCs w:val="24"/>
                        </w:rPr>
                        <w:t xml:space="preserve"> </w:t>
                      </w:r>
                    </w:p>
                  </w:txbxContent>
                </v:textbox>
              </v:shape>
            </w:pict>
          </mc:Fallback>
        </mc:AlternateContent>
      </w: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ind w:firstLine="0"/>
        <w:jc w:val="both"/>
        <w:rPr>
          <w:rFonts w:ascii="Times New Roman" w:hAnsi="Times New Roman" w:cs="Times New Roman"/>
          <w:sz w:val="48"/>
          <w:szCs w:val="48"/>
        </w:rPr>
      </w:pPr>
    </w:p>
    <w:p w:rsidR="007E721F" w:rsidRPr="00D944A2" w:rsidRDefault="007E721F" w:rsidP="007E721F">
      <w:pPr>
        <w:pStyle w:val="ConsPlusTitle"/>
        <w:jc w:val="center"/>
      </w:pPr>
      <w:bookmarkStart w:id="21" w:name="P492"/>
      <w:bookmarkEnd w:id="21"/>
      <w:r>
        <w:t>ИНФОРМАЦИЯ</w:t>
      </w:r>
    </w:p>
    <w:p w:rsidR="007E721F" w:rsidRPr="00D944A2" w:rsidRDefault="007E721F" w:rsidP="007E721F">
      <w:pPr>
        <w:pStyle w:val="ConsPlusTitle"/>
        <w:jc w:val="center"/>
      </w:pPr>
      <w:r w:rsidRPr="00D944A2">
        <w:t xml:space="preserve"> необходимая для постановки на учет бюджетного обязательства (внесения изменений в поставленное на учет бюджетное обязательство) </w:t>
      </w:r>
    </w:p>
    <w:p w:rsidR="007E721F" w:rsidRPr="00D944A2" w:rsidRDefault="007E721F" w:rsidP="007E721F">
      <w:pPr>
        <w:pStyle w:val="ConsPlusNormal"/>
        <w:jc w:val="both"/>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78"/>
        <w:gridCol w:w="5011"/>
      </w:tblGrid>
      <w:tr w:rsidR="007E721F" w:rsidRPr="00D944A2" w:rsidTr="00BB6DA0">
        <w:trPr>
          <w:trHeight w:val="621"/>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center"/>
              <w:rPr>
                <w:rFonts w:ascii="Times New Roman" w:hAnsi="Times New Roman" w:cs="Times New Roman"/>
              </w:rPr>
            </w:pPr>
            <w:r w:rsidRPr="00D944A2">
              <w:rPr>
                <w:rFonts w:ascii="Times New Roman" w:hAnsi="Times New Roman" w:cs="Times New Roman"/>
              </w:rPr>
              <w:t>Наименование информации (реквизита, показателя)</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center"/>
              <w:rPr>
                <w:rFonts w:ascii="Times New Roman" w:hAnsi="Times New Roman" w:cs="Times New Roman"/>
              </w:rPr>
            </w:pPr>
            <w:r w:rsidRPr="00D944A2">
              <w:rPr>
                <w:rFonts w:ascii="Times New Roman" w:hAnsi="Times New Roman" w:cs="Times New Roman"/>
              </w:rPr>
              <w:t>Правила формирования информации (реквизита, показателя)</w:t>
            </w:r>
          </w:p>
        </w:tc>
      </w:tr>
      <w:tr w:rsidR="007E721F" w:rsidRPr="00D944A2" w:rsidTr="00BB6DA0">
        <w:trPr>
          <w:trHeight w:val="139"/>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ind w:firstLine="0"/>
              <w:jc w:val="center"/>
              <w:rPr>
                <w:rFonts w:ascii="Times New Roman" w:hAnsi="Times New Roman" w:cs="Times New Roman"/>
              </w:rPr>
            </w:pPr>
            <w:r w:rsidRPr="00D944A2">
              <w:rPr>
                <w:rFonts w:ascii="Times New Roman" w:hAnsi="Times New Roman" w:cs="Times New Roman"/>
              </w:rPr>
              <w:t>1</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left="-629" w:firstLine="0"/>
              <w:jc w:val="center"/>
              <w:rPr>
                <w:rFonts w:ascii="Times New Roman" w:hAnsi="Times New Roman" w:cs="Times New Roman"/>
              </w:rPr>
            </w:pPr>
            <w:r w:rsidRPr="00D944A2">
              <w:rPr>
                <w:rFonts w:ascii="Times New Roman" w:hAnsi="Times New Roman" w:cs="Times New Roman"/>
              </w:rPr>
              <w:t>2</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center"/>
              <w:rPr>
                <w:rFonts w:ascii="Times New Roman" w:hAnsi="Times New Roman" w:cs="Times New Roman"/>
              </w:rPr>
            </w:pPr>
            <w:r w:rsidRPr="00D944A2">
              <w:rPr>
                <w:rFonts w:ascii="Times New Roman" w:hAnsi="Times New Roman" w:cs="Times New Roman"/>
              </w:rPr>
              <w:t>3</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11.</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556247">
            <w:pPr>
              <w:pStyle w:val="ConsPlusNormal"/>
              <w:ind w:firstLine="0"/>
              <w:jc w:val="both"/>
              <w:rPr>
                <w:rFonts w:ascii="Times New Roman" w:hAnsi="Times New Roman" w:cs="Times New Roman"/>
              </w:rPr>
            </w:pPr>
            <w:r w:rsidRPr="00D944A2">
              <w:rPr>
                <w:rFonts w:ascii="Times New Roman" w:hAnsi="Times New Roman" w:cs="Times New Roman"/>
              </w:rPr>
              <w:t xml:space="preserve">Номер сведений о бюджетном обязательстве получателя средств </w:t>
            </w:r>
            <w:r>
              <w:rPr>
                <w:rFonts w:ascii="Times New Roman" w:hAnsi="Times New Roman" w:cs="Times New Roman"/>
              </w:rPr>
              <w:t>бюджета муниципального образования «</w:t>
            </w:r>
            <w:r w:rsidR="00556247" w:rsidRPr="00556247">
              <w:rPr>
                <w:rFonts w:ascii="Times New Roman" w:hAnsi="Times New Roman"/>
              </w:rPr>
              <w:t>Хабаровского сельского поселения</w:t>
            </w:r>
            <w:r w:rsidRPr="00556247">
              <w:rPr>
                <w:rFonts w:ascii="Times New Roman" w:hAnsi="Times New Roman" w:cs="Times New Roman"/>
              </w:rPr>
              <w:t>» (далее - соответственно Сведен</w:t>
            </w:r>
            <w:r w:rsidRPr="00D944A2">
              <w:rPr>
                <w:rFonts w:ascii="Times New Roman" w:hAnsi="Times New Roman" w:cs="Times New Roman"/>
              </w:rPr>
              <w:t>ия о бюджетном обязательстве, бюджетное обязательство)</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порядковый номер Сведений о бюджетном обязательстве.</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22.</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Учетный номер бюджетного обязательства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при внесении изменений в поставленное на учет бюджетное обязательство.</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33.</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Дата формирования Сведений о бюджетном обязательстве</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дата формирования Сведений о бюджетном обязательстве получателем бюджетных средств.</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44.</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Тип бюджетного обязательства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szCs w:val="22"/>
              </w:rPr>
            </w:pPr>
            <w:r w:rsidRPr="00D944A2">
              <w:rPr>
                <w:rFonts w:ascii="Times New Roman" w:hAnsi="Times New Roman" w:cs="Times New Roman"/>
                <w:szCs w:val="22"/>
              </w:rPr>
              <w:t xml:space="preserve">1 - закупка, если бюджетное обязательство возникло в соответствии с планом закупок на текущий финансовый год и плановый период, сформированным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Cs w:val="22"/>
              </w:rPr>
              <w:t>м</w:t>
            </w:r>
            <w:r w:rsidRPr="00D944A2">
              <w:rPr>
                <w:rFonts w:ascii="Times New Roman" w:hAnsi="Times New Roman" w:cs="Times New Roman"/>
                <w:szCs w:val="22"/>
              </w:rPr>
              <w:t>униципальных нужд;</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szCs w:val="22"/>
              </w:rPr>
              <w:t>2 – прочее.</w:t>
            </w:r>
          </w:p>
        </w:tc>
      </w:tr>
      <w:tr w:rsidR="007E721F" w:rsidRPr="00D944A2" w:rsidTr="00BB6DA0">
        <w:trPr>
          <w:trHeight w:val="433"/>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outlineLvl w:val="2"/>
              <w:rPr>
                <w:rFonts w:ascii="Times New Roman" w:hAnsi="Times New Roman" w:cs="Times New Roman"/>
              </w:rPr>
            </w:pPr>
            <w:r w:rsidRPr="00D944A2">
              <w:rPr>
                <w:rFonts w:ascii="Times New Roman" w:hAnsi="Times New Roman" w:cs="Times New Roman"/>
              </w:rPr>
              <w:t>55.</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outlineLvl w:val="2"/>
              <w:rPr>
                <w:rFonts w:ascii="Times New Roman" w:hAnsi="Times New Roman" w:cs="Times New Roman"/>
              </w:rPr>
            </w:pPr>
            <w:r w:rsidRPr="00D944A2">
              <w:rPr>
                <w:rFonts w:ascii="Times New Roman" w:hAnsi="Times New Roman" w:cs="Times New Roman"/>
              </w:rPr>
              <w:t>Информация о получателе бюджетных средств:</w:t>
            </w:r>
          </w:p>
        </w:tc>
        <w:tc>
          <w:tcPr>
            <w:tcW w:w="5011"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ind w:firstLine="0"/>
              <w:rPr>
                <w:rFonts w:ascii="Times New Roman" w:hAnsi="Times New Roman" w:cs="Times New Roman"/>
              </w:rPr>
            </w:pP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55.1</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Получатель бюджетных средств</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556247">
            <w:pPr>
              <w:pStyle w:val="ConsPlusNormal"/>
              <w:ind w:firstLine="0"/>
              <w:jc w:val="both"/>
              <w:rPr>
                <w:rFonts w:ascii="Times New Roman" w:hAnsi="Times New Roman" w:cs="Times New Roman"/>
              </w:rPr>
            </w:pPr>
            <w:r w:rsidRPr="00D944A2">
              <w:rPr>
                <w:rFonts w:ascii="Times New Roman" w:hAnsi="Times New Roman" w:cs="Times New Roman"/>
              </w:rPr>
              <w:t xml:space="preserve">Указывается наименование получателя средств </w:t>
            </w:r>
            <w:r>
              <w:rPr>
                <w:rFonts w:ascii="Times New Roman" w:hAnsi="Times New Roman" w:cs="Times New Roman"/>
              </w:rPr>
              <w:t>бюджета муниципального образования «</w:t>
            </w:r>
            <w:r w:rsidR="00556247" w:rsidRPr="00556247">
              <w:rPr>
                <w:rFonts w:ascii="Times New Roman" w:hAnsi="Times New Roman"/>
              </w:rPr>
              <w:t>Хабаровского сельского поселения</w:t>
            </w:r>
            <w:r w:rsidRPr="00556247">
              <w:rPr>
                <w:rFonts w:ascii="Times New Roman" w:hAnsi="Times New Roman" w:cs="Times New Roman"/>
              </w:rPr>
              <w:t>», соответствующее реестровой записи реестра участников бюджетного</w:t>
            </w:r>
            <w:r w:rsidRPr="00D944A2">
              <w:rPr>
                <w:rFonts w:ascii="Times New Roman" w:hAnsi="Times New Roman" w:cs="Times New Roman"/>
              </w:rPr>
              <w:t xml:space="preserve"> процесса, а также юридических лиц, не являющихся участниками бюджетного процесса (далее - Сводный реестр).</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55.2.</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Наименование бюджета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556247">
            <w:pPr>
              <w:pStyle w:val="ConsPlusNormal"/>
              <w:ind w:firstLine="0"/>
              <w:jc w:val="both"/>
              <w:rPr>
                <w:rFonts w:ascii="Times New Roman" w:hAnsi="Times New Roman" w:cs="Times New Roman"/>
              </w:rPr>
            </w:pPr>
            <w:r w:rsidRPr="00D944A2">
              <w:rPr>
                <w:rFonts w:ascii="Times New Roman" w:hAnsi="Times New Roman" w:cs="Times New Roman"/>
              </w:rPr>
              <w:t>Указывается наименование бюджета – «</w:t>
            </w:r>
            <w:r>
              <w:rPr>
                <w:rFonts w:ascii="Times New Roman" w:hAnsi="Times New Roman" w:cs="Times New Roman"/>
              </w:rPr>
              <w:t>бюджет муниципального образования «</w:t>
            </w:r>
            <w:r w:rsidR="00556247" w:rsidRPr="00556247">
              <w:rPr>
                <w:rFonts w:ascii="Times New Roman" w:hAnsi="Times New Roman"/>
              </w:rPr>
              <w:t>Хабаровского сельского поселения</w:t>
            </w:r>
            <w:r w:rsidRPr="00556247">
              <w:rPr>
                <w:rFonts w:ascii="Times New Roman" w:hAnsi="Times New Roman" w:cs="Times New Roman"/>
              </w:rPr>
              <w:t>».</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lastRenderedPageBreak/>
              <w:t>55.3.</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Финансовый орган</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4B10EC">
            <w:pPr>
              <w:pStyle w:val="ConsPlusNormal"/>
              <w:ind w:firstLine="0"/>
              <w:jc w:val="both"/>
              <w:rPr>
                <w:rFonts w:ascii="Times New Roman" w:hAnsi="Times New Roman" w:cs="Times New Roman"/>
              </w:rPr>
            </w:pPr>
            <w:r w:rsidRPr="00D944A2">
              <w:rPr>
                <w:rFonts w:ascii="Times New Roman" w:hAnsi="Times New Roman" w:cs="Times New Roman"/>
              </w:rPr>
              <w:t xml:space="preserve">Указывается финансовый орган – </w:t>
            </w:r>
            <w:r w:rsidR="00556247">
              <w:rPr>
                <w:rFonts w:ascii="Times New Roman" w:hAnsi="Times New Roman" w:cs="Times New Roman"/>
              </w:rPr>
              <w:t xml:space="preserve">Сельская администрация Хабаровского сельского поселения </w:t>
            </w:r>
            <w:proofErr w:type="spellStart"/>
            <w:r w:rsidR="00556247">
              <w:rPr>
                <w:rFonts w:ascii="Times New Roman" w:hAnsi="Times New Roman" w:cs="Times New Roman"/>
              </w:rPr>
              <w:t>Онгудайского</w:t>
            </w:r>
            <w:proofErr w:type="spellEnd"/>
            <w:r w:rsidR="00556247">
              <w:rPr>
                <w:rFonts w:ascii="Times New Roman" w:hAnsi="Times New Roman" w:cs="Times New Roman"/>
              </w:rPr>
              <w:t xml:space="preserve"> района Республики Алтай</w:t>
            </w:r>
            <w:r w:rsidRPr="00D944A2">
              <w:rPr>
                <w:rFonts w:ascii="Times New Roman" w:hAnsi="Times New Roman" w:cs="Times New Roman"/>
              </w:rPr>
              <w:t>.</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55.4.</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Код получателя бюджетных средств по Сводному реестру</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4B10EC">
            <w:pPr>
              <w:pStyle w:val="ConsPlusNormal"/>
              <w:ind w:firstLine="0"/>
              <w:jc w:val="both"/>
              <w:rPr>
                <w:rFonts w:ascii="Times New Roman" w:hAnsi="Times New Roman" w:cs="Times New Roman"/>
              </w:rPr>
            </w:pPr>
            <w:r w:rsidRPr="00D944A2">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Pr>
                <w:rFonts w:ascii="Times New Roman" w:hAnsi="Times New Roman" w:cs="Times New Roman"/>
              </w:rPr>
              <w:t>бюджета муниципально</w:t>
            </w:r>
            <w:r w:rsidR="004B10EC">
              <w:rPr>
                <w:rFonts w:ascii="Times New Roman" w:hAnsi="Times New Roman" w:cs="Times New Roman"/>
              </w:rPr>
              <w:t>го образования «</w:t>
            </w:r>
            <w:r w:rsidR="004B10EC" w:rsidRPr="004B10EC">
              <w:rPr>
                <w:rFonts w:ascii="Times New Roman" w:hAnsi="Times New Roman"/>
              </w:rPr>
              <w:t>Хабаровского сельского поселения</w:t>
            </w:r>
            <w:r w:rsidRPr="004B10EC">
              <w:rPr>
                <w:rFonts w:ascii="Times New Roman" w:hAnsi="Times New Roman" w:cs="Times New Roman"/>
              </w:rPr>
              <w:t>» в соответствии со Сводным реестром.</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55.5.</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Наименование органа Федерального казначейства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4B10EC">
            <w:pPr>
              <w:pStyle w:val="ConsPlusNormal"/>
              <w:ind w:firstLine="0"/>
              <w:jc w:val="both"/>
              <w:rPr>
                <w:rFonts w:ascii="Times New Roman" w:hAnsi="Times New Roman" w:cs="Times New Roman"/>
              </w:rPr>
            </w:pPr>
            <w:r w:rsidRPr="00D944A2">
              <w:rPr>
                <w:rFonts w:ascii="Times New Roman" w:hAnsi="Times New Roman" w:cs="Times New Roman"/>
              </w:rPr>
              <w:t xml:space="preserve">Указывается наименование органа Федерального казначейства, в котором получателю средств </w:t>
            </w:r>
            <w:r>
              <w:rPr>
                <w:rFonts w:ascii="Times New Roman" w:hAnsi="Times New Roman" w:cs="Times New Roman"/>
              </w:rPr>
              <w:t xml:space="preserve">бюджета муниципального </w:t>
            </w:r>
            <w:r w:rsidRPr="004B10EC">
              <w:rPr>
                <w:rFonts w:ascii="Times New Roman" w:hAnsi="Times New Roman" w:cs="Times New Roman"/>
              </w:rPr>
              <w:t>образования «</w:t>
            </w:r>
            <w:r w:rsidR="004B10EC" w:rsidRPr="004B10EC">
              <w:rPr>
                <w:rFonts w:ascii="Times New Roman" w:hAnsi="Times New Roman"/>
              </w:rPr>
              <w:t>Хабаровского сельского поселения</w:t>
            </w:r>
            <w:r w:rsidRPr="004B10EC">
              <w:rPr>
                <w:rFonts w:ascii="Times New Roman" w:hAnsi="Times New Roman" w:cs="Times New Roman"/>
              </w:rPr>
              <w:t>» открыт лицевой</w:t>
            </w:r>
            <w:r w:rsidRPr="00D944A2">
              <w:rPr>
                <w:rFonts w:ascii="Times New Roman" w:hAnsi="Times New Roman" w:cs="Times New Roman"/>
              </w:rPr>
              <w:t xml:space="preserve">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55.6.</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Код органа Федерального казначейства (далее - КОФК)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55.7.</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Номер лицевого счета получателя бюджетных средств</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номер соответствующего лицевого счета получателя бюджетных средств.</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outlineLvl w:val="2"/>
              <w:rPr>
                <w:rFonts w:ascii="Times New Roman" w:hAnsi="Times New Roman" w:cs="Times New Roman"/>
              </w:rPr>
            </w:pPr>
            <w:r w:rsidRPr="00D944A2">
              <w:rPr>
                <w:rFonts w:ascii="Times New Roman" w:hAnsi="Times New Roman" w:cs="Times New Roman"/>
              </w:rPr>
              <w:t>66.</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outlineLvl w:val="2"/>
              <w:rPr>
                <w:rFonts w:ascii="Times New Roman" w:hAnsi="Times New Roman" w:cs="Times New Roman"/>
              </w:rPr>
            </w:pPr>
            <w:r w:rsidRPr="00D944A2">
              <w:rPr>
                <w:rFonts w:ascii="Times New Roman" w:hAnsi="Times New Roman" w:cs="Times New Roman"/>
              </w:rPr>
              <w:t>Реквизиты документа, являющегося основанием для принятия на учет бюджетного обязательства (далее - документ-основание):</w:t>
            </w:r>
          </w:p>
        </w:tc>
        <w:tc>
          <w:tcPr>
            <w:tcW w:w="5011"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ind w:firstLine="0"/>
              <w:rPr>
                <w:rFonts w:ascii="Times New Roman" w:hAnsi="Times New Roman" w:cs="Times New Roman"/>
              </w:rPr>
            </w:pP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66.1.</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Вид документа-основания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66.2.</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Наименование нормативного правового акта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При заполнении в </w:t>
            </w:r>
            <w:hyperlink r:id="rId132" w:anchor="P536" w:history="1">
              <w:r w:rsidRPr="00D944A2">
                <w:rPr>
                  <w:rStyle w:val="af"/>
                  <w:rFonts w:ascii="Times New Roman" w:hAnsi="Times New Roman" w:cs="Times New Roman"/>
                  <w:color w:val="auto"/>
                  <w:u w:val="none"/>
                </w:rPr>
                <w:t>строке 6.1</w:t>
              </w:r>
            </w:hyperlink>
            <w:r w:rsidRPr="00D944A2">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szCs w:val="22"/>
              </w:rPr>
            </w:pPr>
            <w:r w:rsidRPr="00D944A2">
              <w:rPr>
                <w:rFonts w:ascii="Times New Roman" w:hAnsi="Times New Roman" w:cs="Times New Roman"/>
                <w:szCs w:val="22"/>
              </w:rPr>
              <w:t>66.3.</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szCs w:val="22"/>
              </w:rPr>
            </w:pPr>
            <w:r w:rsidRPr="00D944A2">
              <w:rPr>
                <w:rFonts w:ascii="Times New Roman" w:hAnsi="Times New Roman" w:cs="Times New Roman"/>
                <w:szCs w:val="22"/>
              </w:rPr>
              <w:t>Идентификатор</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Указывается идентификатор </w:t>
            </w:r>
            <w:r>
              <w:rPr>
                <w:rFonts w:ascii="Times New Roman" w:hAnsi="Times New Roman" w:cs="Times New Roman"/>
              </w:rPr>
              <w:t>муниципального контракта</w:t>
            </w:r>
            <w:r w:rsidRPr="00D944A2">
              <w:rPr>
                <w:rFonts w:ascii="Times New Roman" w:hAnsi="Times New Roman" w:cs="Times New Roman"/>
              </w:rPr>
              <w:t xml:space="preserve"> (контракта, договора, соглашения) (при наличии).</w:t>
            </w:r>
          </w:p>
          <w:p w:rsidR="007E721F" w:rsidRPr="00D944A2" w:rsidRDefault="007E721F" w:rsidP="00BB6DA0">
            <w:pPr>
              <w:pStyle w:val="ConsPlusNormal"/>
              <w:ind w:firstLine="0"/>
              <w:jc w:val="both"/>
              <w:rPr>
                <w:rFonts w:ascii="Times New Roman" w:hAnsi="Times New Roman" w:cs="Times New Roman"/>
              </w:rPr>
            </w:pPr>
            <w:r>
              <w:rPr>
                <w:rFonts w:ascii="Times New Roman" w:hAnsi="Times New Roman" w:cs="Times New Roman"/>
              </w:rPr>
              <w:t>Может заполняться</w:t>
            </w:r>
            <w:r w:rsidRPr="00D944A2">
              <w:rPr>
                <w:rFonts w:ascii="Times New Roman" w:hAnsi="Times New Roman" w:cs="Times New Roman"/>
              </w:rPr>
              <w:t xml:space="preserve"> если в реквизите «Вид» указаны значения «контракт», «договор», «соглашение», «нормативный правовой акт».</w:t>
            </w:r>
          </w:p>
          <w:p w:rsidR="007E721F" w:rsidRPr="00D944A2" w:rsidRDefault="007E721F" w:rsidP="00BB6DA0">
            <w:pPr>
              <w:pStyle w:val="ConsPlusNormal"/>
              <w:ind w:firstLine="0"/>
              <w:jc w:val="both"/>
              <w:rPr>
                <w:rFonts w:ascii="Times New Roman" w:hAnsi="Times New Roman" w:cs="Times New Roman"/>
                <w:sz w:val="24"/>
                <w:szCs w:val="24"/>
              </w:rPr>
            </w:pPr>
            <w:r w:rsidRPr="00D944A2">
              <w:rPr>
                <w:rFonts w:ascii="Times New Roman" w:hAnsi="Times New Roman" w:cs="Times New Roman"/>
              </w:rPr>
              <w:t>Заполняется значением 20 или 25 символов.</w:t>
            </w:r>
          </w:p>
        </w:tc>
      </w:tr>
      <w:tr w:rsidR="007E721F" w:rsidRPr="00D944A2" w:rsidTr="00BB6DA0">
        <w:trPr>
          <w:trHeight w:val="339"/>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Pr>
                <w:rFonts w:ascii="Times New Roman" w:hAnsi="Times New Roman" w:cs="Times New Roman"/>
              </w:rPr>
              <w:t>6</w:t>
            </w:r>
            <w:r w:rsidRPr="00D944A2">
              <w:rPr>
                <w:rFonts w:ascii="Times New Roman" w:hAnsi="Times New Roman" w:cs="Times New Roman"/>
              </w:rPr>
              <w:t>6.4.</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Номер документа-основания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номер документа-основания (при наличии).</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66.5.</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Дата документа-основания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66.6.</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Предмет по документу-основанию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предмет по документу-основанию.</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При заполнении в </w:t>
            </w:r>
            <w:hyperlink r:id="rId133" w:anchor="P536" w:history="1">
              <w:r w:rsidRPr="00D944A2">
                <w:rPr>
                  <w:rStyle w:val="af"/>
                  <w:rFonts w:ascii="Times New Roman" w:hAnsi="Times New Roman" w:cs="Times New Roman"/>
                  <w:color w:val="auto"/>
                  <w:u w:val="none"/>
                </w:rPr>
                <w:t>строке 6.1</w:t>
              </w:r>
            </w:hyperlink>
            <w:r w:rsidRPr="00D944A2">
              <w:rPr>
                <w:rFonts w:ascii="Times New Roman" w:hAnsi="Times New Roman" w:cs="Times New Roman"/>
              </w:rPr>
              <w:t xml:space="preserve"> настоящей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r>
              <w:rPr>
                <w:rFonts w:ascii="Times New Roman" w:hAnsi="Times New Roman" w:cs="Times New Roman"/>
              </w:rPr>
              <w:t xml:space="preserve"> </w:t>
            </w:r>
            <w:r w:rsidRPr="00D944A2">
              <w:rPr>
                <w:rFonts w:ascii="Times New Roman" w:hAnsi="Times New Roman" w:cs="Times New Roman"/>
              </w:rPr>
              <w:t>(</w:t>
            </w:r>
            <w:proofErr w:type="spellStart"/>
            <w:r w:rsidRPr="00D944A2">
              <w:rPr>
                <w:rFonts w:ascii="Times New Roman" w:hAnsi="Times New Roman" w:cs="Times New Roman"/>
              </w:rPr>
              <w:t>ые</w:t>
            </w:r>
            <w:proofErr w:type="spellEnd"/>
            <w:r w:rsidRPr="00D944A2">
              <w:rPr>
                <w:rFonts w:ascii="Times New Roman" w:hAnsi="Times New Roman" w:cs="Times New Roman"/>
              </w:rPr>
              <w:t xml:space="preserve">) в контракте </w:t>
            </w:r>
            <w:r w:rsidRPr="00D944A2">
              <w:rPr>
                <w:rFonts w:ascii="Times New Roman" w:hAnsi="Times New Roman" w:cs="Times New Roman"/>
              </w:rPr>
              <w:lastRenderedPageBreak/>
              <w:t>(договоре), «извещении об осуществлении закупки».</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При заполнении в </w:t>
            </w:r>
            <w:hyperlink r:id="rId134" w:anchor="P536" w:history="1">
              <w:r w:rsidRPr="00D944A2">
                <w:rPr>
                  <w:rStyle w:val="af"/>
                  <w:rFonts w:ascii="Times New Roman" w:hAnsi="Times New Roman" w:cs="Times New Roman"/>
                  <w:color w:val="auto"/>
                  <w:u w:val="none"/>
                </w:rPr>
                <w:t>строке 6.1</w:t>
              </w:r>
            </w:hyperlink>
            <w:r w:rsidRPr="00D944A2">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 (я) цели (ей) предоставления, целевого направления, направления (</w:t>
            </w:r>
            <w:proofErr w:type="spellStart"/>
            <w:r w:rsidRPr="00D944A2">
              <w:rPr>
                <w:rFonts w:ascii="Times New Roman" w:hAnsi="Times New Roman" w:cs="Times New Roman"/>
              </w:rPr>
              <w:t>ий</w:t>
            </w:r>
            <w:proofErr w:type="spellEnd"/>
            <w:r w:rsidRPr="00D944A2">
              <w:rPr>
                <w:rFonts w:ascii="Times New Roman" w:hAnsi="Times New Roman" w:cs="Times New Roman"/>
              </w:rPr>
              <w:t>) расходования субсидии, бюджетных инвестиций, межбюджетного трансферта или средств.</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lastRenderedPageBreak/>
              <w:t>66.7.</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Уникальный номер реестровой записи в реестре контрактов/реестре соглашений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уникальный номер реестровой записи в реестре контрактов/реестре соглашений (при наличии).</w:t>
            </w:r>
          </w:p>
        </w:tc>
      </w:tr>
      <w:tr w:rsidR="007E721F" w:rsidRPr="00D944A2" w:rsidTr="00BB6DA0">
        <w:tc>
          <w:tcPr>
            <w:tcW w:w="567" w:type="dxa"/>
            <w:tcBorders>
              <w:top w:val="single" w:sz="4" w:space="0" w:color="auto"/>
              <w:left w:val="single" w:sz="4" w:space="0" w:color="auto"/>
              <w:bottom w:val="nil"/>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66.8</w:t>
            </w:r>
          </w:p>
        </w:tc>
        <w:tc>
          <w:tcPr>
            <w:tcW w:w="3778" w:type="dxa"/>
            <w:tcBorders>
              <w:top w:val="single" w:sz="4" w:space="0" w:color="auto"/>
              <w:left w:val="single" w:sz="4" w:space="0" w:color="auto"/>
              <w:bottom w:val="nil"/>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Признак казначейского сопровождения</w:t>
            </w:r>
          </w:p>
        </w:tc>
        <w:tc>
          <w:tcPr>
            <w:tcW w:w="5011" w:type="dxa"/>
            <w:tcBorders>
              <w:top w:val="single" w:sz="4" w:space="0" w:color="auto"/>
              <w:left w:val="single" w:sz="4" w:space="0" w:color="auto"/>
              <w:bottom w:val="nil"/>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Признак казначейского сопровождения контракта, договора, соглашения, нормативного правового акта.</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случае если исполнение документа-основания осуществляется по казначейскому сопровождению, то указывается значение «1» («Да»).</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остальных случаях указывается значение «0» («Нет»).</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66.9.</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Сумма в валюте обязательства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p>
          <w:p w:rsidR="007E721F" w:rsidRPr="00D944A2" w:rsidRDefault="007E721F" w:rsidP="00BB6DA0">
            <w:pPr>
              <w:pStyle w:val="ConsPlusNormal"/>
              <w:ind w:firstLine="0"/>
              <w:jc w:val="both"/>
              <w:rPr>
                <w:rFonts w:ascii="Times New Roman" w:hAnsi="Times New Roman" w:cs="Times New Roman"/>
              </w:rPr>
            </w:pPr>
            <w:r>
              <w:rPr>
                <w:rFonts w:ascii="Times New Roman" w:hAnsi="Times New Roman" w:cs="Times New Roman"/>
              </w:rPr>
              <w:t>В случае</w:t>
            </w:r>
            <w:r w:rsidRPr="00D944A2">
              <w:rPr>
                <w:rFonts w:ascii="Times New Roman" w:hAnsi="Times New Roman" w:cs="Times New Roman"/>
              </w:rPr>
              <w:t xml:space="preserve"> если документом-основанием сумма не определена, указывается сумма, рассчитанная ПБС.</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66.10.</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Код валюты по </w:t>
            </w:r>
            <w:hyperlink r:id="rId135" w:history="1">
              <w:r w:rsidRPr="00D944A2">
                <w:rPr>
                  <w:rFonts w:ascii="Times New Roman" w:hAnsi="Times New Roman" w:cs="Times New Roman"/>
                </w:rPr>
                <w:t>ОКВ</w:t>
              </w:r>
            </w:hyperlink>
            <w:r w:rsidRPr="00D944A2">
              <w:rPr>
                <w:rFonts w:ascii="Times New Roman" w:hAnsi="Times New Roman" w:cs="Times New Roman"/>
              </w:rPr>
              <w:t xml:space="preserve">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36" w:history="1">
              <w:r w:rsidRPr="00D944A2">
                <w:rPr>
                  <w:rFonts w:ascii="Times New Roman" w:hAnsi="Times New Roman" w:cs="Times New Roman"/>
                </w:rPr>
                <w:t>классификатором</w:t>
              </w:r>
            </w:hyperlink>
            <w:r w:rsidRPr="00D944A2">
              <w:rPr>
                <w:rFonts w:ascii="Times New Roman" w:hAnsi="Times New Roman" w:cs="Times New Roman"/>
              </w:rPr>
              <w:t xml:space="preserve"> валют.</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В случае заключения </w:t>
            </w:r>
            <w:r>
              <w:rPr>
                <w:rFonts w:ascii="Times New Roman" w:hAnsi="Times New Roman" w:cs="Times New Roman"/>
              </w:rPr>
              <w:t>муниципального контракта</w:t>
            </w:r>
            <w:r w:rsidRPr="00D944A2">
              <w:rPr>
                <w:rFonts w:ascii="Times New Roman" w:hAnsi="Times New Roman" w:cs="Times New Roman"/>
              </w:rPr>
              <w:t xml:space="preserve"> (договора) указывается код валюты, в которой указывается цена контракта.</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66.11.</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Сумма в валюте Российской Федерации, всего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сумма бюджетного обязательства в валюте Российской Федерации.</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37" w:anchor="P542" w:history="1">
              <w:r w:rsidRPr="00D944A2">
                <w:rPr>
                  <w:rFonts w:ascii="Times New Roman" w:hAnsi="Times New Roman" w:cs="Times New Roman"/>
                </w:rPr>
                <w:t>строке 6.4</w:t>
              </w:r>
            </w:hyperlink>
            <w:r w:rsidRPr="00D944A2">
              <w:rPr>
                <w:rFonts w:ascii="Times New Roman" w:hAnsi="Times New Roman" w:cs="Times New Roman"/>
              </w:rPr>
              <w:t xml:space="preserve"> настоящей информации.</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66.12.</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Сумма казначейского обеспечения обязательств</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сумма казначейского обеспечения обязательств в валюте Российской Федерации (рублях), если расчеты по документу-основанию осуществляются с применением казначейского обеспечения обязательств.</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остальных случаях не заполняется.</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66.13.</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Процент платежа, требующего подтверждения, от общей суммы бюджетного обязательства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При заполнении в </w:t>
            </w:r>
            <w:hyperlink w:anchor="P375" w:history="1">
              <w:r w:rsidRPr="00D944A2">
                <w:rPr>
                  <w:rFonts w:ascii="Times New Roman" w:hAnsi="Times New Roman" w:cs="Times New Roman"/>
                </w:rPr>
                <w:t>строке 6.1</w:t>
              </w:r>
            </w:hyperlink>
            <w:r w:rsidRPr="00D944A2">
              <w:rPr>
                <w:rFonts w:ascii="Times New Roman" w:hAnsi="Times New Roman" w:cs="Times New Roman"/>
              </w:rPr>
              <w:t xml:space="preserve"> настоящей информации значения «контракт» или «договор» указывается процент платежа (авансового платежа), требующего </w:t>
            </w:r>
            <w:r w:rsidRPr="00D944A2">
              <w:rPr>
                <w:rFonts w:ascii="Times New Roman" w:hAnsi="Times New Roman" w:cs="Times New Roman"/>
              </w:rPr>
              <w:lastRenderedPageBreak/>
              <w:t>подтверждения, установленный документом-основанием или исчисленный от общей суммы бюджетного обязательства.</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Если условиями документа-основания предусмотрено применение казначейского обеспечения обязательств, указанная графа не заполняется.</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lastRenderedPageBreak/>
              <w:t>66.14.</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Сумма платежа, требующего подтверждения</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При заполнении в </w:t>
            </w:r>
            <w:hyperlink w:anchor="P375" w:history="1">
              <w:r w:rsidRPr="00D944A2">
                <w:rPr>
                  <w:rFonts w:ascii="Times New Roman" w:hAnsi="Times New Roman" w:cs="Times New Roman"/>
                </w:rPr>
                <w:t>строке 6.1</w:t>
              </w:r>
            </w:hyperlink>
            <w:r w:rsidRPr="00D944A2">
              <w:rPr>
                <w:rFonts w:ascii="Times New Roman" w:hAnsi="Times New Roman" w:cs="Times New Roman"/>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либо сумма предварительной оплаты, требующая последующего подтверждения, установленная документом-основанием в валюте бюджетного обязательства.</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Если условиями документа-основания предусмотрено применение казначейского обеспечения обязательств, то указывается сумма казначейского обеспечения обязательств, установленная документом-основанием.</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66.15</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Номер уведомления о поступлении исполнительного документа/решения налогового органа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При заполнении в </w:t>
            </w:r>
            <w:hyperlink r:id="rId138" w:anchor="P536" w:history="1">
              <w:r w:rsidRPr="00D944A2">
                <w:rPr>
                  <w:rFonts w:ascii="Times New Roman" w:hAnsi="Times New Roman" w:cs="Times New Roman"/>
                </w:rPr>
                <w:t>строке 6.1</w:t>
              </w:r>
            </w:hyperlink>
            <w:r w:rsidRPr="00D944A2">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66.16.</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Дата уведомления о поступлении исполнительного документа/решения налогового органа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При заполнении в </w:t>
            </w:r>
            <w:hyperlink r:id="rId139" w:anchor="P536" w:history="1">
              <w:r w:rsidRPr="00D944A2">
                <w:rPr>
                  <w:rStyle w:val="af"/>
                  <w:rFonts w:ascii="Times New Roman" w:hAnsi="Times New Roman" w:cs="Times New Roman"/>
                  <w:color w:val="auto"/>
                  <w:u w:val="none"/>
                </w:rPr>
                <w:t>строке 6.1</w:t>
              </w:r>
            </w:hyperlink>
            <w:r w:rsidRPr="00D944A2">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66.17.</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Основание не</w:t>
            </w:r>
            <w:r>
              <w:rPr>
                <w:rFonts w:ascii="Times New Roman" w:hAnsi="Times New Roman" w:cs="Times New Roman"/>
              </w:rPr>
              <w:t xml:space="preserve"> </w:t>
            </w:r>
            <w:r w:rsidRPr="00D944A2">
              <w:rPr>
                <w:rFonts w:ascii="Times New Roman" w:hAnsi="Times New Roman" w:cs="Times New Roman"/>
              </w:rPr>
              <w:t>включения договора (</w:t>
            </w:r>
            <w:r>
              <w:rPr>
                <w:rFonts w:ascii="Times New Roman" w:hAnsi="Times New Roman" w:cs="Times New Roman"/>
              </w:rPr>
              <w:t>муниципального контракта</w:t>
            </w:r>
            <w:r w:rsidRPr="00D944A2">
              <w:rPr>
                <w:rFonts w:ascii="Times New Roman" w:hAnsi="Times New Roman" w:cs="Times New Roman"/>
              </w:rPr>
              <w:t>) в реестр контрактов</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При заполнении в </w:t>
            </w:r>
            <w:hyperlink r:id="rId140" w:anchor="P536" w:history="1">
              <w:r w:rsidRPr="00D944A2">
                <w:rPr>
                  <w:rStyle w:val="af"/>
                  <w:rFonts w:ascii="Times New Roman" w:hAnsi="Times New Roman" w:cs="Times New Roman"/>
                  <w:color w:val="auto"/>
                  <w:u w:val="none"/>
                </w:rPr>
                <w:t>строке 6.1</w:t>
              </w:r>
            </w:hyperlink>
            <w:r w:rsidRPr="00D944A2">
              <w:rPr>
                <w:rFonts w:ascii="Times New Roman" w:hAnsi="Times New Roman" w:cs="Times New Roman"/>
              </w:rPr>
              <w:t xml:space="preserve"> настоящей информации значения «договор» указывается основание не</w:t>
            </w:r>
            <w:r>
              <w:rPr>
                <w:rFonts w:ascii="Times New Roman" w:hAnsi="Times New Roman" w:cs="Times New Roman"/>
              </w:rPr>
              <w:t xml:space="preserve"> </w:t>
            </w:r>
            <w:r w:rsidRPr="00D944A2">
              <w:rPr>
                <w:rFonts w:ascii="Times New Roman" w:hAnsi="Times New Roman" w:cs="Times New Roman"/>
              </w:rPr>
              <w:t>включения договора (контракта) в реестр контрактов, заключенных заказчиками или реестр контрактов, содержащий сведения, составляющие</w:t>
            </w:r>
            <w:r w:rsidRPr="00D944A2">
              <w:rPr>
                <w:rFonts w:ascii="Times New Roman" w:eastAsia="Calibri" w:hAnsi="Times New Roman" w:cs="Times New Roman"/>
                <w:sz w:val="28"/>
                <w:szCs w:val="28"/>
                <w:lang w:eastAsia="en-US"/>
              </w:rPr>
              <w:t xml:space="preserve"> </w:t>
            </w:r>
            <w:r>
              <w:rPr>
                <w:rFonts w:ascii="Times New Roman" w:hAnsi="Times New Roman" w:cs="Times New Roman"/>
              </w:rPr>
              <w:t>государственную</w:t>
            </w:r>
            <w:r w:rsidRPr="00D944A2">
              <w:rPr>
                <w:rFonts w:ascii="Times New Roman" w:hAnsi="Times New Roman" w:cs="Times New Roman"/>
              </w:rPr>
              <w:t xml:space="preserve"> тайну</w:t>
            </w:r>
          </w:p>
        </w:tc>
      </w:tr>
      <w:tr w:rsidR="007E721F" w:rsidRPr="00D944A2" w:rsidTr="00BB6DA0">
        <w:trPr>
          <w:trHeight w:val="650"/>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outlineLvl w:val="2"/>
              <w:rPr>
                <w:rFonts w:ascii="Times New Roman" w:hAnsi="Times New Roman" w:cs="Times New Roman"/>
              </w:rPr>
            </w:pPr>
            <w:r w:rsidRPr="00D944A2">
              <w:rPr>
                <w:rFonts w:ascii="Times New Roman" w:hAnsi="Times New Roman" w:cs="Times New Roman"/>
              </w:rPr>
              <w:t>77.</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outlineLvl w:val="2"/>
              <w:rPr>
                <w:rFonts w:ascii="Times New Roman" w:hAnsi="Times New Roman" w:cs="Times New Roman"/>
              </w:rPr>
            </w:pPr>
            <w:r w:rsidRPr="00D944A2">
              <w:rPr>
                <w:rFonts w:ascii="Times New Roman" w:hAnsi="Times New Roman" w:cs="Times New Roman"/>
              </w:rPr>
              <w:t xml:space="preserve">Реквизиты контрагента/взыскателя по исполнительному документу/решению налогового органа </w:t>
            </w:r>
            <w:hyperlink r:id="rId141" w:anchor="P638" w:history="1">
              <w:r w:rsidRPr="00D944A2">
                <w:rPr>
                  <w:rStyle w:val="af"/>
                  <w:rFonts w:ascii="Times New Roman" w:hAnsi="Times New Roman" w:cs="Times New Roman"/>
                  <w:color w:val="auto"/>
                  <w:u w:val="none"/>
                </w:rPr>
                <w:t>&lt;*&gt;</w:t>
              </w:r>
            </w:hyperlink>
          </w:p>
        </w:tc>
        <w:tc>
          <w:tcPr>
            <w:tcW w:w="5011"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ind w:firstLine="0"/>
              <w:rPr>
                <w:rFonts w:ascii="Times New Roman" w:hAnsi="Times New Roman" w:cs="Times New Roman"/>
              </w:rPr>
            </w:pPr>
          </w:p>
        </w:tc>
      </w:tr>
      <w:tr w:rsidR="007E721F" w:rsidRPr="00D944A2" w:rsidTr="00BB6DA0">
        <w:trPr>
          <w:trHeight w:val="2054"/>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77.1.</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Наименование юридического лица/фамилия, имя, отчество физического лица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77.2.</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Идентификационный номер налогоплательщика (ИНН)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ИНН контрагента в соответствии с документом-основанием.</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lastRenderedPageBreak/>
              <w:t>77.3.</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Код причины постановки на учет в налоговом органе (КПП)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КПП контрагента в соответствии с документом-основанием.</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E721F" w:rsidRPr="00D944A2" w:rsidTr="00BB6DA0">
        <w:trPr>
          <w:trHeight w:val="894"/>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77.4.</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Код по Сводному реестру</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Код по Сводному реестру контрагента указывается в случае наличия информации о нем в Сводном реестре в соответствии с ИНН и КПП контрагента, указанным в </w:t>
            </w:r>
            <w:hyperlink r:id="rId142" w:anchor="P578" w:history="1">
              <w:r w:rsidRPr="00D944A2">
                <w:rPr>
                  <w:rStyle w:val="af"/>
                  <w:rFonts w:ascii="Times New Roman" w:hAnsi="Times New Roman" w:cs="Times New Roman"/>
                  <w:color w:val="auto"/>
                  <w:u w:val="none"/>
                </w:rPr>
                <w:t>строках 7.2</w:t>
              </w:r>
            </w:hyperlink>
            <w:r w:rsidRPr="00D944A2">
              <w:rPr>
                <w:rFonts w:ascii="Times New Roman" w:hAnsi="Times New Roman" w:cs="Times New Roman"/>
              </w:rPr>
              <w:t xml:space="preserve"> и </w:t>
            </w:r>
            <w:hyperlink r:id="rId143" w:anchor="P581" w:history="1">
              <w:r w:rsidRPr="00D944A2">
                <w:rPr>
                  <w:rStyle w:val="af"/>
                  <w:rFonts w:ascii="Times New Roman" w:hAnsi="Times New Roman" w:cs="Times New Roman"/>
                  <w:color w:val="auto"/>
                  <w:u w:val="none"/>
                </w:rPr>
                <w:t>7.3</w:t>
              </w:r>
            </w:hyperlink>
            <w:r w:rsidRPr="00D944A2">
              <w:rPr>
                <w:rFonts w:ascii="Times New Roman" w:hAnsi="Times New Roman" w:cs="Times New Roman"/>
              </w:rPr>
              <w:t xml:space="preserve"> настоящей информации.</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77.5.</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Номер лицевого счета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tc>
      </w:tr>
      <w:tr w:rsidR="007E721F" w:rsidRPr="00D944A2" w:rsidTr="00BB6DA0">
        <w:trPr>
          <w:trHeight w:val="526"/>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77.6.</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Номер банковского счета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номер банковского счета контрагента (при наличии в документе-основании).</w:t>
            </w:r>
          </w:p>
        </w:tc>
      </w:tr>
      <w:tr w:rsidR="007E721F" w:rsidRPr="00D944A2" w:rsidTr="00BB6DA0">
        <w:tc>
          <w:tcPr>
            <w:tcW w:w="567" w:type="dxa"/>
            <w:tcBorders>
              <w:top w:val="nil"/>
              <w:left w:val="single" w:sz="4" w:space="0" w:color="auto"/>
              <w:bottom w:val="nil"/>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77.7.</w:t>
            </w:r>
          </w:p>
        </w:tc>
        <w:tc>
          <w:tcPr>
            <w:tcW w:w="3778" w:type="dxa"/>
            <w:tcBorders>
              <w:top w:val="nil"/>
              <w:left w:val="single" w:sz="4" w:space="0" w:color="auto"/>
              <w:bottom w:val="nil"/>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Наименование банка</w:t>
            </w:r>
            <w:r>
              <w:rPr>
                <w:rFonts w:ascii="Times New Roman" w:hAnsi="Times New Roman" w:cs="Times New Roman"/>
              </w:rPr>
              <w:t xml:space="preserve"> (иной организации), в котором (</w:t>
            </w:r>
            <w:r w:rsidRPr="00D944A2">
              <w:rPr>
                <w:rFonts w:ascii="Times New Roman" w:hAnsi="Times New Roman" w:cs="Times New Roman"/>
              </w:rPr>
              <w:t>-ой) открыт счет контрагенту</w:t>
            </w:r>
          </w:p>
        </w:tc>
        <w:tc>
          <w:tcPr>
            <w:tcW w:w="5011" w:type="dxa"/>
            <w:tcBorders>
              <w:top w:val="nil"/>
              <w:left w:val="single" w:sz="4" w:space="0" w:color="auto"/>
              <w:bottom w:val="nil"/>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наименование банка контрагента или органа Федерального казначейства (при наличии в документе-основании).</w:t>
            </w:r>
          </w:p>
        </w:tc>
      </w:tr>
      <w:tr w:rsidR="007E721F" w:rsidRPr="00D944A2" w:rsidTr="00BB6DA0">
        <w:trPr>
          <w:trHeight w:val="554"/>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77.8.</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БИК банка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БИК банка контрагента (при наличии в документе-основании).</w:t>
            </w:r>
          </w:p>
        </w:tc>
      </w:tr>
      <w:tr w:rsidR="007E721F" w:rsidRPr="00D944A2" w:rsidTr="00BB6DA0">
        <w:trPr>
          <w:trHeight w:val="581"/>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77.9.</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Корреспондентский счет банка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корреспондентский счет банка контрагента (при наличии в документе-основании).</w:t>
            </w:r>
          </w:p>
        </w:tc>
      </w:tr>
      <w:tr w:rsidR="007E721F" w:rsidRPr="00D944A2" w:rsidTr="00BB6DA0">
        <w:trPr>
          <w:trHeight w:val="317"/>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outlineLvl w:val="2"/>
              <w:rPr>
                <w:rFonts w:ascii="Times New Roman" w:hAnsi="Times New Roman" w:cs="Times New Roman"/>
              </w:rPr>
            </w:pPr>
            <w:r>
              <w:rPr>
                <w:rFonts w:ascii="Times New Roman" w:hAnsi="Times New Roman" w:cs="Times New Roman"/>
              </w:rPr>
              <w:t>8</w:t>
            </w:r>
            <w:r w:rsidRPr="00D944A2">
              <w:rPr>
                <w:rFonts w:ascii="Times New Roman" w:hAnsi="Times New Roman" w:cs="Times New Roman"/>
              </w:rPr>
              <w:t>8.</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outlineLvl w:val="2"/>
              <w:rPr>
                <w:rFonts w:ascii="Times New Roman" w:hAnsi="Times New Roman" w:cs="Times New Roman"/>
              </w:rPr>
            </w:pPr>
            <w:r w:rsidRPr="00D944A2">
              <w:rPr>
                <w:rFonts w:ascii="Times New Roman" w:hAnsi="Times New Roman" w:cs="Times New Roman"/>
              </w:rPr>
              <w:t>Расшифровка обязательства:</w:t>
            </w:r>
          </w:p>
        </w:tc>
        <w:tc>
          <w:tcPr>
            <w:tcW w:w="5011"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ind w:firstLine="0"/>
              <w:rPr>
                <w:rFonts w:ascii="Times New Roman" w:hAnsi="Times New Roman" w:cs="Times New Roman"/>
              </w:rPr>
            </w:pPr>
          </w:p>
        </w:tc>
      </w:tr>
      <w:tr w:rsidR="007E721F" w:rsidRPr="00D944A2" w:rsidTr="00BB6DA0">
        <w:tc>
          <w:tcPr>
            <w:tcW w:w="567" w:type="dxa"/>
            <w:tcBorders>
              <w:top w:val="nil"/>
              <w:left w:val="single" w:sz="4" w:space="0" w:color="auto"/>
              <w:bottom w:val="nil"/>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88.1.</w:t>
            </w:r>
          </w:p>
        </w:tc>
        <w:tc>
          <w:tcPr>
            <w:tcW w:w="3778" w:type="dxa"/>
            <w:tcBorders>
              <w:top w:val="nil"/>
              <w:left w:val="single" w:sz="4" w:space="0" w:color="auto"/>
              <w:bottom w:val="nil"/>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Наименование объекта федеральной и (или) республиканской адресной инвестиционной программы (далее – ФАИП или РАИП) (мероприятия по информатизации)</w:t>
            </w:r>
          </w:p>
        </w:tc>
        <w:tc>
          <w:tcPr>
            <w:tcW w:w="5011" w:type="dxa"/>
            <w:tcBorders>
              <w:top w:val="nil"/>
              <w:left w:val="single" w:sz="4" w:space="0" w:color="auto"/>
              <w:bottom w:val="nil"/>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szCs w:val="22"/>
              </w:rPr>
            </w:pPr>
            <w:r w:rsidRPr="00D944A2">
              <w:rPr>
                <w:rFonts w:ascii="Times New Roman" w:hAnsi="Times New Roman" w:cs="Times New Roman"/>
                <w:szCs w:val="22"/>
              </w:rPr>
              <w:t>Указывается наименование объекта ФАИП или РАИП на основании информации из документа-основания, заключенного (принятого) в целях реализации ФАИП или РАИП (при наличии).</w:t>
            </w:r>
          </w:p>
        </w:tc>
      </w:tr>
      <w:tr w:rsidR="007E721F" w:rsidRPr="00D944A2" w:rsidTr="00BB6DA0">
        <w:trPr>
          <w:trHeight w:val="681"/>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88.2.</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Код объекта ФАИП или РАИП (код мероприятия по информатизации)</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szCs w:val="22"/>
              </w:rPr>
            </w:pPr>
            <w:r w:rsidRPr="00D944A2">
              <w:rPr>
                <w:rFonts w:ascii="Times New Roman" w:hAnsi="Times New Roman" w:cs="Times New Roman"/>
                <w:szCs w:val="22"/>
              </w:rPr>
              <w:t xml:space="preserve">Указывается код объекта ФАИП или РАИП </w:t>
            </w:r>
            <w:r w:rsidRPr="00D944A2">
              <w:rPr>
                <w:rFonts w:ascii="Times New Roman" w:hAnsi="Times New Roman" w:cs="Times New Roman"/>
              </w:rPr>
              <w:t xml:space="preserve">(код мероприятия по информатизации) </w:t>
            </w:r>
            <w:r w:rsidRPr="00D944A2">
              <w:rPr>
                <w:rFonts w:ascii="Times New Roman" w:hAnsi="Times New Roman" w:cs="Times New Roman"/>
                <w:szCs w:val="22"/>
              </w:rPr>
              <w:t>на основании информации из документа-основания, заключенного (принятого) в целях реализации ФАИП или РАИП (при наличии).</w:t>
            </w:r>
          </w:p>
        </w:tc>
      </w:tr>
      <w:tr w:rsidR="007E721F" w:rsidRPr="00D944A2" w:rsidTr="00BB6DA0">
        <w:trPr>
          <w:trHeight w:val="2106"/>
        </w:trPr>
        <w:tc>
          <w:tcPr>
            <w:tcW w:w="567" w:type="dxa"/>
            <w:tcBorders>
              <w:top w:val="single" w:sz="4" w:space="0" w:color="auto"/>
              <w:left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88.3.</w:t>
            </w:r>
          </w:p>
        </w:tc>
        <w:tc>
          <w:tcPr>
            <w:tcW w:w="3778" w:type="dxa"/>
            <w:tcBorders>
              <w:top w:val="single" w:sz="4" w:space="0" w:color="auto"/>
              <w:left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Наименование вида средств</w:t>
            </w:r>
          </w:p>
        </w:tc>
        <w:tc>
          <w:tcPr>
            <w:tcW w:w="5011" w:type="dxa"/>
            <w:tcBorders>
              <w:top w:val="nil"/>
              <w:left w:val="single" w:sz="4" w:space="0" w:color="auto"/>
              <w:right w:val="single" w:sz="4" w:space="0" w:color="auto"/>
            </w:tcBorders>
            <w:hideMark/>
          </w:tcPr>
          <w:p w:rsidR="007E721F" w:rsidRPr="00D944A2" w:rsidRDefault="007E721F" w:rsidP="00BB6DA0">
            <w:pPr>
              <w:pStyle w:val="ConsPlusNormal"/>
              <w:pBdr>
                <w:top w:val="single" w:sz="4" w:space="1" w:color="auto"/>
              </w:pBdr>
              <w:ind w:firstLine="0"/>
              <w:jc w:val="both"/>
              <w:rPr>
                <w:rFonts w:ascii="Times New Roman" w:hAnsi="Times New Roman" w:cs="Times New Roman"/>
              </w:rPr>
            </w:pPr>
            <w:r w:rsidRPr="00D944A2">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88.4.</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szCs w:val="22"/>
              </w:rPr>
              <w:t>Код по бюджетной классификации (далее - Код по БК)</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код бюджетной классификации расходов в соответствии с предметом документа-основания.</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r w:rsidRPr="00D944A2">
              <w:rPr>
                <w:rFonts w:ascii="Times New Roman" w:hAnsi="Times New Roman" w:cs="Times New Roman"/>
              </w:rPr>
              <w:lastRenderedPageBreak/>
              <w:t>бюджетной классификации расходов на основании информации, представленной должником.</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lastRenderedPageBreak/>
              <w:t>88.5.</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Признак безусловности обязательства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E721F" w:rsidRPr="00D944A2" w:rsidTr="00BB6DA0">
        <w:trPr>
          <w:trHeight w:val="654"/>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88.6.</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Сумма исполненного обязательства прошлых лет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7E721F" w:rsidRPr="00D944A2" w:rsidTr="00BB6DA0">
        <w:trPr>
          <w:trHeight w:val="1461"/>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88.7.</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Сумма неисполненного обязательства прошлых лет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E721F" w:rsidRPr="00D944A2" w:rsidTr="00BB6DA0">
        <w:trPr>
          <w:trHeight w:val="5312"/>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88.8.</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Сумма на 20__ текущий финансовый год в валюте обязательства с помесячной разбивкой </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r>
              <w:rPr>
                <w:rFonts w:ascii="Times New Roman" w:hAnsi="Times New Roman" w:cs="Times New Roman"/>
              </w:rPr>
              <w:t xml:space="preserve"> </w:t>
            </w:r>
            <w:r w:rsidRPr="00D944A2">
              <w:rPr>
                <w:rFonts w:ascii="Times New Roman" w:hAnsi="Times New Roman" w:cs="Times New Roman"/>
              </w:rPr>
              <w:t xml:space="preserve">В случае постановки на учет (изменения) бюджетного обязательства, возникшего на основании </w:t>
            </w:r>
            <w:r>
              <w:rPr>
                <w:rFonts w:ascii="Times New Roman" w:hAnsi="Times New Roman" w:cs="Times New Roman"/>
              </w:rPr>
              <w:t>муниципального контракта</w:t>
            </w:r>
            <w:r w:rsidRPr="00D944A2">
              <w:rPr>
                <w:rFonts w:ascii="Times New Roman" w:hAnsi="Times New Roman" w:cs="Times New Roman"/>
              </w:rPr>
              <w:t xml:space="preserve"> (договора), указывается график платежей с помесячной разбивкой текущего года исполнения контракта.</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E721F" w:rsidRPr="00D944A2" w:rsidTr="00BB6DA0">
        <w:trPr>
          <w:trHeight w:val="5170"/>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lastRenderedPageBreak/>
              <w:t>88.9.</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Сумма обязательства в валюте на плановый период и за пределами планового периода</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договора о предоставлении бюджетных инвестиций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В случае постановки на учет (изменения) бюджетного обязательства, возникшего на основании </w:t>
            </w:r>
            <w:r>
              <w:rPr>
                <w:rFonts w:ascii="Times New Roman" w:hAnsi="Times New Roman" w:cs="Times New Roman"/>
              </w:rPr>
              <w:t>муниципального контракта</w:t>
            </w:r>
            <w:r w:rsidRPr="00D944A2">
              <w:rPr>
                <w:rFonts w:ascii="Times New Roman" w:hAnsi="Times New Roman" w:cs="Times New Roman"/>
              </w:rPr>
              <w:t xml:space="preserve"> (договора), указывается график платежей по </w:t>
            </w:r>
            <w:r>
              <w:rPr>
                <w:rFonts w:ascii="Times New Roman" w:hAnsi="Times New Roman" w:cs="Times New Roman"/>
              </w:rPr>
              <w:t xml:space="preserve">муниципальному контракту </w:t>
            </w:r>
            <w:r w:rsidRPr="00D944A2">
              <w:rPr>
                <w:rFonts w:ascii="Times New Roman" w:hAnsi="Times New Roman" w:cs="Times New Roman"/>
              </w:rPr>
              <w:t>(договору) в валюте обязательства с годовой периодичностью.</w:t>
            </w:r>
          </w:p>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Сумма указывается отдельно на текущий финансовый год, первый, второй год планового периода, на третий и четвертый год после текущего финансового года, а также общей суммой на последующие года.</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88.10.</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Дата выплаты по исполнительному документу</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7E721F" w:rsidRPr="00D944A2" w:rsidTr="00BB6DA0">
        <w:trPr>
          <w:trHeight w:val="1431"/>
        </w:trPr>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88.11.</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Аналитический код</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Pr>
                <w:rFonts w:ascii="Times New Roman" w:hAnsi="Times New Roman" w:cs="Times New Roman"/>
              </w:rPr>
              <w:t>бюджета муниципального образования «</w:t>
            </w:r>
            <w:proofErr w:type="spellStart"/>
            <w:r>
              <w:rPr>
                <w:rFonts w:ascii="Times New Roman" w:hAnsi="Times New Roman" w:cs="Times New Roman"/>
              </w:rPr>
              <w:t>Онгудайский</w:t>
            </w:r>
            <w:proofErr w:type="spellEnd"/>
            <w:r>
              <w:rPr>
                <w:rFonts w:ascii="Times New Roman" w:hAnsi="Times New Roman" w:cs="Times New Roman"/>
              </w:rPr>
              <w:t xml:space="preserve"> район»</w:t>
            </w:r>
            <w:r w:rsidRPr="00D944A2">
              <w:rPr>
                <w:rFonts w:ascii="Times New Roman" w:hAnsi="Times New Roman" w:cs="Times New Roman"/>
              </w:rPr>
              <w:t xml:space="preserve">  бюджетам </w:t>
            </w:r>
            <w:r>
              <w:rPr>
                <w:rFonts w:ascii="Times New Roman" w:hAnsi="Times New Roman" w:cs="Times New Roman"/>
              </w:rPr>
              <w:t xml:space="preserve">сельских поселений </w:t>
            </w:r>
            <w:proofErr w:type="spellStart"/>
            <w:r>
              <w:rPr>
                <w:rFonts w:ascii="Times New Roman" w:hAnsi="Times New Roman" w:cs="Times New Roman"/>
              </w:rPr>
              <w:t>Онгудайского</w:t>
            </w:r>
            <w:proofErr w:type="spellEnd"/>
            <w:r>
              <w:rPr>
                <w:rFonts w:ascii="Times New Roman" w:hAnsi="Times New Roman" w:cs="Times New Roman"/>
              </w:rPr>
              <w:t xml:space="preserve"> района</w:t>
            </w:r>
            <w:r w:rsidRPr="00D944A2">
              <w:rPr>
                <w:rFonts w:ascii="Times New Roman" w:hAnsi="Times New Roman" w:cs="Times New Roman"/>
              </w:rPr>
              <w:t>.</w:t>
            </w:r>
          </w:p>
        </w:tc>
      </w:tr>
      <w:tr w:rsidR="007E721F" w:rsidRPr="00D944A2" w:rsidTr="00BB6DA0">
        <w:tc>
          <w:tcPr>
            <w:tcW w:w="567" w:type="dxa"/>
            <w:tcBorders>
              <w:top w:val="single" w:sz="4" w:space="0" w:color="auto"/>
              <w:left w:val="single" w:sz="4" w:space="0" w:color="auto"/>
              <w:bottom w:val="single" w:sz="4" w:space="0" w:color="auto"/>
              <w:right w:val="single" w:sz="4" w:space="0" w:color="auto"/>
            </w:tcBorders>
          </w:tcPr>
          <w:p w:rsidR="007E721F" w:rsidRPr="00D944A2" w:rsidRDefault="007E721F" w:rsidP="00BB6DA0">
            <w:pPr>
              <w:pStyle w:val="ConsPlusNormal"/>
              <w:jc w:val="center"/>
              <w:rPr>
                <w:rFonts w:ascii="Times New Roman" w:hAnsi="Times New Roman" w:cs="Times New Roman"/>
              </w:rPr>
            </w:pPr>
            <w:r w:rsidRPr="00D944A2">
              <w:rPr>
                <w:rFonts w:ascii="Times New Roman" w:hAnsi="Times New Roman" w:cs="Times New Roman"/>
              </w:rPr>
              <w:t>88.12.</w:t>
            </w:r>
          </w:p>
        </w:tc>
        <w:tc>
          <w:tcPr>
            <w:tcW w:w="3778"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Примечание</w:t>
            </w:r>
          </w:p>
        </w:tc>
        <w:tc>
          <w:tcPr>
            <w:tcW w:w="5011" w:type="dxa"/>
            <w:tcBorders>
              <w:top w:val="single" w:sz="4" w:space="0" w:color="auto"/>
              <w:left w:val="single" w:sz="4" w:space="0" w:color="auto"/>
              <w:bottom w:val="single" w:sz="4" w:space="0" w:color="auto"/>
              <w:right w:val="single" w:sz="4" w:space="0" w:color="auto"/>
            </w:tcBorders>
            <w:hideMark/>
          </w:tcPr>
          <w:p w:rsidR="007E721F" w:rsidRPr="00D944A2" w:rsidRDefault="007E721F" w:rsidP="00BB6DA0">
            <w:pPr>
              <w:pStyle w:val="ConsPlusNormal"/>
              <w:ind w:firstLine="0"/>
              <w:jc w:val="both"/>
              <w:rPr>
                <w:rFonts w:ascii="Times New Roman" w:hAnsi="Times New Roman" w:cs="Times New Roman"/>
              </w:rPr>
            </w:pPr>
            <w:r w:rsidRPr="00D944A2">
              <w:rPr>
                <w:rFonts w:ascii="Times New Roman" w:hAnsi="Times New Roman" w:cs="Times New Roman"/>
              </w:rPr>
              <w:t>Иная информация, необходимая для постановки бюджетного обязательства на учет.</w:t>
            </w:r>
          </w:p>
        </w:tc>
      </w:tr>
    </w:tbl>
    <w:p w:rsidR="007E721F" w:rsidRPr="00D944A2" w:rsidRDefault="007E721F" w:rsidP="007E721F">
      <w:pPr>
        <w:pStyle w:val="ConsPlusNormal"/>
        <w:spacing w:before="220"/>
        <w:ind w:firstLine="540"/>
        <w:jc w:val="both"/>
        <w:rPr>
          <w:rFonts w:ascii="Times New Roman" w:hAnsi="Times New Roman" w:cs="Times New Roman"/>
          <w:szCs w:val="22"/>
        </w:rPr>
      </w:pPr>
      <w:bookmarkStart w:id="22" w:name="P638"/>
      <w:bookmarkEnd w:id="22"/>
      <w:r w:rsidRPr="00D944A2">
        <w:rPr>
          <w:rFonts w:ascii="Times New Roman" w:hAnsi="Times New Roman" w:cs="Times New Roman"/>
          <w:szCs w:val="22"/>
        </w:rPr>
        <w:t>&lt;*&gt; В случае постановки на учет принимаемого бюджетного обязательства, возникшего на основании извещения об осуществлении закупки,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раздел не заполняется.</w:t>
      </w:r>
    </w:p>
    <w:p w:rsidR="007E721F" w:rsidRPr="00D944A2" w:rsidRDefault="007E721F" w:rsidP="007E721F">
      <w:pPr>
        <w:pStyle w:val="ConsPlusNormal"/>
        <w:jc w:val="right"/>
        <w:rPr>
          <w:rFonts w:ascii="Times New Roman" w:hAnsi="Times New Roman" w:cs="Times New Roman"/>
          <w:sz w:val="28"/>
          <w:szCs w:val="28"/>
        </w:rPr>
      </w:pPr>
      <w:r>
        <w:rPr>
          <w:rFonts w:ascii="Times New Roman" w:hAnsi="Times New Roman" w:cs="Times New Roman"/>
          <w:sz w:val="28"/>
          <w:szCs w:val="28"/>
        </w:rPr>
        <w:br w:type="page"/>
      </w:r>
      <w:r w:rsidRPr="00D944A2">
        <w:rPr>
          <w:rFonts w:ascii="Times New Roman" w:hAnsi="Times New Roman" w:cs="Times New Roman"/>
          <w:sz w:val="28"/>
          <w:szCs w:val="28"/>
        </w:rPr>
        <w:lastRenderedPageBreak/>
        <w:t xml:space="preserve">                                                                                   </w:t>
      </w:r>
    </w:p>
    <w:p w:rsidR="007E721F" w:rsidRPr="00D944A2" w:rsidRDefault="007E721F" w:rsidP="007E721F">
      <w:pPr>
        <w:pStyle w:val="ConsPlusNormal"/>
        <w:jc w:val="right"/>
        <w:rPr>
          <w:rFonts w:ascii="Times New Roman" w:hAnsi="Times New Roman" w:cs="Times New Roman"/>
          <w:sz w:val="28"/>
          <w:szCs w:val="28"/>
        </w:rPr>
      </w:pPr>
      <w:r w:rsidRPr="00D944A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2904490</wp:posOffset>
                </wp:positionH>
                <wp:positionV relativeFrom="paragraph">
                  <wp:posOffset>-360680</wp:posOffset>
                </wp:positionV>
                <wp:extent cx="3086100" cy="15119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DA0" w:rsidRPr="00773ADF" w:rsidRDefault="00BB6DA0" w:rsidP="007E721F">
                            <w:pPr>
                              <w:pStyle w:val="ConsPlusNormal"/>
                              <w:ind w:firstLine="0"/>
                              <w:jc w:val="right"/>
                              <w:rPr>
                                <w:rFonts w:ascii="Times New Roman" w:hAnsi="Times New Roman" w:cs="Times New Roman"/>
                                <w:sz w:val="24"/>
                                <w:szCs w:val="24"/>
                              </w:rPr>
                            </w:pPr>
                            <w:r w:rsidRPr="00773ADF">
                              <w:rPr>
                                <w:rFonts w:ascii="Times New Roman" w:hAnsi="Times New Roman" w:cs="Times New Roman"/>
                                <w:sz w:val="24"/>
                                <w:szCs w:val="24"/>
                              </w:rPr>
                              <w:t>Приложение № 2</w:t>
                            </w:r>
                          </w:p>
                          <w:p w:rsidR="00BB6DA0" w:rsidRPr="00773ADF" w:rsidRDefault="00BB6DA0" w:rsidP="007E721F">
                            <w:pPr>
                              <w:pStyle w:val="ConsPlusNormal"/>
                              <w:ind w:firstLine="0"/>
                              <w:jc w:val="right"/>
                              <w:rPr>
                                <w:rFonts w:ascii="Times New Roman" w:hAnsi="Times New Roman" w:cs="Times New Roman"/>
                                <w:sz w:val="24"/>
                                <w:szCs w:val="24"/>
                              </w:rPr>
                            </w:pPr>
                            <w:r w:rsidRPr="00773ADF">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4B10EC" w:rsidRPr="004B10EC">
                              <w:rPr>
                                <w:rFonts w:ascii="Times New Roman" w:hAnsi="Times New Roman"/>
                              </w:rPr>
                              <w:t>Хабаровского сельского поселения</w:t>
                            </w:r>
                            <w:r w:rsidRPr="00773ADF">
                              <w:rPr>
                                <w:rFonts w:ascii="Times New Roman" w:hAnsi="Times New Roman" w:cs="Times New Roman"/>
                                <w:sz w:val="24"/>
                                <w:szCs w:val="24"/>
                              </w:rPr>
                              <w:t xml:space="preserve">», утвержденному </w:t>
                            </w:r>
                            <w:r w:rsidR="004B10EC">
                              <w:rPr>
                                <w:rFonts w:ascii="Times New Roman" w:hAnsi="Times New Roman" w:cs="Times New Roman"/>
                                <w:sz w:val="24"/>
                                <w:szCs w:val="24"/>
                              </w:rPr>
                              <w:t>Распоряжением Хабаровского сельского поселения</w:t>
                            </w:r>
                          </w:p>
                          <w:p w:rsidR="00BB6DA0" w:rsidRPr="00773ADF" w:rsidRDefault="00BB6DA0" w:rsidP="007E721F">
                            <w:pPr>
                              <w:pStyle w:val="ConsPlusNormal"/>
                              <w:ind w:firstLine="0"/>
                              <w:jc w:val="right"/>
                              <w:rPr>
                                <w:rFonts w:ascii="Times New Roman" w:hAnsi="Times New Roman" w:cs="Times New Roman"/>
                                <w:sz w:val="24"/>
                                <w:szCs w:val="24"/>
                              </w:rPr>
                            </w:pPr>
                            <w:r w:rsidRPr="00773ADF">
                              <w:rPr>
                                <w:rFonts w:ascii="Times New Roman" w:hAnsi="Times New Roman" w:cs="Times New Roman"/>
                                <w:sz w:val="24"/>
                                <w:szCs w:val="24"/>
                              </w:rPr>
                              <w:t>от «</w:t>
                            </w:r>
                            <w:proofErr w:type="gramStart"/>
                            <w:r w:rsidR="00394EDD">
                              <w:rPr>
                                <w:rFonts w:ascii="Times New Roman" w:hAnsi="Times New Roman" w:cs="Times New Roman"/>
                                <w:sz w:val="24"/>
                                <w:szCs w:val="24"/>
                              </w:rPr>
                              <w:t>11</w:t>
                            </w:r>
                            <w:r w:rsidRPr="00773ADF">
                              <w:rPr>
                                <w:rFonts w:ascii="Times New Roman" w:hAnsi="Times New Roman" w:cs="Times New Roman"/>
                                <w:sz w:val="24"/>
                                <w:szCs w:val="24"/>
                              </w:rPr>
                              <w:t>»</w:t>
                            </w:r>
                            <w:r w:rsidR="00E35092">
                              <w:rPr>
                                <w:rFonts w:ascii="Times New Roman" w:hAnsi="Times New Roman" w:cs="Times New Roman"/>
                                <w:sz w:val="24"/>
                                <w:szCs w:val="24"/>
                              </w:rPr>
                              <w:t>января</w:t>
                            </w:r>
                            <w:proofErr w:type="gramEnd"/>
                            <w:r w:rsidRPr="00773ADF">
                              <w:rPr>
                                <w:rFonts w:ascii="Times New Roman" w:hAnsi="Times New Roman" w:cs="Times New Roman"/>
                                <w:sz w:val="24"/>
                                <w:szCs w:val="24"/>
                              </w:rPr>
                              <w:t xml:space="preserve"> 20</w:t>
                            </w:r>
                            <w:r w:rsidR="004B10EC">
                              <w:rPr>
                                <w:rFonts w:ascii="Times New Roman" w:hAnsi="Times New Roman" w:cs="Times New Roman"/>
                                <w:sz w:val="24"/>
                                <w:szCs w:val="24"/>
                              </w:rPr>
                              <w:t>2</w:t>
                            </w:r>
                            <w:r w:rsidR="00E35092">
                              <w:rPr>
                                <w:rFonts w:ascii="Times New Roman" w:hAnsi="Times New Roman" w:cs="Times New Roman"/>
                                <w:sz w:val="24"/>
                                <w:szCs w:val="24"/>
                              </w:rPr>
                              <w:t>1</w:t>
                            </w:r>
                            <w:r w:rsidRPr="00773ADF">
                              <w:rPr>
                                <w:rFonts w:ascii="Times New Roman" w:hAnsi="Times New Roman" w:cs="Times New Roman"/>
                                <w:sz w:val="24"/>
                                <w:szCs w:val="24"/>
                              </w:rPr>
                              <w:t xml:space="preserve"> года   №</w:t>
                            </w:r>
                            <w:r w:rsidR="00394EDD">
                              <w:rPr>
                                <w:rFonts w:ascii="Times New Roman" w:hAnsi="Times New Roman" w:cs="Times New Roman"/>
                                <w:sz w:val="24"/>
                                <w:szCs w:val="24"/>
                              </w:rPr>
                              <w:t>8</w:t>
                            </w:r>
                            <w:r w:rsidRPr="00773ADF">
                              <w:rPr>
                                <w:rFonts w:ascii="Times New Roman" w:hAnsi="Times New Roman" w:cs="Times New Roman"/>
                                <w:sz w:val="24"/>
                                <w:szCs w:val="24"/>
                              </w:rPr>
                              <w:t xml:space="preserve"> </w:t>
                            </w:r>
                          </w:p>
                          <w:p w:rsidR="00BB6DA0" w:rsidRDefault="00BB6DA0" w:rsidP="007E721F">
                            <w:pPr>
                              <w:jc w:val="both"/>
                              <w:rPr>
                                <w:szCs w:val="28"/>
                              </w:rPr>
                            </w:pPr>
                          </w:p>
                          <w:p w:rsidR="00BB6DA0" w:rsidRPr="00104231" w:rsidRDefault="00BB6DA0" w:rsidP="007E721F">
                            <w:pPr>
                              <w:pStyle w:val="ConsPlusNormal"/>
                              <w:jc w:val="center"/>
                              <w:rPr>
                                <w:rFonts w:ascii="Times New Roman" w:hAnsi="Times New Roman" w:cs="Times New Roman"/>
                                <w:sz w:val="28"/>
                                <w:szCs w:val="28"/>
                              </w:rPr>
                            </w:pPr>
                            <w:r>
                              <w:rPr>
                                <w:rFonts w:ascii="Times New Roman" w:hAnsi="Times New Roman" w:cs="Times New Roman"/>
                                <w:sz w:val="28"/>
                                <w:szCs w:val="28"/>
                              </w:rPr>
                              <w:t>__</w:t>
                            </w:r>
                            <w:r w:rsidRPr="00104231">
                              <w:rPr>
                                <w:rFonts w:ascii="Times New Roman" w:hAnsi="Times New Roman" w:cs="Times New Roman"/>
                                <w:sz w:val="28"/>
                                <w:szCs w:val="28"/>
                              </w:rPr>
                              <w:t>_</w:t>
                            </w:r>
                          </w:p>
                          <w:p w:rsidR="00BB6DA0" w:rsidRPr="00DD32E9" w:rsidRDefault="00BB6DA0" w:rsidP="007E721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228.7pt;margin-top:-28.4pt;width:243pt;height:1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0b0QIAAMc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8NSL&#10;xr4HpgJs/sj349ORjUGS/fVOKv2MihaZRYolCMDCk/WV0iYdkuxdTDQuctY0VgQNv3cAjsMJBIer&#10;xmbSsD39GHvxPJpHoRMG47kTelnmXOSz0Bnn/mSUnWazWeZ/MnH9MKlZWVJuwuz15Yd/1r+d0gdl&#10;HBSmRMNKA2dSUnK5mDUSrQnoO7ffriBHbu79NGwRgMsDSn4QepdB7OTjaOKEeThy4okXOZ4fX8Zj&#10;L4zDLL9P6Ypx+u+UUJ/ieBSMBjX9lptnv8fcSNIyDROkYW2Ko4MTSYwG57y0rdWENcP6qBQm/btS&#10;QLv3jbaKNSId5Ko3i419IFbORs0LUd6AhKUAgYEYYfrBohbyA0Y9TJIUq/crIilGzXMOzyD2w9CM&#10;HrsJR5MANvLYsji2EF4AVIo1RsNypodxteokW9YQaXh4XFzA06mYFfVdVrsHB9PCcttNNjOOjvfW&#10;627+Tn8BAAD//wMAUEsDBBQABgAIAAAAIQBLGAlB3wAAAAsBAAAPAAAAZHJzL2Rvd25yZXYueG1s&#10;TI9Nb8IwDIbvk/gPkZF2gwRoGXRN0bRp102wD2m30Ji2onGqJtDu3887bUfbj14/b74bXSuu2IfG&#10;k4bFXIFAKr1tqNLw/vY824AI0ZA1rSfU8I0BdsXkJjeZ9QPt8XqIleAQCpnRUMfYZVKGskZnwtx3&#10;SHw7+d6ZyGNfSdubgcNdK5dKraUzDfGH2nT4WGN5Plycho+X09dnol6rJ5d2gx+VJLeVWt9Ox4d7&#10;EBHH+AfDrz6rQ8FOR38hG0SrIUnvEkY1zNI1d2Bim6x4c2R0s1iBLHL5v0PxAwAA//8DAFBLAQIt&#10;ABQABgAIAAAAIQC2gziS/gAAAOEBAAATAAAAAAAAAAAAAAAAAAAAAABbQ29udGVudF9UeXBlc10u&#10;eG1sUEsBAi0AFAAGAAgAAAAhADj9If/WAAAAlAEAAAsAAAAAAAAAAAAAAAAALwEAAF9yZWxzLy5y&#10;ZWxzUEsBAi0AFAAGAAgAAAAhAEueHRvRAgAAxwUAAA4AAAAAAAAAAAAAAAAALgIAAGRycy9lMm9E&#10;b2MueG1sUEsBAi0AFAAGAAgAAAAhAEsYCUHfAAAACwEAAA8AAAAAAAAAAAAAAAAAKwUAAGRycy9k&#10;b3ducmV2LnhtbFBLBQYAAAAABAAEAPMAAAA3BgAAAAA=&#10;" filled="f" stroked="f">
                <v:textbox>
                  <w:txbxContent>
                    <w:p w:rsidR="00BB6DA0" w:rsidRPr="00773ADF" w:rsidRDefault="00BB6DA0" w:rsidP="007E721F">
                      <w:pPr>
                        <w:pStyle w:val="ConsPlusNormal"/>
                        <w:ind w:firstLine="0"/>
                        <w:jc w:val="right"/>
                        <w:rPr>
                          <w:rFonts w:ascii="Times New Roman" w:hAnsi="Times New Roman" w:cs="Times New Roman"/>
                          <w:sz w:val="24"/>
                          <w:szCs w:val="24"/>
                        </w:rPr>
                      </w:pPr>
                      <w:r w:rsidRPr="00773ADF">
                        <w:rPr>
                          <w:rFonts w:ascii="Times New Roman" w:hAnsi="Times New Roman" w:cs="Times New Roman"/>
                          <w:sz w:val="24"/>
                          <w:szCs w:val="24"/>
                        </w:rPr>
                        <w:t>Приложение № 2</w:t>
                      </w:r>
                    </w:p>
                    <w:p w:rsidR="00BB6DA0" w:rsidRPr="00773ADF" w:rsidRDefault="00BB6DA0" w:rsidP="007E721F">
                      <w:pPr>
                        <w:pStyle w:val="ConsPlusNormal"/>
                        <w:ind w:firstLine="0"/>
                        <w:jc w:val="right"/>
                        <w:rPr>
                          <w:rFonts w:ascii="Times New Roman" w:hAnsi="Times New Roman" w:cs="Times New Roman"/>
                          <w:sz w:val="24"/>
                          <w:szCs w:val="24"/>
                        </w:rPr>
                      </w:pPr>
                      <w:r w:rsidRPr="00773ADF">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4B10EC" w:rsidRPr="004B10EC">
                        <w:rPr>
                          <w:rFonts w:ascii="Times New Roman" w:hAnsi="Times New Roman"/>
                        </w:rPr>
                        <w:t>Хабаровского сельского поселения</w:t>
                      </w:r>
                      <w:r w:rsidRPr="00773ADF">
                        <w:rPr>
                          <w:rFonts w:ascii="Times New Roman" w:hAnsi="Times New Roman" w:cs="Times New Roman"/>
                          <w:sz w:val="24"/>
                          <w:szCs w:val="24"/>
                        </w:rPr>
                        <w:t xml:space="preserve">», утвержденному </w:t>
                      </w:r>
                      <w:r w:rsidR="004B10EC">
                        <w:rPr>
                          <w:rFonts w:ascii="Times New Roman" w:hAnsi="Times New Roman" w:cs="Times New Roman"/>
                          <w:sz w:val="24"/>
                          <w:szCs w:val="24"/>
                        </w:rPr>
                        <w:t>Распоряжением Хабаровского сельского поселения</w:t>
                      </w:r>
                    </w:p>
                    <w:p w:rsidR="00BB6DA0" w:rsidRPr="00773ADF" w:rsidRDefault="00BB6DA0" w:rsidP="007E721F">
                      <w:pPr>
                        <w:pStyle w:val="ConsPlusNormal"/>
                        <w:ind w:firstLine="0"/>
                        <w:jc w:val="right"/>
                        <w:rPr>
                          <w:rFonts w:ascii="Times New Roman" w:hAnsi="Times New Roman" w:cs="Times New Roman"/>
                          <w:sz w:val="24"/>
                          <w:szCs w:val="24"/>
                        </w:rPr>
                      </w:pPr>
                      <w:r w:rsidRPr="00773ADF">
                        <w:rPr>
                          <w:rFonts w:ascii="Times New Roman" w:hAnsi="Times New Roman" w:cs="Times New Roman"/>
                          <w:sz w:val="24"/>
                          <w:szCs w:val="24"/>
                        </w:rPr>
                        <w:t>от «</w:t>
                      </w:r>
                      <w:proofErr w:type="gramStart"/>
                      <w:r w:rsidR="00394EDD">
                        <w:rPr>
                          <w:rFonts w:ascii="Times New Roman" w:hAnsi="Times New Roman" w:cs="Times New Roman"/>
                          <w:sz w:val="24"/>
                          <w:szCs w:val="24"/>
                        </w:rPr>
                        <w:t>11</w:t>
                      </w:r>
                      <w:r w:rsidRPr="00773ADF">
                        <w:rPr>
                          <w:rFonts w:ascii="Times New Roman" w:hAnsi="Times New Roman" w:cs="Times New Roman"/>
                          <w:sz w:val="24"/>
                          <w:szCs w:val="24"/>
                        </w:rPr>
                        <w:t>»</w:t>
                      </w:r>
                      <w:r w:rsidR="00E35092">
                        <w:rPr>
                          <w:rFonts w:ascii="Times New Roman" w:hAnsi="Times New Roman" w:cs="Times New Roman"/>
                          <w:sz w:val="24"/>
                          <w:szCs w:val="24"/>
                        </w:rPr>
                        <w:t>января</w:t>
                      </w:r>
                      <w:proofErr w:type="gramEnd"/>
                      <w:r w:rsidRPr="00773ADF">
                        <w:rPr>
                          <w:rFonts w:ascii="Times New Roman" w:hAnsi="Times New Roman" w:cs="Times New Roman"/>
                          <w:sz w:val="24"/>
                          <w:szCs w:val="24"/>
                        </w:rPr>
                        <w:t xml:space="preserve"> 20</w:t>
                      </w:r>
                      <w:r w:rsidR="004B10EC">
                        <w:rPr>
                          <w:rFonts w:ascii="Times New Roman" w:hAnsi="Times New Roman" w:cs="Times New Roman"/>
                          <w:sz w:val="24"/>
                          <w:szCs w:val="24"/>
                        </w:rPr>
                        <w:t>2</w:t>
                      </w:r>
                      <w:r w:rsidR="00E35092">
                        <w:rPr>
                          <w:rFonts w:ascii="Times New Roman" w:hAnsi="Times New Roman" w:cs="Times New Roman"/>
                          <w:sz w:val="24"/>
                          <w:szCs w:val="24"/>
                        </w:rPr>
                        <w:t>1</w:t>
                      </w:r>
                      <w:r w:rsidRPr="00773ADF">
                        <w:rPr>
                          <w:rFonts w:ascii="Times New Roman" w:hAnsi="Times New Roman" w:cs="Times New Roman"/>
                          <w:sz w:val="24"/>
                          <w:szCs w:val="24"/>
                        </w:rPr>
                        <w:t xml:space="preserve"> года   №</w:t>
                      </w:r>
                      <w:r w:rsidR="00394EDD">
                        <w:rPr>
                          <w:rFonts w:ascii="Times New Roman" w:hAnsi="Times New Roman" w:cs="Times New Roman"/>
                          <w:sz w:val="24"/>
                          <w:szCs w:val="24"/>
                        </w:rPr>
                        <w:t>8</w:t>
                      </w:r>
                      <w:r w:rsidRPr="00773ADF">
                        <w:rPr>
                          <w:rFonts w:ascii="Times New Roman" w:hAnsi="Times New Roman" w:cs="Times New Roman"/>
                          <w:sz w:val="24"/>
                          <w:szCs w:val="24"/>
                        </w:rPr>
                        <w:t xml:space="preserve"> </w:t>
                      </w:r>
                    </w:p>
                    <w:p w:rsidR="00BB6DA0" w:rsidRDefault="00BB6DA0" w:rsidP="007E721F">
                      <w:pPr>
                        <w:jc w:val="both"/>
                        <w:rPr>
                          <w:szCs w:val="28"/>
                        </w:rPr>
                      </w:pPr>
                    </w:p>
                    <w:p w:rsidR="00BB6DA0" w:rsidRPr="00104231" w:rsidRDefault="00BB6DA0" w:rsidP="007E721F">
                      <w:pPr>
                        <w:pStyle w:val="ConsPlusNormal"/>
                        <w:jc w:val="center"/>
                        <w:rPr>
                          <w:rFonts w:ascii="Times New Roman" w:hAnsi="Times New Roman" w:cs="Times New Roman"/>
                          <w:sz w:val="28"/>
                          <w:szCs w:val="28"/>
                        </w:rPr>
                      </w:pPr>
                      <w:r>
                        <w:rPr>
                          <w:rFonts w:ascii="Times New Roman" w:hAnsi="Times New Roman" w:cs="Times New Roman"/>
                          <w:sz w:val="28"/>
                          <w:szCs w:val="28"/>
                        </w:rPr>
                        <w:t>__</w:t>
                      </w:r>
                      <w:r w:rsidRPr="00104231">
                        <w:rPr>
                          <w:rFonts w:ascii="Times New Roman" w:hAnsi="Times New Roman" w:cs="Times New Roman"/>
                          <w:sz w:val="28"/>
                          <w:szCs w:val="28"/>
                        </w:rPr>
                        <w:t>_</w:t>
                      </w:r>
                    </w:p>
                    <w:p w:rsidR="00BB6DA0" w:rsidRPr="00DD32E9" w:rsidRDefault="00BB6DA0" w:rsidP="007E721F">
                      <w:pPr>
                        <w:rPr>
                          <w:szCs w:val="28"/>
                        </w:rPr>
                      </w:pPr>
                    </w:p>
                  </w:txbxContent>
                </v:textbox>
              </v:shape>
            </w:pict>
          </mc:Fallback>
        </mc:AlternateContent>
      </w: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rPr>
          <w:rFonts w:ascii="Times New Roman" w:hAnsi="Times New Roman" w:cs="Times New Roman"/>
          <w:sz w:val="28"/>
          <w:szCs w:val="28"/>
        </w:rPr>
      </w:pPr>
    </w:p>
    <w:p w:rsidR="007E721F" w:rsidRPr="00D944A2" w:rsidRDefault="007E721F" w:rsidP="007E721F">
      <w:pPr>
        <w:pStyle w:val="ConsPlusNormal"/>
        <w:jc w:val="right"/>
      </w:pPr>
    </w:p>
    <w:p w:rsidR="007E721F" w:rsidRPr="00D944A2" w:rsidRDefault="007E721F" w:rsidP="007E721F">
      <w:pPr>
        <w:pStyle w:val="ConsPlusNormal"/>
        <w:ind w:firstLine="0"/>
        <w:jc w:val="both"/>
        <w:rPr>
          <w:rFonts w:ascii="Times New Roman" w:hAnsi="Times New Roman" w:cs="Times New Roman"/>
          <w:sz w:val="48"/>
          <w:szCs w:val="48"/>
        </w:rPr>
      </w:pPr>
    </w:p>
    <w:p w:rsidR="007E721F" w:rsidRPr="00D944A2" w:rsidRDefault="007E721F" w:rsidP="007E721F">
      <w:pPr>
        <w:pStyle w:val="ConsPlusTitle"/>
        <w:jc w:val="center"/>
      </w:pPr>
      <w:r w:rsidRPr="00D944A2">
        <w:t xml:space="preserve">ИНФОРМАЦИЯ, </w:t>
      </w:r>
    </w:p>
    <w:p w:rsidR="007E721F" w:rsidRPr="00D944A2" w:rsidRDefault="007E721F" w:rsidP="007E721F">
      <w:pPr>
        <w:pStyle w:val="ConsPlusTitle"/>
        <w:jc w:val="center"/>
      </w:pPr>
      <w:r w:rsidRPr="00D944A2">
        <w:t>необходимая для постановки на учет денежного обязательства (внесения изменений в поставленное на учет денежное обязательство)</w:t>
      </w:r>
    </w:p>
    <w:p w:rsidR="007E721F" w:rsidRPr="00D944A2" w:rsidRDefault="007E721F" w:rsidP="007E721F">
      <w:pPr>
        <w:spacing w:after="1"/>
        <w:rPr>
          <w:b/>
        </w:rPr>
      </w:pPr>
    </w:p>
    <w:p w:rsidR="007E721F" w:rsidRPr="00D944A2" w:rsidRDefault="007E721F" w:rsidP="007E721F">
      <w:pPr>
        <w:pStyle w:val="ConsPlusNormal"/>
        <w:jc w:val="both"/>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778"/>
        <w:gridCol w:w="4949"/>
      </w:tblGrid>
      <w:tr w:rsidR="007E721F" w:rsidRPr="006D54D0" w:rsidTr="00BB6DA0">
        <w:trPr>
          <w:trHeight w:val="585"/>
        </w:trPr>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С</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center"/>
              <w:rPr>
                <w:rFonts w:ascii="Times New Roman" w:hAnsi="Times New Roman" w:cs="Times New Roman"/>
                <w:szCs w:val="22"/>
              </w:rPr>
            </w:pPr>
            <w:r w:rsidRPr="006D54D0">
              <w:rPr>
                <w:rFonts w:ascii="Times New Roman" w:hAnsi="Times New Roman" w:cs="Times New Roman"/>
                <w:szCs w:val="22"/>
              </w:rPr>
              <w:t>Наименование информации (реквизита, показателя)</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center"/>
              <w:rPr>
                <w:rFonts w:ascii="Times New Roman" w:hAnsi="Times New Roman" w:cs="Times New Roman"/>
                <w:szCs w:val="22"/>
              </w:rPr>
            </w:pPr>
            <w:r w:rsidRPr="006D54D0">
              <w:rPr>
                <w:rFonts w:ascii="Times New Roman" w:hAnsi="Times New Roman" w:cs="Times New Roman"/>
                <w:szCs w:val="22"/>
              </w:rPr>
              <w:t>Правила формирования информации (реквизита, показателя)</w:t>
            </w:r>
          </w:p>
        </w:tc>
      </w:tr>
      <w:tr w:rsidR="007E721F" w:rsidRPr="006D54D0" w:rsidTr="00BB6DA0">
        <w:trPr>
          <w:trHeight w:val="113"/>
        </w:trPr>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ind w:firstLine="0"/>
              <w:jc w:val="center"/>
              <w:rPr>
                <w:rFonts w:ascii="Times New Roman" w:hAnsi="Times New Roman" w:cs="Times New Roman"/>
                <w:szCs w:val="22"/>
              </w:rPr>
            </w:pPr>
            <w:r w:rsidRPr="006D54D0">
              <w:rPr>
                <w:rFonts w:ascii="Times New Roman" w:hAnsi="Times New Roman" w:cs="Times New Roman"/>
                <w:szCs w:val="22"/>
              </w:rPr>
              <w:t>1</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center"/>
              <w:rPr>
                <w:rFonts w:ascii="Times New Roman" w:hAnsi="Times New Roman" w:cs="Times New Roman"/>
                <w:szCs w:val="22"/>
              </w:rPr>
            </w:pPr>
            <w:r w:rsidRPr="006D54D0">
              <w:rPr>
                <w:rFonts w:ascii="Times New Roman" w:hAnsi="Times New Roman" w:cs="Times New Roman"/>
                <w:szCs w:val="22"/>
              </w:rPr>
              <w:t>2</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center"/>
              <w:rPr>
                <w:rFonts w:ascii="Times New Roman" w:hAnsi="Times New Roman" w:cs="Times New Roman"/>
                <w:szCs w:val="22"/>
              </w:rPr>
            </w:pPr>
            <w:r w:rsidRPr="006D54D0">
              <w:rPr>
                <w:rFonts w:ascii="Times New Roman" w:hAnsi="Times New Roman" w:cs="Times New Roman"/>
                <w:szCs w:val="22"/>
              </w:rPr>
              <w:t>3</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11.</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 xml:space="preserve">Номер сведений о денежном обязательстве получателя средств </w:t>
            </w:r>
            <w:r>
              <w:rPr>
                <w:rFonts w:ascii="Times New Roman" w:hAnsi="Times New Roman" w:cs="Times New Roman"/>
                <w:szCs w:val="22"/>
              </w:rPr>
              <w:t>бюджета муниципальног</w:t>
            </w:r>
            <w:r w:rsidR="00A20EE1">
              <w:rPr>
                <w:rFonts w:ascii="Times New Roman" w:hAnsi="Times New Roman" w:cs="Times New Roman"/>
                <w:szCs w:val="22"/>
              </w:rPr>
              <w:t>о образования «</w:t>
            </w:r>
            <w:r w:rsidR="00A20EE1" w:rsidRPr="00A20EE1">
              <w:rPr>
                <w:rFonts w:ascii="Times New Roman" w:hAnsi="Times New Roman"/>
              </w:rPr>
              <w:t>Хабаровского сельского поселения</w:t>
            </w:r>
            <w:r w:rsidRPr="00A20EE1">
              <w:rPr>
                <w:rFonts w:ascii="Times New Roman" w:hAnsi="Times New Roman" w:cs="Times New Roman"/>
              </w:rPr>
              <w:t>» (далее - соответственно Сведения о денежном</w:t>
            </w:r>
            <w:r w:rsidRPr="006D54D0">
              <w:rPr>
                <w:rFonts w:ascii="Times New Roman" w:hAnsi="Times New Roman" w:cs="Times New Roman"/>
                <w:szCs w:val="22"/>
              </w:rPr>
              <w:t xml:space="preserve"> обязательстве, денежное обязательство)</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порядковый номер Сведений о денежном обязательстве.</w:t>
            </w:r>
          </w:p>
          <w:p w:rsidR="007E721F" w:rsidRPr="006D54D0" w:rsidRDefault="007E721F" w:rsidP="00BB6DA0">
            <w:pPr>
              <w:pStyle w:val="ConsPlusNormal"/>
              <w:ind w:hanging="12"/>
              <w:jc w:val="both"/>
              <w:rPr>
                <w:rFonts w:ascii="Times New Roman" w:hAnsi="Times New Roman" w:cs="Times New Roman"/>
                <w:szCs w:val="22"/>
              </w:rPr>
            </w:pP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22.</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Дата Сведений о денежном обязательстве</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33.</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Учетный номер денежного обязательства</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при внесении изменений в поставленное на учет денежное обязательство.</w:t>
            </w:r>
          </w:p>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учетный номер обязательства, в которое вносятся изменения, присвоенный ему при постановке на учет.</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54.</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Учетный номер бюджетного обязательства</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7E721F" w:rsidRPr="006D54D0" w:rsidTr="00BB6DA0">
        <w:tc>
          <w:tcPr>
            <w:tcW w:w="629" w:type="dxa"/>
            <w:tcBorders>
              <w:top w:val="nil"/>
              <w:left w:val="single" w:sz="4" w:space="0" w:color="auto"/>
              <w:bottom w:val="nil"/>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65.</w:t>
            </w:r>
          </w:p>
        </w:tc>
        <w:tc>
          <w:tcPr>
            <w:tcW w:w="3778" w:type="dxa"/>
            <w:tcBorders>
              <w:top w:val="nil"/>
              <w:left w:val="single" w:sz="4" w:space="0" w:color="auto"/>
              <w:bottom w:val="nil"/>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Pr>
                <w:rFonts w:ascii="Times New Roman" w:hAnsi="Times New Roman" w:cs="Times New Roman"/>
                <w:szCs w:val="22"/>
              </w:rPr>
              <w:t xml:space="preserve">Код </w:t>
            </w:r>
            <w:r w:rsidRPr="006D54D0">
              <w:rPr>
                <w:rFonts w:ascii="Times New Roman" w:hAnsi="Times New Roman" w:cs="Times New Roman"/>
                <w:szCs w:val="22"/>
              </w:rPr>
              <w:t xml:space="preserve">объекта </w:t>
            </w:r>
            <w:r>
              <w:rPr>
                <w:rFonts w:ascii="Times New Roman" w:hAnsi="Times New Roman" w:cs="Times New Roman"/>
                <w:szCs w:val="22"/>
              </w:rPr>
              <w:t>ф</w:t>
            </w:r>
            <w:r w:rsidRPr="006D54D0">
              <w:rPr>
                <w:rFonts w:ascii="Times New Roman" w:hAnsi="Times New Roman" w:cs="Times New Roman"/>
                <w:szCs w:val="22"/>
              </w:rPr>
              <w:t>едеральной/</w:t>
            </w:r>
            <w:r>
              <w:rPr>
                <w:rFonts w:ascii="Times New Roman" w:hAnsi="Times New Roman" w:cs="Times New Roman"/>
                <w:szCs w:val="22"/>
              </w:rPr>
              <w:t xml:space="preserve"> </w:t>
            </w:r>
            <w:r w:rsidRPr="006D54D0">
              <w:rPr>
                <w:rFonts w:ascii="Times New Roman" w:hAnsi="Times New Roman" w:cs="Times New Roman"/>
                <w:szCs w:val="22"/>
              </w:rPr>
              <w:t xml:space="preserve">республиканской адресной инвестиционной программы (далее – ФАИП или РАИП) (код мероприятия по информатизации) </w:t>
            </w:r>
          </w:p>
        </w:tc>
        <w:tc>
          <w:tcPr>
            <w:tcW w:w="4949" w:type="dxa"/>
            <w:tcBorders>
              <w:top w:val="nil"/>
              <w:left w:val="single" w:sz="4" w:space="0" w:color="auto"/>
              <w:bottom w:val="nil"/>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Указывается код объекта ФАИП или РАИП </w:t>
            </w:r>
            <w:r w:rsidRPr="006D54D0">
              <w:rPr>
                <w:rFonts w:ascii="Times New Roman" w:hAnsi="Times New Roman" w:cs="Times New Roman"/>
              </w:rPr>
              <w:t>(код мероприятия по информатизации)</w:t>
            </w:r>
            <w:r w:rsidRPr="006D54D0">
              <w:rPr>
                <w:rFonts w:ascii="Times New Roman" w:hAnsi="Times New Roman" w:cs="Times New Roman"/>
                <w:szCs w:val="22"/>
              </w:rPr>
              <w:t xml:space="preserve"> (при наличии).</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outlineLvl w:val="2"/>
              <w:rPr>
                <w:rFonts w:ascii="Times New Roman" w:hAnsi="Times New Roman" w:cs="Times New Roman"/>
                <w:szCs w:val="22"/>
              </w:rPr>
            </w:pPr>
            <w:r w:rsidRPr="006D54D0">
              <w:rPr>
                <w:rFonts w:ascii="Times New Roman" w:hAnsi="Times New Roman" w:cs="Times New Roman"/>
                <w:szCs w:val="22"/>
              </w:rPr>
              <w:t>76.</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outlineLvl w:val="2"/>
              <w:rPr>
                <w:rFonts w:ascii="Times New Roman" w:hAnsi="Times New Roman" w:cs="Times New Roman"/>
                <w:szCs w:val="22"/>
              </w:rPr>
            </w:pPr>
            <w:r w:rsidRPr="006D54D0">
              <w:rPr>
                <w:rFonts w:ascii="Times New Roman" w:hAnsi="Times New Roman" w:cs="Times New Roman"/>
                <w:szCs w:val="22"/>
              </w:rPr>
              <w:t>Информация о получателе бюджетных средств</w:t>
            </w:r>
          </w:p>
        </w:tc>
        <w:tc>
          <w:tcPr>
            <w:tcW w:w="494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ind w:hanging="12"/>
              <w:rPr>
                <w:rFonts w:ascii="Times New Roman" w:hAnsi="Times New Roman" w:cs="Times New Roman"/>
                <w:szCs w:val="22"/>
              </w:rPr>
            </w:pPr>
          </w:p>
        </w:tc>
      </w:tr>
      <w:tr w:rsidR="007E721F" w:rsidRPr="006D54D0" w:rsidTr="00BB6DA0">
        <w:trPr>
          <w:trHeight w:val="468"/>
        </w:trPr>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76.1.</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 xml:space="preserve">Получатель бюджетных средств </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A20EE1">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Указывается наименование получателя средств </w:t>
            </w:r>
            <w:r>
              <w:rPr>
                <w:rFonts w:ascii="Times New Roman" w:hAnsi="Times New Roman" w:cs="Times New Roman"/>
                <w:szCs w:val="22"/>
              </w:rPr>
              <w:t xml:space="preserve">бюджета муниципального образования </w:t>
            </w:r>
            <w:r w:rsidRPr="00A20EE1">
              <w:rPr>
                <w:rFonts w:ascii="Times New Roman" w:hAnsi="Times New Roman" w:cs="Times New Roman"/>
              </w:rPr>
              <w:t>«</w:t>
            </w:r>
            <w:r w:rsidR="00A20EE1" w:rsidRPr="00A20EE1">
              <w:rPr>
                <w:rFonts w:ascii="Times New Roman" w:hAnsi="Times New Roman"/>
              </w:rPr>
              <w:t>Хабаровского сельского поселения</w:t>
            </w:r>
            <w:r w:rsidRPr="00A20EE1">
              <w:rPr>
                <w:rFonts w:ascii="Times New Roman" w:hAnsi="Times New Roman" w:cs="Times New Roman"/>
              </w:rPr>
              <w:t>».</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76.2.</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 xml:space="preserve">Код получателя бюджетных средств по Сводному реестру </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A20EE1">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Указывается уникальный код организации по Сводному реестру (далее - код по Сводному реестру) получателя </w:t>
            </w:r>
            <w:r w:rsidRPr="006D54D0">
              <w:rPr>
                <w:rFonts w:ascii="Times New Roman" w:hAnsi="Times New Roman" w:cs="Times New Roman"/>
                <w:szCs w:val="22"/>
              </w:rPr>
              <w:lastRenderedPageBreak/>
              <w:t xml:space="preserve">средств </w:t>
            </w:r>
            <w:r>
              <w:rPr>
                <w:rFonts w:ascii="Times New Roman" w:hAnsi="Times New Roman" w:cs="Times New Roman"/>
                <w:szCs w:val="22"/>
              </w:rPr>
              <w:t>бюджета муниципального образования «</w:t>
            </w:r>
            <w:r w:rsidR="00A20EE1" w:rsidRPr="00A20EE1">
              <w:rPr>
                <w:rFonts w:ascii="Times New Roman" w:hAnsi="Times New Roman"/>
              </w:rPr>
              <w:t>Хабаровского сельского поселения</w:t>
            </w:r>
            <w:r>
              <w:rPr>
                <w:rFonts w:ascii="Times New Roman" w:hAnsi="Times New Roman" w:cs="Times New Roman"/>
                <w:szCs w:val="22"/>
              </w:rPr>
              <w:t>»</w:t>
            </w:r>
            <w:r w:rsidRPr="006D54D0">
              <w:rPr>
                <w:rFonts w:ascii="Times New Roman" w:hAnsi="Times New Roman" w:cs="Times New Roman"/>
                <w:szCs w:val="22"/>
              </w:rPr>
              <w:t>.</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lastRenderedPageBreak/>
              <w:t>76.3.</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 xml:space="preserve">Номер лицевого счета </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A20EE1">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Указывается номер соответствующего лицевого счета получателя средств </w:t>
            </w:r>
            <w:r>
              <w:rPr>
                <w:rFonts w:ascii="Times New Roman" w:hAnsi="Times New Roman" w:cs="Times New Roman"/>
                <w:szCs w:val="22"/>
              </w:rPr>
              <w:t>бюджета муниципального образования «</w:t>
            </w:r>
            <w:r w:rsidR="00A20EE1" w:rsidRPr="00A20EE1">
              <w:rPr>
                <w:rFonts w:ascii="Times New Roman" w:hAnsi="Times New Roman"/>
              </w:rPr>
              <w:t>Хабаровского сельского поселения</w:t>
            </w:r>
            <w:r w:rsidRPr="00A20EE1">
              <w:rPr>
                <w:rFonts w:ascii="Times New Roman" w:hAnsi="Times New Roman" w:cs="Times New Roman"/>
              </w:rPr>
              <w:t>».</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76.4.</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Главный распорядитель бюджетных средств</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A20EE1">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Указывается наименование главного распорядителя средств </w:t>
            </w:r>
            <w:r>
              <w:rPr>
                <w:rFonts w:ascii="Times New Roman" w:hAnsi="Times New Roman" w:cs="Times New Roman"/>
                <w:szCs w:val="22"/>
              </w:rPr>
              <w:t xml:space="preserve">бюджета муниципального образования </w:t>
            </w:r>
            <w:r w:rsidRPr="00A20EE1">
              <w:rPr>
                <w:rFonts w:ascii="Times New Roman" w:hAnsi="Times New Roman" w:cs="Times New Roman"/>
              </w:rPr>
              <w:t>«</w:t>
            </w:r>
            <w:r w:rsidR="00A20EE1" w:rsidRPr="00A20EE1">
              <w:rPr>
                <w:rFonts w:ascii="Times New Roman" w:hAnsi="Times New Roman"/>
              </w:rPr>
              <w:t>Хабаровского сельского поселения</w:t>
            </w:r>
            <w:r w:rsidRPr="00A20EE1">
              <w:rPr>
                <w:rFonts w:ascii="Times New Roman" w:hAnsi="Times New Roman" w:cs="Times New Roman"/>
              </w:rPr>
              <w:t>» с отражением в кодовой зоне кода главного распорядителя</w:t>
            </w:r>
            <w:r w:rsidRPr="006D54D0">
              <w:rPr>
                <w:rFonts w:ascii="Times New Roman" w:hAnsi="Times New Roman" w:cs="Times New Roman"/>
                <w:szCs w:val="22"/>
              </w:rPr>
              <w:t xml:space="preserve"> средств </w:t>
            </w:r>
            <w:r>
              <w:rPr>
                <w:rFonts w:ascii="Times New Roman" w:hAnsi="Times New Roman" w:cs="Times New Roman"/>
                <w:szCs w:val="22"/>
              </w:rPr>
              <w:t>бюджета муниципального образования «</w:t>
            </w:r>
            <w:r w:rsidR="00A20EE1" w:rsidRPr="00A20EE1">
              <w:rPr>
                <w:rFonts w:ascii="Times New Roman" w:hAnsi="Times New Roman"/>
              </w:rPr>
              <w:t>Хабаровского сельского поселения</w:t>
            </w:r>
            <w:r w:rsidRPr="00A20EE1">
              <w:rPr>
                <w:rFonts w:ascii="Times New Roman" w:hAnsi="Times New Roman" w:cs="Times New Roman"/>
              </w:rPr>
              <w:t>» по бюджетной классификации</w:t>
            </w:r>
            <w:r w:rsidRPr="006D54D0">
              <w:rPr>
                <w:rFonts w:ascii="Times New Roman" w:hAnsi="Times New Roman" w:cs="Times New Roman"/>
                <w:szCs w:val="22"/>
              </w:rPr>
              <w:t>.</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76.5.</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Наименование бюджета</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A20EE1">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наименование бюджета – «</w:t>
            </w:r>
            <w:r>
              <w:rPr>
                <w:rFonts w:ascii="Times New Roman" w:hAnsi="Times New Roman" w:cs="Times New Roman"/>
                <w:szCs w:val="22"/>
              </w:rPr>
              <w:t xml:space="preserve">бюджет муниципального </w:t>
            </w:r>
            <w:r w:rsidRPr="00A20EE1">
              <w:rPr>
                <w:rFonts w:ascii="Times New Roman" w:hAnsi="Times New Roman" w:cs="Times New Roman"/>
              </w:rPr>
              <w:t>образования «</w:t>
            </w:r>
            <w:r w:rsidR="00A20EE1" w:rsidRPr="00A20EE1">
              <w:rPr>
                <w:rFonts w:ascii="Times New Roman" w:hAnsi="Times New Roman"/>
              </w:rPr>
              <w:t>Хабаровского сельского поселения</w:t>
            </w:r>
            <w:r w:rsidR="00A20EE1">
              <w:rPr>
                <w:rFonts w:ascii="Times New Roman" w:hAnsi="Times New Roman" w:cs="Times New Roman"/>
              </w:rPr>
              <w:t>»</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76.6.</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Финансовый орган</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A20EE1">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наи</w:t>
            </w:r>
            <w:r w:rsidR="00A20EE1">
              <w:rPr>
                <w:rFonts w:ascii="Times New Roman" w:hAnsi="Times New Roman" w:cs="Times New Roman"/>
                <w:szCs w:val="22"/>
              </w:rPr>
              <w:t xml:space="preserve">менование финансового органа – Сельская администрация Хабаровского сельского поселения </w:t>
            </w:r>
            <w:proofErr w:type="spellStart"/>
            <w:r w:rsidR="00A20EE1">
              <w:rPr>
                <w:rFonts w:ascii="Times New Roman" w:hAnsi="Times New Roman" w:cs="Times New Roman"/>
                <w:szCs w:val="22"/>
              </w:rPr>
              <w:t>Онгудайского</w:t>
            </w:r>
            <w:proofErr w:type="spellEnd"/>
            <w:r w:rsidR="00A20EE1">
              <w:rPr>
                <w:rFonts w:ascii="Times New Roman" w:hAnsi="Times New Roman" w:cs="Times New Roman"/>
                <w:szCs w:val="22"/>
              </w:rPr>
              <w:t xml:space="preserve"> района Республики Алтай</w:t>
            </w:r>
            <w:r w:rsidRPr="006D54D0">
              <w:rPr>
                <w:rFonts w:ascii="Times New Roman" w:hAnsi="Times New Roman" w:cs="Times New Roman"/>
                <w:szCs w:val="22"/>
              </w:rPr>
              <w:t>.</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76.7.</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 xml:space="preserve">Орган Федерального казначейства </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4439BF">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Указывается наименование органа Федерального казначейства, в котором получателю средств </w:t>
            </w:r>
            <w:r>
              <w:rPr>
                <w:rFonts w:ascii="Times New Roman" w:hAnsi="Times New Roman" w:cs="Times New Roman"/>
                <w:szCs w:val="22"/>
              </w:rPr>
              <w:t xml:space="preserve">бюджета муниципального образования </w:t>
            </w:r>
            <w:r w:rsidRPr="004439BF">
              <w:rPr>
                <w:rFonts w:ascii="Times New Roman" w:hAnsi="Times New Roman" w:cs="Times New Roman"/>
              </w:rPr>
              <w:t>«</w:t>
            </w:r>
            <w:r w:rsidR="004439BF" w:rsidRPr="004439BF">
              <w:rPr>
                <w:rFonts w:ascii="Times New Roman" w:hAnsi="Times New Roman"/>
              </w:rPr>
              <w:t>Хабаровского сельского поселения</w:t>
            </w:r>
            <w:r w:rsidRPr="004439BF">
              <w:rPr>
                <w:rFonts w:ascii="Times New Roman" w:hAnsi="Times New Roman" w:cs="Times New Roman"/>
              </w:rPr>
              <w:t>» открыт лицевой счет получателя бюджетных средств (лицевой счет для</w:t>
            </w:r>
            <w:r w:rsidRPr="006D54D0">
              <w:rPr>
                <w:rFonts w:ascii="Times New Roman" w:hAnsi="Times New Roman" w:cs="Times New Roman"/>
                <w:szCs w:val="22"/>
              </w:rPr>
              <w:t xml:space="preserve">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76.8.</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 xml:space="preserve">Код органа Федерального казначейства (далее - КОФК) </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4439BF">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Указывается код органа Федерального казначейства, в котором получателю средств </w:t>
            </w:r>
            <w:r>
              <w:rPr>
                <w:rFonts w:ascii="Times New Roman" w:hAnsi="Times New Roman" w:cs="Times New Roman"/>
                <w:szCs w:val="22"/>
              </w:rPr>
              <w:t xml:space="preserve">бюджета муниципального образования </w:t>
            </w:r>
            <w:r w:rsidRPr="004439BF">
              <w:rPr>
                <w:rFonts w:ascii="Times New Roman" w:hAnsi="Times New Roman" w:cs="Times New Roman"/>
              </w:rPr>
              <w:t>«</w:t>
            </w:r>
            <w:r w:rsidR="004439BF" w:rsidRPr="004439BF">
              <w:rPr>
                <w:rFonts w:ascii="Times New Roman" w:hAnsi="Times New Roman"/>
              </w:rPr>
              <w:t>Хабаровского сельского поселения</w:t>
            </w:r>
            <w:r w:rsidRPr="004439BF">
              <w:rPr>
                <w:rFonts w:ascii="Times New Roman" w:hAnsi="Times New Roman" w:cs="Times New Roman"/>
              </w:rPr>
              <w:t>» открыт соответствующий лицевой счет получателя бюджетных средств.</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lang w:val="en-US"/>
              </w:rPr>
              <w:t>7</w:t>
            </w:r>
            <w:r w:rsidRPr="006D54D0">
              <w:rPr>
                <w:rFonts w:ascii="Times New Roman" w:hAnsi="Times New Roman" w:cs="Times New Roman"/>
                <w:szCs w:val="22"/>
              </w:rPr>
              <w:t>6.9.</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Вид платежа</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вид платежа в соответствии с документом, являющимся основанием для принятия бюджетного обязательства (далее - документ-основание). Если платеж является авансовым, в графе указывается «аванс», если расчет по документу-основанию осуществляется с применением казначейского обеспечения обязательств, указывается «КОО», в остальных случаях не заполняется.</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outlineLvl w:val="2"/>
              <w:rPr>
                <w:rFonts w:ascii="Times New Roman" w:hAnsi="Times New Roman" w:cs="Times New Roman"/>
                <w:szCs w:val="22"/>
              </w:rPr>
            </w:pPr>
            <w:r w:rsidRPr="006D54D0">
              <w:rPr>
                <w:rFonts w:ascii="Times New Roman" w:hAnsi="Times New Roman" w:cs="Times New Roman"/>
                <w:szCs w:val="22"/>
              </w:rPr>
              <w:t>87.</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outlineLvl w:val="2"/>
              <w:rPr>
                <w:rFonts w:ascii="Times New Roman" w:hAnsi="Times New Roman" w:cs="Times New Roman"/>
                <w:szCs w:val="22"/>
              </w:rPr>
            </w:pPr>
            <w:r w:rsidRPr="006D54D0">
              <w:rPr>
                <w:rFonts w:ascii="Times New Roman" w:hAnsi="Times New Roman" w:cs="Times New Roman"/>
                <w:szCs w:val="22"/>
              </w:rPr>
              <w:t>Реквизиты документа, подтверждающего возникновение денежного обязательства:</w:t>
            </w:r>
          </w:p>
        </w:tc>
        <w:tc>
          <w:tcPr>
            <w:tcW w:w="494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ind w:hanging="12"/>
              <w:rPr>
                <w:rFonts w:ascii="Times New Roman" w:hAnsi="Times New Roman" w:cs="Times New Roman"/>
                <w:szCs w:val="22"/>
              </w:rPr>
            </w:pP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87.1.</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Вид</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87.2.</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Номер</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номер документа, подтверждающего возникновение денежного обязательства.</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87.3.</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Дата</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87.4.</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Сумма</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сумма документа, подтверждающего возникновение денежного обязательства.</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lastRenderedPageBreak/>
              <w:t>87.5.</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Предмет</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7E721F" w:rsidRPr="006D54D0" w:rsidTr="00BB6DA0">
        <w:tc>
          <w:tcPr>
            <w:tcW w:w="629" w:type="dxa"/>
            <w:tcBorders>
              <w:top w:val="nil"/>
              <w:left w:val="single" w:sz="4" w:space="0" w:color="auto"/>
              <w:bottom w:val="nil"/>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87.6.</w:t>
            </w:r>
          </w:p>
        </w:tc>
        <w:tc>
          <w:tcPr>
            <w:tcW w:w="3778" w:type="dxa"/>
            <w:tcBorders>
              <w:top w:val="nil"/>
              <w:left w:val="single" w:sz="4" w:space="0" w:color="auto"/>
              <w:bottom w:val="nil"/>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Наименование вида средств</w:t>
            </w:r>
          </w:p>
        </w:tc>
        <w:tc>
          <w:tcPr>
            <w:tcW w:w="4949" w:type="dxa"/>
            <w:tcBorders>
              <w:top w:val="nil"/>
              <w:left w:val="single" w:sz="4" w:space="0" w:color="auto"/>
              <w:bottom w:val="nil"/>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w:t>
            </w:r>
          </w:p>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87.7.</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Код по БК</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код бюджетной классификации расходов в соответствии с предметом документа-основания.</w:t>
            </w:r>
          </w:p>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87.8.</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rPr>
                <w:rFonts w:ascii="Times New Roman" w:hAnsi="Times New Roman" w:cs="Times New Roman"/>
                <w:szCs w:val="22"/>
              </w:rPr>
            </w:pPr>
            <w:r w:rsidRPr="006D54D0">
              <w:rPr>
                <w:rFonts w:ascii="Times New Roman" w:hAnsi="Times New Roman" w:cs="Times New Roman"/>
                <w:szCs w:val="22"/>
              </w:rPr>
              <w:t xml:space="preserve">Аналитический код </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4439BF">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Указывается при необходимости в дополнение к коду по БК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Pr>
                <w:rFonts w:ascii="Times New Roman" w:hAnsi="Times New Roman" w:cs="Times New Roman"/>
                <w:szCs w:val="22"/>
              </w:rPr>
              <w:t>республиканского</w:t>
            </w:r>
            <w:r w:rsidRPr="006D54D0">
              <w:rPr>
                <w:rFonts w:ascii="Times New Roman" w:hAnsi="Times New Roman" w:cs="Times New Roman"/>
                <w:szCs w:val="22"/>
              </w:rPr>
              <w:t xml:space="preserve"> бюджета Республики Алтай бюджету </w:t>
            </w:r>
            <w:r>
              <w:rPr>
                <w:rFonts w:ascii="Times New Roman" w:hAnsi="Times New Roman" w:cs="Times New Roman"/>
                <w:szCs w:val="22"/>
              </w:rPr>
              <w:t>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(аналитический</w:t>
            </w:r>
            <w:r w:rsidRPr="006D54D0">
              <w:rPr>
                <w:rFonts w:ascii="Times New Roman" w:hAnsi="Times New Roman" w:cs="Times New Roman"/>
                <w:szCs w:val="22"/>
              </w:rPr>
              <w:t xml:space="preserve">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87.9.</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rPr>
                <w:rFonts w:ascii="Times New Roman" w:hAnsi="Times New Roman" w:cs="Times New Roman"/>
                <w:szCs w:val="22"/>
              </w:rPr>
            </w:pPr>
            <w:r w:rsidRPr="006D54D0">
              <w:rPr>
                <w:rFonts w:ascii="Times New Roman" w:hAnsi="Times New Roman" w:cs="Times New Roman"/>
                <w:szCs w:val="22"/>
              </w:rPr>
              <w:t>Сумма в валюте выплаты</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87.10.</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rPr>
                <w:rFonts w:ascii="Times New Roman" w:hAnsi="Times New Roman" w:cs="Times New Roman"/>
                <w:szCs w:val="22"/>
              </w:rPr>
            </w:pPr>
            <w:r w:rsidRPr="006D54D0">
              <w:rPr>
                <w:rFonts w:ascii="Times New Roman" w:hAnsi="Times New Roman" w:cs="Times New Roman"/>
                <w:szCs w:val="22"/>
              </w:rPr>
              <w:t>Код валюты</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44" w:history="1">
              <w:r w:rsidRPr="006D54D0">
                <w:rPr>
                  <w:rStyle w:val="af"/>
                  <w:rFonts w:ascii="Times New Roman" w:hAnsi="Times New Roman" w:cs="Times New Roman"/>
                  <w:color w:val="auto"/>
                  <w:u w:val="none"/>
                </w:rPr>
                <w:t>классификатором</w:t>
              </w:r>
            </w:hyperlink>
            <w:r w:rsidRPr="006D54D0">
              <w:rPr>
                <w:rFonts w:ascii="Times New Roman" w:hAnsi="Times New Roman" w:cs="Times New Roman"/>
                <w:szCs w:val="22"/>
              </w:rPr>
              <w:t xml:space="preserve"> валют.</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87.11.</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jc w:val="both"/>
              <w:rPr>
                <w:rFonts w:ascii="Times New Roman" w:hAnsi="Times New Roman" w:cs="Times New Roman"/>
                <w:szCs w:val="22"/>
              </w:rPr>
            </w:pPr>
            <w:r w:rsidRPr="006D54D0">
              <w:rPr>
                <w:rFonts w:ascii="Times New Roman" w:hAnsi="Times New Roman" w:cs="Times New Roman"/>
                <w:szCs w:val="22"/>
              </w:rPr>
              <w:t>Сумма в рублевом эквиваленте</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сумма денежного обязательства в валюте Российской Федерации.</w:t>
            </w:r>
          </w:p>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145" w:anchor="P708" w:history="1">
              <w:r w:rsidRPr="006D54D0">
                <w:rPr>
                  <w:rStyle w:val="af"/>
                  <w:rFonts w:ascii="Times New Roman" w:hAnsi="Times New Roman" w:cs="Times New Roman"/>
                  <w:color w:val="auto"/>
                  <w:u w:val="none"/>
                </w:rPr>
                <w:t>строке 6.3</w:t>
              </w:r>
            </w:hyperlink>
            <w:r w:rsidRPr="006D54D0">
              <w:rPr>
                <w:rFonts w:ascii="Times New Roman" w:hAnsi="Times New Roman" w:cs="Times New Roman"/>
                <w:szCs w:val="22"/>
              </w:rPr>
              <w:t xml:space="preserve"> настоящей информации.</w:t>
            </w:r>
          </w:p>
        </w:tc>
      </w:tr>
      <w:tr w:rsidR="007E721F" w:rsidRPr="006D54D0" w:rsidTr="00BB6DA0">
        <w:tc>
          <w:tcPr>
            <w:tcW w:w="629" w:type="dxa"/>
            <w:tcBorders>
              <w:top w:val="single" w:sz="4" w:space="0" w:color="auto"/>
              <w:left w:val="single" w:sz="4" w:space="0" w:color="auto"/>
              <w:bottom w:val="single" w:sz="4" w:space="0" w:color="auto"/>
              <w:right w:val="single" w:sz="4" w:space="0" w:color="auto"/>
            </w:tcBorders>
          </w:tcPr>
          <w:p w:rsidR="007E721F" w:rsidRPr="006D54D0" w:rsidRDefault="007E721F" w:rsidP="00BB6DA0">
            <w:pPr>
              <w:pStyle w:val="ConsPlusNormal"/>
              <w:jc w:val="center"/>
              <w:rPr>
                <w:rFonts w:ascii="Times New Roman" w:hAnsi="Times New Roman" w:cs="Times New Roman"/>
                <w:szCs w:val="22"/>
              </w:rPr>
            </w:pPr>
            <w:r w:rsidRPr="006D54D0">
              <w:rPr>
                <w:rFonts w:ascii="Times New Roman" w:hAnsi="Times New Roman" w:cs="Times New Roman"/>
                <w:szCs w:val="22"/>
              </w:rPr>
              <w:t>87.12.</w:t>
            </w:r>
          </w:p>
        </w:tc>
        <w:tc>
          <w:tcPr>
            <w:tcW w:w="3778"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firstLine="0"/>
              <w:rPr>
                <w:rFonts w:ascii="Times New Roman" w:hAnsi="Times New Roman" w:cs="Times New Roman"/>
                <w:szCs w:val="22"/>
              </w:rPr>
            </w:pPr>
            <w:r w:rsidRPr="006D54D0">
              <w:rPr>
                <w:rFonts w:ascii="Times New Roman" w:hAnsi="Times New Roman" w:cs="Times New Roman"/>
                <w:szCs w:val="22"/>
              </w:rPr>
              <w:t>Перечислено сумм аванса</w:t>
            </w:r>
          </w:p>
        </w:tc>
        <w:tc>
          <w:tcPr>
            <w:tcW w:w="4949" w:type="dxa"/>
            <w:tcBorders>
              <w:top w:val="single" w:sz="4" w:space="0" w:color="auto"/>
              <w:left w:val="single" w:sz="4" w:space="0" w:color="auto"/>
              <w:bottom w:val="single" w:sz="4" w:space="0" w:color="auto"/>
              <w:right w:val="single" w:sz="4" w:space="0" w:color="auto"/>
            </w:tcBorders>
            <w:hideMark/>
          </w:tcPr>
          <w:p w:rsidR="007E721F" w:rsidRPr="006D54D0" w:rsidRDefault="007E721F" w:rsidP="00BB6DA0">
            <w:pPr>
              <w:pStyle w:val="ConsPlusNormal"/>
              <w:ind w:hanging="12"/>
              <w:jc w:val="both"/>
              <w:rPr>
                <w:rFonts w:ascii="Times New Roman" w:hAnsi="Times New Roman" w:cs="Times New Roman"/>
                <w:szCs w:val="22"/>
              </w:rPr>
            </w:pPr>
            <w:r w:rsidRPr="006D54D0">
              <w:rPr>
                <w:rFonts w:ascii="Times New Roman" w:hAnsi="Times New Roman" w:cs="Times New Roman"/>
                <w:szCs w:val="22"/>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«Вид платежа», указано «аванс» или «КОО».</w:t>
            </w:r>
          </w:p>
        </w:tc>
      </w:tr>
    </w:tbl>
    <w:p w:rsidR="007E721F" w:rsidRPr="00D944A2" w:rsidRDefault="007E721F" w:rsidP="007E721F">
      <w:pPr>
        <w:spacing w:after="0"/>
        <w:sectPr w:rsidR="007E721F" w:rsidRPr="00D944A2" w:rsidSect="00BB6DA0">
          <w:pgSz w:w="11906" w:h="16838" w:code="9"/>
          <w:pgMar w:top="1134" w:right="851" w:bottom="1134" w:left="1701" w:header="709" w:footer="709" w:gutter="0"/>
          <w:cols w:space="720"/>
          <w:titlePg/>
          <w:docGrid w:linePitch="299"/>
        </w:sectPr>
      </w:pPr>
    </w:p>
    <w:p w:rsidR="007E721F" w:rsidRPr="00D944A2" w:rsidRDefault="007E721F" w:rsidP="007E721F">
      <w:pPr>
        <w:pStyle w:val="ConsPlusNonformat"/>
        <w:jc w:val="both"/>
      </w:pPr>
      <w:r w:rsidRPr="00D944A2">
        <w:rPr>
          <w:rFonts w:ascii="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2734945</wp:posOffset>
                </wp:positionH>
                <wp:positionV relativeFrom="paragraph">
                  <wp:posOffset>-120015</wp:posOffset>
                </wp:positionV>
                <wp:extent cx="3289300" cy="15621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DA0" w:rsidRDefault="00BB6DA0" w:rsidP="007E721F">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Приложение № 3</w:t>
                            </w:r>
                          </w:p>
                          <w:p w:rsidR="00BB6DA0" w:rsidRPr="00773ADF" w:rsidRDefault="00BB6DA0" w:rsidP="007E721F">
                            <w:pPr>
                              <w:pStyle w:val="ConsPlusNormal"/>
                              <w:ind w:firstLine="0"/>
                              <w:jc w:val="right"/>
                              <w:rPr>
                                <w:rFonts w:ascii="Times New Roman" w:hAnsi="Times New Roman" w:cs="Times New Roman"/>
                                <w:sz w:val="24"/>
                                <w:szCs w:val="24"/>
                              </w:rPr>
                            </w:pPr>
                            <w:r w:rsidRPr="00773ADF">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4439BF" w:rsidRPr="004439BF">
                              <w:rPr>
                                <w:rFonts w:ascii="Times New Roman" w:hAnsi="Times New Roman"/>
                                <w:sz w:val="24"/>
                                <w:szCs w:val="24"/>
                              </w:rPr>
                              <w:t>Хабаровского сельского поселения</w:t>
                            </w:r>
                            <w:r w:rsidRPr="004439BF">
                              <w:rPr>
                                <w:rFonts w:ascii="Times New Roman" w:hAnsi="Times New Roman" w:cs="Times New Roman"/>
                                <w:sz w:val="24"/>
                                <w:szCs w:val="24"/>
                              </w:rPr>
                              <w:t>», утвержденному</w:t>
                            </w:r>
                            <w:r w:rsidR="004439BF">
                              <w:rPr>
                                <w:rFonts w:ascii="Times New Roman" w:hAnsi="Times New Roman" w:cs="Times New Roman"/>
                                <w:sz w:val="24"/>
                                <w:szCs w:val="24"/>
                              </w:rPr>
                              <w:t xml:space="preserve"> распоряжением Хабаровского сельского поселения</w:t>
                            </w:r>
                          </w:p>
                          <w:p w:rsidR="00BB6DA0" w:rsidRDefault="00BB6DA0" w:rsidP="007E721F">
                            <w:pPr>
                              <w:jc w:val="right"/>
                              <w:rPr>
                                <w:szCs w:val="28"/>
                              </w:rPr>
                            </w:pPr>
                            <w:r w:rsidRPr="00773ADF">
                              <w:rPr>
                                <w:rFonts w:ascii="Times New Roman" w:hAnsi="Times New Roman"/>
                                <w:sz w:val="24"/>
                                <w:szCs w:val="24"/>
                              </w:rPr>
                              <w:t>от «</w:t>
                            </w:r>
                            <w:r w:rsidR="004D1E7A">
                              <w:rPr>
                                <w:rFonts w:ascii="Times New Roman" w:hAnsi="Times New Roman"/>
                                <w:sz w:val="24"/>
                                <w:szCs w:val="24"/>
                              </w:rPr>
                              <w:t>11</w:t>
                            </w:r>
                            <w:r w:rsidRPr="00773ADF">
                              <w:rPr>
                                <w:rFonts w:ascii="Times New Roman" w:hAnsi="Times New Roman"/>
                                <w:sz w:val="24"/>
                                <w:szCs w:val="24"/>
                              </w:rPr>
                              <w:t>»</w:t>
                            </w:r>
                            <w:r>
                              <w:rPr>
                                <w:rFonts w:ascii="Times New Roman" w:hAnsi="Times New Roman"/>
                                <w:sz w:val="24"/>
                                <w:szCs w:val="24"/>
                              </w:rPr>
                              <w:t xml:space="preserve"> </w:t>
                            </w:r>
                            <w:r w:rsidR="00E35092">
                              <w:rPr>
                                <w:rFonts w:ascii="Times New Roman" w:hAnsi="Times New Roman"/>
                                <w:sz w:val="24"/>
                                <w:szCs w:val="24"/>
                              </w:rPr>
                              <w:t>января</w:t>
                            </w:r>
                            <w:r w:rsidRPr="00773ADF">
                              <w:rPr>
                                <w:rFonts w:ascii="Times New Roman" w:hAnsi="Times New Roman"/>
                                <w:sz w:val="24"/>
                                <w:szCs w:val="24"/>
                              </w:rPr>
                              <w:t xml:space="preserve"> 20</w:t>
                            </w:r>
                            <w:r w:rsidR="00E35092">
                              <w:rPr>
                                <w:rFonts w:ascii="Times New Roman" w:hAnsi="Times New Roman"/>
                                <w:sz w:val="24"/>
                                <w:szCs w:val="24"/>
                              </w:rPr>
                              <w:t>21</w:t>
                            </w:r>
                            <w:r w:rsidRPr="00773ADF">
                              <w:rPr>
                                <w:rFonts w:ascii="Times New Roman" w:hAnsi="Times New Roman"/>
                                <w:sz w:val="24"/>
                                <w:szCs w:val="24"/>
                              </w:rPr>
                              <w:t xml:space="preserve"> года   №</w:t>
                            </w:r>
                            <w:r w:rsidR="004D1E7A">
                              <w:rPr>
                                <w:rFonts w:ascii="Times New Roman" w:hAnsi="Times New Roman"/>
                                <w:sz w:val="24"/>
                                <w:szCs w:val="24"/>
                              </w:rPr>
                              <w:t>8</w:t>
                            </w:r>
                            <w:r w:rsidRPr="00773ADF">
                              <w:rPr>
                                <w:rFonts w:ascii="Times New Roman" w:hAnsi="Times New Roman"/>
                                <w:sz w:val="24"/>
                                <w:szCs w:val="24"/>
                              </w:rPr>
                              <w:t xml:space="preserve"> </w:t>
                            </w:r>
                          </w:p>
                          <w:p w:rsidR="00BB6DA0" w:rsidRDefault="00BB6DA0" w:rsidP="007E721F">
                            <w:pPr>
                              <w:jc w:val="center"/>
                              <w:rPr>
                                <w:szCs w:val="28"/>
                              </w:rPr>
                            </w:pPr>
                          </w:p>
                          <w:p w:rsidR="00BB6DA0" w:rsidRPr="00104231" w:rsidRDefault="00BB6DA0" w:rsidP="007E721F">
                            <w:pPr>
                              <w:pStyle w:val="ConsPlusNormal"/>
                              <w:jc w:val="center"/>
                              <w:rPr>
                                <w:rFonts w:ascii="Times New Roman" w:hAnsi="Times New Roman" w:cs="Times New Roman"/>
                                <w:sz w:val="28"/>
                                <w:szCs w:val="28"/>
                              </w:rPr>
                            </w:pPr>
                            <w:r w:rsidRPr="00104231">
                              <w:rPr>
                                <w:rFonts w:ascii="Times New Roman" w:hAnsi="Times New Roman" w:cs="Times New Roman"/>
                                <w:sz w:val="28"/>
                                <w:szCs w:val="28"/>
                              </w:rPr>
                              <w:t xml:space="preserve">от </w:t>
                            </w:r>
                            <w:proofErr w:type="gramStart"/>
                            <w:r w:rsidRPr="00104231">
                              <w:rPr>
                                <w:rFonts w:ascii="Times New Roman" w:hAnsi="Times New Roman" w:cs="Times New Roman"/>
                                <w:sz w:val="28"/>
                                <w:szCs w:val="28"/>
                              </w:rPr>
                              <w:t xml:space="preserve">«  </w:t>
                            </w:r>
                            <w:proofErr w:type="gramEnd"/>
                            <w:r w:rsidRPr="00104231">
                              <w:rPr>
                                <w:rFonts w:ascii="Times New Roman" w:hAnsi="Times New Roman" w:cs="Times New Roman"/>
                                <w:sz w:val="28"/>
                                <w:szCs w:val="28"/>
                              </w:rPr>
                              <w:t xml:space="preserve">  »   </w:t>
                            </w:r>
                            <w:r>
                              <w:rPr>
                                <w:rFonts w:ascii="Times New Roman" w:hAnsi="Times New Roman" w:cs="Times New Roman"/>
                                <w:sz w:val="28"/>
                                <w:szCs w:val="28"/>
                              </w:rPr>
                              <w:t>______ 20__</w:t>
                            </w:r>
                            <w:r w:rsidRPr="00104231">
                              <w:rPr>
                                <w:rFonts w:ascii="Times New Roman" w:hAnsi="Times New Roman" w:cs="Times New Roman"/>
                                <w:sz w:val="28"/>
                                <w:szCs w:val="28"/>
                              </w:rPr>
                              <w:t xml:space="preserve"> года   </w:t>
                            </w:r>
                            <w:r>
                              <w:rPr>
                                <w:rFonts w:ascii="Times New Roman" w:hAnsi="Times New Roman" w:cs="Times New Roman"/>
                                <w:sz w:val="28"/>
                                <w:szCs w:val="28"/>
                              </w:rPr>
                              <w:t>№ __</w:t>
                            </w:r>
                            <w:r w:rsidRPr="00104231">
                              <w:rPr>
                                <w:rFonts w:ascii="Times New Roman" w:hAnsi="Times New Roman" w:cs="Times New Roman"/>
                                <w:sz w:val="28"/>
                                <w:szCs w:val="28"/>
                              </w:rPr>
                              <w:t>_</w:t>
                            </w:r>
                          </w:p>
                          <w:p w:rsidR="00BB6DA0" w:rsidRPr="00DD32E9" w:rsidRDefault="00BB6DA0" w:rsidP="007E721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215.35pt;margin-top:-9.45pt;width:259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Z50AIAAMc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jDhpoUXbr9tv2+/bn9sft59vvyDf1KjvVAKu1x04682l2Bh/w1d1V6J4&#10;pxAXs5rwJb2QUvQ1JSXkaG+6R1cHHGVAFv0LUUIwstLCAm0q2RpAKAkCdOjVzaE/dKNRAYenQRSf&#10;emAqwOaPxoEPG8jOJcn+eieVfkZFi8wixRIEYOHJ+krpwXXvYqJxkbOmsSJo+L0DwBxOIDhcNTaT&#10;hu3px9iL59E8Cp0wGM+d0Msy5yKfhc449yej7DSbzTL/k4nrh0nNypJyE2avLz/8s/7tlD4o46Aw&#10;JRpWGjiTkpLLxayRaE1A37n9dgU5cnPvp2HrBVweUPKD0LsMYicfRxMnzMORE0+8yPH8+DIee2Ec&#10;Zvl9SleM03+nhPoUx6NgNKjpt9w8+z3mRpKWaZggDWtTHB2cSGI0OOelba0mrBnWR6Uw6d+VAtq9&#10;b7RVrBHpIFe9WWzsAwn2D2EhyhuQsBQgMBAjTD9Y1EJ+wKiHSZJi9X5FJMWoec7hGcR+GJrRYzfh&#10;aBLARh5bFscWwguASrHGaFjO9DCuVp1kyxoiDQ+Piwt4OhWzojZvbMgKGJkNTAvLbTfZzDg63luv&#10;u/k7/QUAAP//AwBQSwMEFAAGAAgAAAAhAGi6LsXfAAAACwEAAA8AAABkcnMvZG93bnJldi54bWxM&#10;j01PwzAMhu9I/IfISNy2pKWwttSdEIgriPEhccuarK1onKrJ1vLvMSc42n70+nmr7eIGcbJT6D0h&#10;JGsFwlLjTU8twtvr4yoHEaImowdPFuHbBtjW52eVLo2f6cWedrEVHEKh1AhdjGMpZWg663RY+9ES&#10;3w5+cjryOLXSTHrmcDfIVKkb6XRP/KHTo73vbPO1OzqE96fD50emntsHdz3OflGSXCERLy+Wu1sQ&#10;0S7xD4ZffVaHmp32/kgmiAEhu1IbRhFWSV6AYKLIct7sEdJ0k4CsK/m/Q/0DAAD//wMAUEsBAi0A&#10;FAAGAAgAAAAhALaDOJL+AAAA4QEAABMAAAAAAAAAAAAAAAAAAAAAAFtDb250ZW50X1R5cGVzXS54&#10;bWxQSwECLQAUAAYACAAAACEAOP0h/9YAAACUAQAACwAAAAAAAAAAAAAAAAAvAQAAX3JlbHMvLnJl&#10;bHNQSwECLQAUAAYACAAAACEAUKrWedACAADHBQAADgAAAAAAAAAAAAAAAAAuAgAAZHJzL2Uyb0Rv&#10;Yy54bWxQSwECLQAUAAYACAAAACEAaLouxd8AAAALAQAADwAAAAAAAAAAAAAAAAAqBQAAZHJzL2Rv&#10;d25yZXYueG1sUEsFBgAAAAAEAAQA8wAAADYGAAAAAA==&#10;" filled="f" stroked="f">
                <v:textbox>
                  <w:txbxContent>
                    <w:p w:rsidR="00BB6DA0" w:rsidRDefault="00BB6DA0" w:rsidP="007E721F">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Приложение № 3</w:t>
                      </w:r>
                    </w:p>
                    <w:p w:rsidR="00BB6DA0" w:rsidRPr="00773ADF" w:rsidRDefault="00BB6DA0" w:rsidP="007E721F">
                      <w:pPr>
                        <w:pStyle w:val="ConsPlusNormal"/>
                        <w:ind w:firstLine="0"/>
                        <w:jc w:val="right"/>
                        <w:rPr>
                          <w:rFonts w:ascii="Times New Roman" w:hAnsi="Times New Roman" w:cs="Times New Roman"/>
                          <w:sz w:val="24"/>
                          <w:szCs w:val="24"/>
                        </w:rPr>
                      </w:pPr>
                      <w:r w:rsidRPr="00773ADF">
                        <w:rPr>
                          <w:rFonts w:ascii="Times New Roman" w:hAnsi="Times New Roman" w:cs="Times New Roman"/>
                          <w:sz w:val="24"/>
                          <w:szCs w:val="24"/>
                        </w:rPr>
                        <w:t>к Порядку учета бюджетных и денежных обязательств получателей средств бюджета муниципального образования «</w:t>
                      </w:r>
                      <w:r w:rsidR="004439BF" w:rsidRPr="004439BF">
                        <w:rPr>
                          <w:rFonts w:ascii="Times New Roman" w:hAnsi="Times New Roman"/>
                          <w:sz w:val="24"/>
                          <w:szCs w:val="24"/>
                        </w:rPr>
                        <w:t>Хабаровского сельского поселения</w:t>
                      </w:r>
                      <w:r w:rsidRPr="004439BF">
                        <w:rPr>
                          <w:rFonts w:ascii="Times New Roman" w:hAnsi="Times New Roman" w:cs="Times New Roman"/>
                          <w:sz w:val="24"/>
                          <w:szCs w:val="24"/>
                        </w:rPr>
                        <w:t>», утвержденному</w:t>
                      </w:r>
                      <w:r w:rsidR="004439BF">
                        <w:rPr>
                          <w:rFonts w:ascii="Times New Roman" w:hAnsi="Times New Roman" w:cs="Times New Roman"/>
                          <w:sz w:val="24"/>
                          <w:szCs w:val="24"/>
                        </w:rPr>
                        <w:t xml:space="preserve"> распоряжением Хабаровского сельского поселения</w:t>
                      </w:r>
                    </w:p>
                    <w:p w:rsidR="00BB6DA0" w:rsidRDefault="00BB6DA0" w:rsidP="007E721F">
                      <w:pPr>
                        <w:jc w:val="right"/>
                        <w:rPr>
                          <w:szCs w:val="28"/>
                        </w:rPr>
                      </w:pPr>
                      <w:r w:rsidRPr="00773ADF">
                        <w:rPr>
                          <w:rFonts w:ascii="Times New Roman" w:hAnsi="Times New Roman"/>
                          <w:sz w:val="24"/>
                          <w:szCs w:val="24"/>
                        </w:rPr>
                        <w:t>от «</w:t>
                      </w:r>
                      <w:r w:rsidR="004D1E7A">
                        <w:rPr>
                          <w:rFonts w:ascii="Times New Roman" w:hAnsi="Times New Roman"/>
                          <w:sz w:val="24"/>
                          <w:szCs w:val="24"/>
                        </w:rPr>
                        <w:t>11</w:t>
                      </w:r>
                      <w:r w:rsidRPr="00773ADF">
                        <w:rPr>
                          <w:rFonts w:ascii="Times New Roman" w:hAnsi="Times New Roman"/>
                          <w:sz w:val="24"/>
                          <w:szCs w:val="24"/>
                        </w:rPr>
                        <w:t>»</w:t>
                      </w:r>
                      <w:r>
                        <w:rPr>
                          <w:rFonts w:ascii="Times New Roman" w:hAnsi="Times New Roman"/>
                          <w:sz w:val="24"/>
                          <w:szCs w:val="24"/>
                        </w:rPr>
                        <w:t xml:space="preserve"> </w:t>
                      </w:r>
                      <w:r w:rsidR="00E35092">
                        <w:rPr>
                          <w:rFonts w:ascii="Times New Roman" w:hAnsi="Times New Roman"/>
                          <w:sz w:val="24"/>
                          <w:szCs w:val="24"/>
                        </w:rPr>
                        <w:t>января</w:t>
                      </w:r>
                      <w:r w:rsidRPr="00773ADF">
                        <w:rPr>
                          <w:rFonts w:ascii="Times New Roman" w:hAnsi="Times New Roman"/>
                          <w:sz w:val="24"/>
                          <w:szCs w:val="24"/>
                        </w:rPr>
                        <w:t xml:space="preserve"> 20</w:t>
                      </w:r>
                      <w:r w:rsidR="00E35092">
                        <w:rPr>
                          <w:rFonts w:ascii="Times New Roman" w:hAnsi="Times New Roman"/>
                          <w:sz w:val="24"/>
                          <w:szCs w:val="24"/>
                        </w:rPr>
                        <w:t>21</w:t>
                      </w:r>
                      <w:r w:rsidRPr="00773ADF">
                        <w:rPr>
                          <w:rFonts w:ascii="Times New Roman" w:hAnsi="Times New Roman"/>
                          <w:sz w:val="24"/>
                          <w:szCs w:val="24"/>
                        </w:rPr>
                        <w:t xml:space="preserve"> года   №</w:t>
                      </w:r>
                      <w:r w:rsidR="004D1E7A">
                        <w:rPr>
                          <w:rFonts w:ascii="Times New Roman" w:hAnsi="Times New Roman"/>
                          <w:sz w:val="24"/>
                          <w:szCs w:val="24"/>
                        </w:rPr>
                        <w:t>8</w:t>
                      </w:r>
                      <w:r w:rsidRPr="00773ADF">
                        <w:rPr>
                          <w:rFonts w:ascii="Times New Roman" w:hAnsi="Times New Roman"/>
                          <w:sz w:val="24"/>
                          <w:szCs w:val="24"/>
                        </w:rPr>
                        <w:t xml:space="preserve"> </w:t>
                      </w:r>
                    </w:p>
                    <w:p w:rsidR="00BB6DA0" w:rsidRDefault="00BB6DA0" w:rsidP="007E721F">
                      <w:pPr>
                        <w:jc w:val="center"/>
                        <w:rPr>
                          <w:szCs w:val="28"/>
                        </w:rPr>
                      </w:pPr>
                    </w:p>
                    <w:p w:rsidR="00BB6DA0" w:rsidRPr="00104231" w:rsidRDefault="00BB6DA0" w:rsidP="007E721F">
                      <w:pPr>
                        <w:pStyle w:val="ConsPlusNormal"/>
                        <w:jc w:val="center"/>
                        <w:rPr>
                          <w:rFonts w:ascii="Times New Roman" w:hAnsi="Times New Roman" w:cs="Times New Roman"/>
                          <w:sz w:val="28"/>
                          <w:szCs w:val="28"/>
                        </w:rPr>
                      </w:pPr>
                      <w:r w:rsidRPr="00104231">
                        <w:rPr>
                          <w:rFonts w:ascii="Times New Roman" w:hAnsi="Times New Roman" w:cs="Times New Roman"/>
                          <w:sz w:val="28"/>
                          <w:szCs w:val="28"/>
                        </w:rPr>
                        <w:t xml:space="preserve">от </w:t>
                      </w:r>
                      <w:proofErr w:type="gramStart"/>
                      <w:r w:rsidRPr="00104231">
                        <w:rPr>
                          <w:rFonts w:ascii="Times New Roman" w:hAnsi="Times New Roman" w:cs="Times New Roman"/>
                          <w:sz w:val="28"/>
                          <w:szCs w:val="28"/>
                        </w:rPr>
                        <w:t xml:space="preserve">«  </w:t>
                      </w:r>
                      <w:proofErr w:type="gramEnd"/>
                      <w:r w:rsidRPr="00104231">
                        <w:rPr>
                          <w:rFonts w:ascii="Times New Roman" w:hAnsi="Times New Roman" w:cs="Times New Roman"/>
                          <w:sz w:val="28"/>
                          <w:szCs w:val="28"/>
                        </w:rPr>
                        <w:t xml:space="preserve">  »   </w:t>
                      </w:r>
                      <w:r>
                        <w:rPr>
                          <w:rFonts w:ascii="Times New Roman" w:hAnsi="Times New Roman" w:cs="Times New Roman"/>
                          <w:sz w:val="28"/>
                          <w:szCs w:val="28"/>
                        </w:rPr>
                        <w:t>______ 20__</w:t>
                      </w:r>
                      <w:r w:rsidRPr="00104231">
                        <w:rPr>
                          <w:rFonts w:ascii="Times New Roman" w:hAnsi="Times New Roman" w:cs="Times New Roman"/>
                          <w:sz w:val="28"/>
                          <w:szCs w:val="28"/>
                        </w:rPr>
                        <w:t xml:space="preserve"> года   </w:t>
                      </w:r>
                      <w:r>
                        <w:rPr>
                          <w:rFonts w:ascii="Times New Roman" w:hAnsi="Times New Roman" w:cs="Times New Roman"/>
                          <w:sz w:val="28"/>
                          <w:szCs w:val="28"/>
                        </w:rPr>
                        <w:t>№ __</w:t>
                      </w:r>
                      <w:r w:rsidRPr="00104231">
                        <w:rPr>
                          <w:rFonts w:ascii="Times New Roman" w:hAnsi="Times New Roman" w:cs="Times New Roman"/>
                          <w:sz w:val="28"/>
                          <w:szCs w:val="28"/>
                        </w:rPr>
                        <w:t>_</w:t>
                      </w:r>
                    </w:p>
                    <w:p w:rsidR="00BB6DA0" w:rsidRPr="00DD32E9" w:rsidRDefault="00BB6DA0" w:rsidP="007E721F">
                      <w:pPr>
                        <w:rPr>
                          <w:szCs w:val="28"/>
                        </w:rPr>
                      </w:pPr>
                    </w:p>
                  </w:txbxContent>
                </v:textbox>
              </v:shape>
            </w:pict>
          </mc:Fallback>
        </mc:AlternateContent>
      </w:r>
    </w:p>
    <w:p w:rsidR="007E721F" w:rsidRPr="00D944A2" w:rsidRDefault="007E721F" w:rsidP="007E721F">
      <w:pPr>
        <w:spacing w:after="1"/>
        <w:jc w:val="right"/>
      </w:pPr>
    </w:p>
    <w:p w:rsidR="007E721F" w:rsidRDefault="007E721F" w:rsidP="007E721F">
      <w:pPr>
        <w:pStyle w:val="ConsPlusNormal"/>
        <w:jc w:val="both"/>
      </w:pPr>
    </w:p>
    <w:p w:rsidR="007E721F" w:rsidRDefault="007E721F" w:rsidP="007E721F">
      <w:pPr>
        <w:pStyle w:val="ConsPlusNormal"/>
        <w:jc w:val="both"/>
      </w:pPr>
    </w:p>
    <w:p w:rsidR="007E721F" w:rsidRDefault="007E721F" w:rsidP="007E721F">
      <w:pPr>
        <w:pStyle w:val="ConsPlusNormal"/>
        <w:jc w:val="both"/>
      </w:pPr>
    </w:p>
    <w:p w:rsidR="007E721F" w:rsidRDefault="007E721F" w:rsidP="007E721F">
      <w:pPr>
        <w:pStyle w:val="ConsPlusNormal"/>
        <w:jc w:val="both"/>
      </w:pPr>
    </w:p>
    <w:p w:rsidR="007E721F" w:rsidRPr="00D944A2" w:rsidRDefault="007E721F" w:rsidP="007E721F">
      <w:pPr>
        <w:pStyle w:val="ConsPlusNormal"/>
        <w:jc w:val="both"/>
      </w:pPr>
    </w:p>
    <w:p w:rsidR="007E721F" w:rsidRPr="00D944A2" w:rsidRDefault="007E721F" w:rsidP="007E721F">
      <w:pPr>
        <w:pStyle w:val="ConsPlusNormal"/>
        <w:tabs>
          <w:tab w:val="left" w:pos="3510"/>
        </w:tabs>
        <w:jc w:val="both"/>
      </w:pPr>
      <w:r>
        <w:tab/>
      </w:r>
    </w:p>
    <w:p w:rsidR="007E721F" w:rsidRPr="00D944A2" w:rsidRDefault="007E721F" w:rsidP="007E721F">
      <w:pPr>
        <w:pStyle w:val="ConsPlusNormal"/>
        <w:jc w:val="both"/>
      </w:pPr>
    </w:p>
    <w:p w:rsidR="007E721F" w:rsidRPr="00D944A2" w:rsidRDefault="007E721F" w:rsidP="007E721F">
      <w:pPr>
        <w:pStyle w:val="ConsPlusNormal"/>
        <w:jc w:val="both"/>
      </w:pPr>
    </w:p>
    <w:p w:rsidR="007E721F" w:rsidRPr="00D944A2" w:rsidRDefault="007E721F" w:rsidP="007E721F">
      <w:pPr>
        <w:pStyle w:val="ConsPlusNormal"/>
        <w:jc w:val="both"/>
      </w:pPr>
    </w:p>
    <w:p w:rsidR="007E721F" w:rsidRPr="00D944A2" w:rsidRDefault="007E721F" w:rsidP="007E721F">
      <w:pPr>
        <w:pStyle w:val="ConsPlusNormal"/>
        <w:jc w:val="both"/>
      </w:pPr>
    </w:p>
    <w:p w:rsidR="007E721F" w:rsidRDefault="007E721F" w:rsidP="007E721F">
      <w:pPr>
        <w:pStyle w:val="ConsPlusTitle"/>
        <w:jc w:val="center"/>
      </w:pPr>
    </w:p>
    <w:p w:rsidR="007E721F" w:rsidRPr="00D944A2" w:rsidRDefault="007E721F" w:rsidP="007E721F">
      <w:pPr>
        <w:pStyle w:val="ConsPlusTitle"/>
        <w:jc w:val="center"/>
      </w:pPr>
      <w:r w:rsidRPr="00D944A2">
        <w:t>ПЕРЕЧЕНЬ</w:t>
      </w:r>
    </w:p>
    <w:p w:rsidR="007E721F" w:rsidRPr="00D944A2" w:rsidRDefault="007E721F" w:rsidP="007E721F">
      <w:pPr>
        <w:pStyle w:val="ConsPlusTitle"/>
        <w:jc w:val="center"/>
      </w:pPr>
      <w:r w:rsidRPr="00D944A2">
        <w:t xml:space="preserve">документов, на основании которых возникают бюджетные обязательства получателей средств </w:t>
      </w:r>
      <w:r>
        <w:t>бюджета муниципального образования «</w:t>
      </w:r>
      <w:r w:rsidR="004439BF">
        <w:t>Хабаровского сельского поселения</w:t>
      </w:r>
      <w:r>
        <w:t>»</w:t>
      </w:r>
      <w:r w:rsidRPr="00D944A2">
        <w:t xml:space="preserve">, и документов, подтверждающих возникновение денежных обязательств получателей средств </w:t>
      </w:r>
      <w:r>
        <w:t>бюджета муниципального образования «</w:t>
      </w:r>
      <w:r w:rsidR="004439BF">
        <w:t>Хабаровского сельского поселения</w:t>
      </w:r>
      <w:r>
        <w:t>»</w:t>
      </w:r>
    </w:p>
    <w:p w:rsidR="007E721F" w:rsidRPr="00D944A2" w:rsidRDefault="007E721F" w:rsidP="007E721F">
      <w:pPr>
        <w:pStyle w:val="ConsPlusNormal"/>
        <w:jc w:val="both"/>
        <w:rPr>
          <w:b/>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628"/>
        <w:gridCol w:w="5099"/>
      </w:tblGrid>
      <w:tr w:rsidR="007E721F" w:rsidRPr="000F0C4A" w:rsidTr="00BB6DA0">
        <w:tc>
          <w:tcPr>
            <w:tcW w:w="62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 xml:space="preserve">N </w:t>
            </w:r>
          </w:p>
        </w:tc>
        <w:tc>
          <w:tcPr>
            <w:tcW w:w="3628" w:type="dxa"/>
            <w:tcBorders>
              <w:top w:val="single" w:sz="4" w:space="0" w:color="auto"/>
              <w:left w:val="single" w:sz="4" w:space="0" w:color="auto"/>
              <w:bottom w:val="single" w:sz="4" w:space="0" w:color="auto"/>
              <w:right w:val="single" w:sz="4" w:space="0" w:color="auto"/>
            </w:tcBorders>
            <w:hideMark/>
          </w:tcPr>
          <w:p w:rsidR="007E721F" w:rsidRPr="000F0C4A" w:rsidRDefault="007E721F" w:rsidP="004439BF">
            <w:pPr>
              <w:pStyle w:val="ConsPlusNormal"/>
              <w:spacing w:line="276" w:lineRule="auto"/>
              <w:ind w:firstLine="0"/>
              <w:jc w:val="center"/>
              <w:rPr>
                <w:rFonts w:ascii="Times New Roman" w:hAnsi="Times New Roman" w:cs="Times New Roman"/>
                <w:szCs w:val="22"/>
              </w:rPr>
            </w:pPr>
            <w:r w:rsidRPr="000F0C4A">
              <w:rPr>
                <w:rFonts w:ascii="Times New Roman" w:hAnsi="Times New Roman" w:cs="Times New Roman"/>
                <w:szCs w:val="22"/>
              </w:rPr>
              <w:t xml:space="preserve">Документ, на основании которого возникает бюджетное обязательство получателя средств </w:t>
            </w:r>
            <w:r>
              <w:rPr>
                <w:rFonts w:ascii="Times New Roman" w:hAnsi="Times New Roman" w:cs="Times New Roman"/>
                <w:szCs w:val="22"/>
              </w:rPr>
              <w:t>бюджета муниципального образования «</w:t>
            </w:r>
            <w:r w:rsidR="004439BF" w:rsidRPr="004439BF">
              <w:rPr>
                <w:rFonts w:ascii="Times New Roman" w:hAnsi="Times New Roman"/>
              </w:rPr>
              <w:t>Хабаровского сельского поселения</w:t>
            </w:r>
            <w:r>
              <w:rPr>
                <w:rFonts w:ascii="Times New Roman" w:hAnsi="Times New Roman" w:cs="Times New Roman"/>
                <w:szCs w:val="22"/>
              </w:rPr>
              <w:t>»</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4439BF">
            <w:pPr>
              <w:pStyle w:val="ConsPlusNormal"/>
              <w:spacing w:line="276" w:lineRule="auto"/>
              <w:ind w:firstLine="0"/>
              <w:jc w:val="center"/>
              <w:rPr>
                <w:rFonts w:ascii="Times New Roman" w:hAnsi="Times New Roman" w:cs="Times New Roman"/>
                <w:szCs w:val="22"/>
              </w:rPr>
            </w:pPr>
            <w:r w:rsidRPr="000F0C4A">
              <w:rPr>
                <w:rFonts w:ascii="Times New Roman" w:hAnsi="Times New Roman" w:cs="Times New Roman"/>
                <w:szCs w:val="22"/>
              </w:rPr>
              <w:t>Документ, подтверждающий возникновение денежного обязательства</w:t>
            </w:r>
            <w:r>
              <w:rPr>
                <w:rFonts w:ascii="Times New Roman" w:hAnsi="Times New Roman" w:cs="Times New Roman"/>
                <w:szCs w:val="22"/>
              </w:rPr>
              <w:t xml:space="preserve"> </w:t>
            </w:r>
            <w:r w:rsidRPr="000F0C4A">
              <w:rPr>
                <w:rFonts w:ascii="Times New Roman" w:hAnsi="Times New Roman" w:cs="Times New Roman"/>
                <w:szCs w:val="22"/>
              </w:rPr>
              <w:t xml:space="preserve">получателя средств </w:t>
            </w:r>
            <w:r>
              <w:rPr>
                <w:rFonts w:ascii="Times New Roman" w:hAnsi="Times New Roman" w:cs="Times New Roman"/>
                <w:szCs w:val="22"/>
              </w:rPr>
              <w:t xml:space="preserve">бюджета муниципального </w:t>
            </w:r>
            <w:r w:rsidRPr="004439BF">
              <w:rPr>
                <w:rFonts w:ascii="Times New Roman" w:hAnsi="Times New Roman" w:cs="Times New Roman"/>
              </w:rPr>
              <w:t>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w:t>
            </w:r>
          </w:p>
        </w:tc>
      </w:tr>
      <w:tr w:rsidR="007E721F" w:rsidRPr="000F0C4A" w:rsidTr="00BB6DA0">
        <w:trPr>
          <w:trHeight w:val="160"/>
        </w:trPr>
        <w:tc>
          <w:tcPr>
            <w:tcW w:w="62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ind w:firstLine="0"/>
              <w:jc w:val="center"/>
              <w:rPr>
                <w:rFonts w:ascii="Times New Roman" w:hAnsi="Times New Roman" w:cs="Times New Roman"/>
                <w:szCs w:val="22"/>
              </w:rPr>
            </w:pPr>
            <w:r w:rsidRPr="000F0C4A">
              <w:rPr>
                <w:rFonts w:ascii="Times New Roman" w:hAnsi="Times New Roman" w:cs="Times New Roman"/>
                <w:szCs w:val="22"/>
              </w:rPr>
              <w:t>1</w:t>
            </w:r>
          </w:p>
        </w:tc>
        <w:tc>
          <w:tcPr>
            <w:tcW w:w="3628"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ind w:firstLine="0"/>
              <w:jc w:val="center"/>
              <w:rPr>
                <w:rFonts w:ascii="Times New Roman" w:hAnsi="Times New Roman" w:cs="Times New Roman"/>
                <w:szCs w:val="22"/>
              </w:rPr>
            </w:pPr>
            <w:r w:rsidRPr="000F0C4A">
              <w:rPr>
                <w:rFonts w:ascii="Times New Roman" w:hAnsi="Times New Roman" w:cs="Times New Roman"/>
                <w:szCs w:val="22"/>
              </w:rPr>
              <w:t>2</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ind w:firstLine="0"/>
              <w:jc w:val="center"/>
              <w:rPr>
                <w:rFonts w:ascii="Times New Roman" w:hAnsi="Times New Roman" w:cs="Times New Roman"/>
                <w:szCs w:val="22"/>
              </w:rPr>
            </w:pPr>
            <w:r w:rsidRPr="000F0C4A">
              <w:rPr>
                <w:rFonts w:ascii="Times New Roman" w:hAnsi="Times New Roman" w:cs="Times New Roman"/>
                <w:szCs w:val="22"/>
              </w:rPr>
              <w:t>3</w:t>
            </w:r>
          </w:p>
        </w:tc>
      </w:tr>
      <w:tr w:rsidR="007E721F" w:rsidRPr="000F0C4A" w:rsidTr="00BB6DA0">
        <w:tc>
          <w:tcPr>
            <w:tcW w:w="62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11.</w:t>
            </w:r>
          </w:p>
        </w:tc>
        <w:tc>
          <w:tcPr>
            <w:tcW w:w="3628"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Извещение об осуществлении закупки</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Формирование денежного обязательства не предусматривается</w:t>
            </w:r>
          </w:p>
        </w:tc>
      </w:tr>
      <w:tr w:rsidR="007E721F" w:rsidRPr="000F0C4A" w:rsidTr="00BB6DA0">
        <w:tc>
          <w:tcPr>
            <w:tcW w:w="629" w:type="dxa"/>
            <w:vMerge w:val="restart"/>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22.</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Pr>
                <w:rFonts w:ascii="Times New Roman" w:hAnsi="Times New Roman" w:cs="Times New Roman"/>
                <w:szCs w:val="22"/>
              </w:rPr>
              <w:t>Муниципальный контракт</w:t>
            </w:r>
            <w:r w:rsidRPr="000F0C4A">
              <w:rPr>
                <w:rFonts w:ascii="Times New Roman" w:hAnsi="Times New Roman" w:cs="Times New Roman"/>
                <w:szCs w:val="22"/>
              </w:rPr>
              <w:t xml:space="preserve"> (договор) на поставку товаров, выполнение работ, оказание услуг для обеспечения </w:t>
            </w:r>
            <w:r>
              <w:rPr>
                <w:rFonts w:ascii="Times New Roman" w:hAnsi="Times New Roman" w:cs="Times New Roman"/>
                <w:szCs w:val="22"/>
              </w:rPr>
              <w:t>муниципальных</w:t>
            </w:r>
            <w:r w:rsidRPr="000F0C4A">
              <w:rPr>
                <w:rFonts w:ascii="Times New Roman" w:hAnsi="Times New Roman" w:cs="Times New Roman"/>
                <w:szCs w:val="22"/>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 или реестр контрактов, содержащий сведения, составляющие </w:t>
            </w:r>
            <w:r>
              <w:rPr>
                <w:rFonts w:ascii="Times New Roman" w:hAnsi="Times New Roman" w:cs="Times New Roman"/>
                <w:szCs w:val="22"/>
              </w:rPr>
              <w:t>государственную</w:t>
            </w:r>
            <w:r w:rsidRPr="000F0C4A">
              <w:rPr>
                <w:rFonts w:ascii="Times New Roman" w:hAnsi="Times New Roman" w:cs="Times New Roman"/>
                <w:szCs w:val="22"/>
              </w:rPr>
              <w:t xml:space="preserve"> тайну (далее - соответственно </w:t>
            </w:r>
            <w:r>
              <w:rPr>
                <w:rFonts w:ascii="Times New Roman" w:hAnsi="Times New Roman" w:cs="Times New Roman"/>
                <w:szCs w:val="22"/>
              </w:rPr>
              <w:t>муниципальный контракт</w:t>
            </w:r>
            <w:r w:rsidRPr="000F0C4A">
              <w:rPr>
                <w:rFonts w:ascii="Times New Roman" w:hAnsi="Times New Roman" w:cs="Times New Roman"/>
                <w:szCs w:val="22"/>
              </w:rPr>
              <w:t>, реестр контрактов)</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выполненных работ</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об оказании услуг</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приема-передачи</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Pr>
                <w:rFonts w:ascii="Times New Roman" w:hAnsi="Times New Roman" w:cs="Times New Roman"/>
                <w:szCs w:val="22"/>
              </w:rPr>
              <w:t>Муниципальный контракт</w:t>
            </w:r>
            <w:r w:rsidRPr="000F0C4A">
              <w:rPr>
                <w:rFonts w:ascii="Times New Roman" w:hAnsi="Times New Roman" w:cs="Times New Roman"/>
                <w:szCs w:val="22"/>
              </w:rPr>
              <w:t xml:space="preserve"> (в случае осуществления авансовых платежей в соответствии с условиями </w:t>
            </w:r>
            <w:r>
              <w:rPr>
                <w:rFonts w:ascii="Times New Roman" w:hAnsi="Times New Roman" w:cs="Times New Roman"/>
                <w:szCs w:val="22"/>
              </w:rPr>
              <w:t>муниципального контракта</w:t>
            </w:r>
            <w:r w:rsidRPr="000F0C4A">
              <w:rPr>
                <w:rFonts w:ascii="Times New Roman" w:hAnsi="Times New Roman" w:cs="Times New Roman"/>
                <w:szCs w:val="22"/>
              </w:rPr>
              <w:t xml:space="preserve">, внесение арендной платы по </w:t>
            </w:r>
            <w:r>
              <w:rPr>
                <w:rFonts w:ascii="Times New Roman" w:hAnsi="Times New Roman" w:cs="Times New Roman"/>
                <w:szCs w:val="22"/>
              </w:rPr>
              <w:t>муниципальному контракту</w:t>
            </w:r>
            <w:r w:rsidRPr="000F0C4A">
              <w:rPr>
                <w:rFonts w:ascii="Times New Roman" w:hAnsi="Times New Roman" w:cs="Times New Roman"/>
                <w:szCs w:val="22"/>
              </w:rPr>
              <w:t>)</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Справка-расчет или иной документ, являющийся основанием для оплаты неустойки</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Счет</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Счет-фактура</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Товарная накладная (унифицированная </w:t>
            </w:r>
            <w:hyperlink r:id="rId146" w:history="1">
              <w:r w:rsidRPr="000F0C4A">
                <w:rPr>
                  <w:rStyle w:val="af"/>
                  <w:rFonts w:ascii="Times New Roman" w:hAnsi="Times New Roman" w:cs="Times New Roman"/>
                  <w:color w:val="auto"/>
                  <w:u w:val="none"/>
                </w:rPr>
                <w:t>форма № ТОРГ-12</w:t>
              </w:r>
            </w:hyperlink>
            <w:r w:rsidRPr="000F0C4A">
              <w:rPr>
                <w:rFonts w:ascii="Times New Roman" w:hAnsi="Times New Roman" w:cs="Times New Roman"/>
                <w:szCs w:val="22"/>
              </w:rPr>
              <w:t>) (ф. 0330212)</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Универсальный передаточный документ</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Чек</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получателя средств </w:t>
            </w:r>
            <w:r>
              <w:rPr>
                <w:rFonts w:ascii="Times New Roman" w:hAnsi="Times New Roman" w:cs="Times New Roman"/>
                <w:szCs w:val="22"/>
              </w:rPr>
              <w:t>бюджета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(далее - иной</w:t>
            </w:r>
            <w:r w:rsidRPr="000F0C4A">
              <w:rPr>
                <w:rFonts w:ascii="Times New Roman" w:hAnsi="Times New Roman" w:cs="Times New Roman"/>
                <w:szCs w:val="22"/>
              </w:rPr>
              <w:t xml:space="preserve">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 xml:space="preserve">бюджета муниципального образования </w:t>
            </w:r>
            <w:r w:rsidRPr="004439BF">
              <w:rPr>
                <w:rFonts w:ascii="Times New Roman" w:hAnsi="Times New Roman" w:cs="Times New Roman"/>
              </w:rPr>
              <w:t>«</w:t>
            </w:r>
            <w:r w:rsidR="004439BF" w:rsidRPr="004439BF">
              <w:rPr>
                <w:rFonts w:ascii="Times New Roman" w:hAnsi="Times New Roman"/>
              </w:rPr>
              <w:t>Хабаровского сельского поселения</w:t>
            </w:r>
            <w:r w:rsidRPr="004439BF">
              <w:rPr>
                <w:rFonts w:ascii="Times New Roman" w:hAnsi="Times New Roman" w:cs="Times New Roman"/>
              </w:rPr>
              <w:t>», возникшему на основании</w:t>
            </w:r>
            <w:r w:rsidRPr="000F0C4A">
              <w:rPr>
                <w:rFonts w:ascii="Times New Roman" w:hAnsi="Times New Roman" w:cs="Times New Roman"/>
                <w:szCs w:val="22"/>
              </w:rPr>
              <w:t xml:space="preserve"> </w:t>
            </w:r>
            <w:r>
              <w:rPr>
                <w:rFonts w:ascii="Times New Roman" w:hAnsi="Times New Roman" w:cs="Times New Roman"/>
                <w:szCs w:val="22"/>
              </w:rPr>
              <w:t>муниципального контракта</w:t>
            </w:r>
          </w:p>
        </w:tc>
      </w:tr>
      <w:tr w:rsidR="007E721F" w:rsidRPr="000F0C4A" w:rsidTr="00BB6DA0">
        <w:tc>
          <w:tcPr>
            <w:tcW w:w="629" w:type="dxa"/>
            <w:vMerge w:val="restart"/>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lastRenderedPageBreak/>
              <w:t>33.</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Pr>
                <w:rFonts w:ascii="Times New Roman" w:hAnsi="Times New Roman" w:cs="Times New Roman"/>
                <w:szCs w:val="22"/>
              </w:rPr>
              <w:t>Муниципальный контракт</w:t>
            </w:r>
            <w:r w:rsidRPr="000F0C4A">
              <w:rPr>
                <w:rFonts w:ascii="Times New Roman" w:hAnsi="Times New Roman" w:cs="Times New Roman"/>
                <w:szCs w:val="22"/>
              </w:rPr>
              <w:t xml:space="preserve">,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r:id="rId147" w:anchor="P1439" w:history="1">
              <w:r w:rsidRPr="000F0C4A">
                <w:rPr>
                  <w:rStyle w:val="af"/>
                  <w:rFonts w:ascii="Times New Roman" w:hAnsi="Times New Roman" w:cs="Times New Roman"/>
                  <w:color w:val="auto"/>
                  <w:u w:val="none"/>
                </w:rPr>
                <w:t>12 строке</w:t>
              </w:r>
            </w:hyperlink>
            <w:r w:rsidRPr="000F0C4A">
              <w:rPr>
                <w:rFonts w:ascii="Times New Roman" w:hAnsi="Times New Roman" w:cs="Times New Roman"/>
                <w:szCs w:val="22"/>
              </w:rPr>
              <w:t xml:space="preserve"> настоящего перечня</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выполненных работ</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об оказании услуг</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приема-передачи</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Справка-расчет или иной документ, являющийся основанием для оплаты неустойки</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Счет</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Счет-фактура</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Товарная накладная (унифицированная </w:t>
            </w:r>
            <w:hyperlink r:id="rId148" w:history="1">
              <w:r w:rsidRPr="000F0C4A">
                <w:rPr>
                  <w:rStyle w:val="af"/>
                  <w:rFonts w:ascii="Times New Roman" w:hAnsi="Times New Roman" w:cs="Times New Roman"/>
                  <w:color w:val="auto"/>
                  <w:u w:val="none"/>
                </w:rPr>
                <w:t>форма № ТОРГ-12</w:t>
              </w:r>
            </w:hyperlink>
            <w:r w:rsidRPr="000F0C4A">
              <w:rPr>
                <w:rFonts w:ascii="Times New Roman" w:hAnsi="Times New Roman" w:cs="Times New Roman"/>
                <w:szCs w:val="22"/>
              </w:rPr>
              <w:t>) (ф. 0330212)</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Универсальный передаточный документ</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Чек</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 xml:space="preserve">бюджета муниципального образования </w:t>
            </w:r>
            <w:r w:rsidRPr="004439BF">
              <w:rPr>
                <w:rFonts w:ascii="Times New Roman" w:hAnsi="Times New Roman" w:cs="Times New Roman"/>
              </w:rPr>
              <w:t>«</w:t>
            </w:r>
            <w:r w:rsidR="004439BF" w:rsidRPr="004439BF">
              <w:rPr>
                <w:rFonts w:ascii="Times New Roman" w:hAnsi="Times New Roman"/>
              </w:rPr>
              <w:t>Хабаровского сельского поселения</w:t>
            </w:r>
            <w:r w:rsidRPr="004439BF">
              <w:rPr>
                <w:rFonts w:ascii="Times New Roman" w:hAnsi="Times New Roman" w:cs="Times New Roman"/>
              </w:rPr>
              <w:t>», возникшему на</w:t>
            </w:r>
            <w:r w:rsidRPr="000F0C4A">
              <w:rPr>
                <w:rFonts w:ascii="Times New Roman" w:hAnsi="Times New Roman" w:cs="Times New Roman"/>
                <w:szCs w:val="22"/>
              </w:rPr>
              <w:t xml:space="preserve"> основании договора</w:t>
            </w:r>
          </w:p>
        </w:tc>
      </w:tr>
      <w:tr w:rsidR="007E721F" w:rsidRPr="000F0C4A" w:rsidTr="00BB6DA0">
        <w:tc>
          <w:tcPr>
            <w:tcW w:w="629" w:type="dxa"/>
            <w:vMerge w:val="restart"/>
            <w:tcBorders>
              <w:top w:val="single" w:sz="4" w:space="0" w:color="auto"/>
              <w:left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44.</w:t>
            </w:r>
          </w:p>
        </w:tc>
        <w:tc>
          <w:tcPr>
            <w:tcW w:w="3628" w:type="dxa"/>
            <w:vMerge w:val="restart"/>
            <w:tcBorders>
              <w:top w:val="single" w:sz="4" w:space="0" w:color="auto"/>
              <w:left w:val="single" w:sz="4" w:space="0" w:color="auto"/>
              <w:right w:val="single" w:sz="4" w:space="0" w:color="auto"/>
            </w:tcBorders>
            <w:hideMark/>
          </w:tcPr>
          <w:p w:rsidR="007E721F" w:rsidRPr="004439BF" w:rsidRDefault="007E721F" w:rsidP="004439BF">
            <w:pPr>
              <w:pStyle w:val="ConsPlusNormal"/>
              <w:spacing w:line="276" w:lineRule="auto"/>
              <w:ind w:firstLine="0"/>
              <w:jc w:val="both"/>
              <w:rPr>
                <w:rFonts w:ascii="Times New Roman" w:hAnsi="Times New Roman" w:cs="Times New Roman"/>
              </w:rPr>
            </w:pPr>
            <w:r w:rsidRPr="004439BF">
              <w:rPr>
                <w:rFonts w:ascii="Times New Roman" w:hAnsi="Times New Roman" w:cs="Times New Roman"/>
              </w:rPr>
              <w:t>Соглашение о предоставлении из бюджета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бюджетам сельских поселений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межбюджетного трансферта в форме субсидии, субвенции, иного межбюджетного трансферта, (далее - соглашение о предоставлении межбюджетного трансферта, межбюджетный трансферт)</w:t>
            </w:r>
          </w:p>
        </w:tc>
        <w:tc>
          <w:tcPr>
            <w:tcW w:w="5099" w:type="dxa"/>
            <w:tcBorders>
              <w:top w:val="single" w:sz="4" w:space="0" w:color="auto"/>
              <w:left w:val="single" w:sz="4" w:space="0" w:color="auto"/>
              <w:bottom w:val="single" w:sz="4" w:space="0" w:color="auto"/>
              <w:right w:val="single" w:sz="4" w:space="0" w:color="auto"/>
            </w:tcBorders>
            <w:hideMark/>
          </w:tcPr>
          <w:p w:rsidR="007E721F" w:rsidRPr="004439BF" w:rsidRDefault="007E721F" w:rsidP="00BB6DA0">
            <w:pPr>
              <w:pStyle w:val="ConsPlusNormal"/>
              <w:spacing w:line="276" w:lineRule="auto"/>
              <w:ind w:firstLine="0"/>
              <w:jc w:val="both"/>
              <w:rPr>
                <w:rFonts w:ascii="Times New Roman" w:hAnsi="Times New Roman" w:cs="Times New Roman"/>
              </w:rPr>
            </w:pPr>
            <w:r w:rsidRPr="004439BF">
              <w:rPr>
                <w:rFonts w:ascii="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7E721F" w:rsidRPr="000F0C4A" w:rsidTr="00BB6DA0">
        <w:trPr>
          <w:trHeight w:val="1599"/>
        </w:trPr>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4439BF" w:rsidRDefault="007E721F" w:rsidP="00BB6DA0">
            <w:pPr>
              <w:spacing w:after="0" w:line="240" w:lineRule="auto"/>
              <w:rPr>
                <w:rFonts w:ascii="Times New Roman" w:eastAsia="Times New Roman" w:hAnsi="Times New Roman"/>
                <w:sz w:val="20"/>
                <w:szCs w:val="20"/>
              </w:rPr>
            </w:pPr>
          </w:p>
        </w:tc>
        <w:tc>
          <w:tcPr>
            <w:tcW w:w="5099" w:type="dxa"/>
            <w:tcBorders>
              <w:top w:val="single" w:sz="4" w:space="0" w:color="auto"/>
              <w:left w:val="single" w:sz="4" w:space="0" w:color="auto"/>
              <w:right w:val="single" w:sz="4" w:space="0" w:color="auto"/>
            </w:tcBorders>
            <w:hideMark/>
          </w:tcPr>
          <w:p w:rsidR="007E721F" w:rsidRPr="004439BF" w:rsidRDefault="007E721F" w:rsidP="004439BF">
            <w:pPr>
              <w:pStyle w:val="ConsPlusNormal"/>
              <w:spacing w:line="276" w:lineRule="auto"/>
              <w:ind w:firstLine="0"/>
              <w:jc w:val="both"/>
              <w:rPr>
                <w:rFonts w:ascii="Times New Roman" w:hAnsi="Times New Roman" w:cs="Times New Roman"/>
              </w:rPr>
            </w:pPr>
            <w:r w:rsidRPr="004439BF">
              <w:rPr>
                <w:rFonts w:ascii="Times New Roman" w:hAnsi="Times New Roman" w:cs="Times New Roman"/>
              </w:rPr>
              <w:t>Заявка о перечислении межбюджетного трансферта из бюджета муниципального образования «</w:t>
            </w:r>
            <w:r w:rsidR="004439BF" w:rsidRPr="004439BF">
              <w:rPr>
                <w:rFonts w:ascii="Times New Roman" w:hAnsi="Times New Roman"/>
              </w:rPr>
              <w:t>Хабаровского сельского поселения</w:t>
            </w:r>
            <w:r w:rsidR="004439BF" w:rsidRPr="004439BF">
              <w:rPr>
                <w:rFonts w:ascii="Times New Roman" w:hAnsi="Times New Roman" w:cs="Times New Roman"/>
              </w:rPr>
              <w:t>»</w:t>
            </w:r>
            <w:r w:rsidRPr="004439BF">
              <w:rPr>
                <w:rFonts w:ascii="Times New Roman" w:hAnsi="Times New Roman" w:cs="Times New Roman"/>
              </w:rPr>
              <w:t xml:space="preserve"> бюджетам сельских поселений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по форме, установленной в соответствии с порядком (правилами) предоставления указанного межбюджетного трансферта</w:t>
            </w:r>
          </w:p>
        </w:tc>
      </w:tr>
      <w:tr w:rsidR="007E721F" w:rsidRPr="000F0C4A" w:rsidTr="00BB6DA0">
        <w:tc>
          <w:tcPr>
            <w:tcW w:w="629" w:type="dxa"/>
            <w:vMerge w:val="restart"/>
            <w:tcBorders>
              <w:top w:val="single" w:sz="4" w:space="0" w:color="auto"/>
              <w:left w:val="single" w:sz="4" w:space="0" w:color="auto"/>
              <w:bottom w:val="nil"/>
              <w:right w:val="single" w:sz="4" w:space="0" w:color="auto"/>
            </w:tcBorders>
            <w:vAlign w:val="center"/>
            <w:hideMark/>
          </w:tcPr>
          <w:p w:rsidR="007E721F" w:rsidRPr="000F0C4A" w:rsidRDefault="007E721F" w:rsidP="00BB6DA0">
            <w:pPr>
              <w:pStyle w:val="ConsPlusNormal"/>
              <w:jc w:val="center"/>
              <w:rPr>
                <w:rFonts w:ascii="Times New Roman" w:hAnsi="Times New Roman" w:cs="Times New Roman"/>
              </w:rPr>
            </w:pPr>
          </w:p>
        </w:tc>
        <w:tc>
          <w:tcPr>
            <w:tcW w:w="3628" w:type="dxa"/>
            <w:vMerge w:val="restart"/>
            <w:tcBorders>
              <w:top w:val="single" w:sz="4" w:space="0" w:color="auto"/>
              <w:left w:val="single" w:sz="4" w:space="0" w:color="auto"/>
              <w:bottom w:val="nil"/>
              <w:right w:val="single" w:sz="4" w:space="0" w:color="auto"/>
            </w:tcBorders>
            <w:vAlign w:val="center"/>
            <w:hideMark/>
          </w:tcPr>
          <w:p w:rsidR="007E721F" w:rsidRPr="000F0C4A" w:rsidRDefault="007E721F" w:rsidP="00BB6DA0">
            <w:pPr>
              <w:pStyle w:val="ConsPlusNormal"/>
              <w:ind w:firstLine="0"/>
              <w:jc w:val="both"/>
              <w:rPr>
                <w:rFonts w:ascii="Times New Roman" w:hAnsi="Times New Roman" w:cs="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w:t>
            </w:r>
            <w:r w:rsidRPr="000F0C4A">
              <w:rPr>
                <w:rFonts w:ascii="Times New Roman" w:hAnsi="Times New Roman" w:cs="Times New Roman"/>
                <w:szCs w:val="22"/>
              </w:rPr>
              <w:lastRenderedPageBreak/>
              <w:t xml:space="preserve">средств </w:t>
            </w:r>
            <w:r>
              <w:rPr>
                <w:rFonts w:ascii="Times New Roman" w:hAnsi="Times New Roman" w:cs="Times New Roman"/>
                <w:szCs w:val="22"/>
              </w:rPr>
              <w:t>бюджета муниципального образования «</w:t>
            </w:r>
            <w:r w:rsidR="004439BF" w:rsidRPr="004439BF">
              <w:rPr>
                <w:rFonts w:ascii="Times New Roman" w:hAnsi="Times New Roman"/>
              </w:rPr>
              <w:t>Хабаровского сельского поселения</w:t>
            </w:r>
            <w:r>
              <w:rPr>
                <w:rFonts w:ascii="Times New Roman" w:hAnsi="Times New Roman" w:cs="Times New Roman"/>
                <w:szCs w:val="22"/>
              </w:rPr>
              <w:t>»</w:t>
            </w:r>
            <w:r w:rsidRPr="000F0C4A">
              <w:rPr>
                <w:rFonts w:ascii="Times New Roman" w:hAnsi="Times New Roman" w:cs="Times New Roman"/>
                <w:szCs w:val="22"/>
              </w:rPr>
              <w:t>, источником финансового обеспечения которых являются межбюджетные трансферты</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4439BF" w:rsidRDefault="007E721F" w:rsidP="004439BF">
            <w:pPr>
              <w:pStyle w:val="ConsPlusNormal"/>
              <w:spacing w:line="276" w:lineRule="auto"/>
              <w:ind w:firstLine="0"/>
              <w:jc w:val="both"/>
              <w:rPr>
                <w:rFonts w:ascii="Times New Roman" w:hAnsi="Times New Roman" w:cs="Times New Roman"/>
              </w:rPr>
            </w:pPr>
            <w:r w:rsidRPr="004439BF">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возникшему на основании соглашения о предоставлении межбюджетного трансферта</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nil"/>
              <w:left w:val="single" w:sz="4" w:space="0" w:color="auto"/>
              <w:bottom w:val="nil"/>
              <w:right w:val="single" w:sz="4" w:space="0" w:color="auto"/>
            </w:tcBorders>
            <w:hideMark/>
          </w:tcPr>
          <w:p w:rsidR="007E721F" w:rsidRPr="004439BF" w:rsidRDefault="007E721F" w:rsidP="004439BF">
            <w:pPr>
              <w:pStyle w:val="ConsPlusNormal"/>
              <w:spacing w:line="276" w:lineRule="auto"/>
              <w:ind w:firstLine="0"/>
              <w:jc w:val="both"/>
              <w:rPr>
                <w:rFonts w:ascii="Times New Roman" w:hAnsi="Times New Roman" w:cs="Times New Roman"/>
              </w:rPr>
            </w:pPr>
            <w:r w:rsidRPr="004439BF">
              <w:rPr>
                <w:rFonts w:ascii="Times New Roman" w:hAnsi="Times New Roman" w:cs="Times New Roman"/>
              </w:rPr>
              <w:t>Платежные документы, подтверждающие осуществление расходов бюджетов сельских поселений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по исполнению расходных обязательств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xml:space="preserve">», в целях </w:t>
            </w:r>
            <w:r w:rsidR="004D1E7A" w:rsidRPr="004439BF">
              <w:rPr>
                <w:rFonts w:ascii="Times New Roman" w:hAnsi="Times New Roman" w:cs="Times New Roman"/>
              </w:rPr>
              <w:t>со финансирования</w:t>
            </w:r>
            <w:bookmarkStart w:id="23" w:name="_GoBack"/>
            <w:bookmarkEnd w:id="23"/>
            <w:r w:rsidRPr="004439BF">
              <w:rPr>
                <w:rFonts w:ascii="Times New Roman" w:hAnsi="Times New Roman" w:cs="Times New Roman"/>
              </w:rPr>
              <w:t xml:space="preserve"> которых из бюджета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p>
        </w:tc>
      </w:tr>
      <w:tr w:rsidR="007E721F" w:rsidRPr="000F0C4A" w:rsidTr="00BB6DA0">
        <w:tc>
          <w:tcPr>
            <w:tcW w:w="629" w:type="dxa"/>
            <w:vMerge w:val="restart"/>
            <w:tcBorders>
              <w:top w:val="single" w:sz="4" w:space="0" w:color="auto"/>
              <w:left w:val="single" w:sz="4" w:space="0" w:color="auto"/>
              <w:bottom w:val="nil"/>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55.</w:t>
            </w:r>
          </w:p>
        </w:tc>
        <w:tc>
          <w:tcPr>
            <w:tcW w:w="3628" w:type="dxa"/>
            <w:vMerge w:val="restart"/>
            <w:tcBorders>
              <w:top w:val="single" w:sz="4" w:space="0" w:color="auto"/>
              <w:left w:val="single" w:sz="4" w:space="0" w:color="auto"/>
              <w:bottom w:val="nil"/>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Нормативный правовой акт, предусматривающий предоставление из </w:t>
            </w:r>
            <w:r>
              <w:rPr>
                <w:rFonts w:ascii="Times New Roman" w:hAnsi="Times New Roman" w:cs="Times New Roman"/>
                <w:szCs w:val="22"/>
              </w:rPr>
              <w:t>бюджета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бюджетам сельских поселений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межбюджетного трансферта в форме субсидии, субвенции иного</w:t>
            </w:r>
            <w:r w:rsidRPr="000F0C4A">
              <w:rPr>
                <w:rFonts w:ascii="Times New Roman" w:hAnsi="Times New Roman" w:cs="Times New Roman"/>
                <w:szCs w:val="22"/>
              </w:rPr>
              <w:t xml:space="preserve">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Заявка о перечислении межбюджетного трансферта из </w:t>
            </w:r>
            <w:r>
              <w:rPr>
                <w:rFonts w:ascii="Times New Roman" w:hAnsi="Times New Roman" w:cs="Times New Roman"/>
                <w:szCs w:val="22"/>
              </w:rPr>
              <w:t>бюджета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бюджетам сельских поселений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по форме, установленной в соответствии с порядком (правилами) предоставления</w:t>
            </w:r>
            <w:r w:rsidRPr="000F0C4A">
              <w:rPr>
                <w:rFonts w:ascii="Times New Roman" w:hAnsi="Times New Roman" w:cs="Times New Roman"/>
                <w:szCs w:val="22"/>
              </w:rPr>
              <w:t xml:space="preserve"> указанного межбюджетного трансферта</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w:t>
            </w:r>
            <w:r>
              <w:rPr>
                <w:rFonts w:ascii="Times New Roman" w:hAnsi="Times New Roman" w:cs="Times New Roman"/>
                <w:szCs w:val="22"/>
              </w:rPr>
              <w:t xml:space="preserve"> муниципального</w:t>
            </w:r>
            <w:r w:rsidRPr="000F0C4A">
              <w:rPr>
                <w:rFonts w:ascii="Times New Roman" w:hAnsi="Times New Roman" w:cs="Times New Roman"/>
                <w:szCs w:val="22"/>
              </w:rPr>
              <w:t xml:space="preserve"> образовани</w:t>
            </w:r>
            <w:r>
              <w:rPr>
                <w:rFonts w:ascii="Times New Roman" w:hAnsi="Times New Roman" w:cs="Times New Roman"/>
                <w:szCs w:val="22"/>
              </w:rPr>
              <w:t>я</w:t>
            </w:r>
            <w:r w:rsidRPr="000F0C4A">
              <w:rPr>
                <w:rFonts w:ascii="Times New Roman" w:hAnsi="Times New Roman" w:cs="Times New Roman"/>
                <w:szCs w:val="22"/>
              </w:rPr>
              <w:t xml:space="preserve"> </w:t>
            </w:r>
            <w:r>
              <w:rPr>
                <w:rFonts w:ascii="Times New Roman" w:hAnsi="Times New Roman" w:cs="Times New Roman"/>
                <w:szCs w:val="22"/>
              </w:rPr>
              <w:t>«</w:t>
            </w:r>
            <w:r w:rsidR="004439BF" w:rsidRPr="004439BF">
              <w:rPr>
                <w:rFonts w:ascii="Times New Roman" w:hAnsi="Times New Roman"/>
              </w:rPr>
              <w:t>Хабаровского сельского поселения</w:t>
            </w:r>
            <w:r>
              <w:rPr>
                <w:rFonts w:ascii="Times New Roman" w:hAnsi="Times New Roman" w:cs="Times New Roman"/>
                <w:szCs w:val="22"/>
              </w:rPr>
              <w:t>»</w:t>
            </w:r>
            <w:r w:rsidRPr="000F0C4A">
              <w:rPr>
                <w:rFonts w:ascii="Times New Roman" w:hAnsi="Times New Roman" w:cs="Times New Roman"/>
                <w:szCs w:val="22"/>
              </w:rPr>
              <w:t>, источником финансового обеспечения которых являются межбюджетные трансферты</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nil"/>
              <w:left w:val="single" w:sz="4" w:space="0" w:color="auto"/>
              <w:bottom w:val="single" w:sz="4" w:space="0" w:color="auto"/>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бюджета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возникшему на</w:t>
            </w:r>
            <w:r w:rsidRPr="000F0C4A">
              <w:rPr>
                <w:rFonts w:ascii="Times New Roman" w:hAnsi="Times New Roman" w:cs="Times New Roman"/>
                <w:szCs w:val="22"/>
              </w:rPr>
              <w:t xml:space="preserve"> основании нормативного правового акта о предоставлении межбюджетного трансферта</w:t>
            </w:r>
          </w:p>
        </w:tc>
      </w:tr>
      <w:tr w:rsidR="007E721F" w:rsidRPr="000F0C4A" w:rsidTr="00BB6DA0">
        <w:trPr>
          <w:trHeight w:val="576"/>
        </w:trPr>
        <w:tc>
          <w:tcPr>
            <w:tcW w:w="62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66.</w:t>
            </w:r>
          </w:p>
        </w:tc>
        <w:tc>
          <w:tcPr>
            <w:tcW w:w="3628"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ind w:firstLine="0"/>
              <w:jc w:val="both"/>
              <w:rPr>
                <w:rFonts w:ascii="Times New Roman" w:hAnsi="Times New Roman" w:cs="Times New Roman"/>
                <w:szCs w:val="22"/>
              </w:rPr>
            </w:pPr>
            <w:r w:rsidRPr="000F0C4A">
              <w:rPr>
                <w:rFonts w:ascii="Times New Roman" w:hAnsi="Times New Roman" w:cs="Times New Roman"/>
                <w:szCs w:val="22"/>
              </w:rPr>
              <w:t xml:space="preserve">Договор (соглашение) о предоставлении субсидии </w:t>
            </w:r>
            <w:r>
              <w:rPr>
                <w:rFonts w:ascii="Times New Roman" w:hAnsi="Times New Roman" w:cs="Times New Roman"/>
                <w:szCs w:val="22"/>
              </w:rPr>
              <w:t>муниципальному</w:t>
            </w:r>
            <w:r w:rsidRPr="000F0C4A">
              <w:rPr>
                <w:rFonts w:ascii="Times New Roman" w:hAnsi="Times New Roman" w:cs="Times New Roman"/>
                <w:szCs w:val="22"/>
              </w:rPr>
              <w:t xml:space="preserve"> бюджетному или автономному учреждению</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ind w:firstLine="0"/>
              <w:jc w:val="both"/>
              <w:rPr>
                <w:rFonts w:ascii="Times New Roman" w:hAnsi="Times New Roman" w:cs="Times New Roman"/>
                <w:szCs w:val="22"/>
              </w:rPr>
            </w:pPr>
            <w:r w:rsidRPr="000F0C4A">
              <w:rPr>
                <w:rFonts w:ascii="Times New Roman" w:hAnsi="Times New Roman" w:cs="Times New Roman"/>
                <w:szCs w:val="22"/>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r w:rsidRPr="000F0C4A">
              <w:rPr>
                <w:rFonts w:ascii="Times New Roman" w:hAnsi="Times New Roman" w:cs="Times New Roman"/>
                <w:szCs w:val="22"/>
                <w:lang w:val="en-US"/>
              </w:rPr>
              <w:t>(</w:t>
            </w:r>
            <w:r w:rsidRPr="000F0C4A">
              <w:rPr>
                <w:rFonts w:ascii="Times New Roman" w:hAnsi="Times New Roman" w:cs="Times New Roman"/>
                <w:szCs w:val="22"/>
              </w:rPr>
              <w:t>при наличии</w:t>
            </w:r>
            <w:r w:rsidRPr="000F0C4A">
              <w:rPr>
                <w:rFonts w:ascii="Times New Roman" w:hAnsi="Times New Roman" w:cs="Times New Roman"/>
                <w:szCs w:val="22"/>
                <w:lang w:val="en-US"/>
              </w:rPr>
              <w:t>)</w:t>
            </w:r>
          </w:p>
        </w:tc>
      </w:tr>
      <w:tr w:rsidR="007E721F" w:rsidRPr="000F0C4A" w:rsidTr="00BB6DA0">
        <w:tc>
          <w:tcPr>
            <w:tcW w:w="629" w:type="dxa"/>
            <w:vMerge w:val="restart"/>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val="restart"/>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Предварительный отчет о выполнении </w:t>
            </w:r>
            <w:r>
              <w:rPr>
                <w:rFonts w:ascii="Times New Roman" w:hAnsi="Times New Roman" w:cs="Times New Roman"/>
                <w:szCs w:val="22"/>
              </w:rPr>
              <w:t>муниципального</w:t>
            </w:r>
            <w:r w:rsidRPr="000F0C4A">
              <w:rPr>
                <w:rFonts w:ascii="Times New Roman" w:hAnsi="Times New Roman" w:cs="Times New Roman"/>
                <w:szCs w:val="22"/>
              </w:rPr>
              <w:t xml:space="preserve"> задания (</w:t>
            </w:r>
            <w:hyperlink r:id="rId149" w:history="1">
              <w:r w:rsidRPr="000F0C4A">
                <w:rPr>
                  <w:rStyle w:val="af"/>
                  <w:rFonts w:ascii="Times New Roman" w:hAnsi="Times New Roman" w:cs="Times New Roman"/>
                  <w:color w:val="auto"/>
                  <w:u w:val="none"/>
                </w:rPr>
                <w:t>ф. 0506501</w:t>
              </w:r>
            </w:hyperlink>
            <w:r w:rsidRPr="000F0C4A">
              <w:rPr>
                <w:rFonts w:ascii="Times New Roman" w:hAnsi="Times New Roman" w:cs="Times New Roman"/>
                <w:szCs w:val="22"/>
              </w:rPr>
              <w:t>)</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nil"/>
              <w:left w:val="single" w:sz="4" w:space="0" w:color="auto"/>
              <w:bottom w:val="nil"/>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 xml:space="preserve">бюджета муниципального образования </w:t>
            </w:r>
            <w:r w:rsidRPr="004439BF">
              <w:rPr>
                <w:rFonts w:ascii="Times New Roman" w:hAnsi="Times New Roman" w:cs="Times New Roman"/>
              </w:rPr>
              <w:t>«</w:t>
            </w:r>
            <w:r w:rsidR="004439BF" w:rsidRPr="004439BF">
              <w:rPr>
                <w:rFonts w:ascii="Times New Roman" w:hAnsi="Times New Roman"/>
              </w:rPr>
              <w:t>Хабаровского сельского поселения»</w:t>
            </w:r>
            <w:r w:rsidRPr="004439BF">
              <w:rPr>
                <w:rFonts w:ascii="Times New Roman" w:hAnsi="Times New Roman" w:cs="Times New Roman"/>
              </w:rPr>
              <w:t xml:space="preserve"> возникшему</w:t>
            </w:r>
            <w:r w:rsidRPr="000F0C4A">
              <w:rPr>
                <w:rFonts w:ascii="Times New Roman" w:hAnsi="Times New Roman" w:cs="Times New Roman"/>
                <w:szCs w:val="22"/>
              </w:rPr>
              <w:t xml:space="preserve"> на основании договора (соглашения) о предоставлении субсидии бюджетному или автономному учреждению</w:t>
            </w:r>
          </w:p>
        </w:tc>
      </w:tr>
      <w:tr w:rsidR="007E721F" w:rsidRPr="000F0C4A" w:rsidTr="00BB6DA0">
        <w:tc>
          <w:tcPr>
            <w:tcW w:w="629" w:type="dxa"/>
            <w:vMerge w:val="restart"/>
            <w:tcBorders>
              <w:top w:val="single" w:sz="4" w:space="0" w:color="auto"/>
              <w:left w:val="single" w:sz="4" w:space="0" w:color="auto"/>
              <w:bottom w:val="nil"/>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lastRenderedPageBreak/>
              <w:t>77.</w:t>
            </w:r>
          </w:p>
        </w:tc>
        <w:tc>
          <w:tcPr>
            <w:tcW w:w="3628" w:type="dxa"/>
            <w:vMerge w:val="restart"/>
            <w:tcBorders>
              <w:top w:val="single" w:sz="4" w:space="0" w:color="auto"/>
              <w:left w:val="single" w:sz="4" w:space="0" w:color="auto"/>
              <w:bottom w:val="nil"/>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cs="Times New Roman"/>
                <w:szCs w:val="22"/>
              </w:rPr>
              <w:t>муниципальному</w:t>
            </w:r>
            <w:r w:rsidRPr="000F0C4A">
              <w:rPr>
                <w:rFonts w:ascii="Times New Roman" w:hAnsi="Times New Roman" w:cs="Times New Roman"/>
                <w:szCs w:val="22"/>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выполненных работ</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об оказании услуг</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приема-передачи</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Справка-расчет или иной документ, являющийся основанием для оплаты неустойки</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Счет</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Счет-фактура</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Товарная накладная (унифицированная </w:t>
            </w:r>
            <w:hyperlink r:id="rId150" w:history="1">
              <w:r w:rsidRPr="000F0C4A">
                <w:rPr>
                  <w:rStyle w:val="af"/>
                  <w:rFonts w:ascii="Times New Roman" w:hAnsi="Times New Roman" w:cs="Times New Roman"/>
                  <w:color w:val="auto"/>
                  <w:u w:val="none"/>
                </w:rPr>
                <w:t>форма № ТОРГ-12</w:t>
              </w:r>
            </w:hyperlink>
            <w:r w:rsidRPr="000F0C4A">
              <w:rPr>
                <w:rFonts w:ascii="Times New Roman" w:hAnsi="Times New Roman" w:cs="Times New Roman"/>
                <w:szCs w:val="22"/>
              </w:rPr>
              <w:t>) (ф. 0330212)</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nil"/>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Чек</w:t>
            </w:r>
          </w:p>
        </w:tc>
      </w:tr>
      <w:tr w:rsidR="007E721F" w:rsidRPr="000F0C4A" w:rsidTr="00BB6DA0">
        <w:trPr>
          <w:trHeight w:val="712"/>
        </w:trPr>
        <w:tc>
          <w:tcPr>
            <w:tcW w:w="629" w:type="dxa"/>
            <w:tcBorders>
              <w:top w:val="nil"/>
              <w:left w:val="single" w:sz="4" w:space="0" w:color="auto"/>
              <w:bottom w:val="single" w:sz="4" w:space="0" w:color="auto"/>
              <w:right w:val="single" w:sz="4" w:space="0" w:color="auto"/>
            </w:tcBorders>
          </w:tcPr>
          <w:p w:rsidR="007E721F" w:rsidRPr="000F0C4A" w:rsidRDefault="007E721F" w:rsidP="00BB6DA0">
            <w:pPr>
              <w:pStyle w:val="ConsPlusNormal"/>
              <w:spacing w:line="276" w:lineRule="auto"/>
              <w:rPr>
                <w:rFonts w:ascii="Times New Roman" w:hAnsi="Times New Roman" w:cs="Times New Roman"/>
                <w:szCs w:val="22"/>
              </w:rPr>
            </w:pPr>
          </w:p>
        </w:tc>
        <w:tc>
          <w:tcPr>
            <w:tcW w:w="3628" w:type="dxa"/>
            <w:tcBorders>
              <w:top w:val="nil"/>
              <w:left w:val="single" w:sz="4" w:space="0" w:color="auto"/>
              <w:bottom w:val="single" w:sz="4" w:space="0" w:color="auto"/>
              <w:right w:val="single" w:sz="4" w:space="0" w:color="auto"/>
            </w:tcBorders>
          </w:tcPr>
          <w:p w:rsidR="007E721F" w:rsidRPr="000F0C4A" w:rsidRDefault="007E721F" w:rsidP="00BB6DA0">
            <w:pPr>
              <w:pStyle w:val="ConsPlusNormal"/>
              <w:spacing w:line="276" w:lineRule="auto"/>
              <w:ind w:firstLine="0"/>
              <w:rPr>
                <w:rFonts w:ascii="Times New Roman" w:hAnsi="Times New Roman" w:cs="Times New Roman"/>
                <w:szCs w:val="22"/>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7E721F" w:rsidRPr="000F0C4A" w:rsidRDefault="007E721F" w:rsidP="00BB6DA0">
            <w:pPr>
              <w:pStyle w:val="ConsPlusNormal"/>
              <w:ind w:firstLine="0"/>
              <w:jc w:val="both"/>
              <w:rPr>
                <w:rFonts w:ascii="Times New Roman" w:hAnsi="Times New Roman" w:cs="Times New Roman"/>
                <w:szCs w:val="22"/>
              </w:rPr>
            </w:pPr>
            <w:r w:rsidRPr="000F0C4A">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E721F" w:rsidRPr="000F0C4A" w:rsidRDefault="007E721F" w:rsidP="00BB6DA0">
            <w:pPr>
              <w:pStyle w:val="ConsPlusNormal"/>
              <w:ind w:firstLine="0"/>
              <w:jc w:val="both"/>
              <w:rPr>
                <w:rFonts w:ascii="Times New Roman" w:hAnsi="Times New Roman" w:cs="Times New Roman"/>
                <w:szCs w:val="22"/>
              </w:rPr>
            </w:pPr>
            <w:r w:rsidRPr="000F0C4A">
              <w:rPr>
                <w:rFonts w:ascii="Times New Roman" w:hAnsi="Times New Roman" w:cs="Times New Roman"/>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7E721F" w:rsidRPr="000F0C4A" w:rsidRDefault="007E721F" w:rsidP="004439BF">
            <w:pPr>
              <w:pStyle w:val="ConsPlusNormal"/>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бюджета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возникшему на основании</w:t>
            </w:r>
            <w:r w:rsidRPr="000F0C4A">
              <w:rPr>
                <w:rFonts w:ascii="Times New Roman" w:hAnsi="Times New Roman" w:cs="Times New Roman"/>
                <w:szCs w:val="22"/>
              </w:rPr>
              <w:t xml:space="preserve"> договора (соглашения) о предоставлении субсидии и бюджетных инвестиций </w:t>
            </w:r>
            <w:r w:rsidRPr="000F0C4A">
              <w:rPr>
                <w:rFonts w:ascii="Times New Roman" w:hAnsi="Times New Roman" w:cs="Times New Roman"/>
                <w:szCs w:val="22"/>
              </w:rPr>
              <w:lastRenderedPageBreak/>
              <w:t>юридическому лицу</w:t>
            </w:r>
          </w:p>
        </w:tc>
      </w:tr>
      <w:tr w:rsidR="007E721F" w:rsidRPr="000F0C4A" w:rsidTr="00BB6DA0">
        <w:tc>
          <w:tcPr>
            <w:tcW w:w="629" w:type="dxa"/>
            <w:vMerge w:val="restart"/>
            <w:tcBorders>
              <w:top w:val="single" w:sz="4" w:space="0" w:color="auto"/>
              <w:left w:val="single" w:sz="4" w:space="0" w:color="auto"/>
              <w:bottom w:val="nil"/>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lastRenderedPageBreak/>
              <w:t>88.</w:t>
            </w:r>
          </w:p>
        </w:tc>
        <w:tc>
          <w:tcPr>
            <w:tcW w:w="3628" w:type="dxa"/>
            <w:vMerge w:val="restart"/>
            <w:tcBorders>
              <w:top w:val="single" w:sz="4" w:space="0" w:color="auto"/>
              <w:left w:val="single" w:sz="4" w:space="0" w:color="auto"/>
              <w:bottom w:val="nil"/>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Нормативный правовой акт, предусматривающий предоставление субсидии юридическому лицу, иному юридическому лицу (за исключением субсидии </w:t>
            </w:r>
            <w:r>
              <w:rPr>
                <w:rFonts w:ascii="Times New Roman" w:hAnsi="Times New Roman" w:cs="Times New Roman"/>
                <w:szCs w:val="22"/>
              </w:rPr>
              <w:t>муниципальному</w:t>
            </w:r>
            <w:r w:rsidRPr="000F0C4A">
              <w:rPr>
                <w:rFonts w:ascii="Times New Roman" w:hAnsi="Times New Roman" w:cs="Times New Roman"/>
                <w:szCs w:val="22"/>
              </w:rPr>
              <w:t xml:space="preserve"> бюджетному или автономному учреждению) или индивидуальному предпринимателю или физическому лицу - производителю товаров, работ, услуг,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099" w:type="dxa"/>
            <w:tcBorders>
              <w:top w:val="single" w:sz="4" w:space="0" w:color="auto"/>
              <w:left w:val="single" w:sz="4" w:space="0" w:color="auto"/>
              <w:bottom w:val="nil"/>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заявка на перечисление субсидии юридическому лицу (при наличии)</w:t>
            </w:r>
          </w:p>
        </w:tc>
      </w:tr>
      <w:tr w:rsidR="007E721F" w:rsidRPr="000F0C4A" w:rsidTr="00BB6DA0">
        <w:trPr>
          <w:trHeight w:val="2002"/>
        </w:trPr>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nil"/>
              <w:left w:val="single" w:sz="4" w:space="0" w:color="auto"/>
              <w:bottom w:val="nil"/>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 xml:space="preserve">бюджета муниципального образования </w:t>
            </w:r>
            <w:r w:rsidRPr="004439BF">
              <w:rPr>
                <w:rFonts w:ascii="Times New Roman" w:hAnsi="Times New Roman" w:cs="Times New Roman"/>
              </w:rPr>
              <w:t>«</w:t>
            </w:r>
            <w:r w:rsidR="004439BF" w:rsidRPr="004439BF">
              <w:rPr>
                <w:rFonts w:ascii="Times New Roman" w:hAnsi="Times New Roman"/>
              </w:rPr>
              <w:t>Хабаровского сельского поселения</w:t>
            </w:r>
            <w:r w:rsidRPr="004439BF">
              <w:rPr>
                <w:rFonts w:ascii="Times New Roman" w:hAnsi="Times New Roman" w:cs="Times New Roman"/>
              </w:rPr>
              <w:t>», возникшему на основании</w:t>
            </w:r>
            <w:r w:rsidRPr="000F0C4A">
              <w:rPr>
                <w:rFonts w:ascii="Times New Roman" w:hAnsi="Times New Roman" w:cs="Times New Roman"/>
                <w:szCs w:val="22"/>
              </w:rPr>
              <w:t xml:space="preserve"> нормативного правового акта о предоставлении субсидии юридическому лицу</w:t>
            </w:r>
          </w:p>
        </w:tc>
      </w:tr>
      <w:tr w:rsidR="007E721F" w:rsidRPr="000F0C4A" w:rsidTr="00BB6DA0">
        <w:trPr>
          <w:trHeight w:val="852"/>
        </w:trPr>
        <w:tc>
          <w:tcPr>
            <w:tcW w:w="62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99.</w:t>
            </w:r>
          </w:p>
        </w:tc>
        <w:tc>
          <w:tcPr>
            <w:tcW w:w="3628"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ind w:firstLine="0"/>
              <w:jc w:val="both"/>
              <w:rPr>
                <w:rFonts w:ascii="Times New Roman" w:hAnsi="Times New Roman" w:cs="Times New Roman"/>
                <w:szCs w:val="22"/>
              </w:rPr>
            </w:pPr>
            <w:r w:rsidRPr="000F0C4A">
              <w:rPr>
                <w:rFonts w:ascii="Times New Roman" w:hAnsi="Times New Roman" w:cs="Times New Roman"/>
                <w:szCs w:val="22"/>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Записка-расчет об исчислении среднего заработка при предоставлении отпуска, увольнении и других случаях (</w:t>
            </w:r>
            <w:hyperlink r:id="rId151" w:history="1">
              <w:r w:rsidRPr="000F0C4A">
                <w:rPr>
                  <w:rStyle w:val="af"/>
                  <w:rFonts w:ascii="Times New Roman" w:hAnsi="Times New Roman" w:cs="Times New Roman"/>
                  <w:color w:val="auto"/>
                  <w:u w:val="none"/>
                </w:rPr>
                <w:t>ф. 0504425</w:t>
              </w:r>
            </w:hyperlink>
            <w:r w:rsidRPr="000F0C4A">
              <w:rPr>
                <w:rFonts w:ascii="Times New Roman" w:hAnsi="Times New Roman" w:cs="Times New Roman"/>
                <w:szCs w:val="22"/>
              </w:rPr>
              <w:t>)</w:t>
            </w:r>
          </w:p>
        </w:tc>
      </w:tr>
      <w:tr w:rsidR="007E721F" w:rsidRPr="000F0C4A" w:rsidTr="00BB6DA0">
        <w:tc>
          <w:tcPr>
            <w:tcW w:w="629" w:type="dxa"/>
            <w:vMerge w:val="restart"/>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val="restart"/>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Расчетно-платежная ведомость (</w:t>
            </w:r>
            <w:hyperlink r:id="rId152" w:history="1">
              <w:r w:rsidRPr="000F0C4A">
                <w:rPr>
                  <w:rStyle w:val="af"/>
                  <w:rFonts w:ascii="Times New Roman" w:hAnsi="Times New Roman" w:cs="Times New Roman"/>
                  <w:color w:val="auto"/>
                  <w:u w:val="none"/>
                </w:rPr>
                <w:t>ф. 0504401</w:t>
              </w:r>
            </w:hyperlink>
            <w:r w:rsidRPr="000F0C4A">
              <w:rPr>
                <w:rFonts w:ascii="Times New Roman" w:hAnsi="Times New Roman" w:cs="Times New Roman"/>
                <w:szCs w:val="22"/>
              </w:rPr>
              <w:t>)</w:t>
            </w:r>
          </w:p>
        </w:tc>
      </w:tr>
      <w:tr w:rsidR="007E721F" w:rsidRPr="000F0C4A" w:rsidTr="00BB6DA0">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Расчетная ведомость (</w:t>
            </w:r>
            <w:hyperlink r:id="rId153" w:history="1">
              <w:r w:rsidRPr="000F0C4A">
                <w:rPr>
                  <w:rStyle w:val="af"/>
                  <w:rFonts w:ascii="Times New Roman" w:hAnsi="Times New Roman" w:cs="Times New Roman"/>
                  <w:color w:val="auto"/>
                  <w:u w:val="none"/>
                </w:rPr>
                <w:t>ф. 0504402</w:t>
              </w:r>
            </w:hyperlink>
            <w:r w:rsidRPr="000F0C4A">
              <w:rPr>
                <w:rFonts w:ascii="Times New Roman" w:hAnsi="Times New Roman" w:cs="Times New Roman"/>
                <w:szCs w:val="22"/>
              </w:rPr>
              <w:t>)</w:t>
            </w:r>
          </w:p>
        </w:tc>
      </w:tr>
      <w:tr w:rsidR="007E721F" w:rsidRPr="000F0C4A" w:rsidTr="00BB6DA0">
        <w:trPr>
          <w:trHeight w:val="2091"/>
        </w:trPr>
        <w:tc>
          <w:tcPr>
            <w:tcW w:w="629"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nil"/>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nil"/>
              <w:left w:val="single" w:sz="4" w:space="0" w:color="auto"/>
              <w:bottom w:val="nil"/>
              <w:right w:val="single" w:sz="4" w:space="0" w:color="auto"/>
            </w:tcBorders>
            <w:hideMark/>
          </w:tcPr>
          <w:p w:rsidR="007E721F" w:rsidRPr="000F0C4A" w:rsidRDefault="007E721F" w:rsidP="004439BF">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w:t>
            </w:r>
            <w:r w:rsidRPr="004439BF">
              <w:rPr>
                <w:rFonts w:ascii="Times New Roman" w:hAnsi="Times New Roman" w:cs="Times New Roman"/>
              </w:rPr>
              <w:t>средств бюджета муниципального образования «</w:t>
            </w:r>
            <w:r w:rsidR="004439BF" w:rsidRPr="004439BF">
              <w:rPr>
                <w:rFonts w:ascii="Times New Roman" w:hAnsi="Times New Roman"/>
              </w:rPr>
              <w:t>Хабаровского сельского поселения</w:t>
            </w:r>
            <w:r w:rsidRPr="004439BF">
              <w:rPr>
                <w:rFonts w:ascii="Times New Roman" w:hAnsi="Times New Roman" w:cs="Times New Roman"/>
              </w:rPr>
              <w:t>», возникшему при реализации трудовых функций работника в соответствии</w:t>
            </w:r>
            <w:r w:rsidRPr="000F0C4A">
              <w:rPr>
                <w:rFonts w:ascii="Times New Roman" w:hAnsi="Times New Roman" w:cs="Times New Roman"/>
                <w:szCs w:val="22"/>
              </w:rPr>
              <w:t xml:space="preserve"> с трудовым законодательством Российской Федерации, законодательством о </w:t>
            </w:r>
            <w:r>
              <w:rPr>
                <w:rFonts w:ascii="Times New Roman" w:hAnsi="Times New Roman" w:cs="Times New Roman"/>
                <w:szCs w:val="22"/>
              </w:rPr>
              <w:t>муниципальной</w:t>
            </w:r>
            <w:r w:rsidRPr="000F0C4A">
              <w:rPr>
                <w:rFonts w:ascii="Times New Roman" w:hAnsi="Times New Roman" w:cs="Times New Roman"/>
                <w:szCs w:val="22"/>
              </w:rPr>
              <w:t xml:space="preserve"> гражданской службе Российской Федерации</w:t>
            </w:r>
          </w:p>
        </w:tc>
      </w:tr>
      <w:tr w:rsidR="007E721F" w:rsidRPr="000F0C4A" w:rsidTr="00BB6DA0">
        <w:tc>
          <w:tcPr>
            <w:tcW w:w="629" w:type="dxa"/>
            <w:vMerge w:val="restart"/>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110.</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Исполнительный документ (исполнительный лист, судебный </w:t>
            </w:r>
            <w:r w:rsidRPr="000F0C4A">
              <w:rPr>
                <w:rFonts w:ascii="Times New Roman" w:hAnsi="Times New Roman" w:cs="Times New Roman"/>
                <w:szCs w:val="22"/>
              </w:rPr>
              <w:lastRenderedPageBreak/>
              <w:t>приказ) (далее - исполнительный документ)</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lastRenderedPageBreak/>
              <w:t>Бухгалтерская справка (</w:t>
            </w:r>
            <w:hyperlink r:id="rId154" w:history="1">
              <w:r w:rsidRPr="000F0C4A">
                <w:rPr>
                  <w:rStyle w:val="af"/>
                  <w:rFonts w:ascii="Times New Roman" w:hAnsi="Times New Roman" w:cs="Times New Roman"/>
                  <w:color w:val="auto"/>
                  <w:u w:val="none"/>
                </w:rPr>
                <w:t>ф. 0504833</w:t>
              </w:r>
            </w:hyperlink>
            <w:r w:rsidRPr="000F0C4A">
              <w:rPr>
                <w:rFonts w:ascii="Times New Roman" w:hAnsi="Times New Roman" w:cs="Times New Roman"/>
                <w:szCs w:val="22"/>
              </w:rPr>
              <w:t>)</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График выплат по исполнительному документу, </w:t>
            </w:r>
            <w:r w:rsidRPr="000F0C4A">
              <w:rPr>
                <w:rFonts w:ascii="Times New Roman" w:hAnsi="Times New Roman" w:cs="Times New Roman"/>
                <w:szCs w:val="22"/>
              </w:rPr>
              <w:lastRenderedPageBreak/>
              <w:t>предусматривающему выплаты периодического характера</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Исполнительный документ</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Справка-расчет</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80BC6">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 xml:space="preserve">бюджета муниципального образования </w:t>
            </w:r>
            <w:r w:rsidRPr="00B80BC6">
              <w:rPr>
                <w:rFonts w:ascii="Times New Roman" w:hAnsi="Times New Roman" w:cs="Times New Roman"/>
              </w:rPr>
              <w:t>«</w:t>
            </w:r>
            <w:r w:rsidR="00B80BC6" w:rsidRPr="00B80BC6">
              <w:rPr>
                <w:rFonts w:ascii="Times New Roman" w:hAnsi="Times New Roman"/>
              </w:rPr>
              <w:t>Хабаровского сельского поселения</w:t>
            </w:r>
            <w:r w:rsidRPr="00B80BC6">
              <w:rPr>
                <w:rFonts w:ascii="Times New Roman" w:hAnsi="Times New Roman" w:cs="Times New Roman"/>
              </w:rPr>
              <w:t>», возникшему на</w:t>
            </w:r>
            <w:r w:rsidRPr="000F0C4A">
              <w:rPr>
                <w:rFonts w:ascii="Times New Roman" w:hAnsi="Times New Roman" w:cs="Times New Roman"/>
                <w:szCs w:val="22"/>
              </w:rPr>
              <w:t xml:space="preserve"> основании исполнительного документа</w:t>
            </w:r>
          </w:p>
        </w:tc>
      </w:tr>
      <w:tr w:rsidR="007E721F" w:rsidRPr="000F0C4A" w:rsidTr="00BB6DA0">
        <w:tc>
          <w:tcPr>
            <w:tcW w:w="629" w:type="dxa"/>
            <w:vMerge w:val="restart"/>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111.</w:t>
            </w:r>
          </w:p>
        </w:tc>
        <w:tc>
          <w:tcPr>
            <w:tcW w:w="3628" w:type="dxa"/>
            <w:vMerge w:val="restart"/>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Решение налогового органа о взыскании налога, сбора, страхового взноса, пеней и штрафов (далее - решение налогового органа)</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Бухгалтерская справка (</w:t>
            </w:r>
            <w:hyperlink r:id="rId155" w:history="1">
              <w:r w:rsidRPr="000F0C4A">
                <w:rPr>
                  <w:rStyle w:val="af"/>
                  <w:rFonts w:ascii="Times New Roman" w:hAnsi="Times New Roman" w:cs="Times New Roman"/>
                  <w:color w:val="auto"/>
                  <w:u w:val="none"/>
                </w:rPr>
                <w:t>ф. 0504833</w:t>
              </w:r>
            </w:hyperlink>
            <w:r w:rsidRPr="000F0C4A">
              <w:rPr>
                <w:rFonts w:ascii="Times New Roman" w:hAnsi="Times New Roman" w:cs="Times New Roman"/>
                <w:szCs w:val="22"/>
              </w:rPr>
              <w:t>)</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Решение налогового органа</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Справка-расчет</w:t>
            </w:r>
          </w:p>
        </w:tc>
      </w:tr>
      <w:tr w:rsidR="007E721F" w:rsidRPr="000F0C4A" w:rsidTr="00BB6DA0">
        <w:tc>
          <w:tcPr>
            <w:tcW w:w="629"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80BC6">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бюджета муниципального образования «</w:t>
            </w:r>
            <w:r w:rsidR="00B80BC6" w:rsidRPr="00B80BC6">
              <w:rPr>
                <w:rFonts w:ascii="Times New Roman" w:hAnsi="Times New Roman"/>
              </w:rPr>
              <w:t>Хабаровского сельского поселения</w:t>
            </w:r>
            <w:r w:rsidRPr="00B80BC6">
              <w:rPr>
                <w:rFonts w:ascii="Times New Roman" w:hAnsi="Times New Roman" w:cs="Times New Roman"/>
              </w:rPr>
              <w:t>», возникшему на основании</w:t>
            </w:r>
            <w:r w:rsidRPr="000F0C4A">
              <w:rPr>
                <w:rFonts w:ascii="Times New Roman" w:hAnsi="Times New Roman" w:cs="Times New Roman"/>
                <w:szCs w:val="22"/>
              </w:rPr>
              <w:t xml:space="preserve"> решения налогового органа</w:t>
            </w:r>
          </w:p>
        </w:tc>
      </w:tr>
      <w:tr w:rsidR="007E721F" w:rsidRPr="000F0C4A" w:rsidTr="00BB6DA0">
        <w:tc>
          <w:tcPr>
            <w:tcW w:w="629" w:type="dxa"/>
            <w:vMerge w:val="restart"/>
            <w:tcBorders>
              <w:top w:val="single" w:sz="4" w:space="0" w:color="auto"/>
              <w:left w:val="single" w:sz="4" w:space="0" w:color="auto"/>
              <w:right w:val="single" w:sz="4" w:space="0" w:color="auto"/>
            </w:tcBorders>
            <w:hideMark/>
          </w:tcPr>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112.</w:t>
            </w:r>
          </w:p>
          <w:p w:rsidR="007E721F" w:rsidRPr="000F0C4A" w:rsidRDefault="007E721F" w:rsidP="00BB6DA0">
            <w:pPr>
              <w:pStyle w:val="ConsPlusNormal"/>
              <w:spacing w:line="276" w:lineRule="auto"/>
              <w:jc w:val="center"/>
              <w:rPr>
                <w:rFonts w:ascii="Times New Roman" w:hAnsi="Times New Roman" w:cs="Times New Roman"/>
                <w:szCs w:val="22"/>
              </w:rPr>
            </w:pPr>
            <w:r w:rsidRPr="000F0C4A">
              <w:rPr>
                <w:rFonts w:ascii="Times New Roman" w:hAnsi="Times New Roman" w:cs="Times New Roman"/>
                <w:szCs w:val="22"/>
              </w:rPr>
              <w:t>+</w:t>
            </w:r>
          </w:p>
          <w:p w:rsidR="007E721F" w:rsidRPr="000F0C4A" w:rsidRDefault="007E721F" w:rsidP="00BB6DA0">
            <w:pPr>
              <w:pStyle w:val="ConsPlusNormal"/>
              <w:spacing w:line="276" w:lineRule="auto"/>
              <w:jc w:val="center"/>
              <w:rPr>
                <w:rFonts w:ascii="Times New Roman" w:hAnsi="Times New Roman" w:cs="Times New Roman"/>
                <w:szCs w:val="22"/>
              </w:rPr>
            </w:pPr>
          </w:p>
        </w:tc>
        <w:tc>
          <w:tcPr>
            <w:tcW w:w="3628" w:type="dxa"/>
            <w:vMerge w:val="restart"/>
            <w:tcBorders>
              <w:top w:val="single" w:sz="4" w:space="0" w:color="auto"/>
              <w:left w:val="single" w:sz="4" w:space="0" w:color="auto"/>
              <w:right w:val="single" w:sz="4" w:space="0" w:color="auto"/>
            </w:tcBorders>
            <w:hideMark/>
          </w:tcPr>
          <w:p w:rsidR="007E721F" w:rsidRPr="00B80BC6" w:rsidRDefault="007E721F" w:rsidP="00BB6DA0">
            <w:pPr>
              <w:pStyle w:val="ConsPlusNormal"/>
              <w:ind w:firstLine="0"/>
              <w:jc w:val="both"/>
              <w:rPr>
                <w:rFonts w:ascii="Times New Roman" w:hAnsi="Times New Roman" w:cs="Times New Roman"/>
              </w:rPr>
            </w:pPr>
            <w:r w:rsidRPr="000F0C4A">
              <w:rPr>
                <w:rFonts w:ascii="Times New Roman" w:hAnsi="Times New Roman" w:cs="Times New Roman"/>
                <w:szCs w:val="22"/>
              </w:rPr>
              <w:t xml:space="preserve">Документ, не определенный </w:t>
            </w:r>
            <w:hyperlink r:id="rId156" w:anchor="P1343" w:history="1">
              <w:r w:rsidRPr="000F0C4A">
                <w:rPr>
                  <w:rStyle w:val="af"/>
                  <w:rFonts w:ascii="Times New Roman" w:hAnsi="Times New Roman" w:cs="Times New Roman"/>
                  <w:color w:val="auto"/>
                  <w:u w:val="none"/>
                </w:rPr>
                <w:t>строками 2</w:t>
              </w:r>
            </w:hyperlink>
            <w:r w:rsidRPr="000F0C4A">
              <w:rPr>
                <w:rFonts w:ascii="Times New Roman" w:hAnsi="Times New Roman" w:cs="Times New Roman"/>
                <w:szCs w:val="22"/>
              </w:rPr>
              <w:t xml:space="preserve"> - 11 настоящего перечня, в соответствии с которым возникает бюджетное обязательство получателя средств </w:t>
            </w:r>
            <w:r>
              <w:rPr>
                <w:rFonts w:ascii="Times New Roman" w:hAnsi="Times New Roman" w:cs="Times New Roman"/>
                <w:szCs w:val="22"/>
              </w:rPr>
              <w:t>бюджета муниципального образования «</w:t>
            </w:r>
            <w:r w:rsidR="00B80BC6" w:rsidRPr="00B80BC6">
              <w:rPr>
                <w:rFonts w:ascii="Times New Roman" w:hAnsi="Times New Roman"/>
              </w:rPr>
              <w:t>Хабаровского сельского поселения</w:t>
            </w:r>
            <w:r w:rsidRPr="00B80BC6">
              <w:rPr>
                <w:rFonts w:ascii="Times New Roman" w:hAnsi="Times New Roman" w:cs="Times New Roman"/>
              </w:rPr>
              <w:t>»:</w:t>
            </w:r>
          </w:p>
          <w:p w:rsidR="007E721F" w:rsidRPr="000F0C4A" w:rsidRDefault="007E721F" w:rsidP="00BB6DA0">
            <w:pPr>
              <w:pStyle w:val="ConsPlusNormal"/>
              <w:spacing w:line="276" w:lineRule="auto"/>
              <w:ind w:firstLine="0"/>
              <w:jc w:val="both"/>
              <w:rPr>
                <w:rFonts w:ascii="Times New Roman" w:hAnsi="Times New Roman" w:cs="Times New Roman"/>
                <w:szCs w:val="22"/>
              </w:rPr>
            </w:pPr>
            <w:r w:rsidRPr="00B80BC6">
              <w:rPr>
                <w:rFonts w:ascii="Times New Roman" w:hAnsi="Times New Roman" w:cs="Times New Roman"/>
              </w:rPr>
              <w:t>- закон, иной нормативный правовой</w:t>
            </w:r>
            <w:r w:rsidRPr="000F0C4A">
              <w:rPr>
                <w:rFonts w:ascii="Times New Roman" w:hAnsi="Times New Roman" w:cs="Times New Roman"/>
                <w:szCs w:val="22"/>
              </w:rPr>
              <w:t xml:space="preserve">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w:t>
            </w:r>
          </w:p>
          <w:p w:rsidR="007E721F" w:rsidRPr="000F0C4A" w:rsidRDefault="007E721F" w:rsidP="00B80BC6">
            <w:pPr>
              <w:pStyle w:val="ConsPlusNormal"/>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в соответствии с которым возникает бюджетное обязательство получателя средств </w:t>
            </w:r>
            <w:r>
              <w:rPr>
                <w:rFonts w:ascii="Times New Roman" w:hAnsi="Times New Roman" w:cs="Times New Roman"/>
                <w:szCs w:val="22"/>
              </w:rPr>
              <w:t xml:space="preserve">бюджета муниципального образования </w:t>
            </w:r>
            <w:r>
              <w:rPr>
                <w:rFonts w:ascii="Times New Roman" w:hAnsi="Times New Roman" w:cs="Times New Roman"/>
                <w:szCs w:val="22"/>
              </w:rPr>
              <w:lastRenderedPageBreak/>
              <w:t>«</w:t>
            </w:r>
            <w:r w:rsidR="00B80BC6" w:rsidRPr="00B80BC6">
              <w:rPr>
                <w:rFonts w:ascii="Times New Roman" w:hAnsi="Times New Roman"/>
              </w:rPr>
              <w:t>Хабаровского сельского поселения</w:t>
            </w:r>
            <w:r w:rsidRPr="00B80BC6">
              <w:rPr>
                <w:rFonts w:ascii="Times New Roman" w:hAnsi="Times New Roman" w:cs="Times New Roman"/>
              </w:rPr>
              <w:t>».</w:t>
            </w: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lastRenderedPageBreak/>
              <w:t>Авансовый отчет (</w:t>
            </w:r>
            <w:hyperlink r:id="rId157" w:history="1">
              <w:r w:rsidRPr="000F0C4A">
                <w:rPr>
                  <w:rStyle w:val="af"/>
                  <w:rFonts w:ascii="Times New Roman" w:hAnsi="Times New Roman" w:cs="Times New Roman"/>
                  <w:color w:val="auto"/>
                  <w:u w:val="none"/>
                </w:rPr>
                <w:t>ф. 0504505</w:t>
              </w:r>
            </w:hyperlink>
            <w:r w:rsidRPr="000F0C4A">
              <w:rPr>
                <w:rFonts w:ascii="Times New Roman" w:hAnsi="Times New Roman" w:cs="Times New Roman"/>
                <w:szCs w:val="22"/>
              </w:rPr>
              <w:t>)</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pStyle w:val="ConsPlusNormal"/>
              <w:jc w:val="both"/>
              <w:rPr>
                <w:rFonts w:ascii="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выполненных работ</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pStyle w:val="ConsPlusNormal"/>
              <w:jc w:val="both"/>
              <w:rPr>
                <w:rFonts w:ascii="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приема-передачи</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pStyle w:val="ConsPlusNormal"/>
              <w:jc w:val="both"/>
              <w:rPr>
                <w:rFonts w:ascii="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Акт об оказании услуг</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pStyle w:val="ConsPlusNormal"/>
              <w:jc w:val="center"/>
              <w:rPr>
                <w:rFonts w:ascii="Times New Roman" w:hAnsi="Times New Roman" w:cs="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pStyle w:val="ConsPlusNormal"/>
              <w:jc w:val="both"/>
              <w:rPr>
                <w:rFonts w:ascii="Times New Roman" w:hAnsi="Times New Roman" w:cs="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80BC6">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Договор на оказание услуг, выполнение работ, заключенный получателем средств </w:t>
            </w:r>
            <w:r>
              <w:rPr>
                <w:rFonts w:ascii="Times New Roman" w:hAnsi="Times New Roman" w:cs="Times New Roman"/>
                <w:szCs w:val="22"/>
              </w:rPr>
              <w:t xml:space="preserve">бюджета муниципального </w:t>
            </w:r>
            <w:r w:rsidRPr="00B80BC6">
              <w:rPr>
                <w:rFonts w:ascii="Times New Roman" w:hAnsi="Times New Roman" w:cs="Times New Roman"/>
              </w:rPr>
              <w:t>образования «</w:t>
            </w:r>
            <w:r w:rsidR="00B80BC6" w:rsidRPr="00B80BC6">
              <w:rPr>
                <w:rFonts w:ascii="Times New Roman" w:hAnsi="Times New Roman"/>
              </w:rPr>
              <w:t>Хабаровского сельского поселения</w:t>
            </w:r>
            <w:r w:rsidRPr="00B80BC6">
              <w:rPr>
                <w:rFonts w:ascii="Times New Roman" w:hAnsi="Times New Roman" w:cs="Times New Roman"/>
              </w:rPr>
              <w:t>» с физическим</w:t>
            </w:r>
            <w:r w:rsidRPr="000F0C4A">
              <w:rPr>
                <w:rFonts w:ascii="Times New Roman" w:hAnsi="Times New Roman" w:cs="Times New Roman"/>
                <w:szCs w:val="22"/>
              </w:rPr>
              <w:t xml:space="preserve"> лицом, не являющимся индивидуальным предпринимателем</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Заявление на выдачу денежных средств под отчет</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Заявление физического лица</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Квитанция</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Приказ о направлении в командировку, с прилагаемым расчетом командировочных сумм</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Служебная записка</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Справка-расчет</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Счет</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Счет-фактура</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Товарная накладная (унифицированная </w:t>
            </w:r>
            <w:hyperlink r:id="rId158" w:history="1">
              <w:r w:rsidRPr="000F0C4A">
                <w:rPr>
                  <w:rStyle w:val="af"/>
                  <w:rFonts w:ascii="Times New Roman" w:hAnsi="Times New Roman" w:cs="Times New Roman"/>
                  <w:color w:val="auto"/>
                  <w:u w:val="none"/>
                </w:rPr>
                <w:t>форма № ТОРГ-12</w:t>
              </w:r>
            </w:hyperlink>
            <w:r w:rsidRPr="000F0C4A">
              <w:rPr>
                <w:rFonts w:ascii="Times New Roman" w:hAnsi="Times New Roman" w:cs="Times New Roman"/>
                <w:szCs w:val="22"/>
              </w:rPr>
              <w:t>) (ф. 0330212)</w:t>
            </w:r>
          </w:p>
        </w:tc>
      </w:tr>
      <w:tr w:rsidR="007E721F" w:rsidRPr="000F0C4A" w:rsidTr="00BB6DA0">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Универсальный передаточный документ</w:t>
            </w:r>
          </w:p>
        </w:tc>
      </w:tr>
      <w:tr w:rsidR="007E721F" w:rsidRPr="000F0C4A" w:rsidTr="00BB6DA0">
        <w:trPr>
          <w:trHeight w:val="102"/>
        </w:trPr>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B6DA0">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Чек</w:t>
            </w:r>
          </w:p>
        </w:tc>
      </w:tr>
      <w:tr w:rsidR="007E721F" w:rsidRPr="000F0C4A" w:rsidTr="00BB6DA0">
        <w:trPr>
          <w:trHeight w:val="1207"/>
        </w:trPr>
        <w:tc>
          <w:tcPr>
            <w:tcW w:w="629"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hideMark/>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single" w:sz="4" w:space="0" w:color="auto"/>
              <w:right w:val="single" w:sz="4" w:space="0" w:color="auto"/>
            </w:tcBorders>
            <w:hideMark/>
          </w:tcPr>
          <w:p w:rsidR="007E721F" w:rsidRPr="000F0C4A" w:rsidRDefault="007E721F" w:rsidP="00B80BC6">
            <w:pPr>
              <w:pStyle w:val="ConsPlusNormal"/>
              <w:spacing w:line="276" w:lineRule="auto"/>
              <w:ind w:firstLine="0"/>
              <w:jc w:val="both"/>
              <w:rPr>
                <w:rFonts w:ascii="Times New Roman" w:hAnsi="Times New Roman" w:cs="Times New Roman"/>
                <w:szCs w:val="22"/>
              </w:rPr>
            </w:pPr>
            <w:r w:rsidRPr="000F0C4A">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Cs w:val="22"/>
              </w:rPr>
              <w:t xml:space="preserve">бюджета муниципального образования </w:t>
            </w:r>
            <w:r w:rsidRPr="00B80BC6">
              <w:rPr>
                <w:rFonts w:ascii="Times New Roman" w:hAnsi="Times New Roman" w:cs="Times New Roman"/>
              </w:rPr>
              <w:t>«</w:t>
            </w:r>
            <w:r w:rsidR="00B80BC6" w:rsidRPr="00B80BC6">
              <w:rPr>
                <w:rFonts w:ascii="Times New Roman" w:hAnsi="Times New Roman"/>
              </w:rPr>
              <w:t>Хабаровского сельского поселения</w:t>
            </w:r>
            <w:r w:rsidRPr="00B80BC6">
              <w:rPr>
                <w:rFonts w:ascii="Times New Roman" w:hAnsi="Times New Roman" w:cs="Times New Roman"/>
              </w:rPr>
              <w:t>».</w:t>
            </w:r>
          </w:p>
        </w:tc>
      </w:tr>
      <w:tr w:rsidR="007E721F" w:rsidRPr="000F0C4A" w:rsidTr="00BB6DA0">
        <w:trPr>
          <w:trHeight w:val="20"/>
        </w:trPr>
        <w:tc>
          <w:tcPr>
            <w:tcW w:w="629" w:type="dxa"/>
            <w:vMerge/>
            <w:tcBorders>
              <w:left w:val="single" w:sz="4" w:space="0" w:color="auto"/>
              <w:right w:val="single" w:sz="4" w:space="0" w:color="auto"/>
            </w:tcBorders>
            <w:vAlign w:val="center"/>
          </w:tcPr>
          <w:p w:rsidR="007E721F" w:rsidRPr="000F0C4A" w:rsidRDefault="007E721F" w:rsidP="00BB6DA0">
            <w:pPr>
              <w:spacing w:after="0" w:line="240" w:lineRule="auto"/>
              <w:rPr>
                <w:rFonts w:ascii="Times New Roman" w:eastAsia="Times New Roman" w:hAnsi="Times New Roman"/>
              </w:rPr>
            </w:pPr>
          </w:p>
        </w:tc>
        <w:tc>
          <w:tcPr>
            <w:tcW w:w="3628" w:type="dxa"/>
            <w:vMerge/>
            <w:tcBorders>
              <w:left w:val="single" w:sz="4" w:space="0" w:color="auto"/>
              <w:right w:val="single" w:sz="4" w:space="0" w:color="auto"/>
            </w:tcBorders>
            <w:vAlign w:val="center"/>
          </w:tcPr>
          <w:p w:rsidR="007E721F" w:rsidRPr="000F0C4A" w:rsidRDefault="007E721F" w:rsidP="00BB6DA0">
            <w:pPr>
              <w:spacing w:after="0" w:line="240" w:lineRule="auto"/>
              <w:rPr>
                <w:rFonts w:ascii="Times New Roman" w:eastAsia="Times New Roman" w:hAnsi="Times New Roman"/>
              </w:rPr>
            </w:pPr>
          </w:p>
        </w:tc>
        <w:tc>
          <w:tcPr>
            <w:tcW w:w="5099" w:type="dxa"/>
            <w:tcBorders>
              <w:top w:val="single" w:sz="4" w:space="0" w:color="auto"/>
              <w:left w:val="single" w:sz="4" w:space="0" w:color="auto"/>
              <w:bottom w:val="nil"/>
              <w:right w:val="nil"/>
            </w:tcBorders>
          </w:tcPr>
          <w:p w:rsidR="007E721F" w:rsidRPr="000F0C4A" w:rsidRDefault="007E721F" w:rsidP="00BB6DA0">
            <w:pPr>
              <w:pStyle w:val="ConsPlusNormal"/>
              <w:spacing w:line="276" w:lineRule="auto"/>
              <w:jc w:val="both"/>
              <w:rPr>
                <w:rFonts w:ascii="Times New Roman" w:hAnsi="Times New Roman" w:cs="Times New Roman"/>
                <w:szCs w:val="22"/>
              </w:rPr>
            </w:pPr>
            <w:r>
              <w:rPr>
                <w:rFonts w:ascii="Times New Roman" w:hAnsi="Times New Roman" w:cs="Times New Roman"/>
                <w:szCs w:val="22"/>
              </w:rPr>
              <w:t xml:space="preserve"> </w:t>
            </w:r>
          </w:p>
        </w:tc>
      </w:tr>
    </w:tbl>
    <w:p w:rsidR="007E721F" w:rsidRPr="00D944A2" w:rsidRDefault="007E721F" w:rsidP="007E721F">
      <w:pPr>
        <w:spacing w:after="0"/>
        <w:ind w:left="5664" w:firstLine="708"/>
        <w:rPr>
          <w:rFonts w:ascii="Times New Roman" w:hAnsi="Times New Roman"/>
          <w:sz w:val="28"/>
          <w:szCs w:val="28"/>
        </w:rPr>
      </w:pPr>
      <w:bookmarkStart w:id="24" w:name="P635"/>
      <w:bookmarkEnd w:id="24"/>
    </w:p>
    <w:p w:rsidR="00D70D9A" w:rsidRDefault="00D70D9A"/>
    <w:sectPr w:rsidR="00D70D9A" w:rsidSect="00BB6DA0">
      <w:pgSz w:w="11906" w:h="16838"/>
      <w:pgMar w:top="1134" w:right="849"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328"/>
    <w:multiLevelType w:val="hybridMultilevel"/>
    <w:tmpl w:val="E29AC8CA"/>
    <w:lvl w:ilvl="0" w:tplc="378437CC">
      <w:start w:val="6"/>
      <w:numFmt w:val="decimal"/>
      <w:lvlText w:val="%1."/>
      <w:lvlJc w:val="left"/>
      <w:pPr>
        <w:ind w:left="1425" w:hanging="360"/>
      </w:pPr>
      <w:rPr>
        <w:rFonts w:eastAsia="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3F4648F"/>
    <w:multiLevelType w:val="hybridMultilevel"/>
    <w:tmpl w:val="7854A8E6"/>
    <w:lvl w:ilvl="0" w:tplc="BFF0ED7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DD4EBD"/>
    <w:multiLevelType w:val="hybridMultilevel"/>
    <w:tmpl w:val="BC940A3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A8457D"/>
    <w:multiLevelType w:val="hybridMultilevel"/>
    <w:tmpl w:val="7EDE9C28"/>
    <w:lvl w:ilvl="0" w:tplc="D7DCCF40">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E4335F7"/>
    <w:multiLevelType w:val="hybridMultilevel"/>
    <w:tmpl w:val="A8123A78"/>
    <w:lvl w:ilvl="0" w:tplc="831A0094">
      <w:start w:val="5"/>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5" w15:restartNumberingAfterBreak="0">
    <w:nsid w:val="2CE7542C"/>
    <w:multiLevelType w:val="hybridMultilevel"/>
    <w:tmpl w:val="206E5CCC"/>
    <w:lvl w:ilvl="0" w:tplc="A47224F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7130EAC"/>
    <w:multiLevelType w:val="hybridMultilevel"/>
    <w:tmpl w:val="A76C680A"/>
    <w:lvl w:ilvl="0" w:tplc="EB3CE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6B29F7"/>
    <w:multiLevelType w:val="hybridMultilevel"/>
    <w:tmpl w:val="DA208498"/>
    <w:lvl w:ilvl="0" w:tplc="7F3E07FE">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41C575D4"/>
    <w:multiLevelType w:val="hybridMultilevel"/>
    <w:tmpl w:val="CCC42460"/>
    <w:lvl w:ilvl="0" w:tplc="9702C72E">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CF17358"/>
    <w:multiLevelType w:val="hybridMultilevel"/>
    <w:tmpl w:val="988E10D6"/>
    <w:lvl w:ilvl="0" w:tplc="8C0A082A">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15:restartNumberingAfterBreak="0">
    <w:nsid w:val="5B26151E"/>
    <w:multiLevelType w:val="hybridMultilevel"/>
    <w:tmpl w:val="B62426AC"/>
    <w:lvl w:ilvl="0" w:tplc="E49CC840">
      <w:start w:val="1"/>
      <w:numFmt w:val="decimal"/>
      <w:lvlText w:val="%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626877"/>
    <w:multiLevelType w:val="hybridMultilevel"/>
    <w:tmpl w:val="81A4EA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6545CF"/>
    <w:multiLevelType w:val="hybridMultilevel"/>
    <w:tmpl w:val="EC06646A"/>
    <w:lvl w:ilvl="0" w:tplc="65120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BD453ED"/>
    <w:multiLevelType w:val="hybridMultilevel"/>
    <w:tmpl w:val="96385976"/>
    <w:lvl w:ilvl="0" w:tplc="1C380036">
      <w:start w:val="1"/>
      <w:numFmt w:val="decimal"/>
      <w:lvlText w:val="%1."/>
      <w:lvlJc w:val="left"/>
      <w:pPr>
        <w:ind w:left="1718" w:hanging="10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3"/>
  </w:num>
  <w:num w:numId="3">
    <w:abstractNumId w:val="12"/>
  </w:num>
  <w:num w:numId="4">
    <w:abstractNumId w:val="5"/>
  </w:num>
  <w:num w:numId="5">
    <w:abstractNumId w:val="6"/>
  </w:num>
  <w:num w:numId="6">
    <w:abstractNumId w:val="2"/>
  </w:num>
  <w:num w:numId="7">
    <w:abstractNumId w:val="8"/>
  </w:num>
  <w:num w:numId="8">
    <w:abstractNumId w:val="7"/>
  </w:num>
  <w:num w:numId="9">
    <w:abstractNumId w:val="4"/>
  </w:num>
  <w:num w:numId="10">
    <w:abstractNumId w:val="3"/>
  </w:num>
  <w:num w:numId="11">
    <w:abstractNumId w:val="0"/>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8D"/>
    <w:rsid w:val="00043712"/>
    <w:rsid w:val="000E2978"/>
    <w:rsid w:val="001B6D88"/>
    <w:rsid w:val="00205558"/>
    <w:rsid w:val="002229D1"/>
    <w:rsid w:val="00394EDD"/>
    <w:rsid w:val="0043328F"/>
    <w:rsid w:val="004439BF"/>
    <w:rsid w:val="004B10EC"/>
    <w:rsid w:val="004C365A"/>
    <w:rsid w:val="004D1E7A"/>
    <w:rsid w:val="00556247"/>
    <w:rsid w:val="007E721F"/>
    <w:rsid w:val="008B5C9F"/>
    <w:rsid w:val="00A20EE1"/>
    <w:rsid w:val="00AE367C"/>
    <w:rsid w:val="00B80BC6"/>
    <w:rsid w:val="00BB6DA0"/>
    <w:rsid w:val="00C34D46"/>
    <w:rsid w:val="00CA547C"/>
    <w:rsid w:val="00CC378D"/>
    <w:rsid w:val="00D352C4"/>
    <w:rsid w:val="00D70D9A"/>
    <w:rsid w:val="00E35092"/>
    <w:rsid w:val="00FC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A58D"/>
  <w15:chartTrackingRefBased/>
  <w15:docId w15:val="{CE792938-B51D-459B-BF3E-AD3584EC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1F"/>
    <w:pPr>
      <w:spacing w:after="200" w:line="276" w:lineRule="auto"/>
    </w:pPr>
    <w:rPr>
      <w:rFonts w:ascii="Calibri" w:eastAsia="Calibri" w:hAnsi="Calibri" w:cs="Times New Roman"/>
    </w:rPr>
  </w:style>
  <w:style w:type="paragraph" w:styleId="1">
    <w:name w:val="heading 1"/>
    <w:basedOn w:val="a"/>
    <w:next w:val="a"/>
    <w:link w:val="10"/>
    <w:qFormat/>
    <w:rsid w:val="007E721F"/>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qFormat/>
    <w:rsid w:val="007E721F"/>
    <w:pPr>
      <w:keepNext/>
      <w:spacing w:before="240" w:after="60" w:line="240" w:lineRule="auto"/>
      <w:outlineLvl w:val="1"/>
    </w:pPr>
    <w:rPr>
      <w:rFonts w:ascii="Cambria" w:eastAsia="Times New Roman" w:hAnsi="Cambria"/>
      <w:b/>
      <w:bCs/>
      <w:i/>
      <w:iCs/>
      <w:sz w:val="28"/>
      <w:szCs w:val="28"/>
      <w:lang w:eastAsia="ru-RU"/>
    </w:rPr>
  </w:style>
  <w:style w:type="paragraph" w:styleId="5">
    <w:name w:val="heading 5"/>
    <w:basedOn w:val="a"/>
    <w:next w:val="a"/>
    <w:link w:val="50"/>
    <w:qFormat/>
    <w:rsid w:val="007E721F"/>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21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E721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7E721F"/>
    <w:rPr>
      <w:rFonts w:ascii="Times New Roman" w:eastAsia="Times New Roman" w:hAnsi="Times New Roman" w:cs="Times New Roman"/>
      <w:b/>
      <w:bCs/>
      <w:i/>
      <w:iCs/>
      <w:sz w:val="26"/>
      <w:szCs w:val="26"/>
      <w:lang w:eastAsia="ru-RU"/>
    </w:rPr>
  </w:style>
  <w:style w:type="paragraph" w:styleId="a3">
    <w:name w:val="No Spacing"/>
    <w:uiPriority w:val="1"/>
    <w:qFormat/>
    <w:rsid w:val="007E721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E72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721F"/>
    <w:rPr>
      <w:rFonts w:ascii="Tahoma" w:eastAsia="Calibri" w:hAnsi="Tahoma" w:cs="Tahoma"/>
      <w:sz w:val="16"/>
      <w:szCs w:val="16"/>
    </w:rPr>
  </w:style>
  <w:style w:type="paragraph" w:customStyle="1" w:styleId="ConsNormal">
    <w:name w:val="ConsNormal"/>
    <w:rsid w:val="007E72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E721F"/>
    <w:pPr>
      <w:widowControl w:val="0"/>
      <w:spacing w:after="0" w:line="240" w:lineRule="auto"/>
    </w:pPr>
    <w:rPr>
      <w:rFonts w:ascii="Arial" w:eastAsia="Times New Roman" w:hAnsi="Arial" w:cs="Arial"/>
      <w:b/>
      <w:bCs/>
      <w:snapToGrid w:val="0"/>
      <w:sz w:val="16"/>
      <w:szCs w:val="16"/>
      <w:lang w:eastAsia="ru-RU"/>
    </w:rPr>
  </w:style>
  <w:style w:type="paragraph" w:customStyle="1" w:styleId="ConsPlusTitle">
    <w:name w:val="ConsPlusTitle"/>
    <w:rsid w:val="007E721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uiPriority w:val="59"/>
    <w:rsid w:val="007E72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Гипертекстовая ссылка"/>
    <w:rsid w:val="007E721F"/>
    <w:rPr>
      <w:color w:val="008000"/>
    </w:rPr>
  </w:style>
  <w:style w:type="paragraph" w:customStyle="1" w:styleId="ConsPlusNormal">
    <w:name w:val="ConsPlusNormal"/>
    <w:rsid w:val="007E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7E721F"/>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0"/>
    <w:link w:val="a8"/>
    <w:uiPriority w:val="99"/>
    <w:rsid w:val="007E721F"/>
    <w:rPr>
      <w:rFonts w:ascii="Calibri" w:eastAsia="Times New Roman" w:hAnsi="Calibri" w:cs="Times New Roman"/>
      <w:lang w:eastAsia="ru-RU"/>
    </w:rPr>
  </w:style>
  <w:style w:type="paragraph" w:styleId="aa">
    <w:name w:val="footer"/>
    <w:basedOn w:val="a"/>
    <w:link w:val="ab"/>
    <w:uiPriority w:val="99"/>
    <w:unhideWhenUsed/>
    <w:rsid w:val="007E721F"/>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uiPriority w:val="99"/>
    <w:rsid w:val="007E721F"/>
    <w:rPr>
      <w:rFonts w:ascii="Calibri" w:eastAsia="Times New Roman" w:hAnsi="Calibri" w:cs="Times New Roman"/>
      <w:lang w:eastAsia="ru-RU"/>
    </w:rPr>
  </w:style>
  <w:style w:type="paragraph" w:styleId="ac">
    <w:name w:val="Subtitle"/>
    <w:basedOn w:val="a"/>
    <w:link w:val="ad"/>
    <w:qFormat/>
    <w:rsid w:val="007E721F"/>
    <w:pPr>
      <w:spacing w:after="0" w:line="240" w:lineRule="auto"/>
      <w:jc w:val="center"/>
    </w:pPr>
    <w:rPr>
      <w:rFonts w:ascii="Times New Roman" w:eastAsia="Times New Roman" w:hAnsi="Times New Roman"/>
      <w:sz w:val="28"/>
      <w:szCs w:val="20"/>
      <w:lang w:eastAsia="ru-RU"/>
    </w:rPr>
  </w:style>
  <w:style w:type="character" w:customStyle="1" w:styleId="ad">
    <w:name w:val="Подзаголовок Знак"/>
    <w:basedOn w:val="a0"/>
    <w:link w:val="ac"/>
    <w:rsid w:val="007E721F"/>
    <w:rPr>
      <w:rFonts w:ascii="Times New Roman" w:eastAsia="Times New Roman" w:hAnsi="Times New Roman" w:cs="Times New Roman"/>
      <w:sz w:val="28"/>
      <w:szCs w:val="20"/>
      <w:lang w:eastAsia="ru-RU"/>
    </w:rPr>
  </w:style>
  <w:style w:type="paragraph" w:styleId="ae">
    <w:name w:val="List Paragraph"/>
    <w:basedOn w:val="a"/>
    <w:uiPriority w:val="34"/>
    <w:qFormat/>
    <w:rsid w:val="007E721F"/>
    <w:pPr>
      <w:ind w:left="720"/>
      <w:contextualSpacing/>
    </w:pPr>
    <w:rPr>
      <w:rFonts w:eastAsia="Times New Roman"/>
      <w:lang w:eastAsia="ru-RU"/>
    </w:rPr>
  </w:style>
  <w:style w:type="character" w:styleId="af">
    <w:name w:val="Hyperlink"/>
    <w:uiPriority w:val="99"/>
    <w:semiHidden/>
    <w:unhideWhenUsed/>
    <w:rsid w:val="007E721F"/>
    <w:rPr>
      <w:color w:val="0000FF"/>
      <w:u w:val="single"/>
    </w:rPr>
  </w:style>
  <w:style w:type="paragraph" w:customStyle="1" w:styleId="ConsPlusTitlePage">
    <w:name w:val="ConsPlusTitlePage"/>
    <w:rsid w:val="007E7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E7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unhideWhenUsed/>
    <w:rsid w:val="007E721F"/>
    <w:pPr>
      <w:spacing w:before="100" w:beforeAutospacing="1" w:after="100" w:afterAutospacing="1" w:line="240" w:lineRule="auto"/>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221&#1085;.docx" TargetMode="External"/><Relationship Id="rId117" Type="http://schemas.openxmlformats.org/officeDocument/2006/relationships/hyperlink" Target="file:///D:\221&#1085;.docx" TargetMode="External"/><Relationship Id="rId21" Type="http://schemas.openxmlformats.org/officeDocument/2006/relationships/hyperlink" Target="file:///D:\221&#1085;.docx" TargetMode="External"/><Relationship Id="rId42" Type="http://schemas.openxmlformats.org/officeDocument/2006/relationships/hyperlink" Target="file:///D:\221&#1085;.docx" TargetMode="External"/><Relationship Id="rId47" Type="http://schemas.openxmlformats.org/officeDocument/2006/relationships/hyperlink" Target="consultantplus://offline/ref=8D85900CCB2C49D1286679B0784E668218911A24E717C209E4D2D820D3DD5B80341296D2CAF4A85FN6Z4G" TargetMode="External"/><Relationship Id="rId63" Type="http://schemas.openxmlformats.org/officeDocument/2006/relationships/hyperlink" Target="file:///D:\221&#1085;.docx" TargetMode="External"/><Relationship Id="rId68" Type="http://schemas.openxmlformats.org/officeDocument/2006/relationships/hyperlink" Target="consultantplus://offline/ref=8D85900CCB2C49D1286679B0784E668218901F2AEB11C209E4D2D820D3DD5B80341296D2CAF5AF59N6Z3G" TargetMode="External"/><Relationship Id="rId84" Type="http://schemas.openxmlformats.org/officeDocument/2006/relationships/hyperlink" Target="consultantplus://offline/ref=8D85900CCB2C49D1286679B0784E668219981F2BE514C209E4D2D820D3NDZDG" TargetMode="External"/><Relationship Id="rId89" Type="http://schemas.openxmlformats.org/officeDocument/2006/relationships/hyperlink" Target="file:///D:\221&#1085;.docx" TargetMode="External"/><Relationship Id="rId112" Type="http://schemas.openxmlformats.org/officeDocument/2006/relationships/hyperlink" Target="file:///D:\221&#1085;.docx" TargetMode="External"/><Relationship Id="rId133" Type="http://schemas.openxmlformats.org/officeDocument/2006/relationships/hyperlink" Target="file:///D:\221&#1085;.docx" TargetMode="External"/><Relationship Id="rId138" Type="http://schemas.openxmlformats.org/officeDocument/2006/relationships/hyperlink" Target="file:///D:\221&#1085;.docx" TargetMode="External"/><Relationship Id="rId154" Type="http://schemas.openxmlformats.org/officeDocument/2006/relationships/hyperlink" Target="consultantplus://offline/ref=8D85900CCB2C49D1286679B0784E668218901E29E712C209E4D2D820D3DD5B80341296D2CAF7AC5DN6Z4G" TargetMode="External"/><Relationship Id="rId159" Type="http://schemas.openxmlformats.org/officeDocument/2006/relationships/fontTable" Target="fontTable.xml"/><Relationship Id="rId16" Type="http://schemas.openxmlformats.org/officeDocument/2006/relationships/hyperlink" Target="file:///D:\221&#1085;.docx" TargetMode="External"/><Relationship Id="rId107" Type="http://schemas.openxmlformats.org/officeDocument/2006/relationships/hyperlink" Target="file:///D:\221&#1085;.docx" TargetMode="External"/><Relationship Id="rId11" Type="http://schemas.openxmlformats.org/officeDocument/2006/relationships/hyperlink" Target="file:///D:\221&#1085;.docx" TargetMode="External"/><Relationship Id="rId32" Type="http://schemas.openxmlformats.org/officeDocument/2006/relationships/hyperlink" Target="file:///D:\221&#1085;.docx" TargetMode="External"/><Relationship Id="rId37" Type="http://schemas.openxmlformats.org/officeDocument/2006/relationships/hyperlink" Target="file:///D:\221&#1085;.docx" TargetMode="External"/><Relationship Id="rId53" Type="http://schemas.openxmlformats.org/officeDocument/2006/relationships/hyperlink" Target="consultantplus://offline/ref=8D85900CCB2C49D1286679B0784E668218911A24E717C209E4D2D820D3DD5B80341296D2CAF4A85FN6Z4G" TargetMode="External"/><Relationship Id="rId58" Type="http://schemas.openxmlformats.org/officeDocument/2006/relationships/hyperlink" Target="consultantplus://offline/ref=8D85900CCB2C49D1286679B0784E668219981F2BE514C209E4D2D820D3NDZDG" TargetMode="External"/><Relationship Id="rId74" Type="http://schemas.openxmlformats.org/officeDocument/2006/relationships/hyperlink" Target="file:///D:\221&#1085;.docx" TargetMode="External"/><Relationship Id="rId79" Type="http://schemas.openxmlformats.org/officeDocument/2006/relationships/hyperlink" Target="file:///D:\221&#1085;.docx" TargetMode="External"/><Relationship Id="rId102" Type="http://schemas.openxmlformats.org/officeDocument/2006/relationships/hyperlink" Target="file:///D:\221&#1085;.docx" TargetMode="External"/><Relationship Id="rId123" Type="http://schemas.openxmlformats.org/officeDocument/2006/relationships/hyperlink" Target="file:///D:\221&#1085;.docx" TargetMode="External"/><Relationship Id="rId128" Type="http://schemas.openxmlformats.org/officeDocument/2006/relationships/hyperlink" Target="file:///D:\221&#1085;.docx" TargetMode="External"/><Relationship Id="rId144" Type="http://schemas.openxmlformats.org/officeDocument/2006/relationships/hyperlink" Target="consultantplus://offline/ref=8D85900CCB2C49D1286679B0784E66821998182AE513C209E4D2D820D3NDZDG" TargetMode="External"/><Relationship Id="rId149" Type="http://schemas.openxmlformats.org/officeDocument/2006/relationships/hyperlink" Target="consultantplus://offline/ref=8D85900CCB2C49D1286679B0784E668219981F2BE514C209E4D2D820D3DD5B80341296D2CAF4AF5CN6Z3G" TargetMode="External"/><Relationship Id="rId5" Type="http://schemas.openxmlformats.org/officeDocument/2006/relationships/webSettings" Target="webSettings.xml"/><Relationship Id="rId90" Type="http://schemas.openxmlformats.org/officeDocument/2006/relationships/hyperlink" Target="file:///D:\221&#1085;.docx" TargetMode="External"/><Relationship Id="rId95" Type="http://schemas.openxmlformats.org/officeDocument/2006/relationships/hyperlink" Target="file:///D:\221&#1085;.docx" TargetMode="External"/><Relationship Id="rId160" Type="http://schemas.openxmlformats.org/officeDocument/2006/relationships/theme" Target="theme/theme1.xml"/><Relationship Id="rId22" Type="http://schemas.openxmlformats.org/officeDocument/2006/relationships/hyperlink" Target="file:///D:\221&#1085;.docx" TargetMode="External"/><Relationship Id="rId27" Type="http://schemas.openxmlformats.org/officeDocument/2006/relationships/hyperlink" Target="file:///D:\221&#1085;.docx" TargetMode="External"/><Relationship Id="rId43" Type="http://schemas.openxmlformats.org/officeDocument/2006/relationships/hyperlink" Target="file:///D:\221&#1085;.docx" TargetMode="External"/><Relationship Id="rId48" Type="http://schemas.openxmlformats.org/officeDocument/2006/relationships/hyperlink" Target="file:///D:\221&#1085;.docx" TargetMode="External"/><Relationship Id="rId64" Type="http://schemas.openxmlformats.org/officeDocument/2006/relationships/hyperlink" Target="file:///D:\221&#1085;.docx" TargetMode="External"/><Relationship Id="rId69" Type="http://schemas.openxmlformats.org/officeDocument/2006/relationships/hyperlink" Target="file:///D:\221&#1085;.docx" TargetMode="External"/><Relationship Id="rId113" Type="http://schemas.openxmlformats.org/officeDocument/2006/relationships/hyperlink" Target="file:///D:\221&#1085;.docx" TargetMode="External"/><Relationship Id="rId118" Type="http://schemas.openxmlformats.org/officeDocument/2006/relationships/hyperlink" Target="file:///D:\221&#1085;.docx" TargetMode="External"/><Relationship Id="rId134" Type="http://schemas.openxmlformats.org/officeDocument/2006/relationships/hyperlink" Target="file:///D:\221&#1085;.docx" TargetMode="External"/><Relationship Id="rId139" Type="http://schemas.openxmlformats.org/officeDocument/2006/relationships/hyperlink" Target="file:///D:\221&#1085;.docx" TargetMode="External"/><Relationship Id="rId80" Type="http://schemas.openxmlformats.org/officeDocument/2006/relationships/hyperlink" Target="file:///D:\221&#1085;.docx" TargetMode="External"/><Relationship Id="rId85" Type="http://schemas.openxmlformats.org/officeDocument/2006/relationships/hyperlink" Target="file:///D:\221&#1085;.docx" TargetMode="External"/><Relationship Id="rId150" Type="http://schemas.openxmlformats.org/officeDocument/2006/relationships/hyperlink" Target="consultantplus://offline/ref=8D85900CCB2C49D1286679B0784E6682189B1325E41C9F03EC8BD422D4D20497335B9AD3CBF3ACN5ZFG" TargetMode="External"/><Relationship Id="rId155" Type="http://schemas.openxmlformats.org/officeDocument/2006/relationships/hyperlink" Target="consultantplus://offline/ref=8D85900CCB2C49D1286679B0784E668218901E29E712C209E4D2D820D3DD5B80341296D2CAF7AC5DN6Z4G" TargetMode="External"/><Relationship Id="rId12" Type="http://schemas.openxmlformats.org/officeDocument/2006/relationships/hyperlink" Target="file:///D:\221&#1085;.docx" TargetMode="External"/><Relationship Id="rId17" Type="http://schemas.openxmlformats.org/officeDocument/2006/relationships/hyperlink" Target="file:///D:\221&#1085;.docx" TargetMode="External"/><Relationship Id="rId33" Type="http://schemas.openxmlformats.org/officeDocument/2006/relationships/hyperlink" Target="file:///D:\221&#1085;.docx" TargetMode="External"/><Relationship Id="rId38" Type="http://schemas.openxmlformats.org/officeDocument/2006/relationships/hyperlink" Target="file:///D:\221&#1085;.docx" TargetMode="External"/><Relationship Id="rId59" Type="http://schemas.openxmlformats.org/officeDocument/2006/relationships/hyperlink" Target="file:///D:\221&#1085;.docx" TargetMode="External"/><Relationship Id="rId103" Type="http://schemas.openxmlformats.org/officeDocument/2006/relationships/hyperlink" Target="file:///D:\221&#1085;.docx" TargetMode="External"/><Relationship Id="rId108" Type="http://schemas.openxmlformats.org/officeDocument/2006/relationships/hyperlink" Target="file:///D:\221&#1085;.docx" TargetMode="External"/><Relationship Id="rId124" Type="http://schemas.openxmlformats.org/officeDocument/2006/relationships/hyperlink" Target="file:///D:\221&#1085;.docx" TargetMode="External"/><Relationship Id="rId129" Type="http://schemas.openxmlformats.org/officeDocument/2006/relationships/hyperlink" Target="file:///D:\221&#1085;.docx" TargetMode="External"/><Relationship Id="rId20" Type="http://schemas.openxmlformats.org/officeDocument/2006/relationships/hyperlink" Target="file:///D:\221&#1085;.docx" TargetMode="External"/><Relationship Id="rId41" Type="http://schemas.openxmlformats.org/officeDocument/2006/relationships/hyperlink" Target="file:///D:\221&#1085;.docx" TargetMode="External"/><Relationship Id="rId54" Type="http://schemas.openxmlformats.org/officeDocument/2006/relationships/hyperlink" Target="consultantplus://offline/ref=8D85900CCB2C49D1286679B0784E668218911A24E717C209E4D2D820D3DD5B80341296D2CAF4A85FN6Z4G" TargetMode="External"/><Relationship Id="rId62" Type="http://schemas.openxmlformats.org/officeDocument/2006/relationships/hyperlink" Target="file:///D:\221&#1085;.docx" TargetMode="External"/><Relationship Id="rId70" Type="http://schemas.openxmlformats.org/officeDocument/2006/relationships/hyperlink" Target="file:///D:\221&#1085;.docx" TargetMode="External"/><Relationship Id="rId75" Type="http://schemas.openxmlformats.org/officeDocument/2006/relationships/hyperlink" Target="consultantplus://offline/ref=8D85900CCB2C49D1286679B0784E668218911A24E717C209E4D2D820D3DD5B80341296D2CAF4A85FN6Z4G" TargetMode="External"/><Relationship Id="rId83" Type="http://schemas.openxmlformats.org/officeDocument/2006/relationships/hyperlink" Target="consultantplus://offline/ref=8D85900CCB2C49D1286679B0784E668219981F2BE514C209E4D2D820D3NDZDG" TargetMode="External"/><Relationship Id="rId88" Type="http://schemas.openxmlformats.org/officeDocument/2006/relationships/hyperlink" Target="file:///D:\221&#1085;.docx" TargetMode="External"/><Relationship Id="rId91" Type="http://schemas.openxmlformats.org/officeDocument/2006/relationships/hyperlink" Target="file:///D:\221&#1085;.docx" TargetMode="External"/><Relationship Id="rId96" Type="http://schemas.openxmlformats.org/officeDocument/2006/relationships/hyperlink" Target="file:///D:\221&#1085;.docx" TargetMode="External"/><Relationship Id="rId111" Type="http://schemas.openxmlformats.org/officeDocument/2006/relationships/hyperlink" Target="file:///D:\221&#1085;.docx" TargetMode="External"/><Relationship Id="rId132" Type="http://schemas.openxmlformats.org/officeDocument/2006/relationships/hyperlink" Target="file:///D:\221&#1085;.docx" TargetMode="External"/><Relationship Id="rId140" Type="http://schemas.openxmlformats.org/officeDocument/2006/relationships/hyperlink" Target="file:///D:\221&#1085;.docx" TargetMode="External"/><Relationship Id="rId145" Type="http://schemas.openxmlformats.org/officeDocument/2006/relationships/hyperlink" Target="file:///D:\221&#1085;.docx" TargetMode="External"/><Relationship Id="rId153" Type="http://schemas.openxmlformats.org/officeDocument/2006/relationships/hyperlink" Target="consultantplus://offline/ref=8D85900CCB2C49D1286679B0784E668218901E29E712C209E4D2D820D3DD5B80341296D2CAF4AB5CN6Z6G" TargetMode="External"/><Relationship Id="rId1" Type="http://schemas.openxmlformats.org/officeDocument/2006/relationships/customXml" Target="../customXml/item1.xml"/><Relationship Id="rId6" Type="http://schemas.openxmlformats.org/officeDocument/2006/relationships/hyperlink" Target="file:///D:\221&#1085;.docx" TargetMode="External"/><Relationship Id="rId15" Type="http://schemas.openxmlformats.org/officeDocument/2006/relationships/hyperlink" Target="file:///D:\221&#1085;.docx" TargetMode="External"/><Relationship Id="rId23" Type="http://schemas.openxmlformats.org/officeDocument/2006/relationships/hyperlink" Target="file:///D:\221&#1085;.docx" TargetMode="External"/><Relationship Id="rId28" Type="http://schemas.openxmlformats.org/officeDocument/2006/relationships/hyperlink" Target="file:///D:\221&#1085;.docx" TargetMode="External"/><Relationship Id="rId36" Type="http://schemas.openxmlformats.org/officeDocument/2006/relationships/hyperlink" Target="file:///D:\221&#1085;.docx" TargetMode="External"/><Relationship Id="rId49" Type="http://schemas.openxmlformats.org/officeDocument/2006/relationships/hyperlink" Target="file:///D:\221&#1085;.docx" TargetMode="External"/><Relationship Id="rId57" Type="http://schemas.openxmlformats.org/officeDocument/2006/relationships/hyperlink" Target="file:///D:\221&#1085;.docx" TargetMode="External"/><Relationship Id="rId106" Type="http://schemas.openxmlformats.org/officeDocument/2006/relationships/hyperlink" Target="file:///D:\221&#1085;.docx" TargetMode="External"/><Relationship Id="rId114" Type="http://schemas.openxmlformats.org/officeDocument/2006/relationships/hyperlink" Target="file:///D:\221&#1085;.docx" TargetMode="External"/><Relationship Id="rId119" Type="http://schemas.openxmlformats.org/officeDocument/2006/relationships/hyperlink" Target="file:///D:\221&#1085;.docx" TargetMode="External"/><Relationship Id="rId127" Type="http://schemas.openxmlformats.org/officeDocument/2006/relationships/hyperlink" Target="file:///D:\221&#1085;.docx" TargetMode="External"/><Relationship Id="rId10" Type="http://schemas.openxmlformats.org/officeDocument/2006/relationships/hyperlink" Target="file:///D:\221&#1085;.docx" TargetMode="External"/><Relationship Id="rId31" Type="http://schemas.openxmlformats.org/officeDocument/2006/relationships/hyperlink" Target="file:///D:\221&#1085;.docx" TargetMode="External"/><Relationship Id="rId44" Type="http://schemas.openxmlformats.org/officeDocument/2006/relationships/hyperlink" Target="file:///D:\221&#1085;.docx" TargetMode="External"/><Relationship Id="rId52" Type="http://schemas.openxmlformats.org/officeDocument/2006/relationships/hyperlink" Target="file:///D:\221&#1085;.docx" TargetMode="External"/><Relationship Id="rId60" Type="http://schemas.openxmlformats.org/officeDocument/2006/relationships/hyperlink" Target="file:///D:\221&#1085;.docx" TargetMode="External"/><Relationship Id="rId65" Type="http://schemas.openxmlformats.org/officeDocument/2006/relationships/hyperlink" Target="file:///D:\221&#1085;.docx" TargetMode="External"/><Relationship Id="rId73" Type="http://schemas.openxmlformats.org/officeDocument/2006/relationships/hyperlink" Target="consultantplus://offline/ref=8D85900CCB2C49D1286679B0784E668219981F2BE514C209E4D2D820D3NDZDG" TargetMode="External"/><Relationship Id="rId78" Type="http://schemas.openxmlformats.org/officeDocument/2006/relationships/hyperlink" Target="file:///D:\221&#1085;.docx" TargetMode="External"/><Relationship Id="rId81" Type="http://schemas.openxmlformats.org/officeDocument/2006/relationships/hyperlink" Target="consultantplus://offline/ref=8D85900CCB2C49D1286679B0784E668219981F2BE514C209E4D2D820D3NDZDG" TargetMode="External"/><Relationship Id="rId86" Type="http://schemas.openxmlformats.org/officeDocument/2006/relationships/hyperlink" Target="file:///D:\221&#1085;.docx" TargetMode="External"/><Relationship Id="rId94" Type="http://schemas.openxmlformats.org/officeDocument/2006/relationships/hyperlink" Target="file:///D:\221&#1085;.docx" TargetMode="External"/><Relationship Id="rId99" Type="http://schemas.openxmlformats.org/officeDocument/2006/relationships/hyperlink" Target="file:///D:\221&#1085;.docx" TargetMode="External"/><Relationship Id="rId101" Type="http://schemas.openxmlformats.org/officeDocument/2006/relationships/hyperlink" Target="file:///D:\221&#1085;.docx" TargetMode="External"/><Relationship Id="rId122" Type="http://schemas.openxmlformats.org/officeDocument/2006/relationships/hyperlink" Target="file:///D:\221&#1085;.docx" TargetMode="External"/><Relationship Id="rId130" Type="http://schemas.openxmlformats.org/officeDocument/2006/relationships/hyperlink" Target="file:///D:\221&#1085;.docx" TargetMode="External"/><Relationship Id="rId135" Type="http://schemas.openxmlformats.org/officeDocument/2006/relationships/hyperlink" Target="consultantplus://offline/ref=8D85900CCB2C49D1286679B0784E66821998182AE513C209E4D2D820D3NDZDG" TargetMode="External"/><Relationship Id="rId143" Type="http://schemas.openxmlformats.org/officeDocument/2006/relationships/hyperlink" Target="file:///D:\221&#1085;.docx" TargetMode="External"/><Relationship Id="rId148" Type="http://schemas.openxmlformats.org/officeDocument/2006/relationships/hyperlink" Target="consultantplus://offline/ref=8D85900CCB2C49D1286679B0784E6682189B1325E41C9F03EC8BD422D4D20497335B9AD3CBF3ACN5ZFG" TargetMode="External"/><Relationship Id="rId151" Type="http://schemas.openxmlformats.org/officeDocument/2006/relationships/hyperlink" Target="consultantplus://offline/ref=8D85900CCB2C49D1286679B0784E668218901E29E712C209E4D2D820D3DD5B80341296D2CAF4A75CN6Z9G" TargetMode="External"/><Relationship Id="rId156" Type="http://schemas.openxmlformats.org/officeDocument/2006/relationships/hyperlink" Target="file:///D:\221&#1085;.docx" TargetMode="External"/><Relationship Id="rId4" Type="http://schemas.openxmlformats.org/officeDocument/2006/relationships/settings" Target="settings.xml"/><Relationship Id="rId9" Type="http://schemas.openxmlformats.org/officeDocument/2006/relationships/hyperlink" Target="file:///D:\221&#1085;.docx" TargetMode="External"/><Relationship Id="rId13" Type="http://schemas.openxmlformats.org/officeDocument/2006/relationships/hyperlink" Target="file:///D:\221&#1085;.docx" TargetMode="External"/><Relationship Id="rId18" Type="http://schemas.openxmlformats.org/officeDocument/2006/relationships/hyperlink" Target="consultantplus://offline/ref=28EB6793D9B4C7714013AE3D2A9D3D92543C6831D38745E96B93F0DA16F0CBA1F63AAF780FC0M3M" TargetMode="External"/><Relationship Id="rId39" Type="http://schemas.openxmlformats.org/officeDocument/2006/relationships/hyperlink" Target="consultantplus://offline/ref=8D85900CCB2C49D1286679B0784E668219981F2BE514C209E4D2D820D3NDZDG" TargetMode="External"/><Relationship Id="rId109" Type="http://schemas.openxmlformats.org/officeDocument/2006/relationships/hyperlink" Target="file:///D:\221&#1085;.docx" TargetMode="External"/><Relationship Id="rId34" Type="http://schemas.openxmlformats.org/officeDocument/2006/relationships/hyperlink" Target="file:///D:\221&#1085;.docx" TargetMode="External"/><Relationship Id="rId50" Type="http://schemas.openxmlformats.org/officeDocument/2006/relationships/hyperlink" Target="file:///D:\221&#1085;.docx" TargetMode="External"/><Relationship Id="rId55" Type="http://schemas.openxmlformats.org/officeDocument/2006/relationships/hyperlink" Target="file:///D:\221&#1085;.docx" TargetMode="External"/><Relationship Id="rId76" Type="http://schemas.openxmlformats.org/officeDocument/2006/relationships/hyperlink" Target="consultantplus://offline/ref=8D85900CCB2C49D1286679B0784E668218911A24E717C209E4D2D820D3DD5B80341296D2CAF4A85FN6Z4G" TargetMode="External"/><Relationship Id="rId97" Type="http://schemas.openxmlformats.org/officeDocument/2006/relationships/hyperlink" Target="file:///D:\221&#1085;.docx" TargetMode="External"/><Relationship Id="rId104" Type="http://schemas.openxmlformats.org/officeDocument/2006/relationships/hyperlink" Target="file:///D:\221&#1085;.docx" TargetMode="External"/><Relationship Id="rId120" Type="http://schemas.openxmlformats.org/officeDocument/2006/relationships/hyperlink" Target="file:///D:\221&#1085;.docx" TargetMode="External"/><Relationship Id="rId125" Type="http://schemas.openxmlformats.org/officeDocument/2006/relationships/hyperlink" Target="file:///D:\221&#1085;.docx" TargetMode="External"/><Relationship Id="rId141" Type="http://schemas.openxmlformats.org/officeDocument/2006/relationships/hyperlink" Target="file:///D:\221&#1085;.docx" TargetMode="External"/><Relationship Id="rId146" Type="http://schemas.openxmlformats.org/officeDocument/2006/relationships/hyperlink" Target="consultantplus://offline/ref=8D85900CCB2C49D1286679B0784E6682189B1325E41C9F03EC8BD422D4D20497335B9AD3CBF3ACN5ZFG" TargetMode="External"/><Relationship Id="rId7" Type="http://schemas.openxmlformats.org/officeDocument/2006/relationships/hyperlink" Target="file:///D:\221&#1085;.docx" TargetMode="External"/><Relationship Id="rId71" Type="http://schemas.openxmlformats.org/officeDocument/2006/relationships/hyperlink" Target="consultantplus://offline/ref=8D85900CCB2C49D1286679B0784E668218901F2AEB11C209E4D2D820D3DD5B80341296D2CAF5AF59N6Z3G" TargetMode="External"/><Relationship Id="rId92" Type="http://schemas.openxmlformats.org/officeDocument/2006/relationships/hyperlink" Target="file:///D:\221&#1085;.docx" TargetMode="External"/><Relationship Id="rId2" Type="http://schemas.openxmlformats.org/officeDocument/2006/relationships/numbering" Target="numbering.xml"/><Relationship Id="rId29" Type="http://schemas.openxmlformats.org/officeDocument/2006/relationships/hyperlink" Target="file:///D:\221&#1085;.docx" TargetMode="External"/><Relationship Id="rId24" Type="http://schemas.openxmlformats.org/officeDocument/2006/relationships/hyperlink" Target="file:///D:\221&#1085;.docx" TargetMode="External"/><Relationship Id="rId40" Type="http://schemas.openxmlformats.org/officeDocument/2006/relationships/hyperlink" Target="file:///D:\221&#1085;.docx" TargetMode="External"/><Relationship Id="rId45" Type="http://schemas.openxmlformats.org/officeDocument/2006/relationships/hyperlink" Target="consultantplus://offline/ref=8D85900CCB2C49D1286679B0784E668218911A24E717C209E4D2D820D3DD5B80341296D2CAF4A85FN6Z4G" TargetMode="External"/><Relationship Id="rId66" Type="http://schemas.openxmlformats.org/officeDocument/2006/relationships/hyperlink" Target="consultantplus://offline/ref=8D85900CCB2C49D1286679B0784E668218901F2AEB11C209E4D2D820D3DD5B80341296D2CAF5AF59N6Z3G" TargetMode="External"/><Relationship Id="rId87" Type="http://schemas.openxmlformats.org/officeDocument/2006/relationships/hyperlink" Target="file:///D:\221&#1085;.docx" TargetMode="External"/><Relationship Id="rId110" Type="http://schemas.openxmlformats.org/officeDocument/2006/relationships/hyperlink" Target="file:///D:\221&#1085;.docx" TargetMode="External"/><Relationship Id="rId115" Type="http://schemas.openxmlformats.org/officeDocument/2006/relationships/hyperlink" Target="consultantplus://offline/ref=8D85900CCB2C49D1286679B0784E66821998182AE513C209E4D2D820D3NDZDG" TargetMode="External"/><Relationship Id="rId131" Type="http://schemas.openxmlformats.org/officeDocument/2006/relationships/hyperlink" Target="file:///D:\221&#1085;.docx" TargetMode="External"/><Relationship Id="rId136" Type="http://schemas.openxmlformats.org/officeDocument/2006/relationships/hyperlink" Target="consultantplus://offline/ref=8D85900CCB2C49D1286679B0784E66821998182AE513C209E4D2D820D3NDZDG" TargetMode="External"/><Relationship Id="rId157" Type="http://schemas.openxmlformats.org/officeDocument/2006/relationships/hyperlink" Target="consultantplus://offline/ref=8D85900CCB2C49D1286679B0784E668218901E29E712C209E4D2D820D3DD5B80341296D2CAF7AF59N6Z0G" TargetMode="External"/><Relationship Id="rId61" Type="http://schemas.openxmlformats.org/officeDocument/2006/relationships/hyperlink" Target="file:///D:\221&#1085;.docx" TargetMode="External"/><Relationship Id="rId82" Type="http://schemas.openxmlformats.org/officeDocument/2006/relationships/hyperlink" Target="consultantplus://offline/ref=8D85900CCB2C49D1286679B0784E668219981F2BE514C209E4D2D820D3NDZDG" TargetMode="External"/><Relationship Id="rId152" Type="http://schemas.openxmlformats.org/officeDocument/2006/relationships/hyperlink" Target="consultantplus://offline/ref=8D85900CCB2C49D1286679B0784E668218901E29E712C209E4D2D820D3DD5B80341296D2CAF4AC5CN6Z5G" TargetMode="External"/><Relationship Id="rId19" Type="http://schemas.openxmlformats.org/officeDocument/2006/relationships/hyperlink" Target="consultantplus://offline/ref=28EB6793D9B4C7714013AE3D2A9D3D92543C6831D38745E96B93F0DA16F0CBA1F63AAF780FC0M3M" TargetMode="External"/><Relationship Id="rId14" Type="http://schemas.openxmlformats.org/officeDocument/2006/relationships/hyperlink" Target="file:///D:\221&#1085;.docx" TargetMode="External"/><Relationship Id="rId30" Type="http://schemas.openxmlformats.org/officeDocument/2006/relationships/hyperlink" Target="file:///D:\221&#1085;.docx" TargetMode="External"/><Relationship Id="rId35" Type="http://schemas.openxmlformats.org/officeDocument/2006/relationships/hyperlink" Target="file:///D:\221&#1085;.docx" TargetMode="External"/><Relationship Id="rId56" Type="http://schemas.openxmlformats.org/officeDocument/2006/relationships/hyperlink" Target="file:///D:\221&#1085;.docx" TargetMode="External"/><Relationship Id="rId77" Type="http://schemas.openxmlformats.org/officeDocument/2006/relationships/hyperlink" Target="consultantplus://offline/ref=8D85900CCB2C49D1286679B0784E668218911A24E717C209E4D2D820D3DD5B80341296D2CAF4A85FN6Z4G" TargetMode="External"/><Relationship Id="rId100" Type="http://schemas.openxmlformats.org/officeDocument/2006/relationships/hyperlink" Target="file:///D:\221&#1085;.docx" TargetMode="External"/><Relationship Id="rId105" Type="http://schemas.openxmlformats.org/officeDocument/2006/relationships/hyperlink" Target="file:///D:\221&#1085;.docx" TargetMode="External"/><Relationship Id="rId126" Type="http://schemas.openxmlformats.org/officeDocument/2006/relationships/hyperlink" Target="file:///D:\221&#1085;.docx" TargetMode="External"/><Relationship Id="rId147" Type="http://schemas.openxmlformats.org/officeDocument/2006/relationships/hyperlink" Target="file:///D:\221&#1085;.docx" TargetMode="External"/><Relationship Id="rId8" Type="http://schemas.openxmlformats.org/officeDocument/2006/relationships/hyperlink" Target="file:///D:\221&#1085;.docx" TargetMode="External"/><Relationship Id="rId51" Type="http://schemas.openxmlformats.org/officeDocument/2006/relationships/hyperlink" Target="file:///D:\221&#1085;.docx" TargetMode="External"/><Relationship Id="rId72" Type="http://schemas.openxmlformats.org/officeDocument/2006/relationships/hyperlink" Target="file:///D:\221&#1085;.docx" TargetMode="External"/><Relationship Id="rId93" Type="http://schemas.openxmlformats.org/officeDocument/2006/relationships/hyperlink" Target="file:///D:\221&#1085;.docx" TargetMode="External"/><Relationship Id="rId98" Type="http://schemas.openxmlformats.org/officeDocument/2006/relationships/hyperlink" Target="file:///D:\221&#1085;.docx" TargetMode="External"/><Relationship Id="rId121" Type="http://schemas.openxmlformats.org/officeDocument/2006/relationships/hyperlink" Target="file:///D:\221&#1085;.docx" TargetMode="External"/><Relationship Id="rId142" Type="http://schemas.openxmlformats.org/officeDocument/2006/relationships/hyperlink" Target="file:///D:\221&#1085;.docx" TargetMode="External"/><Relationship Id="rId3" Type="http://schemas.openxmlformats.org/officeDocument/2006/relationships/styles" Target="styles.xml"/><Relationship Id="rId25" Type="http://schemas.openxmlformats.org/officeDocument/2006/relationships/hyperlink" Target="file:///D:\221&#1085;.docx" TargetMode="External"/><Relationship Id="rId46" Type="http://schemas.openxmlformats.org/officeDocument/2006/relationships/hyperlink" Target="consultantplus://offline/ref=8D85900CCB2C49D1286679B0784E668218911A24E717C209E4D2D820D3DD5B80341296D2CAF4A85FN6Z4G" TargetMode="External"/><Relationship Id="rId67" Type="http://schemas.openxmlformats.org/officeDocument/2006/relationships/hyperlink" Target="file:///D:\221&#1085;.docx" TargetMode="External"/><Relationship Id="rId116" Type="http://schemas.openxmlformats.org/officeDocument/2006/relationships/hyperlink" Target="file:///D:\221&#1085;.docx" TargetMode="External"/><Relationship Id="rId137" Type="http://schemas.openxmlformats.org/officeDocument/2006/relationships/hyperlink" Target="file:///D:\221&#1085;.docx" TargetMode="External"/><Relationship Id="rId158" Type="http://schemas.openxmlformats.org/officeDocument/2006/relationships/hyperlink" Target="consultantplus://offline/ref=8D85900CCB2C49D1286679B0784E6682189B1325E41C9F03EC8BD422D4D20497335B9AD3CBF3ACN5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0045-91EB-48A7-B914-BBCB326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14368</Words>
  <Characters>81901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2020-02-12T05:28:00Z</dcterms:created>
  <dcterms:modified xsi:type="dcterms:W3CDTF">2021-01-19T06:36:00Z</dcterms:modified>
</cp:coreProperties>
</file>