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3" w:rsidRDefault="00522DC3" w:rsidP="00522DC3">
      <w:pPr>
        <w:pStyle w:val="a3"/>
        <w:framePr w:w="3451" w:h="1972" w:wrap="auto" w:hAnchor="text" w:x="1" w:y="1"/>
        <w:spacing w:line="321" w:lineRule="exact"/>
        <w:ind w:left="19"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 Алтай</w:t>
      </w:r>
    </w:p>
    <w:p w:rsidR="00522DC3" w:rsidRDefault="00562CC9" w:rsidP="00522DC3">
      <w:pPr>
        <w:pStyle w:val="a3"/>
        <w:framePr w:w="3451" w:h="1972" w:wrap="auto" w:hAnchor="text" w:x="1" w:y="1"/>
        <w:spacing w:line="321" w:lineRule="exact"/>
        <w:ind w:left="19"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Хабаровское</w:t>
      </w:r>
      <w:r w:rsidR="0052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DC3">
        <w:rPr>
          <w:rFonts w:ascii="Times New Roman" w:hAnsi="Times New Roman" w:cs="Times New Roman"/>
          <w:b/>
          <w:bCs/>
          <w:sz w:val="28"/>
          <w:szCs w:val="28"/>
        </w:rPr>
        <w:t>сельское поселение Сельский Совет Депутатов</w:t>
      </w:r>
    </w:p>
    <w:p w:rsidR="00522DC3" w:rsidRDefault="00522DC3" w:rsidP="00522DC3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Федерациязы</w:t>
      </w:r>
      <w:proofErr w:type="spellEnd"/>
    </w:p>
    <w:p w:rsidR="00522DC3" w:rsidRDefault="00522DC3" w:rsidP="00522DC3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522DC3" w:rsidRDefault="00562CC9" w:rsidP="00522DC3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Хабаровканын</w:t>
      </w:r>
      <w:proofErr w:type="spellEnd"/>
    </w:p>
    <w:p w:rsidR="00522DC3" w:rsidRDefault="00522DC3" w:rsidP="00522DC3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522DC3" w:rsidRDefault="00522DC3" w:rsidP="00522DC3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Депутаттардын</w:t>
      </w:r>
      <w:proofErr w:type="spellEnd"/>
    </w:p>
    <w:p w:rsidR="00522DC3" w:rsidRDefault="00522DC3" w:rsidP="00522DC3">
      <w:pPr>
        <w:pStyle w:val="a3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Соведи</w:t>
      </w:r>
      <w:proofErr w:type="spellEnd"/>
      <w:proofErr w:type="gramEnd"/>
    </w:p>
    <w:p w:rsidR="00522DC3" w:rsidRDefault="00522DC3" w:rsidP="00522DC3">
      <w:pPr>
        <w:tabs>
          <w:tab w:val="left" w:pos="5812"/>
        </w:tabs>
      </w:pPr>
    </w:p>
    <w:p w:rsidR="00522DC3" w:rsidRPr="00ED42DE" w:rsidRDefault="00522DC3" w:rsidP="00522DC3"/>
    <w:p w:rsidR="00522DC3" w:rsidRPr="00ED42DE" w:rsidRDefault="00522DC3" w:rsidP="00522DC3"/>
    <w:p w:rsidR="00522DC3" w:rsidRPr="00ED42DE" w:rsidRDefault="00522DC3" w:rsidP="00522DC3"/>
    <w:p w:rsidR="00A46BC4" w:rsidRDefault="00A46BC4"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22DC3" w:rsidRPr="00A46BC4" w:rsidRDefault="00522DC3" w:rsidP="00A46BC4">
      <w:pPr>
        <w:jc w:val="center"/>
        <w:rPr>
          <w:b/>
          <w:sz w:val="28"/>
          <w:szCs w:val="28"/>
        </w:rPr>
      </w:pPr>
      <w:r w:rsidRPr="00A46BC4">
        <w:rPr>
          <w:rFonts w:ascii="Times New Roman" w:hAnsi="Times New Roman"/>
          <w:b/>
          <w:sz w:val="28"/>
          <w:szCs w:val="28"/>
        </w:rPr>
        <w:t>ТРИДЦАТ</w:t>
      </w:r>
      <w:r w:rsidR="00562CC9" w:rsidRPr="00A46BC4">
        <w:rPr>
          <w:rFonts w:ascii="Times New Roman" w:hAnsi="Times New Roman"/>
          <w:b/>
          <w:sz w:val="28"/>
          <w:szCs w:val="28"/>
        </w:rPr>
        <w:t>АЯ</w:t>
      </w:r>
      <w:r w:rsidRPr="00A46BC4">
        <w:rPr>
          <w:rFonts w:ascii="Times New Roman" w:hAnsi="Times New Roman"/>
          <w:b/>
          <w:sz w:val="28"/>
          <w:szCs w:val="28"/>
        </w:rPr>
        <w:t xml:space="preserve"> ОЧЕРЕДНАЯ  СЕССИЯ ТРЕТЬЕГО СОЗЫВА</w:t>
      </w:r>
    </w:p>
    <w:p w:rsidR="00522DC3" w:rsidRPr="00A46BC4" w:rsidRDefault="00522DC3" w:rsidP="00522DC3">
      <w:pPr>
        <w:pStyle w:val="a3"/>
        <w:spacing w:line="273" w:lineRule="exact"/>
        <w:ind w:left="14" w:right="14"/>
        <w:rPr>
          <w:rFonts w:ascii="Times New Roman" w:hAnsi="Times New Roman" w:cs="Times New Roman"/>
          <w:b/>
          <w:w w:val="116"/>
          <w:sz w:val="28"/>
          <w:szCs w:val="28"/>
        </w:rPr>
      </w:pPr>
      <w:r w:rsidRPr="00A46BC4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</w:t>
      </w:r>
      <w:r w:rsidRPr="00A46BC4">
        <w:rPr>
          <w:rFonts w:ascii="Times New Roman" w:hAnsi="Times New Roman" w:cs="Times New Roman"/>
          <w:b/>
          <w:w w:val="116"/>
          <w:sz w:val="28"/>
          <w:szCs w:val="28"/>
        </w:rPr>
        <w:t>ЧЕЧИМ</w:t>
      </w:r>
    </w:p>
    <w:p w:rsidR="00522DC3" w:rsidRPr="00A46BC4" w:rsidRDefault="00522DC3" w:rsidP="00522DC3">
      <w:pPr>
        <w:rPr>
          <w:rFonts w:ascii="Times New Roman" w:hAnsi="Times New Roman"/>
          <w:b/>
          <w:sz w:val="28"/>
          <w:szCs w:val="28"/>
        </w:rPr>
      </w:pPr>
      <w:r w:rsidRPr="00A46BC4">
        <w:rPr>
          <w:rFonts w:ascii="Times New Roman" w:hAnsi="Times New Roman"/>
          <w:b/>
          <w:sz w:val="28"/>
          <w:szCs w:val="28"/>
        </w:rPr>
        <w:t>От</w:t>
      </w:r>
      <w:r w:rsidR="00880E42" w:rsidRPr="00A46BC4">
        <w:rPr>
          <w:rFonts w:ascii="Times New Roman" w:hAnsi="Times New Roman"/>
          <w:b/>
          <w:sz w:val="28"/>
          <w:szCs w:val="28"/>
        </w:rPr>
        <w:t xml:space="preserve"> </w:t>
      </w:r>
      <w:r w:rsidR="00692CC0" w:rsidRPr="00A46BC4">
        <w:rPr>
          <w:rFonts w:ascii="Times New Roman" w:hAnsi="Times New Roman"/>
          <w:b/>
          <w:sz w:val="28"/>
          <w:szCs w:val="28"/>
        </w:rPr>
        <w:t>30 марта</w:t>
      </w:r>
      <w:r w:rsidRPr="00A46BC4">
        <w:rPr>
          <w:rFonts w:ascii="Times New Roman" w:hAnsi="Times New Roman"/>
          <w:b/>
          <w:sz w:val="28"/>
          <w:szCs w:val="28"/>
        </w:rPr>
        <w:t xml:space="preserve"> 2018г.                                                                           № 3</w:t>
      </w:r>
      <w:r w:rsidR="00692CC0" w:rsidRPr="00A46BC4">
        <w:rPr>
          <w:rFonts w:ascii="Times New Roman" w:hAnsi="Times New Roman"/>
          <w:b/>
          <w:sz w:val="28"/>
          <w:szCs w:val="28"/>
        </w:rPr>
        <w:t>0-2</w:t>
      </w:r>
    </w:p>
    <w:p w:rsidR="00522DC3" w:rsidRPr="00A46BC4" w:rsidRDefault="00562CC9" w:rsidP="00522DC3">
      <w:pPr>
        <w:jc w:val="center"/>
        <w:rPr>
          <w:rFonts w:ascii="Times New Roman" w:hAnsi="Times New Roman"/>
          <w:b/>
          <w:sz w:val="28"/>
          <w:szCs w:val="28"/>
        </w:rPr>
      </w:pPr>
      <w:r w:rsidRPr="00A46BC4">
        <w:rPr>
          <w:rFonts w:ascii="Times New Roman" w:hAnsi="Times New Roman"/>
          <w:b/>
          <w:sz w:val="28"/>
          <w:szCs w:val="28"/>
        </w:rPr>
        <w:t>с.  Хабаровка</w:t>
      </w:r>
    </w:p>
    <w:p w:rsidR="00522DC3" w:rsidRPr="00ED42DE" w:rsidRDefault="00522DC3" w:rsidP="00522DC3">
      <w:pPr>
        <w:jc w:val="center"/>
        <w:rPr>
          <w:rFonts w:ascii="Times New Roman" w:hAnsi="Times New Roman"/>
          <w:sz w:val="28"/>
          <w:szCs w:val="28"/>
        </w:rPr>
      </w:pPr>
      <w:r w:rsidRPr="00ED42D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решение сельского Совета депутатов МО </w:t>
      </w:r>
      <w:r w:rsidR="00562CC9">
        <w:rPr>
          <w:rFonts w:ascii="Times New Roman" w:hAnsi="Times New Roman"/>
          <w:bCs/>
          <w:sz w:val="28"/>
          <w:szCs w:val="28"/>
        </w:rPr>
        <w:t>Хабаровское</w:t>
      </w:r>
      <w:r w:rsidRPr="00ED42D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proofErr w:type="gramStart"/>
      <w:r w:rsidRPr="00ED42DE">
        <w:rPr>
          <w:rFonts w:ascii="Times New Roman" w:hAnsi="Times New Roman"/>
          <w:bCs/>
          <w:sz w:val="28"/>
          <w:szCs w:val="28"/>
        </w:rPr>
        <w:t xml:space="preserve"> </w:t>
      </w:r>
      <w:r w:rsidRPr="00ED42DE">
        <w:rPr>
          <w:rFonts w:ascii="Times New Roman" w:hAnsi="Times New Roman"/>
          <w:sz w:val="28"/>
          <w:szCs w:val="28"/>
        </w:rPr>
        <w:t>О</w:t>
      </w:r>
      <w:proofErr w:type="gramEnd"/>
      <w:r w:rsidRPr="00ED42DE">
        <w:rPr>
          <w:rFonts w:ascii="Times New Roman" w:hAnsi="Times New Roman"/>
          <w:sz w:val="28"/>
          <w:szCs w:val="28"/>
        </w:rPr>
        <w:t xml:space="preserve">б утверждении Положения об условиях предоставления права на пенсию за выслугу лет муниципальным служащим  сельской администрации </w:t>
      </w:r>
      <w:r w:rsidR="00562CC9">
        <w:rPr>
          <w:rFonts w:ascii="Times New Roman" w:hAnsi="Times New Roman"/>
          <w:sz w:val="28"/>
          <w:szCs w:val="28"/>
        </w:rPr>
        <w:t>Хабаровского</w:t>
      </w:r>
      <w:r w:rsidRPr="00ED42DE">
        <w:rPr>
          <w:rFonts w:ascii="Times New Roman" w:hAnsi="Times New Roman"/>
          <w:sz w:val="28"/>
          <w:szCs w:val="28"/>
        </w:rPr>
        <w:t xml:space="preserve"> сельского поселения, о порядке ее назначения, перерасчета и выплаты  от 30.03.2017 г. №27/3</w:t>
      </w:r>
    </w:p>
    <w:p w:rsidR="00522DC3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На основании Федерального закона от 15.12.2001 №166-ФЗ «О государственном пенсионном обеспечении в Российской Федерации» и Закона Республики Алтай от 27.11.2002 №7-16 «О государственной службе Республики Алтай» </w:t>
      </w:r>
      <w:r>
        <w:rPr>
          <w:rFonts w:ascii="Times New Roman" w:eastAsia="MS Mincho" w:hAnsi="Times New Roman"/>
          <w:sz w:val="28"/>
          <w:szCs w:val="28"/>
          <w:lang w:eastAsia="ja-JP"/>
        </w:rPr>
        <w:t>сельский Совет депутатов РЕШИЛ:</w:t>
      </w:r>
    </w:p>
    <w:p w:rsidR="00522DC3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22DC3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1. Внести изменения в решение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сессии 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сельского Совета депутатов МО </w:t>
      </w:r>
      <w:r w:rsidR="00562CC9">
        <w:rPr>
          <w:rFonts w:ascii="Times New Roman" w:eastAsia="MS Mincho" w:hAnsi="Times New Roman"/>
          <w:sz w:val="28"/>
          <w:szCs w:val="28"/>
          <w:lang w:eastAsia="ja-JP"/>
        </w:rPr>
        <w:t>Хабаровское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 сельское поселение «Об утверждении  Положения  об условиях предоставления права на пенсию за выс</w:t>
      </w:r>
      <w:r>
        <w:rPr>
          <w:rFonts w:ascii="Times New Roman" w:eastAsia="MS Mincho" w:hAnsi="Times New Roman"/>
          <w:sz w:val="28"/>
          <w:szCs w:val="28"/>
          <w:lang w:eastAsia="ja-JP"/>
        </w:rPr>
        <w:t>лугу лет муниципальным служащим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 сельской администрации </w:t>
      </w:r>
      <w:r w:rsidR="00562CC9">
        <w:rPr>
          <w:rFonts w:ascii="Times New Roman" w:eastAsia="MS Mincho" w:hAnsi="Times New Roman"/>
          <w:sz w:val="28"/>
          <w:szCs w:val="28"/>
          <w:lang w:eastAsia="ja-JP"/>
        </w:rPr>
        <w:t>Хабаровского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 сельского поселения, о порядке ее наз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начения, перерасчета и выплаты </w:t>
      </w:r>
      <w:r w:rsidR="00562CC9">
        <w:rPr>
          <w:rFonts w:ascii="Times New Roman" w:eastAsia="MS Mincho" w:hAnsi="Times New Roman"/>
          <w:sz w:val="28"/>
          <w:szCs w:val="28"/>
          <w:lang w:eastAsia="ja-JP"/>
        </w:rPr>
        <w:t>от 22.03.2017 г. №27-4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22DC3" w:rsidRPr="00ED42DE" w:rsidRDefault="00522DC3" w:rsidP="00522DC3">
      <w:pPr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</w:t>
      </w:r>
      <w:r w:rsidRPr="00ED42DE">
        <w:rPr>
          <w:rFonts w:ascii="Times New Roman" w:eastAsia="Times New Roman" w:hAnsi="Times New Roman"/>
          <w:bCs/>
          <w:sz w:val="28"/>
          <w:szCs w:val="28"/>
        </w:rPr>
        <w:t xml:space="preserve">.Пункт 2.1 </w:t>
      </w:r>
      <w:r>
        <w:rPr>
          <w:rFonts w:ascii="Times New Roman" w:eastAsia="Times New Roman" w:hAnsi="Times New Roman"/>
          <w:bCs/>
          <w:sz w:val="28"/>
          <w:szCs w:val="28"/>
        </w:rPr>
        <w:t>изложить</w:t>
      </w:r>
      <w:r w:rsidRPr="00ED42DE">
        <w:rPr>
          <w:rFonts w:ascii="Times New Roman" w:eastAsia="Times New Roman" w:hAnsi="Times New Roman"/>
          <w:bCs/>
          <w:sz w:val="28"/>
          <w:szCs w:val="28"/>
        </w:rPr>
        <w:t xml:space="preserve"> в следующей редакции:</w:t>
      </w: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D42DE">
        <w:rPr>
          <w:rFonts w:ascii="Times New Roman" w:eastAsia="MS Mincho" w:hAnsi="Times New Roman"/>
          <w:sz w:val="28"/>
          <w:szCs w:val="28"/>
          <w:lang w:eastAsia="ja-JP"/>
        </w:rPr>
        <w:t>«2.1. Право на назначение пенсии за выслугу лет имеют муниципальные служащие при замещении должности муниципальной службы не менее</w:t>
      </w:r>
      <w:r w:rsidR="00562C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12 полных месяцев и при наличии стажа муниципальной </w:t>
      </w:r>
      <w:proofErr w:type="gramStart"/>
      <w:r w:rsidRPr="00ED42DE">
        <w:rPr>
          <w:rFonts w:ascii="Times New Roman" w:eastAsia="MS Mincho" w:hAnsi="Times New Roman"/>
          <w:sz w:val="28"/>
          <w:szCs w:val="28"/>
          <w:lang w:eastAsia="ja-JP"/>
        </w:rPr>
        <w:t>службы</w:t>
      </w:r>
      <w:proofErr w:type="gramEnd"/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 продолжительность которого для назначения пенсии за выслугу лет в соответствующем году определяется согласно приложению к Федеральному закону №166-ФЗ.»</w:t>
      </w:r>
    </w:p>
    <w:p w:rsidR="00522DC3" w:rsidRPr="00ED42DE" w:rsidRDefault="00522DC3" w:rsidP="00522DC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22DC3" w:rsidRPr="00ED42DE" w:rsidRDefault="00522DC3" w:rsidP="00522DC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1.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>2. Пункт 3.1 изложить в следующей редакции:</w:t>
      </w: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«3.1. </w:t>
      </w:r>
      <w:proofErr w:type="gramStart"/>
      <w:r w:rsidRPr="00ED42DE">
        <w:rPr>
          <w:rFonts w:ascii="Times New Roman" w:eastAsia="MS Mincho" w:hAnsi="Times New Roman"/>
          <w:sz w:val="28"/>
          <w:szCs w:val="28"/>
        </w:rPr>
        <w:t xml:space="preserve">Муниципальным служащим назначается пенсия за выслугу лет при наличии стажа муниципальной службы не менее стажа, </w:t>
      </w:r>
      <w:r w:rsidRPr="00ED42DE">
        <w:rPr>
          <w:rFonts w:ascii="Times New Roman" w:eastAsia="MS Mincho" w:hAnsi="Times New Roman"/>
          <w:sz w:val="28"/>
          <w:szCs w:val="28"/>
        </w:rPr>
        <w:lastRenderedPageBreak/>
        <w:t xml:space="preserve">продолжительность которого для назначения пенсии за выслугу лет в соответствующем году определяется согласно приложению № 1 к 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Федеральному закону №166-ФЗ </w:t>
      </w:r>
      <w:r w:rsidRPr="00ED42DE">
        <w:rPr>
          <w:rFonts w:ascii="Times New Roman" w:eastAsia="MS Mincho" w:hAnsi="Times New Roman"/>
          <w:sz w:val="28"/>
          <w:szCs w:val="28"/>
        </w:rPr>
        <w:t>в размере 45 процентов среднемесячного заработка муниципального служащего за вычетом страховой пенсии по старости (инвалидности),  фиксированной выплаты к страховой пенсии и повышений фиксированной выплаты к страховой</w:t>
      </w:r>
      <w:proofErr w:type="gramEnd"/>
      <w:r w:rsidRPr="00ED42DE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Pr="00ED42DE">
        <w:rPr>
          <w:rFonts w:ascii="Times New Roman" w:eastAsia="MS Mincho" w:hAnsi="Times New Roman"/>
          <w:sz w:val="28"/>
          <w:szCs w:val="28"/>
        </w:rPr>
        <w:t>пенсии установленных в соответствии с ФЗ «О страховых пенсиях».</w:t>
      </w:r>
      <w:proofErr w:type="gramEnd"/>
      <w:r w:rsidRPr="00ED42DE">
        <w:rPr>
          <w:rFonts w:ascii="Times New Roman" w:eastAsia="MS Mincho" w:hAnsi="Times New Roman"/>
          <w:sz w:val="28"/>
          <w:szCs w:val="28"/>
        </w:rPr>
        <w:t xml:space="preserve"> За </w:t>
      </w:r>
      <w:proofErr w:type="gramStart"/>
      <w:r w:rsidRPr="00ED42DE">
        <w:rPr>
          <w:rFonts w:ascii="Times New Roman" w:eastAsia="MS Mincho" w:hAnsi="Times New Roman"/>
          <w:sz w:val="28"/>
          <w:szCs w:val="28"/>
        </w:rPr>
        <w:t>каждый полный год</w:t>
      </w:r>
      <w:proofErr w:type="gramEnd"/>
      <w:r w:rsidRPr="00ED42DE">
        <w:rPr>
          <w:rFonts w:ascii="Times New Roman" w:eastAsia="MS Mincho" w:hAnsi="Times New Roman"/>
          <w:sz w:val="28"/>
          <w:szCs w:val="28"/>
        </w:rPr>
        <w:t xml:space="preserve">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служащего, определенного в соответствии ФЗ № 166-ФЗ «О государственном пенсионном обеспечении в Российской Федерации»».</w:t>
      </w: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Pr="00ED42DE">
        <w:rPr>
          <w:rFonts w:ascii="Times New Roman" w:eastAsia="MS Mincho" w:hAnsi="Times New Roman"/>
          <w:sz w:val="28"/>
          <w:szCs w:val="28"/>
        </w:rPr>
        <w:t>3. Абзац 2 п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>ункта 6.1 изложить в следующей редакции:</w:t>
      </w: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« </w:t>
      </w:r>
      <w:r w:rsidRPr="00ED42DE">
        <w:rPr>
          <w:rFonts w:ascii="Times New Roman" w:eastAsia="Times New Roman" w:hAnsi="Times New Roman"/>
          <w:sz w:val="28"/>
          <w:szCs w:val="28"/>
        </w:rPr>
        <w:t>К заявлению о назначении пенсии за выслугу лет прилагаются:</w:t>
      </w: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42DE">
        <w:rPr>
          <w:rFonts w:ascii="Times New Roman" w:eastAsia="Times New Roman" w:hAnsi="Times New Roman"/>
          <w:sz w:val="28"/>
          <w:szCs w:val="28"/>
        </w:rPr>
        <w:t>- справка органа, осуществляющего пенсионное обеспечение, о назначенной (досрочно оформленной) страховой пенсии по старости (инвалидности) и размера назначенной (досрочно оформленной) пенсии, а также фиксированной выплаты к страховой пенсии и повышений фиксированной выплаты к страховой пенсии датированная месяцем увольнения;</w:t>
      </w: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42DE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D42DE">
        <w:rPr>
          <w:rFonts w:ascii="Times New Roman" w:eastAsia="MS Mincho" w:hAnsi="Times New Roman"/>
          <w:sz w:val="28"/>
          <w:szCs w:val="28"/>
        </w:rPr>
        <w:t>копия трудовой книжки;</w:t>
      </w:r>
    </w:p>
    <w:p w:rsidR="00522DC3" w:rsidRPr="00ED42DE" w:rsidRDefault="00522DC3" w:rsidP="0052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42DE">
        <w:rPr>
          <w:rFonts w:ascii="Times New Roman" w:eastAsia="MS Mincho" w:hAnsi="Times New Roman"/>
          <w:sz w:val="28"/>
          <w:szCs w:val="28"/>
        </w:rPr>
        <w:t>- копия военного билета;</w:t>
      </w:r>
    </w:p>
    <w:p w:rsidR="00522DC3" w:rsidRPr="00ED42DE" w:rsidRDefault="00522DC3" w:rsidP="0052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42DE">
        <w:rPr>
          <w:rFonts w:ascii="Times New Roman" w:eastAsia="MS Mincho" w:hAnsi="Times New Roman"/>
          <w:sz w:val="28"/>
          <w:szCs w:val="28"/>
        </w:rPr>
        <w:t>- документы, подтверждающие периоды, включаемые в стаж муниципальной службы, для назначения пенсии за выслугу лет;</w:t>
      </w:r>
    </w:p>
    <w:p w:rsidR="00522DC3" w:rsidRPr="00ED42DE" w:rsidRDefault="00522DC3" w:rsidP="0052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42DE">
        <w:rPr>
          <w:rFonts w:ascii="Times New Roman" w:eastAsia="MS Mincho" w:hAnsi="Times New Roman"/>
          <w:sz w:val="28"/>
          <w:szCs w:val="28"/>
        </w:rPr>
        <w:t>- копия паспорта;</w:t>
      </w:r>
    </w:p>
    <w:p w:rsidR="00522DC3" w:rsidRPr="00ED42DE" w:rsidRDefault="00522DC3" w:rsidP="0052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42DE">
        <w:rPr>
          <w:rFonts w:ascii="Times New Roman" w:eastAsia="MS Mincho" w:hAnsi="Times New Roman"/>
          <w:sz w:val="28"/>
          <w:szCs w:val="28"/>
        </w:rPr>
        <w:t>- архивные справки с приложением копий документов о назначении и освобождении от должности, подтверждающие периоды службы (работы) в должностях, которые включаются в этот стаж, в случаях, когда в трудовой книжке отсутствуют записи, подтверждающие стаж муниципальной службы для назначения пенсии за выслугу лет;</w:t>
      </w: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42DE">
        <w:rPr>
          <w:rFonts w:ascii="Times New Roman" w:eastAsia="MS Mincho" w:hAnsi="Times New Roman"/>
          <w:sz w:val="28"/>
          <w:szCs w:val="28"/>
        </w:rPr>
        <w:t>- иные документы;</w:t>
      </w:r>
    </w:p>
    <w:p w:rsidR="00522DC3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2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Настоящее решение вступает в силу со дня его официального обнародования </w:t>
      </w:r>
      <w:r w:rsidR="00562CC9">
        <w:rPr>
          <w:rFonts w:ascii="Times New Roman" w:eastAsia="MS Mincho" w:hAnsi="Times New Roman"/>
          <w:sz w:val="28"/>
          <w:szCs w:val="28"/>
          <w:lang w:eastAsia="ja-JP"/>
        </w:rPr>
        <w:t xml:space="preserve"> на информационных стендах сел Улита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 и</w:t>
      </w:r>
      <w:r w:rsidR="00562CC9">
        <w:rPr>
          <w:rFonts w:ascii="Times New Roman" w:eastAsia="MS Mincho" w:hAnsi="Times New Roman"/>
          <w:sz w:val="28"/>
          <w:szCs w:val="28"/>
          <w:lang w:eastAsia="ja-JP"/>
        </w:rPr>
        <w:t xml:space="preserve"> Хабаровка и 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 размещения на сайте МО «Онгудайский район»</w:t>
      </w:r>
      <w:r w:rsidR="00A46BC4">
        <w:rPr>
          <w:rFonts w:ascii="Times New Roman" w:eastAsia="MS Mincho" w:hAnsi="Times New Roman"/>
          <w:sz w:val="28"/>
          <w:szCs w:val="28"/>
          <w:lang w:eastAsia="ja-JP"/>
        </w:rPr>
        <w:t xml:space="preserve"> на странице Хабаровского сельского поселения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522DC3" w:rsidRPr="00ED42DE" w:rsidRDefault="00522DC3" w:rsidP="00522DC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22DC3" w:rsidRPr="00ED42DE" w:rsidRDefault="00522DC3" w:rsidP="00522DC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C54C0" w:rsidRDefault="00522DC3" w:rsidP="00562CC9">
      <w:pPr>
        <w:spacing w:after="0" w:line="240" w:lineRule="auto"/>
      </w:pP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Глава </w:t>
      </w:r>
      <w:r w:rsidR="00562CC9">
        <w:rPr>
          <w:rFonts w:ascii="Times New Roman" w:eastAsia="MS Mincho" w:hAnsi="Times New Roman"/>
          <w:sz w:val="28"/>
          <w:szCs w:val="28"/>
          <w:lang w:eastAsia="ja-JP"/>
        </w:rPr>
        <w:t>Хабаровского</w:t>
      </w:r>
      <w:r w:rsidRPr="00ED42DE">
        <w:rPr>
          <w:rFonts w:ascii="Times New Roman" w:eastAsia="MS Mincho" w:hAnsi="Times New Roman"/>
          <w:sz w:val="28"/>
          <w:szCs w:val="28"/>
          <w:lang w:eastAsia="ja-JP"/>
        </w:rPr>
        <w:t xml:space="preserve"> сельского поселения              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</w:t>
      </w:r>
      <w:proofErr w:type="spellStart"/>
      <w:r w:rsidR="00562CC9">
        <w:rPr>
          <w:rFonts w:ascii="Times New Roman" w:eastAsia="MS Mincho" w:hAnsi="Times New Roman"/>
          <w:sz w:val="28"/>
          <w:szCs w:val="28"/>
          <w:lang w:eastAsia="ja-JP"/>
        </w:rPr>
        <w:t>А.А.Топчин</w:t>
      </w:r>
      <w:proofErr w:type="spellEnd"/>
    </w:p>
    <w:sectPr w:rsidR="009C54C0" w:rsidSect="00ED42D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DC3"/>
    <w:rsid w:val="003A79D4"/>
    <w:rsid w:val="00522DC3"/>
    <w:rsid w:val="00560607"/>
    <w:rsid w:val="00562CC9"/>
    <w:rsid w:val="00607929"/>
    <w:rsid w:val="00692CC0"/>
    <w:rsid w:val="00880E42"/>
    <w:rsid w:val="009C54C0"/>
    <w:rsid w:val="00A46BC4"/>
    <w:rsid w:val="00C3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2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3572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2018-08-12T05:24:00Z</cp:lastPrinted>
  <dcterms:created xsi:type="dcterms:W3CDTF">2018-03-26T04:29:00Z</dcterms:created>
  <dcterms:modified xsi:type="dcterms:W3CDTF">2018-08-12T05:24:00Z</dcterms:modified>
</cp:coreProperties>
</file>