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3" w:rsidRPr="005C15E6" w:rsidRDefault="005C15E6" w:rsidP="005C15E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32803" w:rsidRPr="005C15E6">
        <w:rPr>
          <w:sz w:val="22"/>
          <w:szCs w:val="22"/>
        </w:rPr>
        <w:t xml:space="preserve">Утвержден </w:t>
      </w:r>
    </w:p>
    <w:p w:rsidR="00C32803" w:rsidRPr="005C15E6" w:rsidRDefault="005C15E6" w:rsidP="005C15E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407F">
        <w:rPr>
          <w:sz w:val="22"/>
          <w:szCs w:val="22"/>
        </w:rPr>
        <w:t xml:space="preserve">                              </w:t>
      </w:r>
      <w:r w:rsidR="00C32803" w:rsidRPr="005C15E6">
        <w:rPr>
          <w:sz w:val="22"/>
          <w:szCs w:val="22"/>
        </w:rPr>
        <w:t xml:space="preserve">постановлением  </w:t>
      </w:r>
      <w:r w:rsidRPr="005C15E6">
        <w:rPr>
          <w:sz w:val="22"/>
          <w:szCs w:val="22"/>
        </w:rPr>
        <w:t xml:space="preserve">   </w:t>
      </w:r>
      <w:r w:rsidR="0049407F">
        <w:rPr>
          <w:sz w:val="22"/>
          <w:szCs w:val="22"/>
        </w:rPr>
        <w:t>Главы</w:t>
      </w:r>
      <w:r w:rsidR="00C32803" w:rsidRPr="005C15E6">
        <w:rPr>
          <w:sz w:val="22"/>
          <w:szCs w:val="22"/>
        </w:rPr>
        <w:t xml:space="preserve"> </w:t>
      </w:r>
    </w:p>
    <w:p w:rsidR="00C32803" w:rsidRPr="005C15E6" w:rsidRDefault="00C32803" w:rsidP="005C15E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C15E6">
        <w:rPr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 w:rsidRPr="005C15E6">
        <w:rPr>
          <w:sz w:val="22"/>
          <w:szCs w:val="22"/>
        </w:rPr>
        <w:t xml:space="preserve">                               </w:t>
      </w:r>
      <w:r w:rsidR="005C15E6">
        <w:rPr>
          <w:sz w:val="22"/>
          <w:szCs w:val="22"/>
        </w:rPr>
        <w:t xml:space="preserve"> </w:t>
      </w:r>
      <w:r w:rsidR="0049407F">
        <w:rPr>
          <w:sz w:val="22"/>
          <w:szCs w:val="22"/>
        </w:rPr>
        <w:t>Хабаровс</w:t>
      </w:r>
      <w:r w:rsidRPr="005C15E6">
        <w:rPr>
          <w:sz w:val="22"/>
          <w:szCs w:val="22"/>
        </w:rPr>
        <w:t xml:space="preserve">кого сельского                  </w:t>
      </w:r>
    </w:p>
    <w:p w:rsidR="00C32803" w:rsidRPr="005C15E6" w:rsidRDefault="00C32803" w:rsidP="005C15E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C15E6">
        <w:rPr>
          <w:sz w:val="22"/>
          <w:szCs w:val="22"/>
        </w:rPr>
        <w:t xml:space="preserve">                                                    </w:t>
      </w:r>
      <w:r w:rsidR="0049407F">
        <w:rPr>
          <w:sz w:val="22"/>
          <w:szCs w:val="22"/>
        </w:rPr>
        <w:t xml:space="preserve">                           </w:t>
      </w:r>
      <w:r w:rsidRPr="005C15E6">
        <w:rPr>
          <w:sz w:val="22"/>
          <w:szCs w:val="22"/>
        </w:rPr>
        <w:t xml:space="preserve"> поселения</w:t>
      </w:r>
    </w:p>
    <w:p w:rsidR="00C32803" w:rsidRPr="005C15E6" w:rsidRDefault="005C15E6" w:rsidP="005C15E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9407F">
        <w:rPr>
          <w:sz w:val="22"/>
          <w:szCs w:val="22"/>
        </w:rPr>
        <w:t>от 16</w:t>
      </w:r>
      <w:r w:rsidR="0060125B">
        <w:rPr>
          <w:sz w:val="22"/>
          <w:szCs w:val="22"/>
        </w:rPr>
        <w:t>.06.2022</w:t>
      </w:r>
      <w:r w:rsidR="0049407F">
        <w:rPr>
          <w:sz w:val="22"/>
          <w:szCs w:val="22"/>
        </w:rPr>
        <w:t>г.  №44-1</w:t>
      </w:r>
    </w:p>
    <w:p w:rsidR="00C32803" w:rsidRDefault="00C32803" w:rsidP="00C32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803" w:rsidRPr="00590AD4" w:rsidRDefault="00C32803" w:rsidP="00C328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D4">
        <w:rPr>
          <w:rFonts w:ascii="Times New Roman" w:hAnsi="Times New Roman" w:cs="Times New Roman"/>
          <w:b/>
          <w:sz w:val="28"/>
          <w:szCs w:val="28"/>
        </w:rPr>
        <w:t>Проверочный лист, применяемый</w:t>
      </w:r>
    </w:p>
    <w:p w:rsidR="00C32803" w:rsidRPr="00590AD4" w:rsidRDefault="00C32803" w:rsidP="00C328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D4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C32803" w:rsidRPr="00590AD4" w:rsidRDefault="00C32803" w:rsidP="00C328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D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9407F">
        <w:rPr>
          <w:rFonts w:ascii="Times New Roman" w:hAnsi="Times New Roman" w:cs="Times New Roman"/>
          <w:b/>
          <w:sz w:val="28"/>
          <w:szCs w:val="28"/>
        </w:rPr>
        <w:t>Хабаров</w:t>
      </w:r>
      <w:r w:rsidRPr="00590A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32803" w:rsidRPr="00FC62FD" w:rsidRDefault="00C32803" w:rsidP="00C32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803" w:rsidRPr="00B804FE" w:rsidRDefault="00C32803" w:rsidP="00C32803">
      <w:pPr>
        <w:pStyle w:val="a3"/>
        <w:ind w:left="0" w:firstLine="709"/>
        <w:jc w:val="both"/>
        <w:rPr>
          <w:sz w:val="28"/>
          <w:szCs w:val="28"/>
        </w:rPr>
      </w:pPr>
      <w:r w:rsidRPr="00BB4C1D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-455" w:tblpY="217"/>
        <w:tblW w:w="10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26"/>
        <w:gridCol w:w="1951"/>
        <w:gridCol w:w="1144"/>
        <w:gridCol w:w="1286"/>
        <w:gridCol w:w="1287"/>
        <w:gridCol w:w="1170"/>
      </w:tblGrid>
      <w:tr w:rsidR="00C32803" w:rsidRPr="00B804FE" w:rsidTr="0049407F">
        <w:trPr>
          <w:trHeight w:val="14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 xml:space="preserve">№ </w:t>
            </w:r>
            <w:proofErr w:type="gramStart"/>
            <w:r w:rsidRPr="00B804FE">
              <w:t>п</w:t>
            </w:r>
            <w:proofErr w:type="gramEnd"/>
            <w:r w:rsidRPr="00B804FE"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jc w:val="center"/>
            </w:pPr>
            <w:r w:rsidRPr="00B804FE">
              <w:t>Вопросы, отражающие содержание обязательных требований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jc w:val="center"/>
            </w:pPr>
            <w:r w:rsidRPr="00B804FE">
              <w:rPr>
                <w:color w:val="000000" w:themeColor="text1"/>
              </w:rPr>
              <w:t xml:space="preserve">Реквизиты нормативных правовых актов, </w:t>
            </w:r>
            <w:r w:rsidRPr="00B804FE">
              <w:rPr>
                <w:color w:val="000000" w:themeColor="text1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Ответы на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04FE">
              <w:t>Приме-</w:t>
            </w:r>
            <w:proofErr w:type="spellStart"/>
            <w:r w:rsidRPr="00B804FE">
              <w:t>чание</w:t>
            </w:r>
            <w:proofErr w:type="spellEnd"/>
            <w:proofErr w:type="gramEnd"/>
            <w:r w:rsidRPr="00B804FE">
              <w:t xml:space="preserve"> </w:t>
            </w:r>
          </w:p>
        </w:tc>
      </w:tr>
      <w:tr w:rsidR="00C32803" w:rsidRPr="00B804FE" w:rsidTr="0049407F">
        <w:trPr>
          <w:cantSplit/>
          <w:trHeight w:val="113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804FE">
              <w:t xml:space="preserve">Неприменимо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2803" w:rsidRPr="00B804FE" w:rsidTr="0049407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r w:rsidRPr="00B804FE">
              <w:t xml:space="preserve">пункт 2 статьи 7, </w:t>
            </w:r>
            <w:hyperlink r:id="rId9" w:tgtFrame="_top" w:history="1">
              <w:r w:rsidRPr="00B804FE">
                <w:t>статья 42</w:t>
              </w:r>
            </w:hyperlink>
            <w:r w:rsidRPr="00B804FE">
              <w:t xml:space="preserve"> </w:t>
            </w:r>
            <w:r w:rsidRPr="00B804FE">
              <w:rPr>
                <w:color w:val="000000" w:themeColor="text1"/>
              </w:rPr>
              <w:t>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Имеются ли у проверяемого юридического лица, 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r w:rsidRPr="00B804FE">
              <w:t xml:space="preserve">пункт 1 статьи 25 </w:t>
            </w:r>
            <w:r w:rsidRPr="00B804FE">
              <w:rPr>
                <w:color w:val="000000" w:themeColor="text1"/>
              </w:rPr>
              <w:t>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pStyle w:val="a6"/>
              <w:spacing w:before="0" w:after="0"/>
            </w:pPr>
            <w:r w:rsidRPr="00B804FE"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B804FE">
              <w:rPr>
                <w:rStyle w:val="aa"/>
              </w:rPr>
              <w:t>законом</w:t>
            </w:r>
            <w:r w:rsidRPr="00B804FE">
              <w:t xml:space="preserve"> от 13 июля 2015 г. №218-ФЗ «О государственной регистрации недвижимости»?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pStyle w:val="a6"/>
              <w:spacing w:before="0" w:after="0"/>
              <w:rPr>
                <w:color w:val="000000" w:themeColor="text1"/>
              </w:rPr>
            </w:pPr>
            <w:r w:rsidRPr="00B804FE">
              <w:t xml:space="preserve">пункт 1 статьи 26 </w:t>
            </w:r>
            <w:r w:rsidRPr="00B804FE">
              <w:rPr>
                <w:color w:val="000000" w:themeColor="text1"/>
              </w:rPr>
              <w:t xml:space="preserve">Земельного кодекса Российской Федерации, </w:t>
            </w:r>
            <w:r w:rsidRPr="00B804FE">
              <w:t xml:space="preserve">статья 8.1 </w:t>
            </w:r>
            <w:r w:rsidRPr="00B804FE">
              <w:rPr>
                <w:color w:val="000000" w:themeColor="text1"/>
              </w:rPr>
              <w:t>Гражданского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r w:rsidRPr="00B804FE">
              <w:rPr>
                <w:color w:val="000000" w:themeColor="text1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пункт 1 статьи 25, пункт 1 статьи 26 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40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гражданином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 xml:space="preserve">пункт 3 статьи 6, </w:t>
            </w:r>
            <w:hyperlink r:id="rId10" w:tgtFrame="_top" w:history="1">
              <w:r w:rsidRPr="00B804FE">
                <w:t>пункт 1 статьи 25</w:t>
              </w:r>
            </w:hyperlink>
            <w:r w:rsidRPr="00B804FE">
              <w:t xml:space="preserve"> 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r w:rsidRPr="00B804FE">
              <w:rPr>
                <w:color w:val="000000" w:themeColor="text1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 xml:space="preserve">статья 35 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  <w:r w:rsidRPr="00B804FE">
              <w:t xml:space="preserve">Земельного кодекса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lastRenderedPageBreak/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proofErr w:type="gramStart"/>
            <w:r w:rsidRPr="00B804FE">
              <w:rPr>
                <w:color w:val="000000" w:themeColor="text1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пункт 5 статьи 13, подпункт 1 статьи 39.35 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  <w:r w:rsidRPr="00B804FE">
              <w:t xml:space="preserve">В случае если действие сервитута прекращено, исполнена ли проверяемым юридическим лицом, индивидуальным предпринимателем, </w:t>
            </w:r>
            <w:proofErr w:type="gramStart"/>
            <w:r w:rsidRPr="00B804FE">
              <w:t>гражданином</w:t>
            </w:r>
            <w:proofErr w:type="gramEnd"/>
            <w:r w:rsidRPr="00B804FE">
              <w:t xml:space="preserve">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пункт 5 статьи 13, подпункт 9 пункта 1 статьи 39.25 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  <w:r w:rsidRPr="00B804FE"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</w:t>
            </w:r>
            <w:r w:rsidRPr="00B804FE">
              <w:lastRenderedPageBreak/>
              <w:t>его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lastRenderedPageBreak/>
              <w:t>пункт 9 части 1 статьи 39.25</w:t>
            </w:r>
            <w:r w:rsidRPr="00B804FE">
              <w:rPr>
                <w:sz w:val="20"/>
                <w:szCs w:val="20"/>
              </w:rPr>
              <w:t xml:space="preserve"> </w:t>
            </w:r>
            <w:r w:rsidRPr="00B804FE">
              <w:t>Земельного кодекса Российской Федерации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lastRenderedPageBreak/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rPr>
                <w:color w:val="000000" w:themeColor="text1"/>
              </w:rPr>
            </w:pPr>
            <w:r w:rsidRPr="00B804FE">
              <w:rPr>
                <w:color w:val="000000" w:themeColor="text1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статья 39.33</w:t>
            </w:r>
            <w:r w:rsidRPr="00B804FE">
              <w:rPr>
                <w:sz w:val="20"/>
                <w:szCs w:val="20"/>
              </w:rPr>
              <w:t xml:space="preserve"> </w:t>
            </w:r>
            <w:r w:rsidRPr="00B804FE">
              <w:t>Земельного кодекса Российской Федерации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>
              <w:t>исключен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часть 3 статьи 6 Земельного кодекса Российской Федерации, статья 7.1 КоАП РФ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статья 42 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pStyle w:val="a6"/>
              <w:spacing w:before="0" w:after="0"/>
            </w:pPr>
            <w:r w:rsidRPr="00B804FE">
              <w:t>Своевременно ли проверяемое лицо вносит платежи за землю?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статья 65</w:t>
            </w:r>
          </w:p>
          <w:p w:rsidR="00C32803" w:rsidRPr="00B804FE" w:rsidRDefault="00C32803" w:rsidP="0049407F">
            <w:r w:rsidRPr="00B804FE"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lastRenderedPageBreak/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>
              <w:rPr>
                <w:rStyle w:val="aa"/>
              </w:rPr>
              <w:t>исключен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часть 2 статьи 13</w:t>
            </w:r>
          </w:p>
          <w:p w:rsidR="00C32803" w:rsidRPr="00B804FE" w:rsidRDefault="00C32803" w:rsidP="0049407F">
            <w:r w:rsidRPr="00B804FE"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Выполнено ли ранее выданное предписание об устранении нарушений законодательства?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 xml:space="preserve">статья 19.5 </w:t>
            </w:r>
            <w:r>
              <w:t xml:space="preserve"> </w:t>
            </w:r>
            <w:r w:rsidRPr="00B804FE">
              <w:t>КоАП РФ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roofErr w:type="gramStart"/>
            <w:r w:rsidRPr="00B804FE"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</w:t>
            </w:r>
            <w:r w:rsidRPr="00B804FE">
              <w:lastRenderedPageBreak/>
              <w:t>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lastRenderedPageBreak/>
              <w:t xml:space="preserve">пункт 2 статьи 3 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  <w:r w:rsidRPr="00B804FE">
              <w:t>Федерального закона от 25.10.2001          №137-ФЗ</w:t>
            </w:r>
          </w:p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  <w:r w:rsidRPr="00B804FE">
              <w:t>«О введении в действие Земельного кодекса Российской Федерации»</w:t>
            </w:r>
          </w:p>
          <w:p w:rsidR="00C32803" w:rsidRPr="00B804FE" w:rsidRDefault="00C32803" w:rsidP="0049407F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2803" w:rsidRPr="00B804FE" w:rsidTr="0049407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jc w:val="center"/>
            </w:pPr>
            <w:r w:rsidRPr="00B804FE">
              <w:lastRenderedPageBreak/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r w:rsidRPr="00B804FE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C32803" w:rsidRPr="00B804FE" w:rsidRDefault="00C32803" w:rsidP="0049407F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pStyle w:val="a6"/>
              <w:spacing w:before="0" w:after="0"/>
            </w:pPr>
            <w:r w:rsidRPr="00B804FE"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B804FE" w:rsidRDefault="00C32803" w:rsidP="004940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2803" w:rsidRPr="00511B19" w:rsidRDefault="00C32803" w:rsidP="0049407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C32803" w:rsidRPr="00511B19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01" w:rsidRDefault="005C0301" w:rsidP="00C32803">
      <w:r>
        <w:separator/>
      </w:r>
    </w:p>
  </w:endnote>
  <w:endnote w:type="continuationSeparator" w:id="0">
    <w:p w:rsidR="005C0301" w:rsidRDefault="005C0301" w:rsidP="00C3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01" w:rsidRDefault="005C0301" w:rsidP="00C32803">
      <w:r>
        <w:separator/>
      </w:r>
    </w:p>
  </w:footnote>
  <w:footnote w:type="continuationSeparator" w:id="0">
    <w:p w:rsidR="005C0301" w:rsidRDefault="005C0301" w:rsidP="00C3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0676"/>
    <w:multiLevelType w:val="hybridMultilevel"/>
    <w:tmpl w:val="0484BAC0"/>
    <w:lvl w:ilvl="0" w:tplc="6E52ACF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4"/>
    <w:rsid w:val="00000D22"/>
    <w:rsid w:val="000120D8"/>
    <w:rsid w:val="000167F7"/>
    <w:rsid w:val="000253B7"/>
    <w:rsid w:val="00047BC4"/>
    <w:rsid w:val="000559C4"/>
    <w:rsid w:val="00082CC7"/>
    <w:rsid w:val="00090F77"/>
    <w:rsid w:val="000C7394"/>
    <w:rsid w:val="000E06AA"/>
    <w:rsid w:val="000F5236"/>
    <w:rsid w:val="00115121"/>
    <w:rsid w:val="00127B17"/>
    <w:rsid w:val="0019263E"/>
    <w:rsid w:val="00215F4D"/>
    <w:rsid w:val="002739A1"/>
    <w:rsid w:val="002A4A43"/>
    <w:rsid w:val="002A56D7"/>
    <w:rsid w:val="002B013B"/>
    <w:rsid w:val="002B1A2F"/>
    <w:rsid w:val="002B3AE0"/>
    <w:rsid w:val="002C1D14"/>
    <w:rsid w:val="002D717F"/>
    <w:rsid w:val="00331972"/>
    <w:rsid w:val="00394E1B"/>
    <w:rsid w:val="003A3A3F"/>
    <w:rsid w:val="003A428E"/>
    <w:rsid w:val="003C2C4E"/>
    <w:rsid w:val="003D7CE2"/>
    <w:rsid w:val="003F138A"/>
    <w:rsid w:val="00414EA4"/>
    <w:rsid w:val="00437537"/>
    <w:rsid w:val="0044746B"/>
    <w:rsid w:val="00453A79"/>
    <w:rsid w:val="004654DC"/>
    <w:rsid w:val="00474B0B"/>
    <w:rsid w:val="0049407F"/>
    <w:rsid w:val="004A4967"/>
    <w:rsid w:val="004A5B40"/>
    <w:rsid w:val="004C4606"/>
    <w:rsid w:val="004E0E4E"/>
    <w:rsid w:val="004F0CCB"/>
    <w:rsid w:val="004F50C9"/>
    <w:rsid w:val="00521A85"/>
    <w:rsid w:val="005574AA"/>
    <w:rsid w:val="005829FF"/>
    <w:rsid w:val="00583085"/>
    <w:rsid w:val="005A528D"/>
    <w:rsid w:val="005C0301"/>
    <w:rsid w:val="005C15E6"/>
    <w:rsid w:val="005E1EF7"/>
    <w:rsid w:val="0060125B"/>
    <w:rsid w:val="006359D4"/>
    <w:rsid w:val="00666D71"/>
    <w:rsid w:val="006A51B8"/>
    <w:rsid w:val="006F3EB8"/>
    <w:rsid w:val="006F46D5"/>
    <w:rsid w:val="007204BC"/>
    <w:rsid w:val="00786220"/>
    <w:rsid w:val="007A3ABA"/>
    <w:rsid w:val="007B4538"/>
    <w:rsid w:val="007C1941"/>
    <w:rsid w:val="007C70DB"/>
    <w:rsid w:val="007E449A"/>
    <w:rsid w:val="008013B4"/>
    <w:rsid w:val="008028A6"/>
    <w:rsid w:val="00823D9B"/>
    <w:rsid w:val="0083645A"/>
    <w:rsid w:val="008504F1"/>
    <w:rsid w:val="00890CF5"/>
    <w:rsid w:val="008B58B6"/>
    <w:rsid w:val="008C0FA5"/>
    <w:rsid w:val="008D3C60"/>
    <w:rsid w:val="008F2D18"/>
    <w:rsid w:val="00921315"/>
    <w:rsid w:val="009442C1"/>
    <w:rsid w:val="00961126"/>
    <w:rsid w:val="00961841"/>
    <w:rsid w:val="00966D2B"/>
    <w:rsid w:val="0097209B"/>
    <w:rsid w:val="00982300"/>
    <w:rsid w:val="009A161D"/>
    <w:rsid w:val="009D3A6E"/>
    <w:rsid w:val="009D404F"/>
    <w:rsid w:val="00A25D93"/>
    <w:rsid w:val="00A545F2"/>
    <w:rsid w:val="00A704D4"/>
    <w:rsid w:val="00A72F93"/>
    <w:rsid w:val="00AB51F1"/>
    <w:rsid w:val="00AD0C8B"/>
    <w:rsid w:val="00AF7895"/>
    <w:rsid w:val="00B33BA1"/>
    <w:rsid w:val="00B35F9A"/>
    <w:rsid w:val="00B63C32"/>
    <w:rsid w:val="00B652A6"/>
    <w:rsid w:val="00B75FF0"/>
    <w:rsid w:val="00B94D42"/>
    <w:rsid w:val="00BB31F1"/>
    <w:rsid w:val="00BB460A"/>
    <w:rsid w:val="00BC30DC"/>
    <w:rsid w:val="00BF3454"/>
    <w:rsid w:val="00BF3974"/>
    <w:rsid w:val="00C000E5"/>
    <w:rsid w:val="00C32803"/>
    <w:rsid w:val="00C80262"/>
    <w:rsid w:val="00C862FB"/>
    <w:rsid w:val="00C86D66"/>
    <w:rsid w:val="00CA764E"/>
    <w:rsid w:val="00CC0530"/>
    <w:rsid w:val="00CD2A6C"/>
    <w:rsid w:val="00CF35AB"/>
    <w:rsid w:val="00D02483"/>
    <w:rsid w:val="00D220CB"/>
    <w:rsid w:val="00D54DF8"/>
    <w:rsid w:val="00DB5865"/>
    <w:rsid w:val="00DC564F"/>
    <w:rsid w:val="00DF3269"/>
    <w:rsid w:val="00E24254"/>
    <w:rsid w:val="00E30A77"/>
    <w:rsid w:val="00E62EB9"/>
    <w:rsid w:val="00E638BC"/>
    <w:rsid w:val="00E6523C"/>
    <w:rsid w:val="00E669C3"/>
    <w:rsid w:val="00E970F2"/>
    <w:rsid w:val="00F12180"/>
    <w:rsid w:val="00F23B5E"/>
    <w:rsid w:val="00F63B7A"/>
    <w:rsid w:val="00F934C2"/>
    <w:rsid w:val="00FA25F3"/>
    <w:rsid w:val="00FB2BC9"/>
    <w:rsid w:val="00FC394F"/>
    <w:rsid w:val="00FD087C"/>
    <w:rsid w:val="00FF4001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DC564F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rsid w:val="00DC5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D7CE2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3D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D7C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A72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F93"/>
  </w:style>
  <w:style w:type="character" w:styleId="aa">
    <w:name w:val="Hyperlink"/>
    <w:basedOn w:val="a0"/>
    <w:uiPriority w:val="99"/>
    <w:semiHidden/>
    <w:unhideWhenUsed/>
    <w:rsid w:val="00A72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2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2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2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DC564F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rsid w:val="00DC5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D7CE2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3D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D7C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A72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F93"/>
  </w:style>
  <w:style w:type="character" w:styleId="aa">
    <w:name w:val="Hyperlink"/>
    <w:basedOn w:val="a0"/>
    <w:uiPriority w:val="99"/>
    <w:semiHidden/>
    <w:unhideWhenUsed/>
    <w:rsid w:val="00A72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2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2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2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97B3094BEBB192584BC2B1C61C37059E8C5CD7B6EDBA042B9D9E95FEF50853D57701536CC9990E95FA4AA1FD8AA6943B7C72355CD5C797P8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0B88-40E7-4252-9EF1-1739330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habar</cp:lastModifiedBy>
  <cp:revision>6</cp:revision>
  <cp:lastPrinted>2022-06-28T08:39:00Z</cp:lastPrinted>
  <dcterms:created xsi:type="dcterms:W3CDTF">2022-06-09T05:51:00Z</dcterms:created>
  <dcterms:modified xsi:type="dcterms:W3CDTF">2022-06-28T09:46:00Z</dcterms:modified>
</cp:coreProperties>
</file>