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F8" w:rsidRDefault="00A740F8">
      <w:pPr>
        <w:spacing w:after="0" w:line="276" w:lineRule="auto"/>
        <w:ind w:right="-568"/>
        <w:rPr>
          <w:rFonts w:ascii="Times New Roman" w:hAnsi="Times New Roman"/>
          <w:sz w:val="24"/>
        </w:rPr>
      </w:pPr>
      <w:bookmarkStart w:id="0" w:name="_GoBack"/>
      <w:bookmarkEnd w:id="0"/>
    </w:p>
    <w:p w:rsidR="00A740F8" w:rsidRDefault="00D6727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Согласованно:                                                                     Утверждаю:</w:t>
      </w:r>
    </w:p>
    <w:p w:rsidR="00A740F8" w:rsidRDefault="00D6727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Хабаровского с/п                                                     Директор МБУ «ЦКОР»</w:t>
      </w:r>
    </w:p>
    <w:p w:rsidR="00A740F8" w:rsidRDefault="00D6727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________Алушкин</w:t>
      </w:r>
      <w:r>
        <w:rPr>
          <w:rFonts w:ascii="Times New Roman" w:hAnsi="Times New Roman"/>
          <w:sz w:val="24"/>
        </w:rPr>
        <w:t xml:space="preserve"> Э.К.                                                    ___________Садрашева С.В.                                            </w:t>
      </w:r>
    </w:p>
    <w:p w:rsidR="00A740F8" w:rsidRDefault="00D6727C">
      <w:pPr>
        <w:spacing w:after="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«____»_______2023г                                                           «_____»_______2023г.  </w:t>
      </w:r>
    </w:p>
    <w:p w:rsidR="00A740F8" w:rsidRDefault="00A740F8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0" w:line="240" w:lineRule="auto"/>
        <w:ind w:left="-142"/>
        <w:jc w:val="both"/>
        <w:rPr>
          <w:rFonts w:ascii="Times New Roman" w:hAnsi="Times New Roman"/>
          <w:sz w:val="24"/>
        </w:rPr>
      </w:pPr>
    </w:p>
    <w:p w:rsidR="00A740F8" w:rsidRDefault="00D6727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Годовой  план</w:t>
      </w:r>
    </w:p>
    <w:p w:rsidR="00A740F8" w:rsidRDefault="00D6727C">
      <w:pPr>
        <w:spacing w:after="0" w:line="240" w:lineRule="auto"/>
        <w:ind w:left="-14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основных</w:t>
      </w:r>
      <w:r>
        <w:rPr>
          <w:rFonts w:ascii="Times New Roman" w:hAnsi="Times New Roman"/>
          <w:b/>
          <w:sz w:val="24"/>
        </w:rPr>
        <w:t xml:space="preserve"> мероприятий культурно-досуговых учреждений муниципальных образований </w:t>
      </w:r>
    </w:p>
    <w:p w:rsidR="00A740F8" w:rsidRDefault="00A740F8">
      <w:pPr>
        <w:spacing w:after="0" w:line="240" w:lineRule="auto"/>
        <w:ind w:left="-142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A740F8" w:rsidRDefault="00D672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Хабаровский сельский Дом культуры</w:t>
      </w:r>
    </w:p>
    <w:p w:rsidR="00A740F8" w:rsidRDefault="00D6727C">
      <w:pPr>
        <w:spacing w:after="0"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учреждения)</w:t>
      </w:r>
    </w:p>
    <w:p w:rsidR="00A740F8" w:rsidRDefault="00D6727C">
      <w:pPr>
        <w:spacing w:after="0" w:line="276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>_</w:t>
      </w:r>
      <w:r>
        <w:rPr>
          <w:rFonts w:ascii="Times New Roman" w:hAnsi="Times New Roman"/>
          <w:b/>
          <w:sz w:val="24"/>
          <w:u w:val="single"/>
        </w:rPr>
        <w:t>Хабаровское сельское поселение</w:t>
      </w:r>
    </w:p>
    <w:p w:rsidR="00A740F8" w:rsidRDefault="00D6727C">
      <w:pPr>
        <w:spacing w:after="0" w:line="276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(наименование Муниципального Образования)</w:t>
      </w:r>
    </w:p>
    <w:p w:rsidR="00A740F8" w:rsidRDefault="00D6727C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2024 год.</w:t>
      </w:r>
    </w:p>
    <w:p w:rsidR="00A740F8" w:rsidRDefault="00A740F8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</w:p>
    <w:p w:rsidR="00A740F8" w:rsidRDefault="00A740F8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jc w:val="center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D6727C">
      <w:pPr>
        <w:spacing w:after="200" w:line="276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2023г.</w:t>
      </w: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A740F8">
      <w:pPr>
        <w:spacing w:after="200" w:line="276" w:lineRule="auto"/>
        <w:rPr>
          <w:rFonts w:ascii="Times New Roman" w:hAnsi="Times New Roman"/>
          <w:sz w:val="24"/>
        </w:rPr>
      </w:pPr>
    </w:p>
    <w:p w:rsidR="00A740F8" w:rsidRDefault="00D6727C">
      <w:pPr>
        <w:pStyle w:val="msonormalcxspmiddle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lastRenderedPageBreak/>
        <w:t>Тема года</w:t>
      </w:r>
      <w:r>
        <w:t xml:space="preserve"> </w:t>
      </w:r>
      <w:r>
        <w:rPr>
          <w:u w:val="single"/>
        </w:rPr>
        <w:t>Год</w:t>
      </w:r>
      <w:r>
        <w:rPr>
          <w:u w:val="single"/>
        </w:rPr>
        <w:t xml:space="preserve"> семьи </w:t>
      </w:r>
    </w:p>
    <w:p w:rsidR="00A740F8" w:rsidRDefault="00D6727C">
      <w:pPr>
        <w:pStyle w:val="msonormalcxspmiddlecxspmiddle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>Тема года в РА.</w:t>
      </w:r>
    </w:p>
    <w:p w:rsidR="00A740F8" w:rsidRDefault="00D6727C">
      <w:pPr>
        <w:pStyle w:val="msonormalcxspmiddlecxspmiddle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 xml:space="preserve">Наименование юбилейных дат года. </w:t>
      </w:r>
    </w:p>
    <w:p w:rsidR="00A740F8" w:rsidRDefault="00D6727C">
      <w:pPr>
        <w:pStyle w:val="msonormalcxspmiddlecxspmiddle"/>
        <w:spacing w:after="200" w:line="276" w:lineRule="auto"/>
        <w:ind w:firstLine="360"/>
        <w:contextualSpacing/>
      </w:pPr>
      <w:r>
        <w:rPr>
          <w:b/>
        </w:rPr>
        <w:t xml:space="preserve">- </w:t>
      </w:r>
      <w:r>
        <w:t>80-летию со дня освобождения от жестокой блокады города Ленинграда.</w:t>
      </w:r>
    </w:p>
    <w:p w:rsidR="00A740F8" w:rsidRDefault="00D6727C">
      <w:pPr>
        <w:pStyle w:val="msonormalcxspmiddlecxspmiddle"/>
        <w:spacing w:after="200" w:line="276" w:lineRule="auto"/>
        <w:ind w:firstLine="360"/>
        <w:contextualSpacing/>
      </w:pPr>
      <w:r>
        <w:t>- 225-летие великого русского поэта А.С. Пушкин</w:t>
      </w:r>
    </w:p>
    <w:p w:rsidR="00A740F8" w:rsidRDefault="00D6727C">
      <w:pPr>
        <w:pStyle w:val="msonormalcxspmiddlecxspmiddle"/>
        <w:spacing w:after="200" w:line="276" w:lineRule="auto"/>
        <w:contextualSpacing/>
      </w:pPr>
      <w:r>
        <w:t xml:space="preserve">      </w:t>
      </w:r>
    </w:p>
    <w:p w:rsidR="00A740F8" w:rsidRDefault="00D6727C">
      <w:pPr>
        <w:pStyle w:val="msonormalcxspmiddlecxspmiddle"/>
        <w:numPr>
          <w:ilvl w:val="0"/>
          <w:numId w:val="1"/>
        </w:numPr>
        <w:spacing w:after="200" w:line="276" w:lineRule="auto"/>
        <w:contextualSpacing/>
      </w:pPr>
      <w:r>
        <w:rPr>
          <w:b/>
        </w:rPr>
        <w:t xml:space="preserve">Основные цели и задачи работы учреждений культуры </w:t>
      </w:r>
    </w:p>
    <w:p w:rsidR="00A740F8" w:rsidRDefault="00D6727C">
      <w:pPr>
        <w:pStyle w:val="msonormalcxspmiddlecxspmiddle"/>
        <w:spacing w:after="200" w:line="276" w:lineRule="auto"/>
        <w:ind w:left="644"/>
        <w:contextualSpacing/>
      </w:pPr>
      <w:r>
        <w:rPr>
          <w:b/>
        </w:rPr>
        <w:t xml:space="preserve">на 2024 год. </w:t>
      </w:r>
      <w:r>
        <w:t xml:space="preserve"> </w:t>
      </w:r>
    </w:p>
    <w:p w:rsidR="00A740F8" w:rsidRDefault="00D6727C">
      <w:pPr>
        <w:pStyle w:val="msonormalcxspmiddlecxspmiddle"/>
        <w:spacing w:after="200" w:line="276" w:lineRule="auto"/>
        <w:ind w:left="644"/>
        <w:contextualSpacing/>
      </w:pPr>
      <w:r>
        <w:t>Цель: Сохранение и развитие культуры села, через культурно-досуговые мероприятия и традиционную культуру и народное творчество.</w:t>
      </w:r>
    </w:p>
    <w:p w:rsidR="00A740F8" w:rsidRDefault="00D6727C">
      <w:pPr>
        <w:pStyle w:val="msonormalcxspmiddlecxspmiddle"/>
        <w:spacing w:after="200" w:line="276" w:lineRule="auto"/>
        <w:ind w:left="720"/>
        <w:contextualSpacing/>
      </w:pPr>
      <w:r>
        <w:t>Задачи: 1. Созданий условий для формирования и удовлетворения культурных запросов, культурных потребностей и реализация творческ</w:t>
      </w:r>
      <w:r>
        <w:t>ого потенциала в сфере досуга населения.</w:t>
      </w:r>
    </w:p>
    <w:p w:rsidR="00A740F8" w:rsidRDefault="00D6727C">
      <w:pPr>
        <w:pStyle w:val="msonormalcxspmiddlecxspmiddle"/>
        <w:spacing w:after="200" w:line="276" w:lineRule="auto"/>
        <w:ind w:left="720"/>
        <w:contextualSpacing/>
      </w:pPr>
      <w:r>
        <w:t xml:space="preserve">2. Развитие самодеятельного народного творчества </w:t>
      </w:r>
    </w:p>
    <w:p w:rsidR="00A740F8" w:rsidRDefault="00D6727C">
      <w:pPr>
        <w:pStyle w:val="msonormalcxspmiddlecxspmiddle"/>
        <w:spacing w:after="200" w:line="276" w:lineRule="auto"/>
        <w:ind w:left="720"/>
        <w:contextualSpacing/>
      </w:pPr>
      <w:r>
        <w:t>3. Создание условий для успешной работы клубных формирований.</w:t>
      </w:r>
    </w:p>
    <w:p w:rsidR="00A740F8" w:rsidRDefault="00D6727C">
      <w:pPr>
        <w:pStyle w:val="msonormalcxspmiddlecxspmiddle"/>
        <w:spacing w:after="200" w:line="276" w:lineRule="auto"/>
        <w:ind w:left="720"/>
        <w:contextualSpacing/>
        <w:rPr>
          <w:u w:val="single"/>
        </w:rPr>
      </w:pPr>
      <w:r>
        <w:t>4. Патриотическое воспитание подрастающего поколения.</w:t>
      </w:r>
    </w:p>
    <w:p w:rsidR="00A740F8" w:rsidRDefault="00D6727C">
      <w:pPr>
        <w:pStyle w:val="msonormalcxspmiddlecxspmiddle"/>
        <w:numPr>
          <w:ilvl w:val="0"/>
          <w:numId w:val="1"/>
        </w:numPr>
        <w:spacing w:after="200" w:line="276" w:lineRule="auto"/>
        <w:contextualSpacing/>
        <w:rPr>
          <w:b/>
        </w:rPr>
      </w:pPr>
      <w:r>
        <w:rPr>
          <w:b/>
        </w:rPr>
        <w:t>Возрождение и развитие традиционной  народной кул</w:t>
      </w:r>
      <w:r>
        <w:rPr>
          <w:b/>
        </w:rPr>
        <w:t>ьтуры (народное творчество)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3781"/>
        <w:gridCol w:w="1735"/>
        <w:gridCol w:w="1739"/>
        <w:gridCol w:w="1775"/>
      </w:tblGrid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 Формат исполнения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проведения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</w:t>
            </w: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  декоративно-прикладного творчества «Кулгазунду  телекей» приуроченный к празднику Чага байрам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зав.клуб</w:t>
            </w: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Конкурс  декоративно-прикладного творчества «Куурелей уурелер», посвященное к Международному женскому дню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зав.клуб</w:t>
            </w: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Мастер-класс по войлоку «Кийис эдимдер», посвященный Году семьи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зав.клуб</w:t>
            </w: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Выставка изделий по войлоку «Ус колдор </w:t>
            </w:r>
            <w:r>
              <w:rPr>
                <w:sz w:val="20"/>
              </w:rPr>
              <w:t>кунугып билбес», посвященный месячнику пожилых людей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зак.клуб</w:t>
            </w:r>
          </w:p>
        </w:tc>
      </w:tr>
    </w:tbl>
    <w:p w:rsidR="00A740F8" w:rsidRDefault="00A740F8">
      <w:pPr>
        <w:pStyle w:val="msonormalcxspmiddle"/>
        <w:spacing w:after="200" w:line="276" w:lineRule="auto"/>
        <w:ind w:left="284"/>
        <w:contextualSpacing/>
        <w:rPr>
          <w:b/>
        </w:rPr>
      </w:pPr>
    </w:p>
    <w:p w:rsidR="00A740F8" w:rsidRDefault="00D6727C">
      <w:pPr>
        <w:pStyle w:val="msonormalcxspmiddlecxspmiddle"/>
        <w:spacing w:after="200" w:line="276" w:lineRule="auto"/>
        <w:ind w:left="284"/>
        <w:contextualSpacing/>
        <w:rPr>
          <w:b/>
        </w:rPr>
      </w:pPr>
      <w:r>
        <w:rPr>
          <w:b/>
        </w:rPr>
        <w:t xml:space="preserve">5.Культурно - досуговая деятельность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3429"/>
        <w:gridCol w:w="2124"/>
        <w:gridCol w:w="1612"/>
        <w:gridCol w:w="1674"/>
      </w:tblGrid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«Самый, самый…..», приуроченный новому году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познавательные  игры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«Татьянин день- студентов день», посвященный к дню студента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Тематический вечер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«Блокадный  хлеб», посвященный ко дня снятия блокады г. Ленинград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акция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27 января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«Героический Сталинград», посвященный битве за Сталинград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Тематическая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2 февраля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«Любовь-это самое ценное», к дню влюблённых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14 февраль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«Алтай тилим, торол тилим» мероприятие, к дню родного языка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Тематический вечер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«Вам защитникам </w:t>
            </w:r>
            <w:r>
              <w:rPr>
                <w:sz w:val="20"/>
              </w:rPr>
              <w:lastRenderedPageBreak/>
              <w:t>Отечества….»посвященное к дню Защитника Отечества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Конкурсно-игровая </w:t>
            </w:r>
            <w:r>
              <w:rPr>
                <w:sz w:val="20"/>
              </w:rPr>
              <w:lastRenderedPageBreak/>
              <w:t>программапрограмма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февраль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lastRenderedPageBreak/>
              <w:t>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«8 марта – женский день» мероприятие к Международному женскому дню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Конкурсно-игровая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8 марта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«Саквояж с чудесами» посвященный неделе </w:t>
            </w:r>
            <w:r>
              <w:rPr>
                <w:sz w:val="20"/>
              </w:rPr>
              <w:t>книги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познавательная программа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23-2 марта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«1 апрель никому не верь», ко дню смеха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«Наши любимые мультики»,к дню российской анимации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«Все о космосе», к дню </w:t>
            </w:r>
            <w:r>
              <w:rPr>
                <w:sz w:val="20"/>
              </w:rPr>
              <w:t>космонавтики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интеллектуальная познавательная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12 апреля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«Мир танца», к дню танца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«Май, труд, весна», посвященный к дню Май, труд и весна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«Мы-славяне», посвященный </w:t>
            </w:r>
            <w:r>
              <w:rPr>
                <w:sz w:val="20"/>
              </w:rPr>
              <w:t>славянской письменности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информационно-познавательная викторина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Концертная программа «Весна Победы!», посвященная к дню Победы в ВОВ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«Радужная страна», мероприятие посвященное к дню защиты детей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«Моя Россия», к дню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тематический вечер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«Мировая вечеринка», посвященная ко дню молодежи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«Алтай, алтайым….», к дню образования 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«Лучше всех»</w:t>
            </w:r>
            <w:r>
              <w:rPr>
                <w:sz w:val="20"/>
              </w:rPr>
              <w:t>, посвященный кдню любви и верности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«Мы жители планеты». Международный день коренных народов мира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Информационно-познавательная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23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«Три главных цвета», ко дню флага РФ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Творческая лаборатория.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24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«В добрый путь», для молодежи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конкурсно-игровая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25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«Мы против терроризма», к дню Солидарности в борьбе с терроризмом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акция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26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«Полет в страну знаний», ко дню знании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27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«Я </w:t>
            </w:r>
            <w:r>
              <w:rPr>
                <w:sz w:val="20"/>
              </w:rPr>
              <w:t>самый лучший водитель», посвященный ко дню водителя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конкурсно-развлекательная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28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«В единстве наша сила», посвященный к дню единства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информационная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29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«Энем менин энле артык», посвященный к Дню матери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концертная </w:t>
            </w:r>
            <w:r>
              <w:rPr>
                <w:sz w:val="20"/>
              </w:rPr>
              <w:t>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30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«12 декабря-День Конституции РФ», посвященный к Дню конституции РФ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викторина, познавательная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Новогодний бал- маскарад «С Новым годом!»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конкурсно-развлекательная программа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</w:tbl>
    <w:p w:rsidR="00A740F8" w:rsidRDefault="00A740F8">
      <w:pPr>
        <w:pStyle w:val="msonormalcxspmiddlecxspmiddle"/>
        <w:tabs>
          <w:tab w:val="left" w:pos="420"/>
        </w:tabs>
        <w:spacing w:after="200" w:line="276" w:lineRule="auto"/>
        <w:contextualSpacing/>
        <w:rPr>
          <w:b/>
        </w:rPr>
      </w:pPr>
    </w:p>
    <w:p w:rsidR="00A740F8" w:rsidRDefault="00A740F8">
      <w:pPr>
        <w:pStyle w:val="msonormalcxspmiddlecxspmiddle"/>
        <w:spacing w:after="200" w:line="276" w:lineRule="auto"/>
        <w:contextualSpacing/>
        <w:rPr>
          <w:b/>
        </w:rPr>
      </w:pPr>
    </w:p>
    <w:p w:rsidR="00A740F8" w:rsidRDefault="00A740F8">
      <w:pPr>
        <w:pStyle w:val="msonormalcxspmiddle"/>
        <w:spacing w:after="200" w:line="276" w:lineRule="auto"/>
        <w:contextualSpacing/>
        <w:rPr>
          <w:b/>
        </w:rPr>
      </w:pPr>
    </w:p>
    <w:p w:rsidR="00A740F8" w:rsidRDefault="00D6727C">
      <w:pPr>
        <w:pStyle w:val="msonormalcxspmiddlecxspmiddle"/>
        <w:numPr>
          <w:ilvl w:val="0"/>
          <w:numId w:val="2"/>
        </w:numPr>
        <w:tabs>
          <w:tab w:val="left" w:pos="420"/>
        </w:tabs>
        <w:spacing w:after="200" w:line="276" w:lineRule="auto"/>
        <w:contextualSpacing/>
        <w:rPr>
          <w:b/>
        </w:rPr>
      </w:pPr>
      <w:r>
        <w:rPr>
          <w:b/>
        </w:rPr>
        <w:t>Мероприятия к Году</w:t>
      </w:r>
      <w:r>
        <w:rPr>
          <w:b/>
        </w:rPr>
        <w:t xml:space="preserve"> в Республике Алтай.</w:t>
      </w:r>
    </w:p>
    <w:p w:rsidR="00A740F8" w:rsidRDefault="00A740F8">
      <w:pPr>
        <w:pStyle w:val="msonormalcxspmiddlecxspmiddle"/>
        <w:spacing w:after="200" w:line="276" w:lineRule="auto"/>
        <w:ind w:left="60"/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3645"/>
        <w:gridCol w:w="2006"/>
        <w:gridCol w:w="1684"/>
        <w:gridCol w:w="1711"/>
      </w:tblGrid>
      <w:tr w:rsidR="00A740F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  <w:jc w:val="center"/>
            </w:pPr>
            <w: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sz w:val="20"/>
              </w:rPr>
            </w:pPr>
          </w:p>
        </w:tc>
      </w:tr>
      <w:tr w:rsidR="00A740F8">
        <w:trPr>
          <w:trHeight w:val="44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sz w:val="20"/>
              </w:rPr>
            </w:pPr>
          </w:p>
        </w:tc>
      </w:tr>
      <w:tr w:rsidR="00A740F8">
        <w:trPr>
          <w:trHeight w:val="44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</w:p>
        </w:tc>
      </w:tr>
    </w:tbl>
    <w:p w:rsidR="00A740F8" w:rsidRDefault="00D6727C">
      <w:pPr>
        <w:pStyle w:val="msonormalcxspmiddle"/>
        <w:spacing w:after="200" w:line="276" w:lineRule="auto"/>
        <w:ind w:left="142"/>
        <w:contextualSpacing/>
        <w:rPr>
          <w:b/>
        </w:rPr>
      </w:pPr>
      <w:r>
        <w:rPr>
          <w:b/>
        </w:rPr>
        <w:t xml:space="preserve"> </w:t>
      </w:r>
    </w:p>
    <w:p w:rsidR="00A740F8" w:rsidRDefault="00D6727C">
      <w:pPr>
        <w:pStyle w:val="msonormalcxspmiddlecxspmiddle"/>
        <w:numPr>
          <w:ilvl w:val="0"/>
          <w:numId w:val="2"/>
        </w:numPr>
        <w:tabs>
          <w:tab w:val="left" w:pos="420"/>
        </w:tabs>
        <w:spacing w:after="200" w:line="276" w:lineRule="auto"/>
        <w:contextualSpacing/>
        <w:rPr>
          <w:b/>
        </w:rPr>
      </w:pPr>
      <w:r>
        <w:rPr>
          <w:b/>
        </w:rPr>
        <w:t>Мероприятия на открытых площадках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60"/>
        <w:gridCol w:w="2126"/>
        <w:gridCol w:w="2126"/>
      </w:tblGrid>
      <w:tr w:rsidR="00A740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Чага байрам «Чага байрам-2024г»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возле  </w:t>
            </w: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Jылгайак «Jылгайак байрам – jас экелди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возле СДК</w:t>
            </w:r>
          </w:p>
        </w:tc>
      </w:tr>
      <w:tr w:rsidR="00A740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Митинг, посвященный 79-летию Победы в ВОВ «Вечная память….»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Мемориал Славы</w:t>
            </w:r>
          </w:p>
        </w:tc>
      </w:tr>
      <w:tr w:rsidR="00A740F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День памяти и скорби «Вечная память»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Мемориал Славы</w:t>
            </w:r>
          </w:p>
        </w:tc>
      </w:tr>
    </w:tbl>
    <w:p w:rsidR="00A740F8" w:rsidRDefault="00A740F8">
      <w:pPr>
        <w:pStyle w:val="msonormalcxspmiddle"/>
        <w:spacing w:after="200" w:line="276" w:lineRule="auto"/>
        <w:ind w:left="644"/>
        <w:contextualSpacing/>
        <w:rPr>
          <w:b/>
        </w:rPr>
      </w:pPr>
    </w:p>
    <w:p w:rsidR="00A740F8" w:rsidRDefault="00D6727C">
      <w:pPr>
        <w:pStyle w:val="msonormalcxspmiddlecxspmiddle"/>
        <w:spacing w:after="200" w:line="276" w:lineRule="auto"/>
        <w:ind w:left="142"/>
        <w:contextualSpacing/>
        <w:rPr>
          <w:b/>
        </w:rPr>
      </w:pPr>
      <w:r>
        <w:rPr>
          <w:b/>
        </w:rPr>
        <w:t>9.  Работа с детьми, подростками и молодежью</w:t>
      </w:r>
    </w:p>
    <w:p w:rsidR="00A740F8" w:rsidRDefault="00D6727C">
      <w:pPr>
        <w:pStyle w:val="msonormalcxspmiddlecxspmiddle"/>
        <w:spacing w:after="200" w:line="276" w:lineRule="auto"/>
        <w:contextualSpacing/>
      </w:pPr>
      <w:r>
        <w:t xml:space="preserve">а) </w:t>
      </w:r>
      <w:r>
        <w:t>популяризация здорового образа жизни, профилактика правонарушений, наркомании, алкоголизма среди детей и молодежи.</w:t>
      </w:r>
    </w:p>
    <w:p w:rsidR="00A740F8" w:rsidRDefault="00D6727C">
      <w:pPr>
        <w:pStyle w:val="msonormalcxspmiddlecxspmiddle"/>
        <w:spacing w:after="200" w:line="276" w:lineRule="auto"/>
        <w:contextualSpacing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765"/>
        <w:gridCol w:w="1801"/>
        <w:gridCol w:w="1729"/>
        <w:gridCol w:w="1772"/>
      </w:tblGrid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«Здоровом теле-здоровый дух»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познавательно-игровая программа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«Страна безумия-наркотик»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круглый стол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«Мы против табакокурения»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выпуск стенгазеты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«Секреты здоровья»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познавательная программа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5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«Мы за ЗОЖ»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познавательно-игровая программа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6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«Стоп СПИД!»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Выпуск брошюры. </w:t>
            </w:r>
            <w:r>
              <w:rPr>
                <w:sz w:val="20"/>
              </w:rPr>
              <w:t>Акция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</w:tbl>
    <w:p w:rsidR="00A740F8" w:rsidRDefault="00A740F8">
      <w:pPr>
        <w:pStyle w:val="msonormalcxspmiddle"/>
        <w:spacing w:after="200" w:line="276" w:lineRule="auto"/>
        <w:ind w:left="142"/>
        <w:contextualSpacing/>
        <w:rPr>
          <w:b/>
        </w:rPr>
      </w:pPr>
    </w:p>
    <w:p w:rsidR="00A740F8" w:rsidRDefault="00D6727C">
      <w:pPr>
        <w:pStyle w:val="msonormalcxspmiddlecxspmiddle"/>
        <w:spacing w:after="200" w:line="276" w:lineRule="auto"/>
        <w:ind w:left="142"/>
        <w:contextualSpacing/>
      </w:pPr>
      <w:r>
        <w:t>б)  выявление и поддержка одаренных детей, талантливой молодежи.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«Лучше всех»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Конкурсная программа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«Мы рисуем мир»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Конкурсно-игровая </w:t>
            </w:r>
            <w:r>
              <w:rPr>
                <w:sz w:val="20"/>
              </w:rPr>
              <w:lastRenderedPageBreak/>
              <w:t>программа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июнь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lastRenderedPageBreak/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Участие в районных конкурсах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sz w:val="20"/>
              </w:rPr>
            </w:pP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  <w:rPr>
                <w:b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ind w:left="-1526"/>
              <w:contextualSpacing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</w:p>
        </w:tc>
      </w:tr>
    </w:tbl>
    <w:p w:rsidR="00A740F8" w:rsidRDefault="00A740F8">
      <w:pPr>
        <w:pStyle w:val="msonormalcxspmiddle"/>
        <w:spacing w:after="200" w:line="276" w:lineRule="auto"/>
        <w:ind w:left="720"/>
        <w:contextualSpacing/>
      </w:pPr>
    </w:p>
    <w:p w:rsidR="00A740F8" w:rsidRDefault="00D6727C">
      <w:pPr>
        <w:pStyle w:val="msonormalcxspmiddlecxspmiddle"/>
        <w:spacing w:after="200" w:line="276" w:lineRule="auto"/>
        <w:ind w:left="644"/>
        <w:contextualSpacing/>
        <w:rPr>
          <w:b/>
        </w:rPr>
      </w:pPr>
      <w:r>
        <w:rPr>
          <w:b/>
        </w:rPr>
        <w:t>10. Работа с семьей . Мероприятия к г Году семьи в РФ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63"/>
        <w:gridCol w:w="1961"/>
        <w:gridCol w:w="1692"/>
        <w:gridCol w:w="1722"/>
      </w:tblGrid>
      <w:tr w:rsidR="00A7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</w:pPr>
          </w:p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«Кто быстрее»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конкурсно-игровая программа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июнь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Ромашкин день</w:t>
            </w:r>
            <w:r>
              <w:rPr>
                <w:b/>
                <w:sz w:val="20"/>
              </w:rPr>
              <w:t>»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игровая программа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Веселые старты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конкурсно игровая программа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спорт. зал</w:t>
            </w:r>
          </w:p>
        </w:tc>
      </w:tr>
      <w:tr w:rsidR="00A740F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«</w:t>
            </w:r>
            <w:r>
              <w:rPr>
                <w:sz w:val="20"/>
              </w:rPr>
              <w:t>Менин энем эн артык</w:t>
            </w:r>
            <w:r>
              <w:rPr>
                <w:b/>
                <w:sz w:val="20"/>
              </w:rPr>
              <w:t>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Конкурс рисунков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</w:tbl>
    <w:p w:rsidR="00A740F8" w:rsidRDefault="00A740F8">
      <w:pPr>
        <w:pStyle w:val="msonormalcxspmiddlecxspmiddle"/>
        <w:spacing w:after="200" w:line="276" w:lineRule="auto"/>
        <w:contextualSpacing/>
        <w:rPr>
          <w:b/>
        </w:rPr>
      </w:pPr>
    </w:p>
    <w:p w:rsidR="00A740F8" w:rsidRDefault="00A740F8">
      <w:pPr>
        <w:pStyle w:val="msonormalcxspmiddlecxspmiddle"/>
        <w:spacing w:after="200" w:line="276" w:lineRule="auto"/>
        <w:ind w:left="644"/>
        <w:contextualSpacing/>
        <w:rPr>
          <w:b/>
        </w:rPr>
      </w:pP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Работа с людьми старшего поколения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Открытие месячника пожилого человека «Золотые года»;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1)поздравительные открытки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  <w:r>
              <w:rPr>
                <w:sz w:val="20"/>
              </w:rPr>
              <w:t>2) посещения на дому.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01.10.- 05.10.2021г.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Экскурсия  в Калбак таш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«Осень в золоте прожитых»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Концертная программа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</w:tbl>
    <w:p w:rsidR="00A740F8" w:rsidRDefault="00A740F8">
      <w:pPr>
        <w:pStyle w:val="msonormalcxspmiddle"/>
        <w:spacing w:after="200" w:line="276" w:lineRule="auto"/>
        <w:ind w:left="659"/>
        <w:contextualSpacing/>
        <w:rPr>
          <w:b/>
        </w:rPr>
      </w:pP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Работа с инвалидами и лицами с ограниченными возможностями здоровья </w:t>
      </w:r>
    </w:p>
    <w:p w:rsidR="00A740F8" w:rsidRDefault="00A740F8">
      <w:pPr>
        <w:pStyle w:val="msonormalcxspmiddlecxspmiddle"/>
        <w:spacing w:after="200" w:line="276" w:lineRule="auto"/>
        <w:ind w:left="659"/>
        <w:contextualSpacing/>
        <w:rPr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Ключевые мероприятия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Формат исполнения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«Подари добро»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акция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«Умелые руки»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Мастер-класс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3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«Краски жизни через творчество»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Выставка декоративно-прикладного творчества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СДК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4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участие в районном конкурсе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sz w:val="20"/>
              </w:rPr>
            </w:pPr>
          </w:p>
        </w:tc>
      </w:tr>
    </w:tbl>
    <w:p w:rsidR="00A740F8" w:rsidRDefault="00A740F8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A740F8" w:rsidRDefault="00D6727C">
      <w:pPr>
        <w:pStyle w:val="msonormal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Организационно-методическая деятельность. Семинары.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2529"/>
        <w:gridCol w:w="2982"/>
        <w:gridCol w:w="1781"/>
        <w:gridCol w:w="1738"/>
      </w:tblGrid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Формат исполнения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Тема 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Сроки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Место проведения</w:t>
            </w: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</w:pPr>
            <w: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семинары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МБУ «ЦКОР»</w:t>
            </w:r>
          </w:p>
          <w:p w:rsidR="00A740F8" w:rsidRDefault="00A740F8">
            <w:pPr>
              <w:pStyle w:val="msonormalcxspmiddlecxsplast"/>
              <w:spacing w:after="0"/>
              <w:contextualSpacing/>
              <w:rPr>
                <w:sz w:val="20"/>
              </w:rPr>
            </w:pPr>
          </w:p>
        </w:tc>
      </w:tr>
      <w:tr w:rsidR="00A740F8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"/>
              <w:spacing w:after="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Работа с документами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sz w:val="20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МБУ «ЦКОР»</w:t>
            </w:r>
          </w:p>
        </w:tc>
      </w:tr>
    </w:tbl>
    <w:p w:rsidR="00A740F8" w:rsidRDefault="00A740F8">
      <w:pPr>
        <w:spacing w:after="200" w:line="276" w:lineRule="auto"/>
        <w:ind w:left="284"/>
        <w:rPr>
          <w:rFonts w:ascii="Times New Roman" w:hAnsi="Times New Roman"/>
          <w:b/>
          <w:sz w:val="24"/>
        </w:rPr>
      </w:pPr>
    </w:p>
    <w:p w:rsidR="00A740F8" w:rsidRDefault="00D6727C">
      <w:pPr>
        <w:pStyle w:val="msonormal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Организационно издательская деятельность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801"/>
        <w:gridCol w:w="1742"/>
        <w:gridCol w:w="1742"/>
        <w:gridCol w:w="1743"/>
      </w:tblGrid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издательского материала 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Сроки </w:t>
            </w:r>
          </w:p>
          <w:p w:rsidR="00A740F8" w:rsidRDefault="00A740F8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Тираж 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Ответственные </w:t>
            </w:r>
          </w:p>
          <w:p w:rsidR="00A740F8" w:rsidRDefault="00A740F8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  <w:rPr>
                <w:b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информация о проведенных мероприятиях в районную газету «Ажуда»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В течение года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rPr>
                <w:sz w:val="20"/>
              </w:rPr>
            </w:pPr>
            <w:r>
              <w:rPr>
                <w:sz w:val="20"/>
              </w:rPr>
              <w:t>Енчинова Э.В.</w:t>
            </w:r>
          </w:p>
        </w:tc>
      </w:tr>
      <w:tr w:rsidR="00A740F8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  <w:rPr>
                <w:b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</w:p>
        </w:tc>
      </w:tr>
    </w:tbl>
    <w:p w:rsidR="00A740F8" w:rsidRDefault="00A740F8">
      <w:pPr>
        <w:pStyle w:val="msonormalcxspmiddle"/>
        <w:spacing w:after="200" w:line="276" w:lineRule="auto"/>
        <w:ind w:left="644"/>
        <w:contextualSpacing/>
        <w:rPr>
          <w:b/>
        </w:rPr>
      </w:pP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Подтверждение звания «народный самодеятельный коллектив», «образцовый  самодеятельный коллектив»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5"/>
        <w:gridCol w:w="2125"/>
        <w:gridCol w:w="2126"/>
        <w:gridCol w:w="2126"/>
      </w:tblGrid>
      <w:tr w:rsidR="00A740F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коллектива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Учреждение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middle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Ф.И.О. руководителя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pStyle w:val="msonormalcxspmiddlecxsplast"/>
              <w:spacing w:after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Количественный состав коллектива</w:t>
            </w:r>
          </w:p>
        </w:tc>
      </w:tr>
      <w:tr w:rsidR="00A740F8"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"/>
              <w:spacing w:after="0"/>
              <w:contextualSpacing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middle"/>
              <w:spacing w:after="0"/>
              <w:contextualSpacing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pStyle w:val="msonormalcxspmiddlecxsplast"/>
              <w:spacing w:after="0"/>
              <w:contextualSpacing/>
              <w:rPr>
                <w:b/>
                <w:sz w:val="20"/>
              </w:rPr>
            </w:pPr>
          </w:p>
        </w:tc>
      </w:tr>
    </w:tbl>
    <w:p w:rsidR="00A740F8" w:rsidRDefault="00A740F8">
      <w:pPr>
        <w:pStyle w:val="msonormalcxspmiddle"/>
        <w:spacing w:after="200" w:line="276" w:lineRule="auto"/>
        <w:ind w:left="644"/>
        <w:contextualSpacing/>
        <w:rPr>
          <w:b/>
        </w:rPr>
      </w:pP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Инновационная, проектная деятельность_____________________________</w:t>
      </w: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Учеба кадров. Потребность в повышении квалификации_______________</w:t>
      </w:r>
    </w:p>
    <w:p w:rsidR="00A740F8" w:rsidRDefault="00D6727C">
      <w:pPr>
        <w:pStyle w:val="msonormalcxspmiddlecxspmiddle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Административно-хозяйственная  деятельность_</w:t>
      </w:r>
    </w:p>
    <w:p w:rsidR="00A740F8" w:rsidRDefault="00D6727C">
      <w:pPr>
        <w:pStyle w:val="msonormalcxspmiddlecxspmiddle"/>
        <w:spacing w:after="200" w:line="276" w:lineRule="auto"/>
        <w:ind w:left="659"/>
        <w:contextualSpacing/>
        <w:rPr>
          <w:b/>
        </w:rPr>
      </w:pPr>
      <w:r>
        <w:rPr>
          <w:u w:val="single"/>
        </w:rPr>
        <w:t>В 2023 косметический ремонт клуба</w:t>
      </w:r>
    </w:p>
    <w:p w:rsidR="00A740F8" w:rsidRDefault="00D6727C">
      <w:pPr>
        <w:pStyle w:val="msonormalcxspmiddlecxsplast"/>
        <w:numPr>
          <w:ilvl w:val="0"/>
          <w:numId w:val="3"/>
        </w:numPr>
        <w:spacing w:after="200" w:line="276" w:lineRule="auto"/>
        <w:contextualSpacing/>
        <w:rPr>
          <w:b/>
        </w:rPr>
      </w:pPr>
      <w:r>
        <w:rPr>
          <w:b/>
        </w:rPr>
        <w:t xml:space="preserve">  Юбилейные даты</w:t>
      </w:r>
    </w:p>
    <w:p w:rsidR="00A740F8" w:rsidRDefault="00D6727C">
      <w:pPr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19.1.Сведения о руководи</w:t>
      </w:r>
      <w:r>
        <w:rPr>
          <w:rFonts w:ascii="Times New Roman" w:hAnsi="Times New Roman"/>
          <w:sz w:val="24"/>
        </w:rPr>
        <w:t>телях и ведущих специалистах, участниках художественной самодеятельности - юбилярах (50, 55, 60…лет)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Ф.И.О. должность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Наименование учреждения культуры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Возраст,</w:t>
            </w:r>
          </w:p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юбилея</w:t>
            </w:r>
          </w:p>
        </w:tc>
      </w:tr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Раиса Язуловна и Борис Иванович Альдашевы</w:t>
            </w:r>
          </w:p>
          <w:p w:rsidR="00A740F8" w:rsidRDefault="00D6727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Валентина Васильевна и Сергей Федотович</w:t>
            </w:r>
            <w:r>
              <w:rPr>
                <w:rFonts w:ascii="Times New Roman" w:hAnsi="Times New Roman"/>
                <w:sz w:val="24"/>
              </w:rPr>
              <w:t xml:space="preserve"> Пронкины</w:t>
            </w:r>
          </w:p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-СДК с. Хабаровка</w:t>
            </w:r>
          </w:p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СДК с. Хабаровка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-50 лет</w:t>
            </w:r>
          </w:p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</w:t>
            </w:r>
          </w:p>
        </w:tc>
      </w:tr>
    </w:tbl>
    <w:p w:rsidR="00A740F8" w:rsidRDefault="00A740F8">
      <w:pPr>
        <w:spacing w:after="200" w:line="276" w:lineRule="auto"/>
        <w:rPr>
          <w:rFonts w:ascii="Times New Roman" w:hAnsi="Times New Roman"/>
          <w:b/>
          <w:sz w:val="24"/>
        </w:rPr>
      </w:pPr>
    </w:p>
    <w:p w:rsidR="00A740F8" w:rsidRDefault="00D6727C">
      <w:pPr>
        <w:spacing w:after="200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19.2.Сведения о клубных учреждениях - юбилярах (10,15,20…лет)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Ф.И.О. руководителя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юбилея</w:t>
            </w:r>
          </w:p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(например, 30-летие),</w:t>
            </w:r>
          </w:p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юбилея</w:t>
            </w:r>
          </w:p>
        </w:tc>
      </w:tr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40F8" w:rsidRDefault="00D672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A740F8" w:rsidRDefault="00A740F8">
      <w:pPr>
        <w:spacing w:after="200" w:line="276" w:lineRule="auto"/>
        <w:ind w:left="-142" w:firstLine="142"/>
        <w:rPr>
          <w:rFonts w:ascii="Times New Roman" w:hAnsi="Times New Roman"/>
          <w:b/>
          <w:sz w:val="24"/>
        </w:rPr>
      </w:pPr>
    </w:p>
    <w:p w:rsidR="00A740F8" w:rsidRDefault="00D6727C">
      <w:pPr>
        <w:spacing w:after="200" w:line="276" w:lineRule="auto"/>
        <w:ind w:left="-142" w:firstLine="14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19.3. Сведения о </w:t>
      </w:r>
      <w:r>
        <w:rPr>
          <w:rFonts w:ascii="Times New Roman" w:hAnsi="Times New Roman"/>
          <w:sz w:val="24"/>
        </w:rPr>
        <w:t>творческих коллективах - юбилярах (10,15, 20…лет)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коллектива Ф.И.О. руководителя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учреждения, где базируется коллектив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юбилея</w:t>
            </w:r>
          </w:p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(например, 10-летие),</w:t>
            </w:r>
          </w:p>
          <w:p w:rsidR="00A740F8" w:rsidRDefault="00D67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юбилея</w:t>
            </w:r>
          </w:p>
        </w:tc>
      </w:tr>
      <w:tr w:rsidR="00A740F8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0F8" w:rsidRDefault="00A740F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A740F8" w:rsidRDefault="00A740F8">
      <w:pPr>
        <w:spacing w:after="0" w:line="276" w:lineRule="auto"/>
        <w:rPr>
          <w:rFonts w:ascii="Times New Roman" w:hAnsi="Times New Roman"/>
          <w:b/>
          <w:sz w:val="24"/>
        </w:rPr>
      </w:pPr>
    </w:p>
    <w:p w:rsidR="00A740F8" w:rsidRDefault="00D6727C">
      <w:pPr>
        <w:spacing w:after="0" w:line="276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Ф.И.О. исполнителя (полностью):</w:t>
      </w:r>
      <w:r>
        <w:rPr>
          <w:rFonts w:ascii="Times New Roman" w:hAnsi="Times New Roman"/>
          <w:sz w:val="24"/>
          <w:u w:val="single"/>
        </w:rPr>
        <w:t>Енчинова Эркелей</w:t>
      </w:r>
      <w:r>
        <w:rPr>
          <w:rFonts w:ascii="Times New Roman" w:hAnsi="Times New Roman"/>
          <w:sz w:val="24"/>
          <w:u w:val="single"/>
        </w:rPr>
        <w:t xml:space="preserve"> Викторовна</w:t>
      </w:r>
    </w:p>
    <w:p w:rsidR="00A740F8" w:rsidRDefault="00D6727C">
      <w:pPr>
        <w:spacing w:after="0" w:line="276" w:lineRule="auto"/>
        <w:ind w:left="-142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Контактный телефон:</w:t>
      </w:r>
      <w:r>
        <w:rPr>
          <w:rFonts w:ascii="Times New Roman" w:hAnsi="Times New Roman"/>
          <w:sz w:val="24"/>
          <w:u w:val="single"/>
        </w:rPr>
        <w:t xml:space="preserve"> 89618934544</w:t>
      </w:r>
    </w:p>
    <w:p w:rsidR="00A740F8" w:rsidRDefault="00D6727C">
      <w:pPr>
        <w:spacing w:after="0" w:line="276" w:lineRule="auto"/>
        <w:ind w:left="-142" w:firstLine="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Подпись и печать руководителя учреждения___________</w:t>
      </w:r>
    </w:p>
    <w:p w:rsidR="00A740F8" w:rsidRDefault="00A740F8"/>
    <w:sectPr w:rsidR="00A740F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11A"/>
    <w:multiLevelType w:val="multilevel"/>
    <w:tmpl w:val="6DA61C2A"/>
    <w:lvl w:ilvl="0">
      <w:start w:val="6"/>
      <w:numFmt w:val="decimal"/>
      <w:lvlText w:val="%1."/>
      <w:lvlJc w:val="left"/>
      <w:pPr>
        <w:tabs>
          <w:tab w:val="left" w:pos="3479"/>
        </w:tabs>
        <w:ind w:left="3479" w:hanging="360"/>
      </w:pPr>
    </w:lvl>
    <w:lvl w:ilvl="1">
      <w:start w:val="1"/>
      <w:numFmt w:val="decimal"/>
      <w:lvlText w:val="%2."/>
      <w:lvlJc w:val="left"/>
      <w:pPr>
        <w:tabs>
          <w:tab w:val="left" w:pos="4499"/>
        </w:tabs>
        <w:ind w:left="4499" w:hanging="360"/>
      </w:pPr>
    </w:lvl>
    <w:lvl w:ilvl="2">
      <w:start w:val="1"/>
      <w:numFmt w:val="decimal"/>
      <w:lvlText w:val="%3."/>
      <w:lvlJc w:val="left"/>
      <w:pPr>
        <w:tabs>
          <w:tab w:val="left" w:pos="5219"/>
        </w:tabs>
        <w:ind w:left="5219" w:hanging="360"/>
      </w:pPr>
    </w:lvl>
    <w:lvl w:ilvl="3">
      <w:start w:val="1"/>
      <w:numFmt w:val="decimal"/>
      <w:lvlText w:val="%4."/>
      <w:lvlJc w:val="left"/>
      <w:pPr>
        <w:tabs>
          <w:tab w:val="left" w:pos="5939"/>
        </w:tabs>
        <w:ind w:left="5939" w:hanging="360"/>
      </w:pPr>
    </w:lvl>
    <w:lvl w:ilvl="4">
      <w:start w:val="1"/>
      <w:numFmt w:val="decimal"/>
      <w:lvlText w:val="%5."/>
      <w:lvlJc w:val="left"/>
      <w:pPr>
        <w:tabs>
          <w:tab w:val="left" w:pos="6659"/>
        </w:tabs>
        <w:ind w:left="6659" w:hanging="360"/>
      </w:pPr>
    </w:lvl>
    <w:lvl w:ilvl="5">
      <w:start w:val="1"/>
      <w:numFmt w:val="decimal"/>
      <w:lvlText w:val="%6."/>
      <w:lvlJc w:val="left"/>
      <w:pPr>
        <w:tabs>
          <w:tab w:val="left" w:pos="7379"/>
        </w:tabs>
        <w:ind w:left="7379" w:hanging="360"/>
      </w:pPr>
    </w:lvl>
    <w:lvl w:ilvl="6">
      <w:start w:val="1"/>
      <w:numFmt w:val="decimal"/>
      <w:lvlText w:val="%7."/>
      <w:lvlJc w:val="left"/>
      <w:pPr>
        <w:tabs>
          <w:tab w:val="left" w:pos="8099"/>
        </w:tabs>
        <w:ind w:left="8099" w:hanging="360"/>
      </w:pPr>
    </w:lvl>
    <w:lvl w:ilvl="7">
      <w:start w:val="1"/>
      <w:numFmt w:val="decimal"/>
      <w:lvlText w:val="%8."/>
      <w:lvlJc w:val="left"/>
      <w:pPr>
        <w:tabs>
          <w:tab w:val="left" w:pos="8819"/>
        </w:tabs>
        <w:ind w:left="8819" w:hanging="360"/>
      </w:pPr>
    </w:lvl>
    <w:lvl w:ilvl="8">
      <w:start w:val="1"/>
      <w:numFmt w:val="decimal"/>
      <w:lvlText w:val="%9."/>
      <w:lvlJc w:val="left"/>
      <w:pPr>
        <w:tabs>
          <w:tab w:val="left" w:pos="9539"/>
        </w:tabs>
        <w:ind w:left="9539" w:hanging="360"/>
      </w:pPr>
    </w:lvl>
  </w:abstractNum>
  <w:abstractNum w:abstractNumId="1">
    <w:nsid w:val="3BA27A7A"/>
    <w:multiLevelType w:val="multilevel"/>
    <w:tmpl w:val="D7F2E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>
    <w:nsid w:val="554C167C"/>
    <w:multiLevelType w:val="multilevel"/>
    <w:tmpl w:val="A32EA6E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5DE023C6"/>
    <w:multiLevelType w:val="multilevel"/>
    <w:tmpl w:val="184A1B52"/>
    <w:lvl w:ilvl="0">
      <w:start w:val="11"/>
      <w:numFmt w:val="decimal"/>
      <w:lvlText w:val="%1."/>
      <w:lvlJc w:val="left"/>
      <w:pPr>
        <w:ind w:left="659" w:hanging="375"/>
      </w:pPr>
      <w:rPr>
        <w:b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F8"/>
    <w:rsid w:val="00A740F8"/>
    <w:rsid w:val="00D6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52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52" w:lineRule="auto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customStyle="1" w:styleId="msonormalcxspmiddle">
    <w:name w:val="msonormalcxspmiddle"/>
    <w:basedOn w:val="a"/>
    <w:link w:val="msonormal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0">
    <w:name w:val="msonormalcxspmiddle"/>
    <w:basedOn w:val="1"/>
    <w:link w:val="msonormalcxspmiddl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msonormalcxspmiddlecxsplast">
    <w:name w:val="msonormalcxspmiddlecxsplast"/>
    <w:basedOn w:val="a"/>
    <w:link w:val="msonormalcxspmiddlecxsplas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last0">
    <w:name w:val="msonormalcxspmiddlecxsplast"/>
    <w:basedOn w:val="1"/>
    <w:link w:val="msonormalcxspmiddlecxsplast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Хабаровк а</dc:creator>
  <cp:lastModifiedBy>habar</cp:lastModifiedBy>
  <cp:revision>2</cp:revision>
  <dcterms:created xsi:type="dcterms:W3CDTF">2024-04-08T09:57:00Z</dcterms:created>
  <dcterms:modified xsi:type="dcterms:W3CDTF">2024-04-08T09:57:00Z</dcterms:modified>
</cp:coreProperties>
</file>