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6F" w:rsidRPr="00403E6F" w:rsidRDefault="00403E6F" w:rsidP="00403E6F">
      <w:pPr>
        <w:spacing w:before="100" w:beforeAutospacing="1" w:after="0" w:line="240" w:lineRule="auto"/>
        <w:jc w:val="center"/>
        <w:rPr>
          <w:rFonts w:ascii="Times New Roman" w:eastAsia="Times New Roman" w:hAnsi="Times New Roman" w:cs="Times New Roman"/>
          <w:color w:val="000000"/>
          <w:sz w:val="24"/>
          <w:szCs w:val="24"/>
          <w:bdr w:val="none" w:sz="0" w:space="0" w:color="auto" w:frame="1"/>
          <w:shd w:val="clear" w:color="auto" w:fill="FFFFFF"/>
          <w:lang w:eastAsia="ru-RU"/>
        </w:rPr>
      </w:pPr>
    </w:p>
    <w:tbl>
      <w:tblPr>
        <w:tblW w:w="10490" w:type="dxa"/>
        <w:tblInd w:w="-829" w:type="dxa"/>
        <w:tblLayout w:type="fixed"/>
        <w:tblCellMar>
          <w:left w:w="71" w:type="dxa"/>
          <w:right w:w="71" w:type="dxa"/>
        </w:tblCellMar>
        <w:tblLook w:val="0000" w:firstRow="0" w:lastRow="0" w:firstColumn="0" w:lastColumn="0" w:noHBand="0" w:noVBand="0"/>
      </w:tblPr>
      <w:tblGrid>
        <w:gridCol w:w="4536"/>
        <w:gridCol w:w="1489"/>
        <w:gridCol w:w="4465"/>
      </w:tblGrid>
      <w:tr w:rsidR="00177B35" w:rsidRPr="00177B35" w:rsidTr="00261D33">
        <w:trPr>
          <w:trHeight w:val="2330"/>
        </w:trPr>
        <w:tc>
          <w:tcPr>
            <w:tcW w:w="4536" w:type="dxa"/>
            <w:tcBorders>
              <w:bottom w:val="nil"/>
            </w:tcBorders>
          </w:tcPr>
          <w:p w:rsidR="00177B35" w:rsidRPr="00177B35" w:rsidRDefault="00177B35" w:rsidP="00A83EE3">
            <w:pPr>
              <w:pStyle w:val="2"/>
              <w:rPr>
                <w:rFonts w:ascii="Times New Roman" w:hAnsi="Times New Roman"/>
                <w:szCs w:val="28"/>
              </w:rPr>
            </w:pPr>
            <w:r w:rsidRPr="00177B35">
              <w:rPr>
                <w:rFonts w:ascii="Times New Roman" w:hAnsi="Times New Roman"/>
                <w:szCs w:val="28"/>
              </w:rPr>
              <w:t>Российская Федерация Республика Алтай</w:t>
            </w:r>
          </w:p>
          <w:p w:rsidR="00177B35" w:rsidRPr="00177B35" w:rsidRDefault="00177B35" w:rsidP="00A83EE3">
            <w:pPr>
              <w:spacing w:after="0" w:line="240" w:lineRule="auto"/>
              <w:jc w:val="center"/>
              <w:rPr>
                <w:rFonts w:ascii="Times New Roman" w:hAnsi="Times New Roman" w:cs="Times New Roman"/>
                <w:b/>
                <w:sz w:val="28"/>
                <w:szCs w:val="28"/>
              </w:rPr>
            </w:pPr>
            <w:r w:rsidRPr="00177B35">
              <w:rPr>
                <w:rFonts w:ascii="Times New Roman" w:hAnsi="Times New Roman" w:cs="Times New Roman"/>
                <w:b/>
                <w:sz w:val="28"/>
                <w:szCs w:val="28"/>
              </w:rPr>
              <w:t>Муниципальное образование</w:t>
            </w:r>
          </w:p>
          <w:p w:rsidR="00177B35" w:rsidRPr="00177B35" w:rsidRDefault="00177B35" w:rsidP="00A83EE3">
            <w:pPr>
              <w:spacing w:after="0" w:line="240" w:lineRule="auto"/>
              <w:jc w:val="center"/>
              <w:rPr>
                <w:rFonts w:ascii="Times New Roman" w:hAnsi="Times New Roman" w:cs="Times New Roman"/>
                <w:b/>
                <w:sz w:val="28"/>
                <w:szCs w:val="28"/>
              </w:rPr>
            </w:pPr>
            <w:r w:rsidRPr="00177B35">
              <w:rPr>
                <w:rFonts w:ascii="Times New Roman" w:hAnsi="Times New Roman" w:cs="Times New Roman"/>
                <w:b/>
                <w:sz w:val="28"/>
                <w:szCs w:val="28"/>
              </w:rPr>
              <w:t>«</w:t>
            </w:r>
            <w:proofErr w:type="spellStart"/>
            <w:r w:rsidRPr="00177B35">
              <w:rPr>
                <w:rFonts w:ascii="Times New Roman" w:hAnsi="Times New Roman" w:cs="Times New Roman"/>
                <w:b/>
                <w:sz w:val="28"/>
                <w:szCs w:val="28"/>
              </w:rPr>
              <w:t>Онгудайский</w:t>
            </w:r>
            <w:proofErr w:type="spellEnd"/>
            <w:r w:rsidRPr="00177B35">
              <w:rPr>
                <w:rFonts w:ascii="Times New Roman" w:hAnsi="Times New Roman" w:cs="Times New Roman"/>
                <w:b/>
                <w:sz w:val="28"/>
                <w:szCs w:val="28"/>
              </w:rPr>
              <w:t xml:space="preserve"> район»</w:t>
            </w:r>
          </w:p>
          <w:p w:rsidR="00177B35" w:rsidRPr="00177B35" w:rsidRDefault="00177B35" w:rsidP="00A83EE3">
            <w:pPr>
              <w:spacing w:after="0" w:line="240" w:lineRule="auto"/>
              <w:jc w:val="center"/>
              <w:rPr>
                <w:rFonts w:ascii="Times New Roman" w:hAnsi="Times New Roman" w:cs="Times New Roman"/>
                <w:b/>
                <w:sz w:val="28"/>
                <w:szCs w:val="28"/>
              </w:rPr>
            </w:pPr>
            <w:r w:rsidRPr="00177B35">
              <w:rPr>
                <w:rFonts w:ascii="Times New Roman" w:hAnsi="Times New Roman" w:cs="Times New Roman"/>
                <w:b/>
                <w:sz w:val="28"/>
                <w:szCs w:val="28"/>
              </w:rPr>
              <w:t xml:space="preserve">Администрация района </w:t>
            </w:r>
          </w:p>
          <w:p w:rsidR="00177B35" w:rsidRPr="00177B35" w:rsidRDefault="00177B35" w:rsidP="00A83EE3">
            <w:pPr>
              <w:spacing w:after="0" w:line="240" w:lineRule="auto"/>
              <w:jc w:val="center"/>
              <w:rPr>
                <w:rFonts w:ascii="Times New Roman" w:hAnsi="Times New Roman" w:cs="Times New Roman"/>
                <w:b/>
                <w:sz w:val="28"/>
                <w:szCs w:val="28"/>
              </w:rPr>
            </w:pPr>
            <w:r w:rsidRPr="00177B35">
              <w:rPr>
                <w:rFonts w:ascii="Times New Roman" w:hAnsi="Times New Roman" w:cs="Times New Roman"/>
                <w:b/>
                <w:sz w:val="28"/>
                <w:szCs w:val="28"/>
              </w:rPr>
              <w:t>(аймака)</w:t>
            </w:r>
          </w:p>
          <w:p w:rsidR="00177B35" w:rsidRPr="00177B35" w:rsidRDefault="00177B35" w:rsidP="00A83EE3">
            <w:pPr>
              <w:spacing w:after="0" w:line="240" w:lineRule="auto"/>
              <w:jc w:val="center"/>
              <w:rPr>
                <w:rFonts w:ascii="Times New Roman" w:hAnsi="Times New Roman" w:cs="Times New Roman"/>
                <w:sz w:val="28"/>
                <w:szCs w:val="28"/>
              </w:rPr>
            </w:pPr>
            <w:r w:rsidRPr="00177B35">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E4D115D" wp14:editId="0D9FCE64">
                      <wp:simplePos x="0" y="0"/>
                      <wp:positionH relativeFrom="column">
                        <wp:posOffset>-85090</wp:posOffset>
                      </wp:positionH>
                      <wp:positionV relativeFrom="paragraph">
                        <wp:posOffset>75565</wp:posOffset>
                      </wp:positionV>
                      <wp:extent cx="6675120" cy="0"/>
                      <wp:effectExtent l="11430" t="10795" r="952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5.95pt" to="518.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"/>
                  </w:pict>
                </mc:Fallback>
              </mc:AlternateContent>
            </w:r>
          </w:p>
        </w:tc>
        <w:tc>
          <w:tcPr>
            <w:tcW w:w="1489" w:type="dxa"/>
            <w:tcBorders>
              <w:bottom w:val="nil"/>
            </w:tcBorders>
          </w:tcPr>
          <w:p w:rsidR="00177B35" w:rsidRPr="00177B35" w:rsidRDefault="00177B35" w:rsidP="00A83EE3">
            <w:pPr>
              <w:spacing w:after="0" w:line="240" w:lineRule="auto"/>
              <w:jc w:val="center"/>
              <w:rPr>
                <w:rFonts w:ascii="Times New Roman" w:hAnsi="Times New Roman" w:cs="Times New Roman"/>
                <w:sz w:val="28"/>
                <w:szCs w:val="28"/>
              </w:rPr>
            </w:pPr>
            <w:r w:rsidRPr="00177B35">
              <w:rPr>
                <w:rFonts w:ascii="Times New Roman" w:hAnsi="Times New Roman" w:cs="Times New Roman"/>
                <w:noProof/>
                <w:sz w:val="28"/>
                <w:szCs w:val="28"/>
                <w:lang w:eastAsia="ru-RU"/>
              </w:rPr>
              <w:drawing>
                <wp:inline distT="0" distB="0" distL="0" distR="0" wp14:anchorId="72E66D5C" wp14:editId="0CFE4E06">
                  <wp:extent cx="876300" cy="923925"/>
                  <wp:effectExtent l="19050" t="0" r="0" b="0"/>
                  <wp:docPr id="2" name="Рисунок 2" descr="герб ска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канирование"/>
                          <pic:cNvPicPr>
                            <a:picLocks noChangeAspect="1" noChangeArrowheads="1"/>
                          </pic:cNvPicPr>
                        </pic:nvPicPr>
                        <pic:blipFill>
                          <a:blip r:embed="rId6" cstate="print"/>
                          <a:srcRect/>
                          <a:stretch>
                            <a:fillRect/>
                          </a:stretch>
                        </pic:blipFill>
                        <pic:spPr bwMode="auto">
                          <a:xfrm>
                            <a:off x="0" y="0"/>
                            <a:ext cx="876300" cy="923925"/>
                          </a:xfrm>
                          <a:prstGeom prst="rect">
                            <a:avLst/>
                          </a:prstGeom>
                          <a:noFill/>
                          <a:ln w="9525">
                            <a:noFill/>
                            <a:miter lim="800000"/>
                            <a:headEnd/>
                            <a:tailEnd/>
                          </a:ln>
                        </pic:spPr>
                      </pic:pic>
                    </a:graphicData>
                  </a:graphic>
                </wp:inline>
              </w:drawing>
            </w:r>
          </w:p>
        </w:tc>
        <w:tc>
          <w:tcPr>
            <w:tcW w:w="4465" w:type="dxa"/>
            <w:tcBorders>
              <w:bottom w:val="nil"/>
            </w:tcBorders>
          </w:tcPr>
          <w:p w:rsidR="00177B35" w:rsidRPr="00177B35" w:rsidRDefault="00177B35" w:rsidP="00A83EE3">
            <w:pPr>
              <w:spacing w:after="0" w:line="240" w:lineRule="auto"/>
              <w:jc w:val="center"/>
              <w:rPr>
                <w:rFonts w:ascii="Times New Roman" w:hAnsi="Times New Roman" w:cs="Times New Roman"/>
                <w:b/>
                <w:sz w:val="28"/>
                <w:szCs w:val="28"/>
              </w:rPr>
            </w:pPr>
            <w:r w:rsidRPr="00177B35">
              <w:rPr>
                <w:rFonts w:ascii="Times New Roman" w:hAnsi="Times New Roman" w:cs="Times New Roman"/>
                <w:b/>
                <w:sz w:val="28"/>
                <w:szCs w:val="28"/>
              </w:rPr>
              <w:t xml:space="preserve">Россия </w:t>
            </w:r>
            <w:proofErr w:type="spellStart"/>
            <w:r w:rsidRPr="00177B35">
              <w:rPr>
                <w:rFonts w:ascii="Times New Roman" w:hAnsi="Times New Roman" w:cs="Times New Roman"/>
                <w:b/>
                <w:sz w:val="28"/>
                <w:szCs w:val="28"/>
              </w:rPr>
              <w:t>Федерациязы</w:t>
            </w:r>
            <w:proofErr w:type="spellEnd"/>
            <w:r w:rsidRPr="00177B35">
              <w:rPr>
                <w:rFonts w:ascii="Times New Roman" w:hAnsi="Times New Roman" w:cs="Times New Roman"/>
                <w:b/>
                <w:sz w:val="28"/>
                <w:szCs w:val="28"/>
              </w:rPr>
              <w:t xml:space="preserve"> </w:t>
            </w:r>
          </w:p>
          <w:p w:rsidR="00177B35" w:rsidRPr="00177B35" w:rsidRDefault="00177B35" w:rsidP="00A83EE3">
            <w:pPr>
              <w:spacing w:after="0" w:line="240" w:lineRule="auto"/>
              <w:jc w:val="center"/>
              <w:rPr>
                <w:rFonts w:ascii="Times New Roman" w:hAnsi="Times New Roman" w:cs="Times New Roman"/>
                <w:b/>
                <w:sz w:val="28"/>
                <w:szCs w:val="28"/>
              </w:rPr>
            </w:pPr>
            <w:r w:rsidRPr="00177B35">
              <w:rPr>
                <w:rFonts w:ascii="Times New Roman" w:hAnsi="Times New Roman" w:cs="Times New Roman"/>
                <w:b/>
                <w:sz w:val="28"/>
                <w:szCs w:val="28"/>
              </w:rPr>
              <w:t>Алтай Республика</w:t>
            </w:r>
          </w:p>
          <w:p w:rsidR="00177B35" w:rsidRPr="00177B35" w:rsidRDefault="00177B35" w:rsidP="00A83EE3">
            <w:pPr>
              <w:pStyle w:val="3"/>
              <w:jc w:val="center"/>
              <w:rPr>
                <w:rFonts w:ascii="Times New Roman" w:hAnsi="Times New Roman"/>
                <w:szCs w:val="28"/>
              </w:rPr>
            </w:pPr>
            <w:r w:rsidRPr="00177B35">
              <w:rPr>
                <w:rFonts w:ascii="Times New Roman" w:hAnsi="Times New Roman"/>
                <w:szCs w:val="28"/>
              </w:rPr>
              <w:t xml:space="preserve">Муниципал </w:t>
            </w:r>
            <w:proofErr w:type="spellStart"/>
            <w:r w:rsidRPr="00177B35">
              <w:rPr>
                <w:rFonts w:ascii="Times New Roman" w:hAnsi="Times New Roman"/>
                <w:szCs w:val="28"/>
              </w:rPr>
              <w:t>тозолмо</w:t>
            </w:r>
            <w:proofErr w:type="spellEnd"/>
            <w:r w:rsidRPr="00177B35">
              <w:rPr>
                <w:rFonts w:ascii="Times New Roman" w:hAnsi="Times New Roman"/>
                <w:szCs w:val="28"/>
              </w:rPr>
              <w:t xml:space="preserve">    </w:t>
            </w:r>
          </w:p>
          <w:p w:rsidR="00177B35" w:rsidRPr="00177B35" w:rsidRDefault="00177B35" w:rsidP="00A83EE3">
            <w:pPr>
              <w:pStyle w:val="3"/>
              <w:jc w:val="center"/>
              <w:rPr>
                <w:rFonts w:ascii="Times New Roman" w:hAnsi="Times New Roman"/>
                <w:szCs w:val="28"/>
              </w:rPr>
            </w:pPr>
            <w:r w:rsidRPr="00177B35">
              <w:rPr>
                <w:rFonts w:ascii="Times New Roman" w:hAnsi="Times New Roman"/>
                <w:szCs w:val="28"/>
              </w:rPr>
              <w:t>«</w:t>
            </w:r>
            <w:proofErr w:type="spellStart"/>
            <w:r w:rsidRPr="00177B35">
              <w:rPr>
                <w:rFonts w:ascii="Times New Roman" w:hAnsi="Times New Roman"/>
                <w:szCs w:val="28"/>
              </w:rPr>
              <w:t>Ондой</w:t>
            </w:r>
            <w:proofErr w:type="spellEnd"/>
            <w:r w:rsidRPr="00177B35">
              <w:rPr>
                <w:rFonts w:ascii="Times New Roman" w:hAnsi="Times New Roman"/>
                <w:szCs w:val="28"/>
              </w:rPr>
              <w:t xml:space="preserve"> аймак»</w:t>
            </w:r>
          </w:p>
          <w:p w:rsidR="00177B35" w:rsidRPr="00177B35" w:rsidRDefault="00177B35" w:rsidP="00A83EE3">
            <w:pPr>
              <w:pStyle w:val="3"/>
              <w:jc w:val="center"/>
              <w:rPr>
                <w:rFonts w:ascii="Times New Roman" w:hAnsi="Times New Roman"/>
                <w:szCs w:val="28"/>
              </w:rPr>
            </w:pPr>
            <w:proofErr w:type="spellStart"/>
            <w:r w:rsidRPr="00177B35">
              <w:rPr>
                <w:rFonts w:ascii="Times New Roman" w:hAnsi="Times New Roman"/>
                <w:szCs w:val="28"/>
              </w:rPr>
              <w:t>Аймактын</w:t>
            </w:r>
            <w:proofErr w:type="spellEnd"/>
            <w:r w:rsidRPr="00177B35">
              <w:rPr>
                <w:rFonts w:ascii="Times New Roman" w:hAnsi="Times New Roman"/>
                <w:szCs w:val="28"/>
              </w:rPr>
              <w:t xml:space="preserve"> </w:t>
            </w:r>
          </w:p>
          <w:p w:rsidR="00177B35" w:rsidRPr="00177B35" w:rsidRDefault="00177B35" w:rsidP="00A83EE3">
            <w:pPr>
              <w:pStyle w:val="3"/>
              <w:jc w:val="center"/>
              <w:rPr>
                <w:rFonts w:ascii="Times New Roman" w:hAnsi="Times New Roman"/>
                <w:szCs w:val="28"/>
              </w:rPr>
            </w:pPr>
            <w:proofErr w:type="spellStart"/>
            <w:r w:rsidRPr="00177B35">
              <w:rPr>
                <w:rFonts w:ascii="Times New Roman" w:hAnsi="Times New Roman"/>
                <w:szCs w:val="28"/>
              </w:rPr>
              <w:t>администрациязы</w:t>
            </w:r>
            <w:proofErr w:type="spellEnd"/>
          </w:p>
          <w:p w:rsidR="00177B35" w:rsidRPr="00177B35" w:rsidRDefault="00177B35" w:rsidP="00A83EE3">
            <w:pPr>
              <w:spacing w:after="0" w:line="240" w:lineRule="auto"/>
              <w:jc w:val="center"/>
              <w:rPr>
                <w:rFonts w:ascii="Times New Roman" w:hAnsi="Times New Roman" w:cs="Times New Roman"/>
                <w:sz w:val="28"/>
                <w:szCs w:val="28"/>
              </w:rPr>
            </w:pPr>
            <w:r w:rsidRPr="00177B35">
              <w:rPr>
                <w:rFonts w:ascii="Times New Roman" w:hAnsi="Times New Roman" w:cs="Times New Roman"/>
                <w:sz w:val="28"/>
                <w:szCs w:val="28"/>
              </w:rPr>
              <w:t xml:space="preserve">      </w:t>
            </w:r>
          </w:p>
          <w:p w:rsidR="00177B35" w:rsidRPr="00177B35" w:rsidRDefault="00177B35" w:rsidP="00A83EE3">
            <w:pPr>
              <w:spacing w:after="0" w:line="240" w:lineRule="auto"/>
              <w:jc w:val="center"/>
              <w:rPr>
                <w:rFonts w:ascii="Times New Roman" w:hAnsi="Times New Roman" w:cs="Times New Roman"/>
                <w:sz w:val="28"/>
                <w:szCs w:val="28"/>
              </w:rPr>
            </w:pPr>
          </w:p>
        </w:tc>
      </w:tr>
    </w:tbl>
    <w:p w:rsidR="00177B35" w:rsidRDefault="00177B35" w:rsidP="00A83EE3">
      <w:pPr>
        <w:pStyle w:val="7"/>
        <w:tabs>
          <w:tab w:val="left" w:pos="7365"/>
        </w:tabs>
        <w:rPr>
          <w:sz w:val="28"/>
          <w:szCs w:val="28"/>
        </w:rPr>
      </w:pPr>
      <w:r w:rsidRPr="00177B35">
        <w:rPr>
          <w:sz w:val="28"/>
          <w:szCs w:val="28"/>
        </w:rPr>
        <w:t>РАСПОРЯЖЕНИЕ</w:t>
      </w:r>
      <w:r w:rsidR="00A83EE3">
        <w:rPr>
          <w:sz w:val="28"/>
          <w:szCs w:val="28"/>
        </w:rPr>
        <w:t xml:space="preserve">      </w:t>
      </w:r>
      <w:r w:rsidRPr="00177B35">
        <w:rPr>
          <w:sz w:val="28"/>
          <w:szCs w:val="28"/>
        </w:rPr>
        <w:tab/>
      </w:r>
      <w:r w:rsidR="00A83EE3">
        <w:rPr>
          <w:sz w:val="28"/>
          <w:szCs w:val="28"/>
        </w:rPr>
        <w:t xml:space="preserve">     </w:t>
      </w:r>
      <w:proofErr w:type="gramStart"/>
      <w:r w:rsidRPr="00177B35">
        <w:rPr>
          <w:sz w:val="28"/>
          <w:szCs w:val="28"/>
          <w:lang w:val="en-US"/>
        </w:rPr>
        <w:t>J</w:t>
      </w:r>
      <w:proofErr w:type="gramEnd"/>
      <w:r w:rsidRPr="00177B35">
        <w:rPr>
          <w:sz w:val="28"/>
          <w:szCs w:val="28"/>
        </w:rPr>
        <w:t>АКААН</w:t>
      </w:r>
    </w:p>
    <w:p w:rsidR="00A83EE3" w:rsidRPr="00A83EE3" w:rsidRDefault="00A83EE3" w:rsidP="00A83EE3">
      <w:pPr>
        <w:rPr>
          <w:lang w:eastAsia="ru-RU"/>
        </w:rPr>
      </w:pPr>
    </w:p>
    <w:p w:rsidR="00177B35" w:rsidRDefault="00A83EE3" w:rsidP="00177B35">
      <w:pPr>
        <w:pStyle w:val="7"/>
        <w:ind w:left="-360"/>
        <w:rPr>
          <w:sz w:val="28"/>
          <w:szCs w:val="28"/>
        </w:rPr>
      </w:pPr>
      <w:r>
        <w:rPr>
          <w:sz w:val="28"/>
          <w:szCs w:val="28"/>
        </w:rPr>
        <w:t xml:space="preserve">                                       </w:t>
      </w:r>
      <w:r w:rsidR="00E94E86">
        <w:rPr>
          <w:sz w:val="28"/>
          <w:szCs w:val="28"/>
        </w:rPr>
        <w:t>от «24»  мая</w:t>
      </w:r>
      <w:r w:rsidR="00177B35" w:rsidRPr="00177B35">
        <w:rPr>
          <w:sz w:val="28"/>
          <w:szCs w:val="28"/>
        </w:rPr>
        <w:t xml:space="preserve"> 201</w:t>
      </w:r>
      <w:r>
        <w:rPr>
          <w:sz w:val="28"/>
          <w:szCs w:val="28"/>
        </w:rPr>
        <w:t xml:space="preserve">7 г.       </w:t>
      </w:r>
      <w:r w:rsidR="00E94E86">
        <w:rPr>
          <w:sz w:val="28"/>
          <w:szCs w:val="28"/>
        </w:rPr>
        <w:t>№ 180</w:t>
      </w:r>
    </w:p>
    <w:p w:rsidR="00A83EE3" w:rsidRPr="00A83EE3" w:rsidRDefault="00A83EE3" w:rsidP="00A83EE3">
      <w:pPr>
        <w:rPr>
          <w:lang w:eastAsia="ru-RU"/>
        </w:rPr>
      </w:pPr>
    </w:p>
    <w:p w:rsidR="00403E6F" w:rsidRPr="00A83EE3" w:rsidRDefault="00177B35" w:rsidP="00A83EE3">
      <w:pPr>
        <w:pStyle w:val="7"/>
        <w:jc w:val="center"/>
        <w:rPr>
          <w:sz w:val="28"/>
          <w:szCs w:val="28"/>
        </w:rPr>
      </w:pPr>
      <w:r w:rsidRPr="00177B35">
        <w:rPr>
          <w:sz w:val="28"/>
          <w:szCs w:val="28"/>
        </w:rPr>
        <w:t>с. Онгудай</w:t>
      </w:r>
    </w:p>
    <w:p w:rsidR="00403E6F" w:rsidRPr="00403E6F" w:rsidRDefault="00403E6F" w:rsidP="00403E6F">
      <w:pPr>
        <w:spacing w:before="100" w:beforeAutospacing="1" w:after="0" w:line="240" w:lineRule="auto"/>
        <w:jc w:val="center"/>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b/>
          <w:bCs/>
          <w:color w:val="000000"/>
          <w:sz w:val="26"/>
          <w:szCs w:val="26"/>
          <w:lang w:eastAsia="ru-RU"/>
        </w:rPr>
        <w:t>О проведении открытого аукциона на право заключения договора аренды земельного учас</w:t>
      </w:r>
      <w:r w:rsidR="00A83EE3">
        <w:rPr>
          <w:rFonts w:ascii="Times New Roman" w:eastAsia="Times New Roman" w:hAnsi="Times New Roman" w:cs="Times New Roman"/>
          <w:b/>
          <w:bCs/>
          <w:color w:val="000000"/>
          <w:sz w:val="26"/>
          <w:szCs w:val="26"/>
          <w:lang w:eastAsia="ru-RU"/>
        </w:rPr>
        <w:t>тка, находящегося в муниципаль</w:t>
      </w:r>
      <w:r w:rsidRPr="00403E6F">
        <w:rPr>
          <w:rFonts w:ascii="Times New Roman" w:eastAsia="Times New Roman" w:hAnsi="Times New Roman" w:cs="Times New Roman"/>
          <w:b/>
          <w:bCs/>
          <w:color w:val="000000"/>
          <w:sz w:val="26"/>
          <w:szCs w:val="26"/>
          <w:lang w:eastAsia="ru-RU"/>
        </w:rPr>
        <w:t>ной собственности Республики Алтай, расположенного по адресу:</w:t>
      </w:r>
    </w:p>
    <w:p w:rsidR="00403E6F" w:rsidRDefault="00403E6F" w:rsidP="00A83EE3">
      <w:pPr>
        <w:spacing w:after="0" w:line="240" w:lineRule="auto"/>
        <w:jc w:val="center"/>
        <w:rPr>
          <w:rFonts w:ascii="Times New Roman" w:eastAsia="Times New Roman" w:hAnsi="Times New Roman" w:cs="Times New Roman"/>
          <w:b/>
          <w:bCs/>
          <w:color w:val="000000"/>
          <w:sz w:val="26"/>
          <w:szCs w:val="26"/>
          <w:lang w:eastAsia="ru-RU"/>
        </w:rPr>
      </w:pPr>
      <w:r w:rsidRPr="00403E6F">
        <w:rPr>
          <w:rFonts w:ascii="Times New Roman" w:eastAsia="Times New Roman" w:hAnsi="Times New Roman" w:cs="Times New Roman"/>
          <w:b/>
          <w:bCs/>
          <w:color w:val="000000"/>
          <w:sz w:val="26"/>
          <w:szCs w:val="26"/>
          <w:lang w:eastAsia="ru-RU"/>
        </w:rPr>
        <w:t>Российская Федерация, Р</w:t>
      </w:r>
      <w:r w:rsidR="00A83EE3">
        <w:rPr>
          <w:rFonts w:ascii="Times New Roman" w:eastAsia="Times New Roman" w:hAnsi="Times New Roman" w:cs="Times New Roman"/>
          <w:b/>
          <w:bCs/>
          <w:color w:val="000000"/>
          <w:sz w:val="26"/>
          <w:szCs w:val="26"/>
          <w:lang w:eastAsia="ru-RU"/>
        </w:rPr>
        <w:t xml:space="preserve">еспублика Алтай, </w:t>
      </w:r>
      <w:proofErr w:type="spellStart"/>
      <w:r w:rsidR="00A83EE3">
        <w:rPr>
          <w:rFonts w:ascii="Times New Roman" w:eastAsia="Times New Roman" w:hAnsi="Times New Roman" w:cs="Times New Roman"/>
          <w:b/>
          <w:bCs/>
          <w:color w:val="000000"/>
          <w:sz w:val="26"/>
          <w:szCs w:val="26"/>
          <w:lang w:eastAsia="ru-RU"/>
        </w:rPr>
        <w:t>Каракольское</w:t>
      </w:r>
      <w:proofErr w:type="spellEnd"/>
      <w:r w:rsidR="00A83EE3">
        <w:rPr>
          <w:rFonts w:ascii="Times New Roman" w:eastAsia="Times New Roman" w:hAnsi="Times New Roman" w:cs="Times New Roman"/>
          <w:b/>
          <w:bCs/>
          <w:color w:val="000000"/>
          <w:sz w:val="26"/>
          <w:szCs w:val="26"/>
          <w:lang w:eastAsia="ru-RU"/>
        </w:rPr>
        <w:t xml:space="preserve"> сельское поселение</w:t>
      </w:r>
    </w:p>
    <w:p w:rsidR="00A83EE3" w:rsidRPr="00403E6F" w:rsidRDefault="00A83EE3" w:rsidP="00A83EE3">
      <w:pPr>
        <w:spacing w:after="0" w:line="240" w:lineRule="auto"/>
        <w:jc w:val="center"/>
        <w:rPr>
          <w:rFonts w:ascii="Times New Roman" w:eastAsia="Times New Roman" w:hAnsi="Times New Roman" w:cs="Times New Roman"/>
          <w:color w:val="000000"/>
          <w:sz w:val="27"/>
          <w:szCs w:val="27"/>
          <w:lang w:eastAsia="ru-RU"/>
        </w:rPr>
      </w:pPr>
    </w:p>
    <w:p w:rsidR="00403E6F" w:rsidRPr="00403E6F" w:rsidRDefault="00403E6F" w:rsidP="00A83EE3">
      <w:pPr>
        <w:spacing w:after="0" w:line="276" w:lineRule="atLeast"/>
        <w:ind w:firstLine="994"/>
        <w:jc w:val="both"/>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color w:val="000000"/>
          <w:sz w:val="26"/>
          <w:szCs w:val="26"/>
          <w:lang w:eastAsia="ru-RU"/>
        </w:rPr>
        <w:t>На основании статьи 447 Гражданского кодекса Российской Федерации, статей 39.1, 39.6, 39.7, ст. 39.8, 39.11, 39.12 Земельного кодекса Российской Федерации, в</w:t>
      </w:r>
      <w:r w:rsidR="00A83EE3">
        <w:rPr>
          <w:rFonts w:ascii="Times New Roman" w:eastAsia="Times New Roman" w:hAnsi="Times New Roman" w:cs="Times New Roman"/>
          <w:color w:val="000000"/>
          <w:sz w:val="26"/>
          <w:szCs w:val="26"/>
          <w:lang w:eastAsia="ru-RU"/>
        </w:rPr>
        <w:t xml:space="preserve"> соответствии с  Уставом МО «</w:t>
      </w:r>
      <w:proofErr w:type="spellStart"/>
      <w:r w:rsidR="00A83EE3">
        <w:rPr>
          <w:rFonts w:ascii="Times New Roman" w:eastAsia="Times New Roman" w:hAnsi="Times New Roman" w:cs="Times New Roman"/>
          <w:color w:val="000000"/>
          <w:sz w:val="26"/>
          <w:szCs w:val="26"/>
          <w:lang w:eastAsia="ru-RU"/>
        </w:rPr>
        <w:t>Онгудайский</w:t>
      </w:r>
      <w:proofErr w:type="spellEnd"/>
      <w:r w:rsidR="00A83EE3">
        <w:rPr>
          <w:rFonts w:ascii="Times New Roman" w:eastAsia="Times New Roman" w:hAnsi="Times New Roman" w:cs="Times New Roman"/>
          <w:color w:val="000000"/>
          <w:sz w:val="26"/>
          <w:szCs w:val="26"/>
          <w:lang w:eastAsia="ru-RU"/>
        </w:rPr>
        <w:t xml:space="preserve"> район»</w:t>
      </w:r>
      <w:r w:rsidR="00F57A18">
        <w:rPr>
          <w:rFonts w:ascii="Times New Roman" w:eastAsia="Times New Roman" w:hAnsi="Times New Roman" w:cs="Times New Roman"/>
          <w:color w:val="000000"/>
          <w:sz w:val="26"/>
          <w:szCs w:val="26"/>
          <w:lang w:eastAsia="ru-RU"/>
        </w:rPr>
        <w:t>, утвержденным  решением Совета депутатов района (аймака) МО «</w:t>
      </w:r>
      <w:proofErr w:type="spellStart"/>
      <w:r w:rsidR="00F57A18">
        <w:rPr>
          <w:rFonts w:ascii="Times New Roman" w:eastAsia="Times New Roman" w:hAnsi="Times New Roman" w:cs="Times New Roman"/>
          <w:color w:val="000000"/>
          <w:sz w:val="26"/>
          <w:szCs w:val="26"/>
          <w:lang w:eastAsia="ru-RU"/>
        </w:rPr>
        <w:t>Онгудайский</w:t>
      </w:r>
      <w:proofErr w:type="spellEnd"/>
      <w:r w:rsidR="00F57A18">
        <w:rPr>
          <w:rFonts w:ascii="Times New Roman" w:eastAsia="Times New Roman" w:hAnsi="Times New Roman" w:cs="Times New Roman"/>
          <w:color w:val="000000"/>
          <w:sz w:val="26"/>
          <w:szCs w:val="26"/>
          <w:lang w:eastAsia="ru-RU"/>
        </w:rPr>
        <w:t xml:space="preserve"> район»</w:t>
      </w:r>
      <w:r w:rsidRPr="00403E6F">
        <w:rPr>
          <w:rFonts w:ascii="Times New Roman" w:eastAsia="Times New Roman" w:hAnsi="Times New Roman" w:cs="Times New Roman"/>
          <w:color w:val="000000"/>
          <w:sz w:val="26"/>
          <w:szCs w:val="26"/>
          <w:lang w:eastAsia="ru-RU"/>
        </w:rPr>
        <w:t>:</w:t>
      </w:r>
    </w:p>
    <w:p w:rsidR="00403E6F" w:rsidRPr="00403E6F" w:rsidRDefault="00403E6F" w:rsidP="00A83EE3">
      <w:pPr>
        <w:spacing w:after="0" w:line="276" w:lineRule="atLeast"/>
        <w:ind w:firstLine="994"/>
        <w:jc w:val="both"/>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color w:val="000000"/>
          <w:sz w:val="26"/>
          <w:szCs w:val="26"/>
          <w:lang w:eastAsia="ru-RU"/>
        </w:rPr>
        <w:t>1. Провести аукцион, открытый по составу участников, на право заключения договора аренды следующего земельного уча</w:t>
      </w:r>
      <w:r w:rsidR="00F57A18">
        <w:rPr>
          <w:rFonts w:ascii="Times New Roman" w:eastAsia="Times New Roman" w:hAnsi="Times New Roman" w:cs="Times New Roman"/>
          <w:color w:val="000000"/>
          <w:sz w:val="26"/>
          <w:szCs w:val="26"/>
          <w:lang w:eastAsia="ru-RU"/>
        </w:rPr>
        <w:t>стка с кадастровым номером 04:06:020901:197</w:t>
      </w:r>
      <w:r w:rsidRPr="00403E6F">
        <w:rPr>
          <w:rFonts w:ascii="Times New Roman" w:eastAsia="Times New Roman" w:hAnsi="Times New Roman" w:cs="Times New Roman"/>
          <w:color w:val="000000"/>
          <w:sz w:val="26"/>
          <w:szCs w:val="26"/>
          <w:lang w:eastAsia="ru-RU"/>
        </w:rPr>
        <w:t>:</w:t>
      </w:r>
    </w:p>
    <w:p w:rsidR="00403E6F" w:rsidRPr="00403E6F" w:rsidRDefault="00403E6F" w:rsidP="00A83EE3">
      <w:pPr>
        <w:spacing w:after="0" w:line="276" w:lineRule="atLeast"/>
        <w:ind w:firstLine="994"/>
        <w:jc w:val="both"/>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color w:val="000000"/>
          <w:sz w:val="26"/>
          <w:szCs w:val="26"/>
          <w:lang w:eastAsia="ru-RU"/>
        </w:rPr>
        <w:t>а) местоположение (адрес) – Российская Федерац</w:t>
      </w:r>
      <w:r w:rsidR="00F57A18">
        <w:rPr>
          <w:rFonts w:ascii="Times New Roman" w:eastAsia="Times New Roman" w:hAnsi="Times New Roman" w:cs="Times New Roman"/>
          <w:color w:val="000000"/>
          <w:sz w:val="26"/>
          <w:szCs w:val="26"/>
          <w:lang w:eastAsia="ru-RU"/>
        </w:rPr>
        <w:t xml:space="preserve">ия, Республика Алтай, </w:t>
      </w:r>
      <w:proofErr w:type="spellStart"/>
      <w:r w:rsidR="00F57A18">
        <w:rPr>
          <w:rFonts w:ascii="Times New Roman" w:eastAsia="Times New Roman" w:hAnsi="Times New Roman" w:cs="Times New Roman"/>
          <w:color w:val="000000"/>
          <w:sz w:val="26"/>
          <w:szCs w:val="26"/>
          <w:lang w:eastAsia="ru-RU"/>
        </w:rPr>
        <w:t>Онгудайский</w:t>
      </w:r>
      <w:proofErr w:type="spellEnd"/>
      <w:r w:rsidRPr="00403E6F">
        <w:rPr>
          <w:rFonts w:ascii="Times New Roman" w:eastAsia="Times New Roman" w:hAnsi="Times New Roman" w:cs="Times New Roman"/>
          <w:color w:val="000000"/>
          <w:sz w:val="26"/>
          <w:szCs w:val="26"/>
          <w:lang w:eastAsia="ru-RU"/>
        </w:rPr>
        <w:t xml:space="preserve"> район, категория з</w:t>
      </w:r>
      <w:r w:rsidR="00F57A18">
        <w:rPr>
          <w:rFonts w:ascii="Times New Roman" w:eastAsia="Times New Roman" w:hAnsi="Times New Roman" w:cs="Times New Roman"/>
          <w:color w:val="000000"/>
          <w:sz w:val="26"/>
          <w:szCs w:val="26"/>
          <w:lang w:eastAsia="ru-RU"/>
        </w:rPr>
        <w:t>емель - земли особо охраняемых территорий и объектов</w:t>
      </w:r>
      <w:r w:rsidRPr="00403E6F">
        <w:rPr>
          <w:rFonts w:ascii="Times New Roman" w:eastAsia="Times New Roman" w:hAnsi="Times New Roman" w:cs="Times New Roman"/>
          <w:color w:val="000000"/>
          <w:sz w:val="26"/>
          <w:szCs w:val="26"/>
          <w:lang w:eastAsia="ru-RU"/>
        </w:rPr>
        <w:t>;</w:t>
      </w:r>
    </w:p>
    <w:p w:rsidR="00403E6F" w:rsidRPr="00403E6F" w:rsidRDefault="00F57A18" w:rsidP="00A83EE3">
      <w:pPr>
        <w:spacing w:after="0" w:line="276"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6"/>
          <w:szCs w:val="26"/>
          <w:lang w:eastAsia="ru-RU"/>
        </w:rPr>
        <w:t>б) площадь участка – 12128+\-193</w:t>
      </w:r>
      <w:r w:rsidR="00403E6F" w:rsidRPr="00403E6F">
        <w:rPr>
          <w:rFonts w:ascii="Times New Roman" w:eastAsia="Times New Roman" w:hAnsi="Times New Roman" w:cs="Times New Roman"/>
          <w:color w:val="000000"/>
          <w:sz w:val="26"/>
          <w:szCs w:val="26"/>
          <w:lang w:eastAsia="ru-RU"/>
        </w:rPr>
        <w:t xml:space="preserve"> </w:t>
      </w:r>
      <w:proofErr w:type="spellStart"/>
      <w:r w:rsidR="00403E6F" w:rsidRPr="00403E6F">
        <w:rPr>
          <w:rFonts w:ascii="Times New Roman" w:eastAsia="Times New Roman" w:hAnsi="Times New Roman" w:cs="Times New Roman"/>
          <w:color w:val="000000"/>
          <w:sz w:val="26"/>
          <w:szCs w:val="26"/>
          <w:lang w:eastAsia="ru-RU"/>
        </w:rPr>
        <w:t>кв.м</w:t>
      </w:r>
      <w:proofErr w:type="spellEnd"/>
      <w:r w:rsidR="00403E6F" w:rsidRPr="00403E6F">
        <w:rPr>
          <w:rFonts w:ascii="Times New Roman" w:eastAsia="Times New Roman" w:hAnsi="Times New Roman" w:cs="Times New Roman"/>
          <w:color w:val="000000"/>
          <w:sz w:val="26"/>
          <w:szCs w:val="26"/>
          <w:lang w:eastAsia="ru-RU"/>
        </w:rPr>
        <w:t>.;</w:t>
      </w:r>
    </w:p>
    <w:p w:rsidR="00403E6F" w:rsidRPr="00403E6F" w:rsidRDefault="00F57A18" w:rsidP="00A83EE3">
      <w:pPr>
        <w:spacing w:after="0" w:line="276" w:lineRule="atLeast"/>
        <w:ind w:firstLine="99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6"/>
          <w:szCs w:val="26"/>
          <w:lang w:eastAsia="ru-RU"/>
        </w:rPr>
        <w:t>в</w:t>
      </w:r>
      <w:r w:rsidR="00403E6F" w:rsidRPr="00403E6F">
        <w:rPr>
          <w:rFonts w:ascii="Times New Roman" w:eastAsia="Times New Roman" w:hAnsi="Times New Roman" w:cs="Times New Roman"/>
          <w:color w:val="000000"/>
          <w:sz w:val="26"/>
          <w:szCs w:val="26"/>
          <w:lang w:eastAsia="ru-RU"/>
        </w:rPr>
        <w:t>) разрешенное использова</w:t>
      </w:r>
      <w:r>
        <w:rPr>
          <w:rFonts w:ascii="Times New Roman" w:eastAsia="Times New Roman" w:hAnsi="Times New Roman" w:cs="Times New Roman"/>
          <w:color w:val="000000"/>
          <w:sz w:val="26"/>
          <w:szCs w:val="26"/>
          <w:lang w:eastAsia="ru-RU"/>
        </w:rPr>
        <w:t>ние земельного участка – для рекреационной деятельности</w:t>
      </w:r>
      <w:r w:rsidR="00403E6F" w:rsidRPr="00403E6F">
        <w:rPr>
          <w:rFonts w:ascii="Times New Roman" w:eastAsia="Times New Roman" w:hAnsi="Times New Roman" w:cs="Times New Roman"/>
          <w:color w:val="000000"/>
          <w:sz w:val="26"/>
          <w:szCs w:val="26"/>
          <w:lang w:eastAsia="ru-RU"/>
        </w:rPr>
        <w:t>;</w:t>
      </w:r>
    </w:p>
    <w:p w:rsidR="00403E6F" w:rsidRPr="00403E6F" w:rsidRDefault="00F57A18" w:rsidP="00A83EE3">
      <w:pPr>
        <w:spacing w:after="0" w:line="276" w:lineRule="atLeast"/>
        <w:ind w:firstLine="99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6"/>
          <w:szCs w:val="26"/>
          <w:lang w:eastAsia="ru-RU"/>
        </w:rPr>
        <w:t>г</w:t>
      </w:r>
      <w:r w:rsidR="00403E6F" w:rsidRPr="00403E6F">
        <w:rPr>
          <w:rFonts w:ascii="Times New Roman" w:eastAsia="Times New Roman" w:hAnsi="Times New Roman" w:cs="Times New Roman"/>
          <w:color w:val="000000"/>
          <w:sz w:val="26"/>
          <w:szCs w:val="26"/>
          <w:lang w:eastAsia="ru-RU"/>
        </w:rPr>
        <w:t xml:space="preserve">) ограничения использования земельного участка – не </w:t>
      </w:r>
      <w:proofErr w:type="gramStart"/>
      <w:r w:rsidR="00403E6F" w:rsidRPr="00403E6F">
        <w:rPr>
          <w:rFonts w:ascii="Times New Roman" w:eastAsia="Times New Roman" w:hAnsi="Times New Roman" w:cs="Times New Roman"/>
          <w:color w:val="000000"/>
          <w:sz w:val="26"/>
          <w:szCs w:val="26"/>
          <w:lang w:eastAsia="ru-RU"/>
        </w:rPr>
        <w:t>ограничен</w:t>
      </w:r>
      <w:proofErr w:type="gramEnd"/>
      <w:r w:rsidR="00403E6F" w:rsidRPr="00403E6F">
        <w:rPr>
          <w:rFonts w:ascii="Times New Roman" w:eastAsia="Times New Roman" w:hAnsi="Times New Roman" w:cs="Times New Roman"/>
          <w:color w:val="000000"/>
          <w:sz w:val="26"/>
          <w:szCs w:val="26"/>
          <w:lang w:eastAsia="ru-RU"/>
        </w:rPr>
        <w:t xml:space="preserve"> в обороте.</w:t>
      </w:r>
    </w:p>
    <w:p w:rsidR="00403E6F" w:rsidRPr="00403E6F" w:rsidRDefault="00403E6F" w:rsidP="00A83EE3">
      <w:pPr>
        <w:spacing w:after="0" w:line="276" w:lineRule="atLeast"/>
        <w:ind w:firstLine="994"/>
        <w:jc w:val="both"/>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color w:val="000000"/>
          <w:sz w:val="26"/>
          <w:szCs w:val="26"/>
          <w:lang w:eastAsia="ru-RU"/>
        </w:rPr>
        <w:t>2. Установить:</w:t>
      </w:r>
    </w:p>
    <w:p w:rsidR="00403E6F" w:rsidRPr="00403E6F" w:rsidRDefault="00403E6F" w:rsidP="00A83EE3">
      <w:pPr>
        <w:spacing w:after="0" w:line="276" w:lineRule="atLeast"/>
        <w:ind w:firstLine="994"/>
        <w:jc w:val="both"/>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color w:val="000000"/>
          <w:sz w:val="26"/>
          <w:szCs w:val="26"/>
          <w:lang w:eastAsia="ru-RU"/>
        </w:rPr>
        <w:t xml:space="preserve">а) начальная цена ежегодной арендной платы за земельный участок – на основании </w:t>
      </w:r>
      <w:r w:rsidR="00F57A18">
        <w:rPr>
          <w:rFonts w:ascii="Times New Roman" w:eastAsia="Times New Roman" w:hAnsi="Times New Roman" w:cs="Times New Roman"/>
          <w:color w:val="000000"/>
          <w:sz w:val="26"/>
          <w:szCs w:val="26"/>
          <w:lang w:eastAsia="ru-RU"/>
        </w:rPr>
        <w:t>отчета об оценке №01-30/17 от 10.05.2017г.</w:t>
      </w:r>
      <w:r w:rsidRPr="00403E6F">
        <w:rPr>
          <w:rFonts w:ascii="Times New Roman" w:eastAsia="Times New Roman" w:hAnsi="Times New Roman" w:cs="Times New Roman"/>
          <w:color w:val="000000"/>
          <w:sz w:val="26"/>
          <w:szCs w:val="26"/>
          <w:lang w:eastAsia="ru-RU"/>
        </w:rPr>
        <w:t xml:space="preserve"> в размере </w:t>
      </w:r>
      <w:r w:rsidR="00F57A18">
        <w:rPr>
          <w:rFonts w:ascii="Times New Roman" w:eastAsia="Times New Roman" w:hAnsi="Times New Roman" w:cs="Times New Roman"/>
          <w:color w:val="000000"/>
          <w:sz w:val="26"/>
          <w:szCs w:val="26"/>
          <w:lang w:eastAsia="ru-RU"/>
        </w:rPr>
        <w:t xml:space="preserve"> 185 320 (сто восемьдесят пять тысяч триста двадцать</w:t>
      </w:r>
      <w:r w:rsidRPr="00403E6F">
        <w:rPr>
          <w:rFonts w:ascii="Times New Roman" w:eastAsia="Times New Roman" w:hAnsi="Times New Roman" w:cs="Times New Roman"/>
          <w:color w:val="000000"/>
          <w:sz w:val="26"/>
          <w:szCs w:val="26"/>
          <w:lang w:eastAsia="ru-RU"/>
        </w:rPr>
        <w:t>) рублей в год;</w:t>
      </w:r>
    </w:p>
    <w:p w:rsidR="00403E6F" w:rsidRPr="00403E6F" w:rsidRDefault="00F57A18" w:rsidP="00A83EE3">
      <w:pPr>
        <w:spacing w:after="0" w:line="276" w:lineRule="atLeast"/>
        <w:ind w:firstLine="994"/>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6"/>
          <w:szCs w:val="26"/>
          <w:lang w:eastAsia="ru-RU"/>
        </w:rPr>
        <w:t>б) размер задатка – 15 444 (пятнадцать тысяч четыреста сорок четыре) рубля</w:t>
      </w:r>
      <w:r w:rsidR="00403E6F" w:rsidRPr="00403E6F">
        <w:rPr>
          <w:rFonts w:ascii="Times New Roman" w:eastAsia="Times New Roman" w:hAnsi="Times New Roman" w:cs="Times New Roman"/>
          <w:color w:val="000000"/>
          <w:sz w:val="26"/>
          <w:szCs w:val="26"/>
          <w:lang w:eastAsia="ru-RU"/>
        </w:rPr>
        <w:t>;</w:t>
      </w:r>
    </w:p>
    <w:p w:rsidR="00403E6F" w:rsidRPr="00403E6F" w:rsidRDefault="00403E6F" w:rsidP="00A83EE3">
      <w:pPr>
        <w:spacing w:after="0" w:line="276" w:lineRule="atLeast"/>
        <w:ind w:firstLine="994"/>
        <w:jc w:val="both"/>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color w:val="000000"/>
          <w:sz w:val="26"/>
          <w:szCs w:val="26"/>
          <w:lang w:eastAsia="ru-RU"/>
        </w:rPr>
        <w:t xml:space="preserve">в) «шаг аукциона» - </w:t>
      </w:r>
      <w:r w:rsidR="00243E04">
        <w:rPr>
          <w:rFonts w:ascii="Times New Roman" w:eastAsia="Times New Roman" w:hAnsi="Times New Roman" w:cs="Times New Roman"/>
          <w:color w:val="000000"/>
          <w:sz w:val="26"/>
          <w:szCs w:val="26"/>
          <w:lang w:eastAsia="ru-RU"/>
        </w:rPr>
        <w:t>3% от начальной цены предмета аукциона 5 559,60 (пять тысяч пятьсот пятьдесят девять) рублей 60 копеек</w:t>
      </w:r>
      <w:r w:rsidRPr="00403E6F">
        <w:rPr>
          <w:rFonts w:ascii="Times New Roman" w:eastAsia="Times New Roman" w:hAnsi="Times New Roman" w:cs="Times New Roman"/>
          <w:color w:val="000000"/>
          <w:sz w:val="26"/>
          <w:szCs w:val="26"/>
          <w:lang w:eastAsia="ru-RU"/>
        </w:rPr>
        <w:t>.</w:t>
      </w:r>
    </w:p>
    <w:p w:rsidR="00403E6F" w:rsidRPr="00403E6F" w:rsidRDefault="00403E6F" w:rsidP="00A83EE3">
      <w:pPr>
        <w:spacing w:after="0" w:line="276" w:lineRule="atLeast"/>
        <w:ind w:firstLine="994"/>
        <w:jc w:val="both"/>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color w:val="000000"/>
          <w:sz w:val="26"/>
          <w:szCs w:val="26"/>
          <w:lang w:eastAsia="ru-RU"/>
        </w:rPr>
        <w:t>г) срок аренды земельного участка – 10 (десять) лет.</w:t>
      </w:r>
    </w:p>
    <w:p w:rsidR="00403E6F" w:rsidRPr="00403E6F" w:rsidRDefault="00403E6F" w:rsidP="00A83EE3">
      <w:pPr>
        <w:spacing w:after="0" w:line="276" w:lineRule="atLeast"/>
        <w:ind w:firstLine="994"/>
        <w:jc w:val="both"/>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color w:val="000000"/>
          <w:sz w:val="26"/>
          <w:szCs w:val="26"/>
          <w:lang w:eastAsia="ru-RU"/>
        </w:rPr>
        <w:t xml:space="preserve">3. Время, место и порядок проведения аукциона, форма и сроки подачи заявок на участие в аукционе, порядок внесения и возврата задатка, величина </w:t>
      </w:r>
      <w:r w:rsidRPr="00403E6F">
        <w:rPr>
          <w:rFonts w:ascii="Times New Roman" w:eastAsia="Times New Roman" w:hAnsi="Times New Roman" w:cs="Times New Roman"/>
          <w:color w:val="000000"/>
          <w:sz w:val="26"/>
          <w:szCs w:val="26"/>
          <w:lang w:eastAsia="ru-RU"/>
        </w:rPr>
        <w:lastRenderedPageBreak/>
        <w:t>повышения начальной цены предмета аукциона («шаг аукциона») установлены согласно Приложениям № 1, 2 к настоящему Распоряжению.</w:t>
      </w:r>
    </w:p>
    <w:p w:rsidR="00403E6F" w:rsidRPr="00403E6F" w:rsidRDefault="00403E6F" w:rsidP="00A83EE3">
      <w:pPr>
        <w:spacing w:after="0" w:line="276" w:lineRule="atLeast"/>
        <w:ind w:firstLine="994"/>
        <w:jc w:val="both"/>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color w:val="000000"/>
          <w:sz w:val="26"/>
          <w:szCs w:val="26"/>
          <w:lang w:eastAsia="ru-RU"/>
        </w:rPr>
        <w:t>4. Опубликовать извещение о проведе</w:t>
      </w:r>
      <w:r w:rsidR="002E0A98">
        <w:rPr>
          <w:rFonts w:ascii="Times New Roman" w:eastAsia="Times New Roman" w:hAnsi="Times New Roman" w:cs="Times New Roman"/>
          <w:color w:val="000000"/>
          <w:sz w:val="26"/>
          <w:szCs w:val="26"/>
          <w:lang w:eastAsia="ru-RU"/>
        </w:rPr>
        <w:t>н</w:t>
      </w:r>
      <w:proofErr w:type="gramStart"/>
      <w:r w:rsidR="002E0A98">
        <w:rPr>
          <w:rFonts w:ascii="Times New Roman" w:eastAsia="Times New Roman" w:hAnsi="Times New Roman" w:cs="Times New Roman"/>
          <w:color w:val="000000"/>
          <w:sz w:val="26"/>
          <w:szCs w:val="26"/>
          <w:lang w:eastAsia="ru-RU"/>
        </w:rPr>
        <w:t>ии ау</w:t>
      </w:r>
      <w:proofErr w:type="gramEnd"/>
      <w:r w:rsidR="002E0A98">
        <w:rPr>
          <w:rFonts w:ascii="Times New Roman" w:eastAsia="Times New Roman" w:hAnsi="Times New Roman" w:cs="Times New Roman"/>
          <w:color w:val="000000"/>
          <w:sz w:val="26"/>
          <w:szCs w:val="26"/>
          <w:lang w:eastAsia="ru-RU"/>
        </w:rPr>
        <w:t>кциона в газете «</w:t>
      </w:r>
      <w:proofErr w:type="spellStart"/>
      <w:r w:rsidR="002E0A98">
        <w:rPr>
          <w:rFonts w:ascii="Times New Roman" w:eastAsia="Times New Roman" w:hAnsi="Times New Roman" w:cs="Times New Roman"/>
          <w:color w:val="000000"/>
          <w:sz w:val="26"/>
          <w:szCs w:val="26"/>
          <w:lang w:eastAsia="ru-RU"/>
        </w:rPr>
        <w:t>Ажуда</w:t>
      </w:r>
      <w:proofErr w:type="spellEnd"/>
      <w:r w:rsidRPr="00403E6F">
        <w:rPr>
          <w:rFonts w:ascii="Times New Roman" w:eastAsia="Times New Roman" w:hAnsi="Times New Roman" w:cs="Times New Roman"/>
          <w:color w:val="000000"/>
          <w:sz w:val="26"/>
          <w:szCs w:val="26"/>
          <w:lang w:eastAsia="ru-RU"/>
        </w:rPr>
        <w:t>», разместить его в сети «Интернет» на сайте </w:t>
      </w:r>
      <w:hyperlink r:id="rId7" w:history="1">
        <w:r w:rsidRPr="00403E6F">
          <w:rPr>
            <w:rFonts w:ascii="Times New Roman" w:eastAsia="Times New Roman" w:hAnsi="Times New Roman" w:cs="Times New Roman"/>
            <w:color w:val="548DD4"/>
            <w:sz w:val="26"/>
            <w:szCs w:val="26"/>
            <w:u w:val="single"/>
            <w:lang w:val="en-US" w:eastAsia="ru-RU"/>
          </w:rPr>
          <w:t>www</w:t>
        </w:r>
        <w:r w:rsidRPr="00403E6F">
          <w:rPr>
            <w:rFonts w:ascii="Times New Roman" w:eastAsia="Times New Roman" w:hAnsi="Times New Roman" w:cs="Times New Roman"/>
            <w:color w:val="548DD4"/>
            <w:sz w:val="26"/>
            <w:szCs w:val="26"/>
            <w:u w:val="single"/>
            <w:lang w:eastAsia="ru-RU"/>
          </w:rPr>
          <w:t>.</w:t>
        </w:r>
        <w:r w:rsidRPr="00403E6F">
          <w:rPr>
            <w:rFonts w:ascii="Times New Roman" w:eastAsia="Times New Roman" w:hAnsi="Times New Roman" w:cs="Times New Roman"/>
            <w:color w:val="548DD4"/>
            <w:sz w:val="26"/>
            <w:szCs w:val="26"/>
            <w:u w:val="single"/>
            <w:lang w:val="en-US" w:eastAsia="ru-RU"/>
          </w:rPr>
          <w:t>torgi</w:t>
        </w:r>
        <w:r w:rsidRPr="00403E6F">
          <w:rPr>
            <w:rFonts w:ascii="Times New Roman" w:eastAsia="Times New Roman" w:hAnsi="Times New Roman" w:cs="Times New Roman"/>
            <w:color w:val="548DD4"/>
            <w:sz w:val="26"/>
            <w:szCs w:val="26"/>
            <w:u w:val="single"/>
            <w:lang w:eastAsia="ru-RU"/>
          </w:rPr>
          <w:t>.</w:t>
        </w:r>
        <w:r w:rsidRPr="00403E6F">
          <w:rPr>
            <w:rFonts w:ascii="Times New Roman" w:eastAsia="Times New Roman" w:hAnsi="Times New Roman" w:cs="Times New Roman"/>
            <w:color w:val="548DD4"/>
            <w:sz w:val="26"/>
            <w:szCs w:val="26"/>
            <w:u w:val="single"/>
            <w:lang w:val="en-US" w:eastAsia="ru-RU"/>
          </w:rPr>
          <w:t>gov</w:t>
        </w:r>
        <w:r w:rsidRPr="00403E6F">
          <w:rPr>
            <w:rFonts w:ascii="Times New Roman" w:eastAsia="Times New Roman" w:hAnsi="Times New Roman" w:cs="Times New Roman"/>
            <w:color w:val="548DD4"/>
            <w:sz w:val="26"/>
            <w:szCs w:val="26"/>
            <w:u w:val="single"/>
            <w:lang w:eastAsia="ru-RU"/>
          </w:rPr>
          <w:t>.</w:t>
        </w:r>
        <w:r w:rsidRPr="00403E6F">
          <w:rPr>
            <w:rFonts w:ascii="Times New Roman" w:eastAsia="Times New Roman" w:hAnsi="Times New Roman" w:cs="Times New Roman"/>
            <w:color w:val="548DD4"/>
            <w:sz w:val="26"/>
            <w:szCs w:val="26"/>
            <w:u w:val="single"/>
            <w:lang w:val="en-US" w:eastAsia="ru-RU"/>
          </w:rPr>
          <w:t>ru</w:t>
        </w:r>
      </w:hyperlink>
      <w:r w:rsidRPr="00403E6F">
        <w:rPr>
          <w:rFonts w:ascii="Times New Roman" w:eastAsia="Times New Roman" w:hAnsi="Times New Roman" w:cs="Times New Roman"/>
          <w:color w:val="000000"/>
          <w:sz w:val="26"/>
          <w:szCs w:val="26"/>
          <w:lang w:eastAsia="ru-RU"/>
        </w:rPr>
        <w:t>, на официаль</w:t>
      </w:r>
      <w:r w:rsidR="002E0A98">
        <w:rPr>
          <w:rFonts w:ascii="Times New Roman" w:eastAsia="Times New Roman" w:hAnsi="Times New Roman" w:cs="Times New Roman"/>
          <w:color w:val="000000"/>
          <w:sz w:val="26"/>
          <w:szCs w:val="26"/>
          <w:lang w:eastAsia="ru-RU"/>
        </w:rPr>
        <w:t>ном портале администрации района (аймака) МО «</w:t>
      </w:r>
      <w:proofErr w:type="spellStart"/>
      <w:r w:rsidR="002E0A98">
        <w:rPr>
          <w:rFonts w:ascii="Times New Roman" w:eastAsia="Times New Roman" w:hAnsi="Times New Roman" w:cs="Times New Roman"/>
          <w:color w:val="000000"/>
          <w:sz w:val="26"/>
          <w:szCs w:val="26"/>
          <w:lang w:eastAsia="ru-RU"/>
        </w:rPr>
        <w:t>Онгдайский</w:t>
      </w:r>
      <w:proofErr w:type="spellEnd"/>
      <w:r w:rsidR="002E0A98">
        <w:rPr>
          <w:rFonts w:ascii="Times New Roman" w:eastAsia="Times New Roman" w:hAnsi="Times New Roman" w:cs="Times New Roman"/>
          <w:color w:val="000000"/>
          <w:sz w:val="26"/>
          <w:szCs w:val="26"/>
          <w:lang w:eastAsia="ru-RU"/>
        </w:rPr>
        <w:t xml:space="preserve"> район»</w:t>
      </w:r>
      <w:r w:rsidRPr="00403E6F">
        <w:rPr>
          <w:rFonts w:ascii="Times New Roman" w:eastAsia="Times New Roman" w:hAnsi="Times New Roman" w:cs="Times New Roman"/>
          <w:color w:val="000000"/>
          <w:sz w:val="26"/>
          <w:szCs w:val="26"/>
          <w:lang w:eastAsia="ru-RU"/>
        </w:rPr>
        <w:t>.</w:t>
      </w:r>
    </w:p>
    <w:p w:rsidR="00403E6F" w:rsidRPr="00403E6F" w:rsidRDefault="00403E6F" w:rsidP="00A83EE3">
      <w:pPr>
        <w:spacing w:after="0" w:line="276" w:lineRule="atLeast"/>
        <w:ind w:firstLine="994"/>
        <w:jc w:val="both"/>
        <w:rPr>
          <w:rFonts w:ascii="Times New Roman" w:eastAsia="Times New Roman" w:hAnsi="Times New Roman" w:cs="Times New Roman"/>
          <w:color w:val="000000"/>
          <w:sz w:val="27"/>
          <w:szCs w:val="27"/>
          <w:lang w:eastAsia="ru-RU"/>
        </w:rPr>
      </w:pPr>
      <w:r w:rsidRPr="00403E6F">
        <w:rPr>
          <w:rFonts w:ascii="Times New Roman" w:eastAsia="Times New Roman" w:hAnsi="Times New Roman" w:cs="Times New Roman"/>
          <w:color w:val="000000"/>
          <w:sz w:val="26"/>
          <w:szCs w:val="26"/>
          <w:lang w:eastAsia="ru-RU"/>
        </w:rPr>
        <w:t xml:space="preserve">5. </w:t>
      </w:r>
      <w:proofErr w:type="gramStart"/>
      <w:r w:rsidRPr="00403E6F">
        <w:rPr>
          <w:rFonts w:ascii="Times New Roman" w:eastAsia="Times New Roman" w:hAnsi="Times New Roman" w:cs="Times New Roman"/>
          <w:color w:val="000000"/>
          <w:sz w:val="26"/>
          <w:szCs w:val="26"/>
          <w:lang w:eastAsia="ru-RU"/>
        </w:rPr>
        <w:t>Ответственным</w:t>
      </w:r>
      <w:proofErr w:type="gramEnd"/>
      <w:r w:rsidRPr="00403E6F">
        <w:rPr>
          <w:rFonts w:ascii="Times New Roman" w:eastAsia="Times New Roman" w:hAnsi="Times New Roman" w:cs="Times New Roman"/>
          <w:color w:val="000000"/>
          <w:sz w:val="26"/>
          <w:szCs w:val="26"/>
          <w:lang w:eastAsia="ru-RU"/>
        </w:rPr>
        <w:t xml:space="preserve"> за организацию и проведение аукци</w:t>
      </w:r>
      <w:r w:rsidR="002E0A98">
        <w:rPr>
          <w:rFonts w:ascii="Times New Roman" w:eastAsia="Times New Roman" w:hAnsi="Times New Roman" w:cs="Times New Roman"/>
          <w:color w:val="000000"/>
          <w:sz w:val="26"/>
          <w:szCs w:val="26"/>
          <w:lang w:eastAsia="ru-RU"/>
        </w:rPr>
        <w:t xml:space="preserve">она назначить первого заместителя главы района (аймака) </w:t>
      </w:r>
      <w:proofErr w:type="spellStart"/>
      <w:r w:rsidR="002E0A98">
        <w:rPr>
          <w:rFonts w:ascii="Times New Roman" w:eastAsia="Times New Roman" w:hAnsi="Times New Roman" w:cs="Times New Roman"/>
          <w:color w:val="000000"/>
          <w:sz w:val="26"/>
          <w:szCs w:val="26"/>
          <w:lang w:eastAsia="ru-RU"/>
        </w:rPr>
        <w:t>Ченчулаева</w:t>
      </w:r>
      <w:proofErr w:type="spellEnd"/>
      <w:r w:rsidR="002E0A98">
        <w:rPr>
          <w:rFonts w:ascii="Times New Roman" w:eastAsia="Times New Roman" w:hAnsi="Times New Roman" w:cs="Times New Roman"/>
          <w:color w:val="000000"/>
          <w:sz w:val="26"/>
          <w:szCs w:val="26"/>
          <w:lang w:eastAsia="ru-RU"/>
        </w:rPr>
        <w:t xml:space="preserve"> В. О</w:t>
      </w:r>
      <w:r w:rsidRPr="00403E6F">
        <w:rPr>
          <w:rFonts w:ascii="Times New Roman" w:eastAsia="Times New Roman" w:hAnsi="Times New Roman" w:cs="Times New Roman"/>
          <w:color w:val="000000"/>
          <w:sz w:val="26"/>
          <w:szCs w:val="26"/>
          <w:lang w:eastAsia="ru-RU"/>
        </w:rPr>
        <w:t>.</w:t>
      </w:r>
    </w:p>
    <w:p w:rsidR="00403E6F" w:rsidRPr="00403E6F" w:rsidRDefault="00403E6F" w:rsidP="00A83EE3">
      <w:pPr>
        <w:spacing w:after="0" w:line="276" w:lineRule="atLeast"/>
        <w:jc w:val="both"/>
        <w:rPr>
          <w:rFonts w:ascii="Times New Roman" w:eastAsia="Times New Roman" w:hAnsi="Times New Roman" w:cs="Times New Roman"/>
          <w:color w:val="000000"/>
          <w:sz w:val="27"/>
          <w:szCs w:val="27"/>
          <w:lang w:eastAsia="ru-RU"/>
        </w:rPr>
      </w:pPr>
    </w:p>
    <w:p w:rsidR="00403E6F" w:rsidRPr="00403E6F" w:rsidRDefault="00403E6F" w:rsidP="00A83EE3">
      <w:pPr>
        <w:spacing w:after="0" w:line="276" w:lineRule="atLeast"/>
        <w:jc w:val="both"/>
        <w:rPr>
          <w:rFonts w:ascii="Times New Roman" w:eastAsia="Times New Roman" w:hAnsi="Times New Roman" w:cs="Times New Roman"/>
          <w:color w:val="000000"/>
          <w:sz w:val="27"/>
          <w:szCs w:val="27"/>
          <w:lang w:eastAsia="ru-RU"/>
        </w:rPr>
      </w:pPr>
    </w:p>
    <w:p w:rsidR="00403E6F" w:rsidRPr="00403E6F" w:rsidRDefault="00403E6F" w:rsidP="00A83EE3">
      <w:pPr>
        <w:spacing w:after="0" w:line="276" w:lineRule="atLeast"/>
        <w:jc w:val="both"/>
        <w:rPr>
          <w:rFonts w:ascii="Times New Roman" w:eastAsia="Times New Roman" w:hAnsi="Times New Roman" w:cs="Times New Roman"/>
          <w:color w:val="000000"/>
          <w:sz w:val="27"/>
          <w:szCs w:val="27"/>
          <w:lang w:eastAsia="ru-RU"/>
        </w:rPr>
      </w:pPr>
    </w:p>
    <w:p w:rsidR="00403E6F" w:rsidRPr="00403E6F" w:rsidRDefault="002E0A98" w:rsidP="00A83EE3">
      <w:pPr>
        <w:spacing w:after="0" w:line="276" w:lineRule="atLeast"/>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6"/>
          <w:szCs w:val="26"/>
          <w:lang w:eastAsia="ru-RU"/>
        </w:rPr>
        <w:t>Глава района (аймака)                                                                                  М. Г. Бабаев</w:t>
      </w:r>
    </w:p>
    <w:p w:rsidR="00403E6F" w:rsidRPr="00403E6F" w:rsidRDefault="00403E6F" w:rsidP="00A83EE3">
      <w:pPr>
        <w:spacing w:after="0" w:line="276" w:lineRule="atLeast"/>
        <w:jc w:val="both"/>
        <w:rPr>
          <w:rFonts w:ascii="Times New Roman" w:eastAsia="Times New Roman" w:hAnsi="Times New Roman" w:cs="Times New Roman"/>
          <w:color w:val="000000"/>
          <w:sz w:val="27"/>
          <w:szCs w:val="27"/>
          <w:lang w:eastAsia="ru-RU"/>
        </w:rPr>
      </w:pPr>
    </w:p>
    <w:p w:rsidR="00403E6F" w:rsidRPr="00403E6F" w:rsidRDefault="00403E6F" w:rsidP="00A83EE3">
      <w:pPr>
        <w:spacing w:after="0" w:line="276" w:lineRule="atLeast"/>
        <w:jc w:val="both"/>
        <w:rPr>
          <w:rFonts w:ascii="Times New Roman" w:eastAsia="Times New Roman" w:hAnsi="Times New Roman" w:cs="Times New Roman"/>
          <w:color w:val="000000"/>
          <w:sz w:val="27"/>
          <w:szCs w:val="27"/>
          <w:lang w:eastAsia="ru-RU"/>
        </w:rPr>
      </w:pPr>
    </w:p>
    <w:p w:rsidR="00403E6F" w:rsidRPr="00403E6F" w:rsidRDefault="00403E6F" w:rsidP="00A83EE3">
      <w:pPr>
        <w:spacing w:after="0" w:line="276" w:lineRule="atLeast"/>
        <w:jc w:val="both"/>
        <w:rPr>
          <w:rFonts w:ascii="Times New Roman" w:eastAsia="Times New Roman" w:hAnsi="Times New Roman" w:cs="Times New Roman"/>
          <w:color w:val="000000"/>
          <w:sz w:val="27"/>
          <w:szCs w:val="27"/>
          <w:lang w:eastAsia="ru-RU"/>
        </w:rPr>
      </w:pPr>
    </w:p>
    <w:p w:rsidR="00403E6F" w:rsidRPr="00403E6F" w:rsidRDefault="00403E6F" w:rsidP="00A83EE3">
      <w:pPr>
        <w:spacing w:after="0" w:line="276" w:lineRule="atLeast"/>
        <w:jc w:val="both"/>
        <w:rPr>
          <w:rFonts w:ascii="Times New Roman" w:eastAsia="Times New Roman" w:hAnsi="Times New Roman" w:cs="Times New Roman"/>
          <w:color w:val="000000"/>
          <w:sz w:val="27"/>
          <w:szCs w:val="27"/>
          <w:lang w:eastAsia="ru-RU"/>
        </w:rPr>
      </w:pPr>
    </w:p>
    <w:p w:rsidR="00403E6F" w:rsidRPr="00403E6F" w:rsidRDefault="00403E6F" w:rsidP="00A83EE3">
      <w:pPr>
        <w:spacing w:after="0" w:line="276" w:lineRule="atLeast"/>
        <w:jc w:val="both"/>
        <w:rPr>
          <w:rFonts w:ascii="Times New Roman" w:eastAsia="Times New Roman" w:hAnsi="Times New Roman" w:cs="Times New Roman"/>
          <w:color w:val="000000"/>
          <w:sz w:val="27"/>
          <w:szCs w:val="27"/>
          <w:lang w:eastAsia="ru-RU"/>
        </w:rPr>
      </w:pPr>
    </w:p>
    <w:p w:rsidR="00403E6F" w:rsidRPr="00403E6F" w:rsidRDefault="00403E6F" w:rsidP="00A83EE3">
      <w:pPr>
        <w:spacing w:after="0" w:line="276" w:lineRule="atLeast"/>
        <w:jc w:val="both"/>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76" w:lineRule="atLeast"/>
        <w:rPr>
          <w:rFonts w:ascii="Times New Roman" w:eastAsia="Times New Roman" w:hAnsi="Times New Roman" w:cs="Times New Roman"/>
          <w:color w:val="000000"/>
          <w:sz w:val="27"/>
          <w:szCs w:val="27"/>
          <w:lang w:eastAsia="ru-RU"/>
        </w:rPr>
      </w:pPr>
    </w:p>
    <w:p w:rsidR="002E0A98" w:rsidRDefault="002E0A98" w:rsidP="002E0A98">
      <w:pPr>
        <w:spacing w:before="100" w:beforeAutospacing="1" w:after="0" w:line="276" w:lineRule="atLeast"/>
        <w:rPr>
          <w:rFonts w:ascii="Times New Roman" w:eastAsia="Times New Roman" w:hAnsi="Times New Roman" w:cs="Times New Roman"/>
          <w:color w:val="000000"/>
          <w:sz w:val="27"/>
          <w:szCs w:val="27"/>
          <w:lang w:eastAsia="ru-RU"/>
        </w:rPr>
      </w:pPr>
    </w:p>
    <w:p w:rsidR="00515C79" w:rsidRPr="00403E6F" w:rsidRDefault="00515C79" w:rsidP="002E0A98">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2E0A98" w:rsidRDefault="00403E6F" w:rsidP="002E0A98">
      <w:pPr>
        <w:spacing w:after="0" w:line="276" w:lineRule="atLeast"/>
        <w:ind w:left="2131" w:firstLine="706"/>
        <w:jc w:val="right"/>
        <w:rPr>
          <w:rFonts w:ascii="Times New Roman" w:eastAsia="Times New Roman" w:hAnsi="Times New Roman" w:cs="Times New Roman"/>
          <w:color w:val="000000"/>
          <w:lang w:eastAsia="ru-RU"/>
        </w:rPr>
      </w:pPr>
      <w:r w:rsidRPr="002E0A98">
        <w:rPr>
          <w:rFonts w:ascii="Times New Roman" w:eastAsia="Times New Roman" w:hAnsi="Times New Roman" w:cs="Times New Roman"/>
          <w:color w:val="000000"/>
          <w:lang w:eastAsia="ru-RU"/>
        </w:rPr>
        <w:t>ПРИЛОЖЕНИЕ № 1</w:t>
      </w:r>
    </w:p>
    <w:p w:rsidR="00403E6F" w:rsidRPr="002E0A98" w:rsidRDefault="00403E6F" w:rsidP="002E0A98">
      <w:pPr>
        <w:spacing w:after="0" w:line="276" w:lineRule="atLeast"/>
        <w:ind w:left="5242"/>
        <w:jc w:val="right"/>
        <w:rPr>
          <w:rFonts w:ascii="Times New Roman" w:eastAsia="Times New Roman" w:hAnsi="Times New Roman" w:cs="Times New Roman"/>
          <w:color w:val="000000"/>
          <w:lang w:eastAsia="ru-RU"/>
        </w:rPr>
      </w:pPr>
      <w:r w:rsidRPr="002E0A98">
        <w:rPr>
          <w:rFonts w:ascii="Times New Roman" w:eastAsia="Times New Roman" w:hAnsi="Times New Roman" w:cs="Times New Roman"/>
          <w:color w:val="000000"/>
          <w:lang w:eastAsia="ru-RU"/>
        </w:rPr>
        <w:t xml:space="preserve">к распоряжению </w:t>
      </w:r>
      <w:r w:rsidR="002E0A98">
        <w:rPr>
          <w:rFonts w:ascii="Times New Roman" w:eastAsia="Times New Roman" w:hAnsi="Times New Roman" w:cs="Times New Roman"/>
          <w:color w:val="000000"/>
          <w:lang w:eastAsia="ru-RU"/>
        </w:rPr>
        <w:t>главы района (аймака)</w:t>
      </w:r>
    </w:p>
    <w:p w:rsidR="00403E6F" w:rsidRPr="002E0A98" w:rsidRDefault="00E94E86" w:rsidP="002E0A98">
      <w:pPr>
        <w:spacing w:after="0" w:line="276" w:lineRule="atLeast"/>
        <w:ind w:left="5242"/>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«24»  мая 2017 года № 180</w:t>
      </w:r>
    </w:p>
    <w:p w:rsidR="00403E6F" w:rsidRPr="00403E6F" w:rsidRDefault="00403E6F" w:rsidP="002E0A98">
      <w:pPr>
        <w:spacing w:before="100" w:beforeAutospacing="1" w:after="0" w:line="276" w:lineRule="atLeast"/>
        <w:rPr>
          <w:rFonts w:ascii="Times New Roman" w:eastAsia="Times New Roman" w:hAnsi="Times New Roman" w:cs="Times New Roman"/>
          <w:color w:val="000000"/>
          <w:sz w:val="27"/>
          <w:szCs w:val="27"/>
          <w:lang w:eastAsia="ru-RU"/>
        </w:rPr>
      </w:pPr>
    </w:p>
    <w:p w:rsidR="00403E6F" w:rsidRPr="00515C79" w:rsidRDefault="00403E6F" w:rsidP="00403E6F">
      <w:pPr>
        <w:spacing w:before="100" w:beforeAutospacing="1" w:after="0" w:line="276" w:lineRule="atLeast"/>
        <w:ind w:firstLine="994"/>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b/>
          <w:bCs/>
          <w:color w:val="000000"/>
          <w:sz w:val="28"/>
          <w:szCs w:val="28"/>
          <w:lang w:eastAsia="ru-RU"/>
        </w:rPr>
        <w:t>Время, место и порядок проведения аукциона, сроки подачи заявок на участие в аукционе, порядок внесения и возврата задатка, величина повышения начальной цены предмета аукциона</w:t>
      </w:r>
    </w:p>
    <w:p w:rsidR="00403E6F" w:rsidRPr="00515C79" w:rsidRDefault="00403E6F" w:rsidP="00403E6F">
      <w:pPr>
        <w:spacing w:before="100" w:beforeAutospacing="1" w:after="0" w:line="276" w:lineRule="atLeast"/>
        <w:ind w:firstLine="994"/>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b/>
          <w:bCs/>
          <w:color w:val="000000"/>
          <w:sz w:val="28"/>
          <w:szCs w:val="28"/>
          <w:lang w:eastAsia="ru-RU"/>
        </w:rPr>
        <w:t>(«шаг аукциона»)</w:t>
      </w:r>
    </w:p>
    <w:p w:rsidR="00403E6F" w:rsidRPr="00515C79" w:rsidRDefault="00403E6F" w:rsidP="00403E6F">
      <w:pPr>
        <w:spacing w:before="100" w:beforeAutospacing="1" w:after="0" w:line="276" w:lineRule="atLeast"/>
        <w:rPr>
          <w:rFonts w:ascii="Times New Roman" w:eastAsia="Times New Roman" w:hAnsi="Times New Roman" w:cs="Times New Roman"/>
          <w:color w:val="000000"/>
          <w:sz w:val="28"/>
          <w:szCs w:val="28"/>
          <w:lang w:eastAsia="ru-RU"/>
        </w:rPr>
      </w:pPr>
    </w:p>
    <w:p w:rsidR="00403E6F" w:rsidRPr="00515C79" w:rsidRDefault="00403E6F" w:rsidP="002E0A98">
      <w:pPr>
        <w:numPr>
          <w:ilvl w:val="0"/>
          <w:numId w:val="1"/>
        </w:numPr>
        <w:spacing w:before="100" w:beforeAutospacing="1" w:after="0" w:line="276" w:lineRule="atLeast"/>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Организует и прово</w:t>
      </w:r>
      <w:r w:rsidR="002E0A98" w:rsidRPr="00515C79">
        <w:rPr>
          <w:rFonts w:ascii="Times New Roman" w:eastAsia="Times New Roman" w:hAnsi="Times New Roman" w:cs="Times New Roman"/>
          <w:color w:val="000000"/>
          <w:sz w:val="28"/>
          <w:szCs w:val="28"/>
          <w:lang w:eastAsia="ru-RU"/>
        </w:rPr>
        <w:t>дит аукцион администрация района (аймака) МО «</w:t>
      </w:r>
      <w:proofErr w:type="spellStart"/>
      <w:r w:rsidR="002E0A98" w:rsidRPr="00515C79">
        <w:rPr>
          <w:rFonts w:ascii="Times New Roman" w:eastAsia="Times New Roman" w:hAnsi="Times New Roman" w:cs="Times New Roman"/>
          <w:color w:val="000000"/>
          <w:sz w:val="28"/>
          <w:szCs w:val="28"/>
          <w:lang w:eastAsia="ru-RU"/>
        </w:rPr>
        <w:t>Онгудайский</w:t>
      </w:r>
      <w:proofErr w:type="spellEnd"/>
      <w:r w:rsidR="002E0A98" w:rsidRPr="00515C79">
        <w:rPr>
          <w:rFonts w:ascii="Times New Roman" w:eastAsia="Times New Roman" w:hAnsi="Times New Roman" w:cs="Times New Roman"/>
          <w:color w:val="000000"/>
          <w:sz w:val="28"/>
          <w:szCs w:val="28"/>
          <w:lang w:eastAsia="ru-RU"/>
        </w:rPr>
        <w:t xml:space="preserve"> район»</w:t>
      </w:r>
      <w:r w:rsidRPr="00515C79">
        <w:rPr>
          <w:rFonts w:ascii="Times New Roman" w:eastAsia="Times New Roman" w:hAnsi="Times New Roman" w:cs="Times New Roman"/>
          <w:color w:val="000000"/>
          <w:sz w:val="28"/>
          <w:szCs w:val="28"/>
          <w:lang w:eastAsia="ru-RU"/>
        </w:rPr>
        <w:t>.</w:t>
      </w:r>
    </w:p>
    <w:p w:rsidR="00403E6F" w:rsidRPr="00515C79" w:rsidRDefault="00403E6F" w:rsidP="002E0A98">
      <w:pPr>
        <w:numPr>
          <w:ilvl w:val="0"/>
          <w:numId w:val="1"/>
        </w:numPr>
        <w:spacing w:before="100" w:beforeAutospacing="1" w:after="0" w:line="276" w:lineRule="atLeast"/>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Дата, время и место проведения аукциона: «2</w:t>
      </w:r>
      <w:r w:rsidR="002E0A98" w:rsidRPr="00515C79">
        <w:rPr>
          <w:rFonts w:ascii="Times New Roman" w:eastAsia="Times New Roman" w:hAnsi="Times New Roman" w:cs="Times New Roman"/>
          <w:color w:val="000000"/>
          <w:sz w:val="28"/>
          <w:szCs w:val="28"/>
          <w:lang w:eastAsia="ru-RU"/>
        </w:rPr>
        <w:t>3</w:t>
      </w:r>
      <w:r w:rsidR="00636168">
        <w:rPr>
          <w:rFonts w:ascii="Times New Roman" w:eastAsia="Times New Roman" w:hAnsi="Times New Roman" w:cs="Times New Roman"/>
          <w:color w:val="000000"/>
          <w:sz w:val="28"/>
          <w:szCs w:val="28"/>
          <w:lang w:eastAsia="ru-RU"/>
        </w:rPr>
        <w:t>» июн</w:t>
      </w:r>
      <w:r w:rsidRPr="00515C79">
        <w:rPr>
          <w:rFonts w:ascii="Times New Roman" w:eastAsia="Times New Roman" w:hAnsi="Times New Roman" w:cs="Times New Roman"/>
          <w:color w:val="000000"/>
          <w:sz w:val="28"/>
          <w:szCs w:val="28"/>
          <w:lang w:eastAsia="ru-RU"/>
        </w:rPr>
        <w:t xml:space="preserve">я 2017 года в 11 часов 00 минут по местному времени в помещении </w:t>
      </w:r>
      <w:r w:rsidR="002E0A98" w:rsidRPr="00515C79">
        <w:rPr>
          <w:rFonts w:ascii="Times New Roman" w:eastAsia="Times New Roman" w:hAnsi="Times New Roman" w:cs="Times New Roman"/>
          <w:color w:val="000000"/>
          <w:sz w:val="28"/>
          <w:szCs w:val="28"/>
          <w:lang w:eastAsia="ru-RU"/>
        </w:rPr>
        <w:t>администрации района (аймака) МО «</w:t>
      </w:r>
      <w:proofErr w:type="spellStart"/>
      <w:r w:rsidR="002E0A98" w:rsidRPr="00515C79">
        <w:rPr>
          <w:rFonts w:ascii="Times New Roman" w:eastAsia="Times New Roman" w:hAnsi="Times New Roman" w:cs="Times New Roman"/>
          <w:color w:val="000000"/>
          <w:sz w:val="28"/>
          <w:szCs w:val="28"/>
          <w:lang w:eastAsia="ru-RU"/>
        </w:rPr>
        <w:t>Онгудайский</w:t>
      </w:r>
      <w:proofErr w:type="spellEnd"/>
      <w:r w:rsidR="002E0A98" w:rsidRPr="00515C79">
        <w:rPr>
          <w:rFonts w:ascii="Times New Roman" w:eastAsia="Times New Roman" w:hAnsi="Times New Roman" w:cs="Times New Roman"/>
          <w:color w:val="000000"/>
          <w:sz w:val="28"/>
          <w:szCs w:val="28"/>
          <w:lang w:eastAsia="ru-RU"/>
        </w:rPr>
        <w:t xml:space="preserve"> район»</w:t>
      </w:r>
      <w:r w:rsidRPr="00515C79">
        <w:rPr>
          <w:rFonts w:ascii="Times New Roman" w:eastAsia="Times New Roman" w:hAnsi="Times New Roman" w:cs="Times New Roman"/>
          <w:color w:val="000000"/>
          <w:sz w:val="28"/>
          <w:szCs w:val="28"/>
          <w:lang w:eastAsia="ru-RU"/>
        </w:rPr>
        <w:t>, расположе</w:t>
      </w:r>
      <w:r w:rsidR="002E0A98" w:rsidRPr="00515C79">
        <w:rPr>
          <w:rFonts w:ascii="Times New Roman" w:eastAsia="Times New Roman" w:hAnsi="Times New Roman" w:cs="Times New Roman"/>
          <w:color w:val="000000"/>
          <w:sz w:val="28"/>
          <w:szCs w:val="28"/>
          <w:lang w:eastAsia="ru-RU"/>
        </w:rPr>
        <w:t>нном по адресу: с. Онгудай, ул. Советская, 78 (мал</w:t>
      </w:r>
      <w:r w:rsidRPr="00515C79">
        <w:rPr>
          <w:rFonts w:ascii="Times New Roman" w:eastAsia="Times New Roman" w:hAnsi="Times New Roman" w:cs="Times New Roman"/>
          <w:color w:val="000000"/>
          <w:sz w:val="28"/>
          <w:szCs w:val="28"/>
          <w:lang w:eastAsia="ru-RU"/>
        </w:rPr>
        <w:t>ый зал).</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Заявки и прилагаемые к ним документы на участие в аукционе пода</w:t>
      </w:r>
      <w:r w:rsidR="002E0A98" w:rsidRPr="00515C79">
        <w:rPr>
          <w:rFonts w:ascii="Times New Roman" w:eastAsia="Times New Roman" w:hAnsi="Times New Roman" w:cs="Times New Roman"/>
          <w:color w:val="000000"/>
          <w:sz w:val="28"/>
          <w:szCs w:val="28"/>
          <w:lang w:eastAsia="ru-RU"/>
        </w:rPr>
        <w:t>ются по адресу: с. Онгудай</w:t>
      </w:r>
      <w:r w:rsidRPr="00515C79">
        <w:rPr>
          <w:rFonts w:ascii="Times New Roman" w:eastAsia="Times New Roman" w:hAnsi="Times New Roman" w:cs="Times New Roman"/>
          <w:color w:val="000000"/>
          <w:sz w:val="28"/>
          <w:szCs w:val="28"/>
          <w:lang w:eastAsia="ru-RU"/>
        </w:rPr>
        <w:t>,</w:t>
      </w:r>
      <w:r w:rsidR="002E0A98" w:rsidRPr="00515C79">
        <w:rPr>
          <w:rFonts w:ascii="Times New Roman" w:eastAsia="Times New Roman" w:hAnsi="Times New Roman" w:cs="Times New Roman"/>
          <w:color w:val="000000"/>
          <w:sz w:val="28"/>
          <w:szCs w:val="28"/>
          <w:lang w:eastAsia="ru-RU"/>
        </w:rPr>
        <w:t xml:space="preserve"> ул. </w:t>
      </w:r>
      <w:proofErr w:type="gramStart"/>
      <w:r w:rsidR="002E0A98" w:rsidRPr="00515C79">
        <w:rPr>
          <w:rFonts w:ascii="Times New Roman" w:eastAsia="Times New Roman" w:hAnsi="Times New Roman" w:cs="Times New Roman"/>
          <w:color w:val="000000"/>
          <w:sz w:val="28"/>
          <w:szCs w:val="28"/>
          <w:lang w:eastAsia="ru-RU"/>
        </w:rPr>
        <w:t>Советская</w:t>
      </w:r>
      <w:proofErr w:type="gramEnd"/>
      <w:r w:rsidR="002E0A98" w:rsidRPr="00515C79">
        <w:rPr>
          <w:rFonts w:ascii="Times New Roman" w:eastAsia="Times New Roman" w:hAnsi="Times New Roman" w:cs="Times New Roman"/>
          <w:color w:val="000000"/>
          <w:sz w:val="28"/>
          <w:szCs w:val="28"/>
          <w:lang w:eastAsia="ru-RU"/>
        </w:rPr>
        <w:t>, 78 (отдел строительства, архитектуры, земельных и имущественных отношений</w:t>
      </w:r>
      <w:r w:rsidRPr="00515C79">
        <w:rPr>
          <w:rFonts w:ascii="Times New Roman" w:eastAsia="Times New Roman" w:hAnsi="Times New Roman" w:cs="Times New Roman"/>
          <w:color w:val="000000"/>
          <w:sz w:val="28"/>
          <w:szCs w:val="28"/>
          <w:lang w:eastAsia="ru-RU"/>
        </w:rPr>
        <w:t>), часы приема с 9-00 до 13-00 ч. по местному времени ежедневно (в рабочие дни), обеденный перерыв с 13-00 до 14-00 ч. по местному времени.</w:t>
      </w:r>
    </w:p>
    <w:p w:rsidR="00083CA8" w:rsidRPr="00515C79" w:rsidRDefault="00403E6F" w:rsidP="00083CA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Сроки подачи заявок на участие в аукционе: дата начала подачи заявок (в рабочие дни, обеденный перерыв с 13-00 до 14</w:t>
      </w:r>
      <w:r w:rsidR="00083CA8" w:rsidRPr="00515C79">
        <w:rPr>
          <w:rFonts w:ascii="Times New Roman" w:eastAsia="Times New Roman" w:hAnsi="Times New Roman" w:cs="Times New Roman"/>
          <w:color w:val="000000"/>
          <w:sz w:val="28"/>
          <w:szCs w:val="28"/>
          <w:lang w:eastAsia="ru-RU"/>
        </w:rPr>
        <w:t>-00ч. по местному времени) – с 19 ма</w:t>
      </w:r>
      <w:r w:rsidRPr="00515C79">
        <w:rPr>
          <w:rFonts w:ascii="Times New Roman" w:eastAsia="Times New Roman" w:hAnsi="Times New Roman" w:cs="Times New Roman"/>
          <w:color w:val="000000"/>
          <w:sz w:val="28"/>
          <w:szCs w:val="28"/>
          <w:lang w:eastAsia="ru-RU"/>
        </w:rPr>
        <w:t>я 2017 г. с 9-00 ч. по местному времени, дата</w:t>
      </w:r>
      <w:r w:rsidR="00083CA8" w:rsidRPr="00515C79">
        <w:rPr>
          <w:rFonts w:ascii="Times New Roman" w:eastAsia="Times New Roman" w:hAnsi="Times New Roman" w:cs="Times New Roman"/>
          <w:color w:val="000000"/>
          <w:sz w:val="28"/>
          <w:szCs w:val="28"/>
          <w:lang w:eastAsia="ru-RU"/>
        </w:rPr>
        <w:t xml:space="preserve"> окончания подачи заявок – по 17 июн</w:t>
      </w:r>
      <w:r w:rsidRPr="00515C79">
        <w:rPr>
          <w:rFonts w:ascii="Times New Roman" w:eastAsia="Times New Roman" w:hAnsi="Times New Roman" w:cs="Times New Roman"/>
          <w:color w:val="000000"/>
          <w:sz w:val="28"/>
          <w:szCs w:val="28"/>
          <w:lang w:eastAsia="ru-RU"/>
        </w:rPr>
        <w:t>я 2017 г. до 16-00 ч. по местному времени.</w:t>
      </w:r>
    </w:p>
    <w:p w:rsidR="00403E6F" w:rsidRPr="00515C79" w:rsidRDefault="00083CA8" w:rsidP="00083CA8">
      <w:pPr>
        <w:numPr>
          <w:ilvl w:val="0"/>
          <w:numId w:val="2"/>
        </w:numPr>
        <w:spacing w:after="0" w:line="276" w:lineRule="atLeast"/>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Задаток на участие в аукционе в размере 15 444 (пятнадцать тысяч четыреста сорок четыре) рубля</w:t>
      </w:r>
      <w:r w:rsidR="00403E6F" w:rsidRPr="00515C79">
        <w:rPr>
          <w:rFonts w:ascii="Times New Roman" w:eastAsia="Times New Roman" w:hAnsi="Times New Roman" w:cs="Times New Roman"/>
          <w:color w:val="000000"/>
          <w:sz w:val="28"/>
          <w:szCs w:val="28"/>
          <w:lang w:eastAsia="ru-RU"/>
        </w:rPr>
        <w:t xml:space="preserve"> перечисляется по следующим реквизитам:</w:t>
      </w:r>
    </w:p>
    <w:p w:rsidR="00403E6F" w:rsidRPr="00515C79" w:rsidRDefault="00083CA8" w:rsidP="002E0A98">
      <w:pPr>
        <w:spacing w:before="100" w:beforeAutospacing="1" w:after="0" w:line="276" w:lineRule="atLeast"/>
        <w:ind w:left="-144" w:firstLine="850"/>
        <w:jc w:val="both"/>
        <w:rPr>
          <w:rFonts w:ascii="Times New Roman" w:eastAsia="Times New Roman" w:hAnsi="Times New Roman" w:cs="Times New Roman"/>
          <w:color w:val="000000"/>
          <w:sz w:val="28"/>
          <w:szCs w:val="28"/>
          <w:lang w:eastAsia="ru-RU"/>
        </w:rPr>
      </w:pPr>
      <w:r w:rsidRPr="00515C79">
        <w:rPr>
          <w:rFonts w:ascii="Times New Roman" w:hAnsi="Times New Roman" w:cs="Times New Roman"/>
          <w:sz w:val="28"/>
          <w:szCs w:val="28"/>
        </w:rPr>
        <w:t xml:space="preserve">УФК по Республике Алтай  (Управление по экономике и финансам </w:t>
      </w:r>
      <w:proofErr w:type="spellStart"/>
      <w:r w:rsidRPr="00515C79">
        <w:rPr>
          <w:rFonts w:ascii="Times New Roman" w:hAnsi="Times New Roman" w:cs="Times New Roman"/>
          <w:sz w:val="28"/>
          <w:szCs w:val="28"/>
        </w:rPr>
        <w:t>Онгудайского</w:t>
      </w:r>
      <w:proofErr w:type="spellEnd"/>
      <w:r w:rsidRPr="00515C79">
        <w:rPr>
          <w:rFonts w:ascii="Times New Roman" w:hAnsi="Times New Roman" w:cs="Times New Roman"/>
          <w:sz w:val="28"/>
          <w:szCs w:val="28"/>
        </w:rPr>
        <w:t xml:space="preserve"> района) ИНН 0404005727, КПП 040401001, ОКТМО 84620000, Банк получателя: ОТДЕЛЕНИЕ НБ Республики Алтай г. Горно-Алтайск, БИК 048405001, </w:t>
      </w:r>
      <w:proofErr w:type="gramStart"/>
      <w:r w:rsidRPr="00515C79">
        <w:rPr>
          <w:rFonts w:ascii="Times New Roman" w:hAnsi="Times New Roman" w:cs="Times New Roman"/>
          <w:sz w:val="28"/>
          <w:szCs w:val="28"/>
        </w:rPr>
        <w:t>р</w:t>
      </w:r>
      <w:proofErr w:type="gramEnd"/>
      <w:r w:rsidRPr="00515C79">
        <w:rPr>
          <w:rFonts w:ascii="Times New Roman" w:hAnsi="Times New Roman" w:cs="Times New Roman"/>
          <w:sz w:val="28"/>
          <w:szCs w:val="28"/>
        </w:rPr>
        <w:t>/счет 40101810500000010000, КБК  09211402052050000410</w:t>
      </w:r>
      <w:r w:rsidR="00403E6F" w:rsidRPr="00515C79">
        <w:rPr>
          <w:rFonts w:ascii="Times New Roman" w:eastAsia="Times New Roman" w:hAnsi="Times New Roman" w:cs="Times New Roman"/>
          <w:color w:val="000000"/>
          <w:sz w:val="28"/>
          <w:szCs w:val="28"/>
          <w:lang w:eastAsia="ru-RU"/>
        </w:rPr>
        <w:t>.</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Задаток возвращается на счет, указанный в заявке на участие в аукционе:</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а) лицам, участвовавшим в аукционе, но не победившим в нем - в течение 3-х рабочих дней со дня подписания протокола о результатах аукциона;</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lastRenderedPageBreak/>
        <w:t>б) заявителям, не допущенным к участию в аукционе - в течение 3-х рабочих дней со дня оформления протокола приема заявок на участие в аукционе;</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в) заявителям, отозвавшим заявку на участие в аукционе до дня окончания срока приема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г) участникам аукциона – в течение 3-х дней со дня принятия решения об отказе в проведен</w:t>
      </w:r>
      <w:proofErr w:type="gramStart"/>
      <w:r w:rsidRPr="00515C79">
        <w:rPr>
          <w:rFonts w:ascii="Times New Roman" w:eastAsia="Times New Roman" w:hAnsi="Times New Roman" w:cs="Times New Roman"/>
          <w:color w:val="000000"/>
          <w:sz w:val="28"/>
          <w:szCs w:val="28"/>
          <w:lang w:eastAsia="ru-RU"/>
        </w:rPr>
        <w:t>ии ау</w:t>
      </w:r>
      <w:proofErr w:type="gramEnd"/>
      <w:r w:rsidRPr="00515C79">
        <w:rPr>
          <w:rFonts w:ascii="Times New Roman" w:eastAsia="Times New Roman" w:hAnsi="Times New Roman" w:cs="Times New Roman"/>
          <w:color w:val="000000"/>
          <w:sz w:val="28"/>
          <w:szCs w:val="28"/>
          <w:lang w:eastAsia="ru-RU"/>
        </w:rPr>
        <w:t>кциона.</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него. </w:t>
      </w:r>
      <w:proofErr w:type="gramStart"/>
      <w:r w:rsidRPr="00515C79">
        <w:rPr>
          <w:rFonts w:ascii="Times New Roman" w:eastAsia="Times New Roman" w:hAnsi="Times New Roman" w:cs="Times New Roman"/>
          <w:color w:val="000000"/>
          <w:sz w:val="28"/>
          <w:szCs w:val="28"/>
          <w:lang w:eastAsia="ru-RU"/>
        </w:rPr>
        <w:t>Задатки, внесенные этими лицами, не заключившими в установленном статьей 39.12 Земельного кодекса Российской Федерации порядке договора аренды земельного участка вследствие уклонения от заключения указанного договора, не возвращаются.</w:t>
      </w:r>
      <w:proofErr w:type="gramEnd"/>
    </w:p>
    <w:p w:rsidR="00403E6F" w:rsidRPr="00515C79" w:rsidRDefault="00403E6F" w:rsidP="002E0A98">
      <w:pPr>
        <w:numPr>
          <w:ilvl w:val="0"/>
          <w:numId w:val="3"/>
        </w:numPr>
        <w:spacing w:before="100" w:beforeAutospacing="1" w:after="0" w:line="276" w:lineRule="atLeast"/>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Величина повышения начальной цены предмета аукциона («шаг аукциона»</w:t>
      </w:r>
      <w:r w:rsidR="00083CA8" w:rsidRPr="00515C79">
        <w:rPr>
          <w:rFonts w:ascii="Times New Roman" w:eastAsia="Times New Roman" w:hAnsi="Times New Roman" w:cs="Times New Roman"/>
          <w:color w:val="000000"/>
          <w:sz w:val="28"/>
          <w:szCs w:val="28"/>
          <w:lang w:eastAsia="ru-RU"/>
        </w:rPr>
        <w:t>) устанавливается в размере 5 559 (пять тысяч пятьсот пятьдесят девять</w:t>
      </w:r>
      <w:r w:rsidRPr="00515C79">
        <w:rPr>
          <w:rFonts w:ascii="Times New Roman" w:eastAsia="Times New Roman" w:hAnsi="Times New Roman" w:cs="Times New Roman"/>
          <w:color w:val="000000"/>
          <w:sz w:val="28"/>
          <w:szCs w:val="28"/>
          <w:lang w:eastAsia="ru-RU"/>
        </w:rPr>
        <w:t>) рублей</w:t>
      </w:r>
      <w:r w:rsidR="00083CA8" w:rsidRPr="00515C79">
        <w:rPr>
          <w:rFonts w:ascii="Times New Roman" w:eastAsia="Times New Roman" w:hAnsi="Times New Roman" w:cs="Times New Roman"/>
          <w:color w:val="000000"/>
          <w:sz w:val="28"/>
          <w:szCs w:val="28"/>
          <w:lang w:eastAsia="ru-RU"/>
        </w:rPr>
        <w:t xml:space="preserve"> 60 копеек</w:t>
      </w:r>
      <w:r w:rsidRPr="00515C79">
        <w:rPr>
          <w:rFonts w:ascii="Times New Roman" w:eastAsia="Times New Roman" w:hAnsi="Times New Roman" w:cs="Times New Roman"/>
          <w:color w:val="000000"/>
          <w:sz w:val="28"/>
          <w:szCs w:val="28"/>
          <w:lang w:eastAsia="ru-RU"/>
        </w:rPr>
        <w:t>.</w:t>
      </w:r>
    </w:p>
    <w:p w:rsidR="00403E6F" w:rsidRPr="00515C79" w:rsidRDefault="00403E6F" w:rsidP="002E0A98">
      <w:pPr>
        <w:spacing w:before="100" w:beforeAutospacing="1" w:after="0" w:line="276" w:lineRule="atLeast"/>
        <w:ind w:firstLine="720"/>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5. Порядок проведения аукциона:</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а) аукцион ведет аукционист;</w:t>
      </w:r>
    </w:p>
    <w:p w:rsidR="00403E6F" w:rsidRPr="00515C79" w:rsidRDefault="00083CA8"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б</w:t>
      </w:r>
      <w:proofErr w:type="gramStart"/>
      <w:r w:rsidRPr="00515C79">
        <w:rPr>
          <w:rFonts w:ascii="Times New Roman" w:eastAsia="Times New Roman" w:hAnsi="Times New Roman" w:cs="Times New Roman"/>
          <w:color w:val="000000"/>
          <w:sz w:val="28"/>
          <w:szCs w:val="28"/>
          <w:lang w:eastAsia="ru-RU"/>
        </w:rPr>
        <w:t>)</w:t>
      </w:r>
      <w:r w:rsidR="00403E6F" w:rsidRPr="00515C79">
        <w:rPr>
          <w:rFonts w:ascii="Times New Roman" w:eastAsia="Times New Roman" w:hAnsi="Times New Roman" w:cs="Times New Roman"/>
          <w:color w:val="000000"/>
          <w:sz w:val="28"/>
          <w:szCs w:val="28"/>
          <w:lang w:eastAsia="ru-RU"/>
        </w:rPr>
        <w:t>а</w:t>
      </w:r>
      <w:proofErr w:type="gramEnd"/>
      <w:r w:rsidR="00403E6F" w:rsidRPr="00515C79">
        <w:rPr>
          <w:rFonts w:ascii="Times New Roman" w:eastAsia="Times New Roman" w:hAnsi="Times New Roman" w:cs="Times New Roman"/>
          <w:color w:val="000000"/>
          <w:sz w:val="28"/>
          <w:szCs w:val="28"/>
          <w:lang w:eastAsia="ru-RU"/>
        </w:rPr>
        <w:t>укцион начинается с оглашения аукционистом наименования, основных характеристик и начального размера арендной платы за земельный участок, «шага аукциона» и порядка проведения аукциона;</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в) участникам аукциона выдаются пронумерованные билеты, которые они поднимают после оглашения аукционистом начального размера арендной платы за земельный участок;</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г) каждый последующий размер арендной платы аукционист назначает путем увеличения текущего размера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lastRenderedPageBreak/>
        <w:t>д) при отсутствии участников аукциона, готовых купить право на заключение договора аренды земельного участка в соответствии с названным аукционистом размером, аукционист повторяет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е) по завершен</w:t>
      </w:r>
      <w:proofErr w:type="gramStart"/>
      <w:r w:rsidRPr="00515C79">
        <w:rPr>
          <w:rFonts w:ascii="Times New Roman" w:eastAsia="Times New Roman" w:hAnsi="Times New Roman" w:cs="Times New Roman"/>
          <w:color w:val="000000"/>
          <w:sz w:val="28"/>
          <w:szCs w:val="28"/>
          <w:lang w:eastAsia="ru-RU"/>
        </w:rPr>
        <w:t>ии ау</w:t>
      </w:r>
      <w:proofErr w:type="gramEnd"/>
      <w:r w:rsidRPr="00515C79">
        <w:rPr>
          <w:rFonts w:ascii="Times New Roman" w:eastAsia="Times New Roman" w:hAnsi="Times New Roman" w:cs="Times New Roman"/>
          <w:color w:val="000000"/>
          <w:sz w:val="28"/>
          <w:szCs w:val="28"/>
          <w:lang w:eastAsia="ru-RU"/>
        </w:rPr>
        <w:t>кционист объявляет о праве на заключение договора аренды земельного участка, называет размер арендной платы и номер билета победителя аукциона.</w:t>
      </w: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p>
    <w:p w:rsidR="00403E6F" w:rsidRPr="00515C79" w:rsidRDefault="00403E6F" w:rsidP="002E0A98">
      <w:pPr>
        <w:spacing w:before="100" w:beforeAutospacing="1" w:after="0" w:line="276" w:lineRule="atLeast"/>
        <w:ind w:firstLine="994"/>
        <w:jc w:val="both"/>
        <w:rPr>
          <w:rFonts w:ascii="Times New Roman" w:eastAsia="Times New Roman" w:hAnsi="Times New Roman" w:cs="Times New Roman"/>
          <w:color w:val="000000"/>
          <w:sz w:val="28"/>
          <w:szCs w:val="28"/>
          <w:lang w:eastAsia="ru-RU"/>
        </w:rPr>
      </w:pPr>
    </w:p>
    <w:p w:rsidR="00403E6F" w:rsidRPr="00515C79" w:rsidRDefault="00403E6F" w:rsidP="00403E6F">
      <w:pPr>
        <w:spacing w:before="100" w:beforeAutospacing="1" w:after="0" w:line="276" w:lineRule="atLeast"/>
        <w:ind w:firstLine="994"/>
        <w:rPr>
          <w:rFonts w:ascii="Times New Roman" w:eastAsia="Times New Roman" w:hAnsi="Times New Roman" w:cs="Times New Roman"/>
          <w:color w:val="000000"/>
          <w:sz w:val="28"/>
          <w:szCs w:val="28"/>
          <w:lang w:eastAsia="ru-RU"/>
        </w:rPr>
      </w:pPr>
    </w:p>
    <w:p w:rsidR="00083CA8" w:rsidRPr="00515C79" w:rsidRDefault="00083CA8" w:rsidP="00403E6F">
      <w:pPr>
        <w:spacing w:before="100" w:beforeAutospacing="1" w:after="0" w:line="276" w:lineRule="atLeast"/>
        <w:ind w:firstLine="994"/>
        <w:rPr>
          <w:rFonts w:ascii="Times New Roman" w:eastAsia="Times New Roman" w:hAnsi="Times New Roman" w:cs="Times New Roman"/>
          <w:color w:val="000000"/>
          <w:sz w:val="28"/>
          <w:szCs w:val="28"/>
          <w:lang w:eastAsia="ru-RU"/>
        </w:rPr>
      </w:pPr>
    </w:p>
    <w:p w:rsidR="00083CA8" w:rsidRPr="00515C79" w:rsidRDefault="00083CA8" w:rsidP="00403E6F">
      <w:pPr>
        <w:spacing w:before="100" w:beforeAutospacing="1" w:after="0" w:line="276" w:lineRule="atLeast"/>
        <w:ind w:firstLine="994"/>
        <w:rPr>
          <w:rFonts w:ascii="Times New Roman" w:eastAsia="Times New Roman" w:hAnsi="Times New Roman" w:cs="Times New Roman"/>
          <w:color w:val="000000"/>
          <w:sz w:val="28"/>
          <w:szCs w:val="28"/>
          <w:lang w:eastAsia="ru-RU"/>
        </w:rPr>
      </w:pPr>
    </w:p>
    <w:p w:rsidR="00083CA8" w:rsidRPr="00515C79" w:rsidRDefault="00083CA8" w:rsidP="00403E6F">
      <w:pPr>
        <w:spacing w:before="100" w:beforeAutospacing="1" w:after="0" w:line="276" w:lineRule="atLeast"/>
        <w:ind w:firstLine="994"/>
        <w:rPr>
          <w:rFonts w:ascii="Times New Roman" w:eastAsia="Times New Roman" w:hAnsi="Times New Roman" w:cs="Times New Roman"/>
          <w:color w:val="000000"/>
          <w:sz w:val="28"/>
          <w:szCs w:val="28"/>
          <w:lang w:eastAsia="ru-RU"/>
        </w:rPr>
      </w:pPr>
    </w:p>
    <w:p w:rsidR="00083CA8" w:rsidRPr="00515C79" w:rsidRDefault="00083CA8" w:rsidP="00403E6F">
      <w:pPr>
        <w:spacing w:before="100" w:beforeAutospacing="1" w:after="0" w:line="276" w:lineRule="atLeast"/>
        <w:ind w:firstLine="994"/>
        <w:rPr>
          <w:rFonts w:ascii="Times New Roman" w:eastAsia="Times New Roman" w:hAnsi="Times New Roman" w:cs="Times New Roman"/>
          <w:color w:val="000000"/>
          <w:sz w:val="28"/>
          <w:szCs w:val="28"/>
          <w:lang w:eastAsia="ru-RU"/>
        </w:rPr>
      </w:pPr>
    </w:p>
    <w:p w:rsidR="00083CA8" w:rsidRPr="00515C79" w:rsidRDefault="00083CA8" w:rsidP="00403E6F">
      <w:pPr>
        <w:spacing w:before="100" w:beforeAutospacing="1" w:after="0" w:line="276" w:lineRule="atLeast"/>
        <w:ind w:firstLine="994"/>
        <w:rPr>
          <w:rFonts w:ascii="Times New Roman" w:eastAsia="Times New Roman" w:hAnsi="Times New Roman" w:cs="Times New Roman"/>
          <w:color w:val="000000"/>
          <w:sz w:val="28"/>
          <w:szCs w:val="28"/>
          <w:lang w:eastAsia="ru-RU"/>
        </w:rPr>
      </w:pPr>
    </w:p>
    <w:p w:rsidR="00083CA8" w:rsidRPr="00515C79" w:rsidRDefault="00083CA8" w:rsidP="00403E6F">
      <w:pPr>
        <w:spacing w:before="100" w:beforeAutospacing="1" w:after="0" w:line="276" w:lineRule="atLeast"/>
        <w:ind w:firstLine="994"/>
        <w:rPr>
          <w:rFonts w:ascii="Times New Roman" w:eastAsia="Times New Roman" w:hAnsi="Times New Roman" w:cs="Times New Roman"/>
          <w:color w:val="000000"/>
          <w:sz w:val="28"/>
          <w:szCs w:val="28"/>
          <w:lang w:eastAsia="ru-RU"/>
        </w:rPr>
      </w:pPr>
    </w:p>
    <w:p w:rsidR="00083CA8" w:rsidRPr="00515C79" w:rsidRDefault="00083CA8" w:rsidP="00403E6F">
      <w:pPr>
        <w:spacing w:before="100" w:beforeAutospacing="1" w:after="0" w:line="276" w:lineRule="atLeast"/>
        <w:ind w:firstLine="994"/>
        <w:rPr>
          <w:rFonts w:ascii="Times New Roman" w:eastAsia="Times New Roman" w:hAnsi="Times New Roman" w:cs="Times New Roman"/>
          <w:color w:val="000000"/>
          <w:sz w:val="28"/>
          <w:szCs w:val="28"/>
          <w:lang w:eastAsia="ru-RU"/>
        </w:rPr>
      </w:pPr>
    </w:p>
    <w:p w:rsidR="00083CA8" w:rsidRPr="00515C79" w:rsidRDefault="00083CA8" w:rsidP="00403E6F">
      <w:pPr>
        <w:spacing w:before="100" w:beforeAutospacing="1" w:after="0" w:line="276" w:lineRule="atLeast"/>
        <w:ind w:firstLine="994"/>
        <w:rPr>
          <w:rFonts w:ascii="Times New Roman" w:eastAsia="Times New Roman" w:hAnsi="Times New Roman" w:cs="Times New Roman"/>
          <w:color w:val="000000"/>
          <w:sz w:val="28"/>
          <w:szCs w:val="28"/>
          <w:lang w:eastAsia="ru-RU"/>
        </w:rPr>
      </w:pPr>
    </w:p>
    <w:p w:rsidR="00403E6F" w:rsidRDefault="00403E6F" w:rsidP="00515C79">
      <w:pPr>
        <w:spacing w:before="100" w:beforeAutospacing="1" w:after="0" w:line="276" w:lineRule="atLeast"/>
        <w:rPr>
          <w:rFonts w:ascii="Times New Roman" w:eastAsia="Times New Roman" w:hAnsi="Times New Roman" w:cs="Times New Roman"/>
          <w:color w:val="000000"/>
          <w:sz w:val="28"/>
          <w:szCs w:val="28"/>
          <w:lang w:eastAsia="ru-RU"/>
        </w:rPr>
      </w:pPr>
    </w:p>
    <w:p w:rsidR="00515C79" w:rsidRPr="00515C79" w:rsidRDefault="00515C79" w:rsidP="00515C79">
      <w:pPr>
        <w:spacing w:before="100" w:beforeAutospacing="1" w:after="0" w:line="276" w:lineRule="atLeast"/>
        <w:rPr>
          <w:rFonts w:ascii="Times New Roman" w:eastAsia="Times New Roman" w:hAnsi="Times New Roman" w:cs="Times New Roman"/>
          <w:color w:val="000000"/>
          <w:sz w:val="28"/>
          <w:szCs w:val="28"/>
          <w:lang w:eastAsia="ru-RU"/>
        </w:rPr>
      </w:pPr>
    </w:p>
    <w:p w:rsidR="00A05677" w:rsidRPr="002E0A98" w:rsidRDefault="00A05677" w:rsidP="00A05677">
      <w:pPr>
        <w:spacing w:after="0" w:line="276" w:lineRule="atLeast"/>
        <w:ind w:left="2131" w:firstLine="706"/>
        <w:jc w:val="right"/>
        <w:rPr>
          <w:rFonts w:ascii="Times New Roman" w:eastAsia="Times New Roman" w:hAnsi="Times New Roman" w:cs="Times New Roman"/>
          <w:color w:val="000000"/>
          <w:lang w:eastAsia="ru-RU"/>
        </w:rPr>
      </w:pPr>
      <w:bookmarkStart w:id="0" w:name="Par80"/>
      <w:bookmarkStart w:id="1" w:name="Par85"/>
      <w:bookmarkEnd w:id="0"/>
      <w:bookmarkEnd w:id="1"/>
      <w:r>
        <w:rPr>
          <w:rFonts w:ascii="Times New Roman" w:eastAsia="Times New Roman" w:hAnsi="Times New Roman" w:cs="Times New Roman"/>
          <w:color w:val="000000"/>
          <w:lang w:eastAsia="ru-RU"/>
        </w:rPr>
        <w:lastRenderedPageBreak/>
        <w:t>ПРИЛОЖЕНИЕ № 2</w:t>
      </w:r>
    </w:p>
    <w:p w:rsidR="00A05677" w:rsidRPr="002E0A98" w:rsidRDefault="00A05677" w:rsidP="00A05677">
      <w:pPr>
        <w:spacing w:after="0" w:line="276" w:lineRule="atLeast"/>
        <w:ind w:left="5242"/>
        <w:jc w:val="right"/>
        <w:rPr>
          <w:rFonts w:ascii="Times New Roman" w:eastAsia="Times New Roman" w:hAnsi="Times New Roman" w:cs="Times New Roman"/>
          <w:color w:val="000000"/>
          <w:lang w:eastAsia="ru-RU"/>
        </w:rPr>
      </w:pPr>
      <w:r w:rsidRPr="002E0A98">
        <w:rPr>
          <w:rFonts w:ascii="Times New Roman" w:eastAsia="Times New Roman" w:hAnsi="Times New Roman" w:cs="Times New Roman"/>
          <w:color w:val="000000"/>
          <w:lang w:eastAsia="ru-RU"/>
        </w:rPr>
        <w:t xml:space="preserve">к распоряжению </w:t>
      </w:r>
      <w:r>
        <w:rPr>
          <w:rFonts w:ascii="Times New Roman" w:eastAsia="Times New Roman" w:hAnsi="Times New Roman" w:cs="Times New Roman"/>
          <w:color w:val="000000"/>
          <w:lang w:eastAsia="ru-RU"/>
        </w:rPr>
        <w:t>главы района (аймака)</w:t>
      </w:r>
    </w:p>
    <w:p w:rsidR="00A05677" w:rsidRPr="002E0A98" w:rsidRDefault="00E94E86" w:rsidP="00A05677">
      <w:pPr>
        <w:spacing w:after="0" w:line="276" w:lineRule="atLeast"/>
        <w:ind w:left="5242"/>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от «24»  мая 2017 года № 180</w:t>
      </w:r>
    </w:p>
    <w:p w:rsidR="00083CA8" w:rsidRDefault="00083CA8" w:rsidP="00083CA8">
      <w:pPr>
        <w:spacing w:after="0" w:line="276" w:lineRule="atLeast"/>
        <w:ind w:left="5242"/>
        <w:jc w:val="right"/>
        <w:rPr>
          <w:rFonts w:ascii="Times New Roman" w:eastAsia="Times New Roman" w:hAnsi="Times New Roman" w:cs="Times New Roman"/>
          <w:color w:val="000000"/>
          <w:lang w:eastAsia="ru-RU"/>
        </w:rPr>
      </w:pPr>
    </w:p>
    <w:p w:rsidR="00403E6F" w:rsidRPr="00515C79" w:rsidRDefault="00403E6F" w:rsidP="00083CA8">
      <w:pPr>
        <w:spacing w:after="0" w:line="240" w:lineRule="auto"/>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b/>
          <w:bCs/>
          <w:color w:val="000000"/>
          <w:sz w:val="28"/>
          <w:szCs w:val="28"/>
          <w:lang w:eastAsia="ru-RU"/>
        </w:rPr>
        <w:t>ФОРМА</w:t>
      </w:r>
    </w:p>
    <w:p w:rsidR="00403E6F" w:rsidRPr="00515C79" w:rsidRDefault="00403E6F" w:rsidP="00083CA8">
      <w:pPr>
        <w:spacing w:after="0" w:line="240" w:lineRule="auto"/>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b/>
          <w:bCs/>
          <w:color w:val="000000"/>
          <w:sz w:val="28"/>
          <w:szCs w:val="28"/>
          <w:lang w:eastAsia="ru-RU"/>
        </w:rPr>
        <w:t>ЗАЯВКИ НА УЧАСТИЕ В АУКЦИОНЕ НА ПРАВО</w:t>
      </w:r>
    </w:p>
    <w:p w:rsidR="00403E6F" w:rsidRPr="00515C79" w:rsidRDefault="00403E6F" w:rsidP="00083CA8">
      <w:pPr>
        <w:spacing w:after="0" w:line="240" w:lineRule="auto"/>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b/>
          <w:bCs/>
          <w:color w:val="000000"/>
          <w:sz w:val="28"/>
          <w:szCs w:val="28"/>
          <w:lang w:eastAsia="ru-RU"/>
        </w:rPr>
        <w:t>ЗАКЛЮЧЕНИЯ ДОГОВОРА АРЕНДЫ ЗЕМЕЛЬНОГО УЧАСТКА, НАХОДЯЩЕГОСЯ</w:t>
      </w:r>
    </w:p>
    <w:p w:rsidR="00403E6F" w:rsidRPr="00515C79" w:rsidRDefault="00083CA8" w:rsidP="00083CA8">
      <w:pPr>
        <w:spacing w:after="0" w:line="240" w:lineRule="auto"/>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b/>
          <w:bCs/>
          <w:color w:val="000000"/>
          <w:sz w:val="28"/>
          <w:szCs w:val="28"/>
          <w:lang w:eastAsia="ru-RU"/>
        </w:rPr>
        <w:t>В МУНИЦИПАЛЬ</w:t>
      </w:r>
      <w:r w:rsidR="00403E6F" w:rsidRPr="00515C79">
        <w:rPr>
          <w:rFonts w:ascii="Times New Roman" w:eastAsia="Times New Roman" w:hAnsi="Times New Roman" w:cs="Times New Roman"/>
          <w:b/>
          <w:bCs/>
          <w:color w:val="000000"/>
          <w:sz w:val="28"/>
          <w:szCs w:val="28"/>
          <w:lang w:eastAsia="ru-RU"/>
        </w:rPr>
        <w:t xml:space="preserve">НОЙ </w:t>
      </w:r>
      <w:r w:rsidRPr="00515C79">
        <w:rPr>
          <w:rFonts w:ascii="Times New Roman" w:eastAsia="Times New Roman" w:hAnsi="Times New Roman" w:cs="Times New Roman"/>
          <w:b/>
          <w:bCs/>
          <w:color w:val="000000"/>
          <w:sz w:val="28"/>
          <w:szCs w:val="28"/>
          <w:lang w:eastAsia="ru-RU"/>
        </w:rPr>
        <w:t>СОБСТВЕННОСТИ  ОНГУДАЙСКОГО РАЙОНА</w:t>
      </w:r>
    </w:p>
    <w:p w:rsidR="00403E6F" w:rsidRPr="00515C79" w:rsidRDefault="00403E6F" w:rsidP="00083CA8">
      <w:pPr>
        <w:spacing w:after="0" w:line="240" w:lineRule="auto"/>
        <w:rPr>
          <w:rFonts w:ascii="Times New Roman" w:eastAsia="Times New Roman" w:hAnsi="Times New Roman" w:cs="Times New Roman"/>
          <w:color w:val="000000"/>
          <w:sz w:val="28"/>
          <w:szCs w:val="28"/>
          <w:lang w:eastAsia="ru-RU"/>
        </w:rPr>
      </w:pPr>
    </w:p>
    <w:p w:rsidR="004C420A" w:rsidRPr="00515C79" w:rsidRDefault="004C420A" w:rsidP="004C420A">
      <w:pPr>
        <w:spacing w:after="0" w:line="240" w:lineRule="auto"/>
        <w:jc w:val="right"/>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В Администрацию района (аймака) </w:t>
      </w:r>
    </w:p>
    <w:p w:rsidR="00403E6F" w:rsidRPr="00515C79" w:rsidRDefault="004C420A" w:rsidP="004C420A">
      <w:pPr>
        <w:spacing w:after="0" w:line="240" w:lineRule="auto"/>
        <w:jc w:val="right"/>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МО «</w:t>
      </w:r>
      <w:proofErr w:type="spellStart"/>
      <w:r w:rsidRPr="00515C79">
        <w:rPr>
          <w:rFonts w:ascii="Times New Roman" w:eastAsia="Times New Roman" w:hAnsi="Times New Roman" w:cs="Times New Roman"/>
          <w:color w:val="000000"/>
          <w:sz w:val="28"/>
          <w:szCs w:val="28"/>
          <w:lang w:eastAsia="ru-RU"/>
        </w:rPr>
        <w:t>Онгудайский</w:t>
      </w:r>
      <w:proofErr w:type="spellEnd"/>
      <w:r w:rsidRPr="00515C79">
        <w:rPr>
          <w:rFonts w:ascii="Times New Roman" w:eastAsia="Times New Roman" w:hAnsi="Times New Roman" w:cs="Times New Roman"/>
          <w:color w:val="000000"/>
          <w:sz w:val="28"/>
          <w:szCs w:val="28"/>
          <w:lang w:eastAsia="ru-RU"/>
        </w:rPr>
        <w:t xml:space="preserve"> район»</w:t>
      </w:r>
    </w:p>
    <w:p w:rsidR="004C420A" w:rsidRPr="00515C79" w:rsidRDefault="004C420A" w:rsidP="004C420A">
      <w:pPr>
        <w:spacing w:after="0" w:line="240" w:lineRule="auto"/>
        <w:jc w:val="right"/>
        <w:rPr>
          <w:rFonts w:ascii="Times New Roman" w:eastAsia="Times New Roman" w:hAnsi="Times New Roman" w:cs="Times New Roman"/>
          <w:color w:val="000000"/>
          <w:sz w:val="28"/>
          <w:szCs w:val="28"/>
          <w:lang w:eastAsia="ru-RU"/>
        </w:rPr>
      </w:pPr>
    </w:p>
    <w:p w:rsidR="004C420A" w:rsidRPr="00515C79" w:rsidRDefault="004C420A" w:rsidP="0086312F">
      <w:pPr>
        <w:spacing w:after="0" w:line="240" w:lineRule="auto"/>
        <w:jc w:val="right"/>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Республика Алтай, </w:t>
      </w:r>
      <w:proofErr w:type="spellStart"/>
      <w:r w:rsidRPr="00515C79">
        <w:rPr>
          <w:rFonts w:ascii="Times New Roman" w:eastAsia="Times New Roman" w:hAnsi="Times New Roman" w:cs="Times New Roman"/>
          <w:color w:val="000000"/>
          <w:sz w:val="28"/>
          <w:szCs w:val="28"/>
          <w:lang w:eastAsia="ru-RU"/>
        </w:rPr>
        <w:t>Онгудайский</w:t>
      </w:r>
      <w:proofErr w:type="spellEnd"/>
      <w:r w:rsidRPr="00515C79">
        <w:rPr>
          <w:rFonts w:ascii="Times New Roman" w:eastAsia="Times New Roman" w:hAnsi="Times New Roman" w:cs="Times New Roman"/>
          <w:color w:val="000000"/>
          <w:sz w:val="28"/>
          <w:szCs w:val="28"/>
          <w:lang w:eastAsia="ru-RU"/>
        </w:rPr>
        <w:t xml:space="preserve"> район, </w:t>
      </w:r>
    </w:p>
    <w:p w:rsidR="00403E6F" w:rsidRPr="00515C79" w:rsidRDefault="004C420A" w:rsidP="0086312F">
      <w:pPr>
        <w:spacing w:after="0" w:line="240" w:lineRule="auto"/>
        <w:jc w:val="right"/>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с. Онгудай, ул. </w:t>
      </w:r>
      <w:proofErr w:type="gramStart"/>
      <w:r w:rsidRPr="00515C79">
        <w:rPr>
          <w:rFonts w:ascii="Times New Roman" w:eastAsia="Times New Roman" w:hAnsi="Times New Roman" w:cs="Times New Roman"/>
          <w:color w:val="000000"/>
          <w:sz w:val="28"/>
          <w:szCs w:val="28"/>
          <w:lang w:eastAsia="ru-RU"/>
        </w:rPr>
        <w:t>Советская</w:t>
      </w:r>
      <w:proofErr w:type="gramEnd"/>
      <w:r w:rsidRPr="00515C79">
        <w:rPr>
          <w:rFonts w:ascii="Times New Roman" w:eastAsia="Times New Roman" w:hAnsi="Times New Roman" w:cs="Times New Roman"/>
          <w:color w:val="000000"/>
          <w:sz w:val="28"/>
          <w:szCs w:val="28"/>
          <w:lang w:eastAsia="ru-RU"/>
        </w:rPr>
        <w:t>, 78</w:t>
      </w:r>
    </w:p>
    <w:p w:rsidR="004C420A" w:rsidRPr="00515C79" w:rsidRDefault="004C420A" w:rsidP="0086312F">
      <w:pPr>
        <w:spacing w:after="0" w:line="240" w:lineRule="auto"/>
        <w:jc w:val="right"/>
        <w:rPr>
          <w:rFonts w:ascii="Times New Roman" w:eastAsia="Times New Roman" w:hAnsi="Times New Roman" w:cs="Times New Roman"/>
          <w:color w:val="000000"/>
          <w:sz w:val="28"/>
          <w:szCs w:val="28"/>
          <w:lang w:eastAsia="ru-RU"/>
        </w:rPr>
      </w:pPr>
    </w:p>
    <w:p w:rsidR="004C420A" w:rsidRPr="00515C79" w:rsidRDefault="00403E6F" w:rsidP="004C420A">
      <w:pPr>
        <w:spacing w:after="0" w:line="240" w:lineRule="auto"/>
        <w:jc w:val="right"/>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от</w:t>
      </w:r>
      <w:r w:rsidR="004C420A" w:rsidRPr="00515C79">
        <w:rPr>
          <w:rFonts w:ascii="Times New Roman" w:eastAsia="Times New Roman" w:hAnsi="Times New Roman" w:cs="Times New Roman"/>
          <w:color w:val="000000"/>
          <w:sz w:val="28"/>
          <w:szCs w:val="28"/>
          <w:lang w:eastAsia="ru-RU"/>
        </w:rPr>
        <w:t>________________________________</w:t>
      </w:r>
    </w:p>
    <w:p w:rsidR="00403E6F" w:rsidRPr="00515C79" w:rsidRDefault="004C420A"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                                                                                </w:t>
      </w:r>
    </w:p>
    <w:p w:rsidR="00403E6F" w:rsidRPr="00515C79" w:rsidRDefault="00403E6F" w:rsidP="004C420A">
      <w:pPr>
        <w:spacing w:after="0" w:line="240" w:lineRule="auto"/>
        <w:jc w:val="right"/>
        <w:rPr>
          <w:rFonts w:ascii="Times New Roman" w:eastAsia="Times New Roman" w:hAnsi="Times New Roman" w:cs="Times New Roman"/>
          <w:color w:val="000000"/>
          <w:sz w:val="28"/>
          <w:szCs w:val="28"/>
          <w:lang w:eastAsia="ru-RU"/>
        </w:rPr>
      </w:pPr>
      <w:proofErr w:type="gramStart"/>
      <w:r w:rsidRPr="00515C79">
        <w:rPr>
          <w:rFonts w:ascii="Times New Roman" w:eastAsia="Times New Roman" w:hAnsi="Times New Roman" w:cs="Times New Roman"/>
          <w:color w:val="000000"/>
          <w:sz w:val="28"/>
          <w:szCs w:val="28"/>
          <w:lang w:eastAsia="ru-RU"/>
        </w:rPr>
        <w:t>(наименование организации, ОГРН, ИНН, адрес местонахождения - для</w:t>
      </w:r>
      <w:proofErr w:type="gramEnd"/>
    </w:p>
    <w:p w:rsidR="00403E6F" w:rsidRPr="00515C79" w:rsidRDefault="00403E6F" w:rsidP="004C420A">
      <w:pPr>
        <w:spacing w:after="0" w:line="240" w:lineRule="auto"/>
        <w:jc w:val="right"/>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юридического лица, Ф.И.О. (полностью), данные документа, удостоверяющего</w:t>
      </w:r>
    </w:p>
    <w:p w:rsidR="00403E6F" w:rsidRPr="00515C79" w:rsidRDefault="00403E6F" w:rsidP="004C420A">
      <w:pPr>
        <w:spacing w:after="0" w:line="240" w:lineRule="auto"/>
        <w:jc w:val="right"/>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личность (серия, номер, дата выдачи, орган, выдавший документ), адрес</w:t>
      </w:r>
    </w:p>
    <w:p w:rsidR="00403E6F" w:rsidRPr="00515C79" w:rsidRDefault="00403E6F" w:rsidP="004C420A">
      <w:pPr>
        <w:spacing w:after="0" w:line="240" w:lineRule="auto"/>
        <w:jc w:val="right"/>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регистрации - для физического лица)</w:t>
      </w:r>
    </w:p>
    <w:p w:rsidR="00403E6F" w:rsidRPr="00515C79" w:rsidRDefault="00403E6F" w:rsidP="004C420A">
      <w:pPr>
        <w:spacing w:after="0" w:line="240" w:lineRule="auto"/>
        <w:jc w:val="right"/>
        <w:rPr>
          <w:rFonts w:ascii="Times New Roman" w:eastAsia="Times New Roman" w:hAnsi="Times New Roman" w:cs="Times New Roman"/>
          <w:color w:val="000000"/>
          <w:sz w:val="28"/>
          <w:szCs w:val="28"/>
          <w:lang w:eastAsia="ru-RU"/>
        </w:rPr>
      </w:pP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4C420A">
      <w:pPr>
        <w:spacing w:after="0" w:line="240" w:lineRule="auto"/>
        <w:jc w:val="center"/>
        <w:rPr>
          <w:rFonts w:ascii="Times New Roman" w:eastAsia="Times New Roman" w:hAnsi="Times New Roman" w:cs="Times New Roman"/>
          <w:b/>
          <w:color w:val="000000"/>
          <w:sz w:val="28"/>
          <w:szCs w:val="28"/>
          <w:lang w:eastAsia="ru-RU"/>
        </w:rPr>
      </w:pPr>
      <w:r w:rsidRPr="00515C79">
        <w:rPr>
          <w:rFonts w:ascii="Times New Roman" w:eastAsia="Times New Roman" w:hAnsi="Times New Roman" w:cs="Times New Roman"/>
          <w:b/>
          <w:color w:val="000000"/>
          <w:sz w:val="28"/>
          <w:szCs w:val="28"/>
          <w:lang w:eastAsia="ru-RU"/>
        </w:rPr>
        <w:t>ЗАЯВКА НА УЧАСТИЕ В АУКЦИОНЕ</w:t>
      </w:r>
    </w:p>
    <w:p w:rsidR="00403E6F" w:rsidRPr="00515C79" w:rsidRDefault="004C420A" w:rsidP="004C420A">
      <w:pPr>
        <w:spacing w:after="0" w:line="240" w:lineRule="auto"/>
        <w:jc w:val="center"/>
        <w:rPr>
          <w:rFonts w:ascii="Times New Roman" w:eastAsia="Times New Roman" w:hAnsi="Times New Roman" w:cs="Times New Roman"/>
          <w:b/>
          <w:color w:val="000000"/>
          <w:sz w:val="28"/>
          <w:szCs w:val="28"/>
          <w:lang w:eastAsia="ru-RU"/>
        </w:rPr>
      </w:pPr>
      <w:r w:rsidRPr="00515C79">
        <w:rPr>
          <w:rFonts w:ascii="Times New Roman" w:eastAsia="Times New Roman" w:hAnsi="Times New Roman" w:cs="Times New Roman"/>
          <w:b/>
          <w:color w:val="000000"/>
          <w:sz w:val="28"/>
          <w:szCs w:val="28"/>
          <w:lang w:eastAsia="ru-RU"/>
        </w:rPr>
        <w:t>на право заключения</w:t>
      </w:r>
      <w:r w:rsidR="00403E6F" w:rsidRPr="00515C79">
        <w:rPr>
          <w:rFonts w:ascii="Times New Roman" w:eastAsia="Times New Roman" w:hAnsi="Times New Roman" w:cs="Times New Roman"/>
          <w:b/>
          <w:color w:val="000000"/>
          <w:sz w:val="28"/>
          <w:szCs w:val="28"/>
          <w:lang w:eastAsia="ru-RU"/>
        </w:rPr>
        <w:t xml:space="preserve"> договора аренды земельного</w:t>
      </w:r>
    </w:p>
    <w:p w:rsidR="00403E6F" w:rsidRPr="00515C79" w:rsidRDefault="00403E6F" w:rsidP="004C420A">
      <w:pPr>
        <w:spacing w:after="0" w:line="240" w:lineRule="auto"/>
        <w:jc w:val="center"/>
        <w:rPr>
          <w:rFonts w:ascii="Times New Roman" w:eastAsia="Times New Roman" w:hAnsi="Times New Roman" w:cs="Times New Roman"/>
          <w:b/>
          <w:color w:val="000000"/>
          <w:sz w:val="28"/>
          <w:szCs w:val="28"/>
          <w:lang w:eastAsia="ru-RU"/>
        </w:rPr>
      </w:pPr>
      <w:r w:rsidRPr="00515C79">
        <w:rPr>
          <w:rFonts w:ascii="Times New Roman" w:eastAsia="Times New Roman" w:hAnsi="Times New Roman" w:cs="Times New Roman"/>
          <w:b/>
          <w:color w:val="000000"/>
          <w:sz w:val="28"/>
          <w:szCs w:val="28"/>
          <w:lang w:eastAsia="ru-RU"/>
        </w:rPr>
        <w:t>участка</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1. </w:t>
      </w:r>
      <w:r w:rsidR="004C420A"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Изучив данные о проведен</w:t>
      </w:r>
      <w:proofErr w:type="gramStart"/>
      <w:r w:rsidRPr="00515C79">
        <w:rPr>
          <w:rFonts w:ascii="Times New Roman" w:eastAsia="Times New Roman" w:hAnsi="Times New Roman" w:cs="Times New Roman"/>
          <w:color w:val="000000"/>
          <w:sz w:val="28"/>
          <w:szCs w:val="28"/>
          <w:lang w:eastAsia="ru-RU"/>
        </w:rPr>
        <w:t>ии ау</w:t>
      </w:r>
      <w:proofErr w:type="gramEnd"/>
      <w:r w:rsidRPr="00515C79">
        <w:rPr>
          <w:rFonts w:ascii="Times New Roman" w:eastAsia="Times New Roman" w:hAnsi="Times New Roman" w:cs="Times New Roman"/>
          <w:color w:val="000000"/>
          <w:sz w:val="28"/>
          <w:szCs w:val="28"/>
          <w:lang w:eastAsia="ru-RU"/>
        </w:rPr>
        <w:t>кциона и его условиях, я согласен</w:t>
      </w:r>
      <w:r w:rsidR="004C420A"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приобрести право на заключение договора аренды земельного участка площадью</w:t>
      </w:r>
      <w:r w:rsidR="004C420A"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_____ кв.</w:t>
      </w:r>
      <w:r w:rsidR="004C420A" w:rsidRPr="00515C79">
        <w:rPr>
          <w:rFonts w:ascii="Times New Roman" w:eastAsia="Times New Roman" w:hAnsi="Times New Roman" w:cs="Times New Roman"/>
          <w:color w:val="000000"/>
          <w:sz w:val="28"/>
          <w:szCs w:val="28"/>
          <w:lang w:eastAsia="ru-RU"/>
        </w:rPr>
        <w:t xml:space="preserve"> м, расположенного по адресу: </w:t>
      </w:r>
      <w:r w:rsidRPr="00515C79">
        <w:rPr>
          <w:rFonts w:ascii="Times New Roman" w:eastAsia="Times New Roman" w:hAnsi="Times New Roman" w:cs="Times New Roman"/>
          <w:color w:val="000000"/>
          <w:sz w:val="28"/>
          <w:szCs w:val="28"/>
          <w:lang w:eastAsia="ru-RU"/>
        </w:rPr>
        <w:t>____________________________________________</w:t>
      </w:r>
      <w:r w:rsidR="00515C79">
        <w:rPr>
          <w:rFonts w:ascii="Times New Roman" w:eastAsia="Times New Roman" w:hAnsi="Times New Roman" w:cs="Times New Roman"/>
          <w:color w:val="000000"/>
          <w:sz w:val="28"/>
          <w:szCs w:val="28"/>
          <w:lang w:eastAsia="ru-RU"/>
        </w:rPr>
        <w:t>______________________</w:t>
      </w:r>
      <w:r w:rsidRPr="00515C79">
        <w:rPr>
          <w:rFonts w:ascii="Times New Roman" w:eastAsia="Times New Roman" w:hAnsi="Times New Roman" w:cs="Times New Roman"/>
          <w:color w:val="000000"/>
          <w:sz w:val="28"/>
          <w:szCs w:val="28"/>
          <w:lang w:eastAsia="ru-RU"/>
        </w:rPr>
        <w:t>кадастровый № __________________________.</w:t>
      </w:r>
    </w:p>
    <w:p w:rsidR="004C420A" w:rsidRPr="00515C79" w:rsidRDefault="004C420A" w:rsidP="0086312F">
      <w:pPr>
        <w:spacing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86312F">
      <w:pPr>
        <w:spacing w:after="0" w:line="240" w:lineRule="auto"/>
        <w:ind w:right="1138"/>
        <w:jc w:val="both"/>
        <w:rPr>
          <w:rFonts w:ascii="Times New Roman" w:eastAsia="Times New Roman" w:hAnsi="Times New Roman" w:cs="Times New Roman"/>
          <w:color w:val="000000"/>
          <w:sz w:val="28"/>
          <w:szCs w:val="28"/>
          <w:lang w:eastAsia="ru-RU"/>
        </w:rPr>
      </w:pPr>
      <w:proofErr w:type="gramStart"/>
      <w:r w:rsidRPr="00515C79">
        <w:rPr>
          <w:rFonts w:ascii="Times New Roman" w:eastAsia="Times New Roman" w:hAnsi="Times New Roman" w:cs="Times New Roman"/>
          <w:color w:val="000000"/>
          <w:sz w:val="28"/>
          <w:szCs w:val="28"/>
          <w:lang w:eastAsia="ru-RU"/>
        </w:rPr>
        <w:t>&lt;*&gt; Даю согласие в соответствии со </w:t>
      </w:r>
      <w:hyperlink r:id="rId8" w:history="1">
        <w:r w:rsidRPr="00515C79">
          <w:rPr>
            <w:rFonts w:ascii="Times New Roman" w:eastAsia="Times New Roman" w:hAnsi="Times New Roman" w:cs="Times New Roman"/>
            <w:color w:val="0000FF"/>
            <w:sz w:val="28"/>
            <w:szCs w:val="28"/>
            <w:u w:val="single"/>
            <w:lang w:eastAsia="ru-RU"/>
          </w:rPr>
          <w:t>статьей 9</w:t>
        </w:r>
      </w:hyperlink>
      <w:r w:rsidRPr="00515C79">
        <w:rPr>
          <w:rFonts w:ascii="Times New Roman" w:eastAsia="Times New Roman" w:hAnsi="Times New Roman" w:cs="Times New Roman"/>
          <w:color w:val="000000"/>
          <w:sz w:val="28"/>
          <w:szCs w:val="28"/>
          <w:lang w:eastAsia="ru-RU"/>
        </w:rPr>
        <w:t> Феде</w:t>
      </w:r>
      <w:r w:rsidR="004C420A" w:rsidRPr="00515C79">
        <w:rPr>
          <w:rFonts w:ascii="Times New Roman" w:eastAsia="Times New Roman" w:hAnsi="Times New Roman" w:cs="Times New Roman"/>
          <w:color w:val="000000"/>
          <w:sz w:val="28"/>
          <w:szCs w:val="28"/>
          <w:lang w:eastAsia="ru-RU"/>
        </w:rPr>
        <w:t xml:space="preserve">рального закона "О персональных </w:t>
      </w:r>
      <w:r w:rsidRPr="00515C79">
        <w:rPr>
          <w:rFonts w:ascii="Times New Roman" w:eastAsia="Times New Roman" w:hAnsi="Times New Roman" w:cs="Times New Roman"/>
          <w:color w:val="000000"/>
          <w:sz w:val="28"/>
          <w:szCs w:val="28"/>
          <w:lang w:eastAsia="ru-RU"/>
        </w:rPr>
        <w:t>данных" на автоматизированную, а также без использования средств автоматизации обработку моих персональных данных в целях участия в открытом аукционе по продаже права на заключение договора аренды земельного участка, а именно: на совершение действий, предусмотренных </w:t>
      </w:r>
      <w:hyperlink r:id="rId9" w:history="1">
        <w:r w:rsidRPr="00515C79">
          <w:rPr>
            <w:rFonts w:ascii="Times New Roman" w:eastAsia="Times New Roman" w:hAnsi="Times New Roman" w:cs="Times New Roman"/>
            <w:color w:val="0000FF"/>
            <w:sz w:val="28"/>
            <w:szCs w:val="28"/>
            <w:u w:val="single"/>
            <w:lang w:eastAsia="ru-RU"/>
          </w:rPr>
          <w:t>пунктом 3 статьи 3</w:t>
        </w:r>
      </w:hyperlink>
      <w:r w:rsidRPr="00515C79">
        <w:rPr>
          <w:rFonts w:ascii="Times New Roman" w:eastAsia="Times New Roman" w:hAnsi="Times New Roman" w:cs="Times New Roman"/>
          <w:color w:val="000000"/>
          <w:sz w:val="28"/>
          <w:szCs w:val="28"/>
          <w:lang w:eastAsia="ru-RU"/>
        </w:rPr>
        <w:t> Федерального закона "О персональных данных", со сведениями, представленными мной для участия</w:t>
      </w:r>
      <w:proofErr w:type="gramEnd"/>
      <w:r w:rsidRPr="00515C79">
        <w:rPr>
          <w:rFonts w:ascii="Times New Roman" w:eastAsia="Times New Roman" w:hAnsi="Times New Roman" w:cs="Times New Roman"/>
          <w:color w:val="000000"/>
          <w:sz w:val="28"/>
          <w:szCs w:val="28"/>
          <w:lang w:eastAsia="ru-RU"/>
        </w:rPr>
        <w:t xml:space="preserve"> в открытом </w:t>
      </w:r>
      <w:r w:rsidRPr="00515C79">
        <w:rPr>
          <w:rFonts w:ascii="Times New Roman" w:eastAsia="Times New Roman" w:hAnsi="Times New Roman" w:cs="Times New Roman"/>
          <w:color w:val="000000"/>
          <w:sz w:val="28"/>
          <w:szCs w:val="28"/>
          <w:lang w:eastAsia="ru-RU"/>
        </w:rPr>
        <w:lastRenderedPageBreak/>
        <w:t>аукционе по продаже права на заключение договора аренды земельного участка.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C420A" w:rsidRPr="00515C79" w:rsidRDefault="004C420A" w:rsidP="0086312F">
      <w:pPr>
        <w:spacing w:after="0" w:line="240" w:lineRule="auto"/>
        <w:ind w:right="1138"/>
        <w:jc w:val="both"/>
        <w:rPr>
          <w:rFonts w:ascii="Times New Roman" w:eastAsia="Times New Roman" w:hAnsi="Times New Roman" w:cs="Times New Roman"/>
          <w:color w:val="000000"/>
          <w:sz w:val="28"/>
          <w:szCs w:val="28"/>
          <w:lang w:eastAsia="ru-RU"/>
        </w:rPr>
      </w:pPr>
    </w:p>
    <w:p w:rsidR="00403E6F"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2. В случае признания меня победителем аукциона, единственным</w:t>
      </w:r>
      <w:r w:rsidR="004C420A"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участником аукциона, обязуюсь оплатить размер арендной платы согласно</w:t>
      </w:r>
      <w:r w:rsidR="004C420A"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протоколу о результатах аукциона и заключить в установленные законом сроки</w:t>
      </w:r>
      <w:r w:rsidR="004C420A"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договор аренды земельного участка.</w:t>
      </w:r>
    </w:p>
    <w:p w:rsidR="00515C79" w:rsidRPr="00515C79" w:rsidRDefault="00515C79" w:rsidP="0086312F">
      <w:pPr>
        <w:spacing w:after="0" w:line="240" w:lineRule="auto"/>
        <w:jc w:val="both"/>
        <w:rPr>
          <w:rFonts w:ascii="Times New Roman" w:eastAsia="Times New Roman" w:hAnsi="Times New Roman" w:cs="Times New Roman"/>
          <w:color w:val="000000"/>
          <w:sz w:val="28"/>
          <w:szCs w:val="28"/>
          <w:lang w:eastAsia="ru-RU"/>
        </w:rPr>
      </w:pPr>
    </w:p>
    <w:p w:rsidR="00403E6F"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3. </w:t>
      </w:r>
      <w:proofErr w:type="gramStart"/>
      <w:r w:rsidRPr="00515C79">
        <w:rPr>
          <w:rFonts w:ascii="Times New Roman" w:eastAsia="Times New Roman" w:hAnsi="Times New Roman" w:cs="Times New Roman"/>
          <w:color w:val="000000"/>
          <w:sz w:val="28"/>
          <w:szCs w:val="28"/>
          <w:lang w:eastAsia="ru-RU"/>
        </w:rPr>
        <w:t>Согласен с тем, что в случае признания меня победителем аукциона и</w:t>
      </w:r>
      <w:r w:rsidR="004C420A"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моего отказа от заключения договора аренды земельного участка либо</w:t>
      </w:r>
      <w:r w:rsidR="004C420A"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невнесения в срок установленного размера арендной платы земельного участка,</w:t>
      </w:r>
      <w:r w:rsidR="004C420A"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сумма вне</w:t>
      </w:r>
      <w:r w:rsidR="00515C79">
        <w:rPr>
          <w:rFonts w:ascii="Times New Roman" w:eastAsia="Times New Roman" w:hAnsi="Times New Roman" w:cs="Times New Roman"/>
          <w:color w:val="000000"/>
          <w:sz w:val="28"/>
          <w:szCs w:val="28"/>
          <w:lang w:eastAsia="ru-RU"/>
        </w:rPr>
        <w:t>сенного задатка не возвращается.</w:t>
      </w:r>
      <w:proofErr w:type="gramEnd"/>
    </w:p>
    <w:p w:rsidR="00515C79" w:rsidRPr="00515C79" w:rsidRDefault="00515C79" w:rsidP="0086312F">
      <w:pPr>
        <w:spacing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 Дата "___" _____________________2017 год.</w:t>
      </w:r>
    </w:p>
    <w:p w:rsidR="004C420A" w:rsidRPr="00515C79" w:rsidRDefault="004C420A" w:rsidP="0086312F">
      <w:pPr>
        <w:spacing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Решение о результатах аукциона прошу вы</w:t>
      </w:r>
      <w:r w:rsidR="00515C79">
        <w:rPr>
          <w:rFonts w:ascii="Times New Roman" w:eastAsia="Times New Roman" w:hAnsi="Times New Roman" w:cs="Times New Roman"/>
          <w:color w:val="000000"/>
          <w:sz w:val="28"/>
          <w:szCs w:val="28"/>
          <w:lang w:eastAsia="ru-RU"/>
        </w:rPr>
        <w:t>слать по адресу:  ____________</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___________________________________________</w:t>
      </w:r>
      <w:r w:rsidR="00515C79">
        <w:rPr>
          <w:rFonts w:ascii="Times New Roman" w:eastAsia="Times New Roman" w:hAnsi="Times New Roman" w:cs="Times New Roman"/>
          <w:color w:val="000000"/>
          <w:sz w:val="28"/>
          <w:szCs w:val="28"/>
          <w:lang w:eastAsia="ru-RU"/>
        </w:rPr>
        <w:t>_______________________</w:t>
      </w:r>
    </w:p>
    <w:p w:rsidR="00403E6F"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___________________________________________</w:t>
      </w:r>
      <w:r w:rsidR="00515C79">
        <w:rPr>
          <w:rFonts w:ascii="Times New Roman" w:eastAsia="Times New Roman" w:hAnsi="Times New Roman" w:cs="Times New Roman"/>
          <w:color w:val="000000"/>
          <w:sz w:val="28"/>
          <w:szCs w:val="28"/>
          <w:lang w:eastAsia="ru-RU"/>
        </w:rPr>
        <w:t>_______________________</w:t>
      </w:r>
    </w:p>
    <w:p w:rsidR="00515C79" w:rsidRPr="00515C79" w:rsidRDefault="00515C79" w:rsidP="0086312F">
      <w:pPr>
        <w:spacing w:after="0" w:line="240" w:lineRule="auto"/>
        <w:jc w:val="both"/>
        <w:rPr>
          <w:rFonts w:ascii="Times New Roman" w:eastAsia="Times New Roman" w:hAnsi="Times New Roman" w:cs="Times New Roman"/>
          <w:color w:val="000000"/>
          <w:sz w:val="28"/>
          <w:szCs w:val="28"/>
          <w:lang w:eastAsia="ru-RU"/>
        </w:rPr>
      </w:pPr>
    </w:p>
    <w:p w:rsid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5. Контактные телефоны:</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______________________________________________</w:t>
      </w:r>
      <w:r w:rsidR="004C420A" w:rsidRPr="00515C79">
        <w:rPr>
          <w:rFonts w:ascii="Times New Roman" w:eastAsia="Times New Roman" w:hAnsi="Times New Roman" w:cs="Times New Roman"/>
          <w:color w:val="000000"/>
          <w:sz w:val="28"/>
          <w:szCs w:val="28"/>
          <w:lang w:eastAsia="ru-RU"/>
        </w:rPr>
        <w:t>_______</w:t>
      </w:r>
      <w:r w:rsidR="00515C79">
        <w:rPr>
          <w:rFonts w:ascii="Times New Roman" w:eastAsia="Times New Roman" w:hAnsi="Times New Roman" w:cs="Times New Roman"/>
          <w:color w:val="000000"/>
          <w:sz w:val="28"/>
          <w:szCs w:val="28"/>
          <w:lang w:eastAsia="ru-RU"/>
        </w:rPr>
        <w:t>__________</w:t>
      </w:r>
    </w:p>
    <w:p w:rsidR="00403E6F"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___________________________________________</w:t>
      </w:r>
      <w:r w:rsidR="00515C79">
        <w:rPr>
          <w:rFonts w:ascii="Times New Roman" w:eastAsia="Times New Roman" w:hAnsi="Times New Roman" w:cs="Times New Roman"/>
          <w:color w:val="000000"/>
          <w:sz w:val="28"/>
          <w:szCs w:val="28"/>
          <w:lang w:eastAsia="ru-RU"/>
        </w:rPr>
        <w:t>_______________________</w:t>
      </w:r>
    </w:p>
    <w:p w:rsidR="00515C79" w:rsidRPr="00515C79" w:rsidRDefault="00515C79" w:rsidP="0086312F">
      <w:pPr>
        <w:spacing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6. Платежные реквизиты участника аукциона, счет в банке, на который</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перечисляется сумма возвращаемого задатка:</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___________________________________________</w:t>
      </w:r>
      <w:r w:rsidR="00515C79">
        <w:rPr>
          <w:rFonts w:ascii="Times New Roman" w:eastAsia="Times New Roman" w:hAnsi="Times New Roman" w:cs="Times New Roman"/>
          <w:color w:val="000000"/>
          <w:sz w:val="28"/>
          <w:szCs w:val="28"/>
          <w:lang w:eastAsia="ru-RU"/>
        </w:rPr>
        <w:t>______________________</w:t>
      </w:r>
    </w:p>
    <w:p w:rsidR="00403E6F"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___________________________________________</w:t>
      </w:r>
      <w:r w:rsidR="00515C79">
        <w:rPr>
          <w:rFonts w:ascii="Times New Roman" w:eastAsia="Times New Roman" w:hAnsi="Times New Roman" w:cs="Times New Roman"/>
          <w:color w:val="000000"/>
          <w:sz w:val="28"/>
          <w:szCs w:val="28"/>
          <w:lang w:eastAsia="ru-RU"/>
        </w:rPr>
        <w:t>_______________________</w:t>
      </w:r>
    </w:p>
    <w:p w:rsidR="00515C79" w:rsidRPr="00515C79" w:rsidRDefault="00515C79" w:rsidP="0086312F">
      <w:pPr>
        <w:spacing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7. Перечень прилагаемых документов:</w:t>
      </w:r>
    </w:p>
    <w:p w:rsidR="004C420A" w:rsidRPr="00515C79" w:rsidRDefault="004C420A" w:rsidP="0086312F">
      <w:pPr>
        <w:spacing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опись представленных документов;</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документы согласно описи.</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_____________________________________ </w:t>
      </w:r>
      <w:r w:rsidR="00515C79">
        <w:rPr>
          <w:rFonts w:ascii="Times New Roman" w:eastAsia="Times New Roman" w:hAnsi="Times New Roman" w:cs="Times New Roman"/>
          <w:color w:val="000000"/>
          <w:sz w:val="28"/>
          <w:szCs w:val="28"/>
          <w:lang w:eastAsia="ru-RU"/>
        </w:rPr>
        <w:t>__________________________</w:t>
      </w:r>
    </w:p>
    <w:p w:rsidR="00403E6F" w:rsidRPr="00515C79" w:rsidRDefault="00515C79" w:rsidP="0086312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 (подпись)</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"__" _________________ 2017 г.</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ЗАЯВКА ПРИНЯТА:</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"___" ________________ 2017 г.</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___________________________________________</w:t>
      </w:r>
      <w:r w:rsidR="00515C79">
        <w:rPr>
          <w:rFonts w:ascii="Times New Roman" w:eastAsia="Times New Roman" w:hAnsi="Times New Roman" w:cs="Times New Roman"/>
          <w:color w:val="000000"/>
          <w:sz w:val="28"/>
          <w:szCs w:val="28"/>
          <w:lang w:eastAsia="ru-RU"/>
        </w:rPr>
        <w:t>_______________________</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(Ф.И.О.)</w:t>
      </w:r>
    </w:p>
    <w:p w:rsidR="00403E6F"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___________________________________________</w:t>
      </w:r>
      <w:r w:rsidR="00515C79">
        <w:rPr>
          <w:rFonts w:ascii="Times New Roman" w:eastAsia="Times New Roman" w:hAnsi="Times New Roman" w:cs="Times New Roman"/>
          <w:color w:val="000000"/>
          <w:sz w:val="28"/>
          <w:szCs w:val="28"/>
          <w:lang w:eastAsia="ru-RU"/>
        </w:rPr>
        <w:t>_______________________</w:t>
      </w:r>
    </w:p>
    <w:p w:rsidR="004C420A" w:rsidRPr="00515C79" w:rsidRDefault="00403E6F" w:rsidP="0086312F">
      <w:pPr>
        <w:spacing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(подпись лица, принявшего заявку)</w:t>
      </w:r>
    </w:p>
    <w:p w:rsidR="00403E6F" w:rsidRPr="00515C79" w:rsidRDefault="00403E6F" w:rsidP="00403E6F">
      <w:pPr>
        <w:spacing w:before="100" w:beforeAutospacing="1" w:after="0" w:line="240" w:lineRule="auto"/>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b/>
          <w:bCs/>
          <w:color w:val="000000"/>
          <w:sz w:val="28"/>
          <w:szCs w:val="28"/>
          <w:lang w:eastAsia="ru-RU"/>
        </w:rPr>
        <w:lastRenderedPageBreak/>
        <w:t>Извещение о проведен</w:t>
      </w:r>
      <w:proofErr w:type="gramStart"/>
      <w:r w:rsidRPr="00515C79">
        <w:rPr>
          <w:rFonts w:ascii="Times New Roman" w:eastAsia="Times New Roman" w:hAnsi="Times New Roman" w:cs="Times New Roman"/>
          <w:b/>
          <w:bCs/>
          <w:color w:val="000000"/>
          <w:sz w:val="28"/>
          <w:szCs w:val="28"/>
          <w:lang w:eastAsia="ru-RU"/>
        </w:rPr>
        <w:t>ии ау</w:t>
      </w:r>
      <w:proofErr w:type="gramEnd"/>
      <w:r w:rsidRPr="00515C79">
        <w:rPr>
          <w:rFonts w:ascii="Times New Roman" w:eastAsia="Times New Roman" w:hAnsi="Times New Roman" w:cs="Times New Roman"/>
          <w:b/>
          <w:bCs/>
          <w:color w:val="000000"/>
          <w:sz w:val="28"/>
          <w:szCs w:val="28"/>
          <w:lang w:eastAsia="ru-RU"/>
        </w:rPr>
        <w:t xml:space="preserve">кциона на право заключения договора аренды земельного участка, </w:t>
      </w:r>
      <w:r w:rsidR="004C420A" w:rsidRPr="00515C79">
        <w:rPr>
          <w:rFonts w:ascii="Times New Roman" w:eastAsia="Times New Roman" w:hAnsi="Times New Roman" w:cs="Times New Roman"/>
          <w:b/>
          <w:bCs/>
          <w:color w:val="000000"/>
          <w:sz w:val="28"/>
          <w:szCs w:val="28"/>
          <w:lang w:eastAsia="ru-RU"/>
        </w:rPr>
        <w:t>находящегося в муниципальной</w:t>
      </w:r>
      <w:r w:rsidRPr="00515C79">
        <w:rPr>
          <w:rFonts w:ascii="Times New Roman" w:eastAsia="Times New Roman" w:hAnsi="Times New Roman" w:cs="Times New Roman"/>
          <w:b/>
          <w:bCs/>
          <w:color w:val="000000"/>
          <w:sz w:val="28"/>
          <w:szCs w:val="28"/>
          <w:lang w:eastAsia="ru-RU"/>
        </w:rPr>
        <w:t xml:space="preserve"> собственности</w:t>
      </w:r>
    </w:p>
    <w:p w:rsidR="00403E6F" w:rsidRPr="00515C79" w:rsidRDefault="004C420A" w:rsidP="004C420A">
      <w:pPr>
        <w:spacing w:before="100" w:beforeAutospacing="1" w:after="0" w:line="240" w:lineRule="auto"/>
        <w:jc w:val="center"/>
        <w:rPr>
          <w:rFonts w:ascii="Times New Roman" w:eastAsia="Times New Roman" w:hAnsi="Times New Roman" w:cs="Times New Roman"/>
          <w:color w:val="000000"/>
          <w:sz w:val="28"/>
          <w:szCs w:val="28"/>
          <w:lang w:eastAsia="ru-RU"/>
        </w:rPr>
      </w:pPr>
      <w:proofErr w:type="spellStart"/>
      <w:r w:rsidRPr="00515C79">
        <w:rPr>
          <w:rFonts w:ascii="Times New Roman" w:eastAsia="Times New Roman" w:hAnsi="Times New Roman" w:cs="Times New Roman"/>
          <w:b/>
          <w:bCs/>
          <w:color w:val="000000"/>
          <w:sz w:val="28"/>
          <w:szCs w:val="28"/>
          <w:lang w:eastAsia="ru-RU"/>
        </w:rPr>
        <w:t>Онгудайского</w:t>
      </w:r>
      <w:proofErr w:type="spellEnd"/>
      <w:r w:rsidRPr="00515C79">
        <w:rPr>
          <w:rFonts w:ascii="Times New Roman" w:eastAsia="Times New Roman" w:hAnsi="Times New Roman" w:cs="Times New Roman"/>
          <w:b/>
          <w:bCs/>
          <w:color w:val="000000"/>
          <w:sz w:val="28"/>
          <w:szCs w:val="28"/>
          <w:lang w:eastAsia="ru-RU"/>
        </w:rPr>
        <w:t xml:space="preserve"> района</w:t>
      </w:r>
    </w:p>
    <w:p w:rsidR="00403E6F" w:rsidRPr="00515C79" w:rsidRDefault="00403E6F" w:rsidP="00403E6F">
      <w:pPr>
        <w:spacing w:before="100" w:beforeAutospacing="1" w:after="0" w:line="240" w:lineRule="auto"/>
        <w:jc w:val="center"/>
        <w:rPr>
          <w:rFonts w:ascii="Times New Roman" w:eastAsia="Times New Roman" w:hAnsi="Times New Roman" w:cs="Times New Roman"/>
          <w:color w:val="000000"/>
          <w:sz w:val="28"/>
          <w:szCs w:val="28"/>
          <w:lang w:eastAsia="ru-RU"/>
        </w:rPr>
      </w:pPr>
    </w:p>
    <w:p w:rsidR="00403E6F" w:rsidRPr="00515C79" w:rsidRDefault="00403E6F" w:rsidP="00D70EA3">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proofErr w:type="gramStart"/>
      <w:r w:rsidRPr="00515C79">
        <w:rPr>
          <w:rFonts w:ascii="Times New Roman" w:eastAsia="Times New Roman" w:hAnsi="Times New Roman" w:cs="Times New Roman"/>
          <w:color w:val="000000"/>
          <w:sz w:val="28"/>
          <w:szCs w:val="28"/>
          <w:lang w:eastAsia="ru-RU"/>
        </w:rPr>
        <w:t>Организатор аукциона на право заключения договора аренды земельного участка</w:t>
      </w:r>
      <w:r w:rsidR="00D70EA3" w:rsidRPr="00515C79">
        <w:rPr>
          <w:rFonts w:ascii="Times New Roman" w:eastAsia="Times New Roman" w:hAnsi="Times New Roman" w:cs="Times New Roman"/>
          <w:color w:val="000000"/>
          <w:sz w:val="28"/>
          <w:szCs w:val="28"/>
          <w:lang w:eastAsia="ru-RU"/>
        </w:rPr>
        <w:t xml:space="preserve">, находящегося в муниципальной  собственности </w:t>
      </w:r>
      <w:proofErr w:type="spellStart"/>
      <w:r w:rsidR="00D70EA3" w:rsidRPr="00515C79">
        <w:rPr>
          <w:rFonts w:ascii="Times New Roman" w:eastAsia="Times New Roman" w:hAnsi="Times New Roman" w:cs="Times New Roman"/>
          <w:color w:val="000000"/>
          <w:sz w:val="28"/>
          <w:szCs w:val="28"/>
          <w:lang w:eastAsia="ru-RU"/>
        </w:rPr>
        <w:t>Онгудайского</w:t>
      </w:r>
      <w:proofErr w:type="spellEnd"/>
      <w:r w:rsidR="00D70EA3" w:rsidRPr="00515C79">
        <w:rPr>
          <w:rFonts w:ascii="Times New Roman" w:eastAsia="Times New Roman" w:hAnsi="Times New Roman" w:cs="Times New Roman"/>
          <w:color w:val="000000"/>
          <w:sz w:val="28"/>
          <w:szCs w:val="28"/>
          <w:lang w:eastAsia="ru-RU"/>
        </w:rPr>
        <w:t xml:space="preserve"> района</w:t>
      </w:r>
      <w:r w:rsidRPr="00515C79">
        <w:rPr>
          <w:rFonts w:ascii="Times New Roman" w:eastAsia="Times New Roman" w:hAnsi="Times New Roman" w:cs="Times New Roman"/>
          <w:color w:val="000000"/>
          <w:sz w:val="28"/>
          <w:szCs w:val="28"/>
          <w:lang w:eastAsia="ru-RU"/>
        </w:rPr>
        <w:t xml:space="preserve"> – </w:t>
      </w:r>
      <w:r w:rsidR="00D70EA3" w:rsidRPr="00515C79">
        <w:rPr>
          <w:rFonts w:ascii="Times New Roman" w:eastAsia="Times New Roman" w:hAnsi="Times New Roman" w:cs="Times New Roman"/>
          <w:color w:val="000000"/>
          <w:sz w:val="28"/>
          <w:szCs w:val="28"/>
          <w:lang w:eastAsia="ru-RU"/>
        </w:rPr>
        <w:t>Администрация района (аймака) МО «</w:t>
      </w:r>
      <w:proofErr w:type="spellStart"/>
      <w:r w:rsidR="00D70EA3" w:rsidRPr="00515C79">
        <w:rPr>
          <w:rFonts w:ascii="Times New Roman" w:eastAsia="Times New Roman" w:hAnsi="Times New Roman" w:cs="Times New Roman"/>
          <w:color w:val="000000"/>
          <w:sz w:val="28"/>
          <w:szCs w:val="28"/>
          <w:lang w:eastAsia="ru-RU"/>
        </w:rPr>
        <w:t>Онгудайский</w:t>
      </w:r>
      <w:proofErr w:type="spellEnd"/>
      <w:r w:rsidR="00D70EA3" w:rsidRPr="00515C79">
        <w:rPr>
          <w:rFonts w:ascii="Times New Roman" w:eastAsia="Times New Roman" w:hAnsi="Times New Roman" w:cs="Times New Roman"/>
          <w:color w:val="000000"/>
          <w:sz w:val="28"/>
          <w:szCs w:val="28"/>
          <w:lang w:eastAsia="ru-RU"/>
        </w:rPr>
        <w:t xml:space="preserve"> район» (далее – Администрация) (64944</w:t>
      </w:r>
      <w:r w:rsidRPr="00515C79">
        <w:rPr>
          <w:rFonts w:ascii="Times New Roman" w:eastAsia="Times New Roman" w:hAnsi="Times New Roman" w:cs="Times New Roman"/>
          <w:color w:val="000000"/>
          <w:sz w:val="28"/>
          <w:szCs w:val="28"/>
          <w:lang w:eastAsia="ru-RU"/>
        </w:rPr>
        <w:t>0, Ре</w:t>
      </w:r>
      <w:r w:rsidR="00D70EA3" w:rsidRPr="00515C79">
        <w:rPr>
          <w:rFonts w:ascii="Times New Roman" w:eastAsia="Times New Roman" w:hAnsi="Times New Roman" w:cs="Times New Roman"/>
          <w:color w:val="000000"/>
          <w:sz w:val="28"/>
          <w:szCs w:val="28"/>
          <w:lang w:eastAsia="ru-RU"/>
        </w:rPr>
        <w:t xml:space="preserve">спублика Алтай, </w:t>
      </w:r>
      <w:proofErr w:type="spellStart"/>
      <w:r w:rsidR="00D70EA3" w:rsidRPr="00515C79">
        <w:rPr>
          <w:rFonts w:ascii="Times New Roman" w:eastAsia="Times New Roman" w:hAnsi="Times New Roman" w:cs="Times New Roman"/>
          <w:color w:val="000000"/>
          <w:sz w:val="28"/>
          <w:szCs w:val="28"/>
          <w:lang w:eastAsia="ru-RU"/>
        </w:rPr>
        <w:t>Онгудайский</w:t>
      </w:r>
      <w:proofErr w:type="spellEnd"/>
      <w:r w:rsidR="00D70EA3" w:rsidRPr="00515C79">
        <w:rPr>
          <w:rFonts w:ascii="Times New Roman" w:eastAsia="Times New Roman" w:hAnsi="Times New Roman" w:cs="Times New Roman"/>
          <w:color w:val="000000"/>
          <w:sz w:val="28"/>
          <w:szCs w:val="28"/>
          <w:lang w:eastAsia="ru-RU"/>
        </w:rPr>
        <w:t xml:space="preserve"> район, с. Онгудай, ул. Советская, 78</w:t>
      </w:r>
      <w:r w:rsidRPr="00515C79">
        <w:rPr>
          <w:rFonts w:ascii="Times New Roman" w:eastAsia="Times New Roman" w:hAnsi="Times New Roman" w:cs="Times New Roman"/>
          <w:color w:val="000000"/>
          <w:sz w:val="28"/>
          <w:szCs w:val="28"/>
          <w:lang w:eastAsia="ru-RU"/>
        </w:rPr>
        <w:t>).</w:t>
      </w:r>
      <w:proofErr w:type="gramEnd"/>
    </w:p>
    <w:p w:rsidR="00403E6F" w:rsidRPr="00515C79" w:rsidRDefault="00D70EA3" w:rsidP="00D70EA3">
      <w:pPr>
        <w:spacing w:before="100" w:beforeAutospacing="1"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           </w:t>
      </w:r>
      <w:r w:rsidR="00403E6F" w:rsidRPr="00515C79">
        <w:rPr>
          <w:rFonts w:ascii="Times New Roman" w:eastAsia="Times New Roman" w:hAnsi="Times New Roman" w:cs="Times New Roman"/>
          <w:color w:val="000000"/>
          <w:sz w:val="28"/>
          <w:szCs w:val="28"/>
          <w:lang w:eastAsia="ru-RU"/>
        </w:rPr>
        <w:t>Реквизиты решения о проведен</w:t>
      </w:r>
      <w:proofErr w:type="gramStart"/>
      <w:r w:rsidR="00403E6F" w:rsidRPr="00515C79">
        <w:rPr>
          <w:rFonts w:ascii="Times New Roman" w:eastAsia="Times New Roman" w:hAnsi="Times New Roman" w:cs="Times New Roman"/>
          <w:color w:val="000000"/>
          <w:sz w:val="28"/>
          <w:szCs w:val="28"/>
          <w:lang w:eastAsia="ru-RU"/>
        </w:rPr>
        <w:t>ии ау</w:t>
      </w:r>
      <w:proofErr w:type="gramEnd"/>
      <w:r w:rsidR="00403E6F" w:rsidRPr="00515C79">
        <w:rPr>
          <w:rFonts w:ascii="Times New Roman" w:eastAsia="Times New Roman" w:hAnsi="Times New Roman" w:cs="Times New Roman"/>
          <w:color w:val="000000"/>
          <w:sz w:val="28"/>
          <w:szCs w:val="28"/>
          <w:lang w:eastAsia="ru-RU"/>
        </w:rPr>
        <w:t xml:space="preserve">кциона – распоряжение </w:t>
      </w:r>
      <w:r w:rsidRPr="00515C79">
        <w:rPr>
          <w:rFonts w:ascii="Times New Roman" w:eastAsia="Times New Roman" w:hAnsi="Times New Roman" w:cs="Times New Roman"/>
          <w:color w:val="000000"/>
          <w:sz w:val="28"/>
          <w:szCs w:val="28"/>
          <w:lang w:eastAsia="ru-RU"/>
        </w:rPr>
        <w:t>Админист</w:t>
      </w:r>
      <w:r w:rsidR="00E94E86">
        <w:rPr>
          <w:rFonts w:ascii="Times New Roman" w:eastAsia="Times New Roman" w:hAnsi="Times New Roman" w:cs="Times New Roman"/>
          <w:color w:val="000000"/>
          <w:sz w:val="28"/>
          <w:szCs w:val="28"/>
          <w:lang w:eastAsia="ru-RU"/>
        </w:rPr>
        <w:t>рации района (аймака)  от «24» мая 2017 года № 180</w:t>
      </w:r>
      <w:bookmarkStart w:id="2" w:name="_GoBack"/>
      <w:bookmarkEnd w:id="2"/>
      <w:r w:rsidR="00403E6F" w:rsidRPr="00515C79">
        <w:rPr>
          <w:rFonts w:ascii="Times New Roman" w:eastAsia="Times New Roman" w:hAnsi="Times New Roman" w:cs="Times New Roman"/>
          <w:color w:val="000000"/>
          <w:sz w:val="28"/>
          <w:szCs w:val="28"/>
          <w:lang w:eastAsia="ru-RU"/>
        </w:rPr>
        <w:t xml:space="preserve"> «О проведении открытого аукциона на право заключения договора аренды земельного участка</w:t>
      </w:r>
      <w:r w:rsidRPr="00515C79">
        <w:rPr>
          <w:rFonts w:ascii="Times New Roman" w:eastAsia="Times New Roman" w:hAnsi="Times New Roman" w:cs="Times New Roman"/>
          <w:color w:val="000000"/>
          <w:sz w:val="28"/>
          <w:szCs w:val="28"/>
          <w:lang w:eastAsia="ru-RU"/>
        </w:rPr>
        <w:t xml:space="preserve">, находящегося в муниципальной собственности </w:t>
      </w:r>
      <w:proofErr w:type="spellStart"/>
      <w:r w:rsidRPr="00515C79">
        <w:rPr>
          <w:rFonts w:ascii="Times New Roman" w:eastAsia="Times New Roman" w:hAnsi="Times New Roman" w:cs="Times New Roman"/>
          <w:color w:val="000000"/>
          <w:sz w:val="28"/>
          <w:szCs w:val="28"/>
          <w:lang w:eastAsia="ru-RU"/>
        </w:rPr>
        <w:t>Онгудайского</w:t>
      </w:r>
      <w:proofErr w:type="spellEnd"/>
      <w:r w:rsidRPr="00515C79">
        <w:rPr>
          <w:rFonts w:ascii="Times New Roman" w:eastAsia="Times New Roman" w:hAnsi="Times New Roman" w:cs="Times New Roman"/>
          <w:color w:val="000000"/>
          <w:sz w:val="28"/>
          <w:szCs w:val="28"/>
          <w:lang w:eastAsia="ru-RU"/>
        </w:rPr>
        <w:t xml:space="preserve"> района</w:t>
      </w:r>
      <w:r w:rsidR="00403E6F" w:rsidRPr="00515C79">
        <w:rPr>
          <w:rFonts w:ascii="Times New Roman" w:eastAsia="Times New Roman" w:hAnsi="Times New Roman" w:cs="Times New Roman"/>
          <w:color w:val="000000"/>
          <w:sz w:val="28"/>
          <w:szCs w:val="28"/>
          <w:lang w:eastAsia="ru-RU"/>
        </w:rPr>
        <w:t>, расположенного по адресу: Росси</w:t>
      </w:r>
      <w:r w:rsidRPr="00515C79">
        <w:rPr>
          <w:rFonts w:ascii="Times New Roman" w:eastAsia="Times New Roman" w:hAnsi="Times New Roman" w:cs="Times New Roman"/>
          <w:color w:val="000000"/>
          <w:sz w:val="28"/>
          <w:szCs w:val="28"/>
          <w:lang w:eastAsia="ru-RU"/>
        </w:rPr>
        <w:t xml:space="preserve">йская Федерация, Республика Алтай, </w:t>
      </w:r>
      <w:proofErr w:type="spellStart"/>
      <w:r w:rsidRPr="00515C79">
        <w:rPr>
          <w:rFonts w:ascii="Times New Roman" w:eastAsia="Times New Roman" w:hAnsi="Times New Roman" w:cs="Times New Roman"/>
          <w:color w:val="000000"/>
          <w:sz w:val="28"/>
          <w:szCs w:val="28"/>
          <w:lang w:eastAsia="ru-RU"/>
        </w:rPr>
        <w:t>Онгудайский</w:t>
      </w:r>
      <w:proofErr w:type="spellEnd"/>
      <w:r w:rsidRPr="00515C79">
        <w:rPr>
          <w:rFonts w:ascii="Times New Roman" w:eastAsia="Times New Roman" w:hAnsi="Times New Roman" w:cs="Times New Roman"/>
          <w:color w:val="000000"/>
          <w:sz w:val="28"/>
          <w:szCs w:val="28"/>
          <w:lang w:eastAsia="ru-RU"/>
        </w:rPr>
        <w:t xml:space="preserve"> район, </w:t>
      </w:r>
      <w:proofErr w:type="spellStart"/>
      <w:r w:rsidRPr="00515C79">
        <w:rPr>
          <w:rFonts w:ascii="Times New Roman" w:eastAsia="Times New Roman" w:hAnsi="Times New Roman" w:cs="Times New Roman"/>
          <w:color w:val="000000"/>
          <w:sz w:val="28"/>
          <w:szCs w:val="28"/>
          <w:lang w:eastAsia="ru-RU"/>
        </w:rPr>
        <w:t>Каракольское</w:t>
      </w:r>
      <w:proofErr w:type="spellEnd"/>
      <w:r w:rsidRPr="00515C79">
        <w:rPr>
          <w:rFonts w:ascii="Times New Roman" w:eastAsia="Times New Roman" w:hAnsi="Times New Roman" w:cs="Times New Roman"/>
          <w:color w:val="000000"/>
          <w:sz w:val="28"/>
          <w:szCs w:val="28"/>
          <w:lang w:eastAsia="ru-RU"/>
        </w:rPr>
        <w:t xml:space="preserve"> сельское поселение</w:t>
      </w:r>
      <w:r w:rsidR="00403E6F" w:rsidRPr="00515C79">
        <w:rPr>
          <w:rFonts w:ascii="Times New Roman" w:eastAsia="Times New Roman" w:hAnsi="Times New Roman" w:cs="Times New Roman"/>
          <w:color w:val="000000"/>
          <w:sz w:val="28"/>
          <w:szCs w:val="28"/>
          <w:lang w:eastAsia="ru-RU"/>
        </w:rPr>
        <w:t>».</w:t>
      </w:r>
    </w:p>
    <w:p w:rsidR="00403E6F" w:rsidRPr="00515C79" w:rsidRDefault="00403E6F" w:rsidP="00D70EA3">
      <w:pPr>
        <w:spacing w:before="100" w:beforeAutospacing="1"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Информация о проведен</w:t>
      </w:r>
      <w:proofErr w:type="gramStart"/>
      <w:r w:rsidRPr="00515C79">
        <w:rPr>
          <w:rFonts w:ascii="Times New Roman" w:eastAsia="Times New Roman" w:hAnsi="Times New Roman" w:cs="Times New Roman"/>
          <w:color w:val="000000"/>
          <w:sz w:val="28"/>
          <w:szCs w:val="28"/>
          <w:lang w:eastAsia="ru-RU"/>
        </w:rPr>
        <w:t>ии ау</w:t>
      </w:r>
      <w:proofErr w:type="gramEnd"/>
      <w:r w:rsidRPr="00515C79">
        <w:rPr>
          <w:rFonts w:ascii="Times New Roman" w:eastAsia="Times New Roman" w:hAnsi="Times New Roman" w:cs="Times New Roman"/>
          <w:color w:val="000000"/>
          <w:sz w:val="28"/>
          <w:szCs w:val="28"/>
          <w:lang w:eastAsia="ru-RU"/>
        </w:rPr>
        <w:t xml:space="preserve">кциона также размещена на сайтах: </w:t>
      </w:r>
      <w:proofErr w:type="spellStart"/>
      <w:r w:rsidRPr="00515C79">
        <w:rPr>
          <w:rFonts w:ascii="Times New Roman" w:eastAsia="Times New Roman" w:hAnsi="Times New Roman" w:cs="Times New Roman"/>
          <w:color w:val="000000"/>
          <w:sz w:val="28"/>
          <w:szCs w:val="28"/>
          <w:lang w:eastAsia="ru-RU"/>
        </w:rPr>
        <w:t>www</w:t>
      </w:r>
      <w:proofErr w:type="spellEnd"/>
      <w:r w:rsidRPr="00515C79">
        <w:rPr>
          <w:rFonts w:ascii="Times New Roman" w:eastAsia="Times New Roman" w:hAnsi="Times New Roman" w:cs="Times New Roman"/>
          <w:color w:val="000000"/>
          <w:sz w:val="28"/>
          <w:szCs w:val="28"/>
          <w:lang w:eastAsia="ru-RU"/>
        </w:rPr>
        <w:t>.</w:t>
      </w:r>
      <w:proofErr w:type="spellStart"/>
      <w:r w:rsidRPr="00515C79">
        <w:rPr>
          <w:rFonts w:ascii="Times New Roman" w:eastAsia="Times New Roman" w:hAnsi="Times New Roman" w:cs="Times New Roman"/>
          <w:color w:val="000000"/>
          <w:sz w:val="28"/>
          <w:szCs w:val="28"/>
          <w:lang w:val="en-US" w:eastAsia="ru-RU"/>
        </w:rPr>
        <w:t>torgi</w:t>
      </w:r>
      <w:proofErr w:type="spellEnd"/>
      <w:r w:rsidRPr="00515C79">
        <w:rPr>
          <w:rFonts w:ascii="Times New Roman" w:eastAsia="Times New Roman" w:hAnsi="Times New Roman" w:cs="Times New Roman"/>
          <w:color w:val="000000"/>
          <w:sz w:val="28"/>
          <w:szCs w:val="28"/>
          <w:lang w:eastAsia="ru-RU"/>
        </w:rPr>
        <w:t>.</w:t>
      </w:r>
      <w:proofErr w:type="spellStart"/>
      <w:r w:rsidRPr="00515C79">
        <w:rPr>
          <w:rFonts w:ascii="Times New Roman" w:eastAsia="Times New Roman" w:hAnsi="Times New Roman" w:cs="Times New Roman"/>
          <w:color w:val="000000"/>
          <w:sz w:val="28"/>
          <w:szCs w:val="28"/>
          <w:lang w:val="en-US" w:eastAsia="ru-RU"/>
        </w:rPr>
        <w:t>gov</w:t>
      </w:r>
      <w:proofErr w:type="spellEnd"/>
      <w:r w:rsidRPr="00515C79">
        <w:rPr>
          <w:rFonts w:ascii="Times New Roman" w:eastAsia="Times New Roman" w:hAnsi="Times New Roman" w:cs="Times New Roman"/>
          <w:color w:val="000000"/>
          <w:sz w:val="28"/>
          <w:szCs w:val="28"/>
          <w:lang w:eastAsia="ru-RU"/>
        </w:rPr>
        <w:t>.</w:t>
      </w:r>
      <w:proofErr w:type="spellStart"/>
      <w:r w:rsidRPr="00515C79">
        <w:rPr>
          <w:rFonts w:ascii="Times New Roman" w:eastAsia="Times New Roman" w:hAnsi="Times New Roman" w:cs="Times New Roman"/>
          <w:color w:val="000000"/>
          <w:sz w:val="28"/>
          <w:szCs w:val="28"/>
          <w:lang w:eastAsia="ru-RU"/>
        </w:rPr>
        <w:t>ru</w:t>
      </w:r>
      <w:proofErr w:type="spellEnd"/>
      <w:r w:rsidRPr="00515C79">
        <w:rPr>
          <w:rFonts w:ascii="Times New Roman" w:eastAsia="Times New Roman" w:hAnsi="Times New Roman" w:cs="Times New Roman"/>
          <w:color w:val="000000"/>
          <w:sz w:val="28"/>
          <w:szCs w:val="28"/>
          <w:lang w:eastAsia="ru-RU"/>
        </w:rPr>
        <w:t>, </w:t>
      </w:r>
      <w:r w:rsidR="00D70EA3" w:rsidRPr="00515C79">
        <w:rPr>
          <w:rFonts w:ascii="Times New Roman" w:hAnsi="Times New Roman" w:cs="Times New Roman"/>
          <w:sz w:val="28"/>
          <w:szCs w:val="28"/>
        </w:rPr>
        <w:t xml:space="preserve"> </w:t>
      </w:r>
      <w:proofErr w:type="spellStart"/>
      <w:r w:rsidR="00D70EA3" w:rsidRPr="00515C79">
        <w:rPr>
          <w:rFonts w:ascii="Times New Roman" w:hAnsi="Times New Roman" w:cs="Times New Roman"/>
          <w:sz w:val="28"/>
          <w:szCs w:val="28"/>
          <w:lang w:val="en-US"/>
        </w:rPr>
        <w:t>ongudai</w:t>
      </w:r>
      <w:proofErr w:type="spellEnd"/>
      <w:r w:rsidR="00D70EA3" w:rsidRPr="00515C79">
        <w:rPr>
          <w:rFonts w:ascii="Times New Roman" w:hAnsi="Times New Roman" w:cs="Times New Roman"/>
          <w:sz w:val="28"/>
          <w:szCs w:val="28"/>
        </w:rPr>
        <w:t>-</w:t>
      </w:r>
      <w:proofErr w:type="spellStart"/>
      <w:r w:rsidR="00D70EA3" w:rsidRPr="00515C79">
        <w:rPr>
          <w:rFonts w:ascii="Times New Roman" w:hAnsi="Times New Roman" w:cs="Times New Roman"/>
          <w:sz w:val="28"/>
          <w:szCs w:val="28"/>
          <w:lang w:val="en-US"/>
        </w:rPr>
        <w:t>ra</w:t>
      </w:r>
      <w:proofErr w:type="spellEnd"/>
      <w:r w:rsidR="00D70EA3" w:rsidRPr="00515C79">
        <w:rPr>
          <w:rFonts w:ascii="Times New Roman" w:hAnsi="Times New Roman" w:cs="Times New Roman"/>
          <w:sz w:val="28"/>
          <w:szCs w:val="28"/>
        </w:rPr>
        <w:t>.</w:t>
      </w:r>
      <w:proofErr w:type="spellStart"/>
      <w:r w:rsidR="00D70EA3" w:rsidRPr="00515C79">
        <w:rPr>
          <w:rFonts w:ascii="Times New Roman" w:hAnsi="Times New Roman" w:cs="Times New Roman"/>
          <w:sz w:val="28"/>
          <w:szCs w:val="28"/>
          <w:lang w:val="en-US"/>
        </w:rPr>
        <w:t>ru</w:t>
      </w:r>
      <w:proofErr w:type="spellEnd"/>
      <w:r w:rsidR="00D70EA3" w:rsidRPr="00515C79">
        <w:rPr>
          <w:rFonts w:ascii="Times New Roman" w:hAnsi="Times New Roman" w:cs="Times New Roman"/>
          <w:sz w:val="28"/>
          <w:szCs w:val="28"/>
        </w:rPr>
        <w:t>.</w:t>
      </w:r>
    </w:p>
    <w:p w:rsidR="00403E6F" w:rsidRPr="00515C79" w:rsidRDefault="00D70EA3" w:rsidP="00D70EA3">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Аукцион состоится 23.06</w:t>
      </w:r>
      <w:r w:rsidR="00403E6F" w:rsidRPr="00515C79">
        <w:rPr>
          <w:rFonts w:ascii="Times New Roman" w:eastAsia="Times New Roman" w:hAnsi="Times New Roman" w:cs="Times New Roman"/>
          <w:color w:val="000000"/>
          <w:sz w:val="28"/>
          <w:szCs w:val="28"/>
          <w:lang w:eastAsia="ru-RU"/>
        </w:rPr>
        <w:t>.2017 г. в 11 часов 00 минут м</w:t>
      </w:r>
      <w:r w:rsidRPr="00515C79">
        <w:rPr>
          <w:rFonts w:ascii="Times New Roman" w:eastAsia="Times New Roman" w:hAnsi="Times New Roman" w:cs="Times New Roman"/>
          <w:color w:val="000000"/>
          <w:sz w:val="28"/>
          <w:szCs w:val="28"/>
          <w:lang w:eastAsia="ru-RU"/>
        </w:rPr>
        <w:t>естного времени по адресу: 64944</w:t>
      </w:r>
      <w:r w:rsidR="00403E6F" w:rsidRPr="00515C79">
        <w:rPr>
          <w:rFonts w:ascii="Times New Roman" w:eastAsia="Times New Roman" w:hAnsi="Times New Roman" w:cs="Times New Roman"/>
          <w:color w:val="000000"/>
          <w:sz w:val="28"/>
          <w:szCs w:val="28"/>
          <w:lang w:eastAsia="ru-RU"/>
        </w:rPr>
        <w:t>0, Республика</w:t>
      </w:r>
      <w:r w:rsidRPr="00515C79">
        <w:rPr>
          <w:rFonts w:ascii="Times New Roman" w:eastAsia="Times New Roman" w:hAnsi="Times New Roman" w:cs="Times New Roman"/>
          <w:color w:val="000000"/>
          <w:sz w:val="28"/>
          <w:szCs w:val="28"/>
          <w:lang w:eastAsia="ru-RU"/>
        </w:rPr>
        <w:t xml:space="preserve"> Алтай, </w:t>
      </w:r>
      <w:proofErr w:type="spellStart"/>
      <w:r w:rsidRPr="00515C79">
        <w:rPr>
          <w:rFonts w:ascii="Times New Roman" w:eastAsia="Times New Roman" w:hAnsi="Times New Roman" w:cs="Times New Roman"/>
          <w:color w:val="000000"/>
          <w:sz w:val="28"/>
          <w:szCs w:val="28"/>
          <w:lang w:eastAsia="ru-RU"/>
        </w:rPr>
        <w:t>Онгудайский</w:t>
      </w:r>
      <w:proofErr w:type="spellEnd"/>
      <w:r w:rsidRPr="00515C79">
        <w:rPr>
          <w:rFonts w:ascii="Times New Roman" w:eastAsia="Times New Roman" w:hAnsi="Times New Roman" w:cs="Times New Roman"/>
          <w:color w:val="000000"/>
          <w:sz w:val="28"/>
          <w:szCs w:val="28"/>
          <w:lang w:eastAsia="ru-RU"/>
        </w:rPr>
        <w:t xml:space="preserve"> район, с. Онгудай, ул. Советская, 78 (мал</w:t>
      </w:r>
      <w:r w:rsidR="00403E6F" w:rsidRPr="00515C79">
        <w:rPr>
          <w:rFonts w:ascii="Times New Roman" w:eastAsia="Times New Roman" w:hAnsi="Times New Roman" w:cs="Times New Roman"/>
          <w:color w:val="000000"/>
          <w:sz w:val="28"/>
          <w:szCs w:val="28"/>
          <w:lang w:eastAsia="ru-RU"/>
        </w:rPr>
        <w:t>ый зал). Аукцион является открытым по составу участников.</w:t>
      </w:r>
    </w:p>
    <w:p w:rsidR="00403E6F" w:rsidRPr="00515C79" w:rsidRDefault="00403E6F" w:rsidP="00D70EA3">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По результатам аукциона на право заключения договора аренды земельного участка определяется ежегодный размер арендной платы. Победителем признается участник аукциона, предложивший наибольшую цену за право заключения договора аренды - ежегодную арендную плату по договору.</w:t>
      </w:r>
    </w:p>
    <w:p w:rsidR="00403E6F" w:rsidRPr="00515C79" w:rsidRDefault="00403E6F" w:rsidP="00D70EA3">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Предмет аукциона - земельный участок, расположенный по адресу: Российская Фед</w:t>
      </w:r>
      <w:r w:rsidR="00D70EA3" w:rsidRPr="00515C79">
        <w:rPr>
          <w:rFonts w:ascii="Times New Roman" w:eastAsia="Times New Roman" w:hAnsi="Times New Roman" w:cs="Times New Roman"/>
          <w:color w:val="000000"/>
          <w:sz w:val="28"/>
          <w:szCs w:val="28"/>
          <w:lang w:eastAsia="ru-RU"/>
        </w:rPr>
        <w:t xml:space="preserve">ерация, Республика Алтай, </w:t>
      </w:r>
      <w:proofErr w:type="spellStart"/>
      <w:r w:rsidR="00D70EA3" w:rsidRPr="00515C79">
        <w:rPr>
          <w:rFonts w:ascii="Times New Roman" w:eastAsia="Times New Roman" w:hAnsi="Times New Roman" w:cs="Times New Roman"/>
          <w:color w:val="000000"/>
          <w:sz w:val="28"/>
          <w:szCs w:val="28"/>
          <w:lang w:eastAsia="ru-RU"/>
        </w:rPr>
        <w:t>Онгудай</w:t>
      </w:r>
      <w:r w:rsidRPr="00515C79">
        <w:rPr>
          <w:rFonts w:ascii="Times New Roman" w:eastAsia="Times New Roman" w:hAnsi="Times New Roman" w:cs="Times New Roman"/>
          <w:color w:val="000000"/>
          <w:sz w:val="28"/>
          <w:szCs w:val="28"/>
          <w:lang w:eastAsia="ru-RU"/>
        </w:rPr>
        <w:t>ский</w:t>
      </w:r>
      <w:proofErr w:type="spellEnd"/>
      <w:r w:rsidRPr="00515C79">
        <w:rPr>
          <w:rFonts w:ascii="Times New Roman" w:eastAsia="Times New Roman" w:hAnsi="Times New Roman" w:cs="Times New Roman"/>
          <w:color w:val="000000"/>
          <w:sz w:val="28"/>
          <w:szCs w:val="28"/>
          <w:lang w:eastAsia="ru-RU"/>
        </w:rPr>
        <w:t xml:space="preserve"> район, с кадастровым номером </w:t>
      </w:r>
      <w:r w:rsidR="00D70EA3" w:rsidRPr="00515C79">
        <w:rPr>
          <w:rFonts w:ascii="Times New Roman" w:eastAsia="Times New Roman" w:hAnsi="Times New Roman" w:cs="Times New Roman"/>
          <w:color w:val="000000"/>
          <w:sz w:val="28"/>
          <w:szCs w:val="28"/>
          <w:lang w:eastAsia="ru-RU"/>
        </w:rPr>
        <w:t>04:06:020901:197, находящийся в муниципаль</w:t>
      </w:r>
      <w:r w:rsidRPr="00515C79">
        <w:rPr>
          <w:rFonts w:ascii="Times New Roman" w:eastAsia="Times New Roman" w:hAnsi="Times New Roman" w:cs="Times New Roman"/>
          <w:color w:val="000000"/>
          <w:sz w:val="28"/>
          <w:szCs w:val="28"/>
          <w:lang w:eastAsia="ru-RU"/>
        </w:rPr>
        <w:t>ной собственности Республики Алтай.</w:t>
      </w:r>
    </w:p>
    <w:p w:rsidR="00403E6F" w:rsidRPr="00515C79" w:rsidRDefault="00403E6F" w:rsidP="00D70EA3">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Ограничение права и обременение объекта недвижимости – не зарегистрировано.</w:t>
      </w:r>
    </w:p>
    <w:p w:rsidR="00403E6F" w:rsidRPr="00515C79" w:rsidRDefault="00403E6F" w:rsidP="00D70EA3">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Разрешенное использование - отдых (рекреация), категория земель - земли населённых пунктов.</w:t>
      </w:r>
    </w:p>
    <w:p w:rsidR="00403E6F" w:rsidRPr="00515C79" w:rsidRDefault="00D70EA3" w:rsidP="00D70EA3">
      <w:pPr>
        <w:spacing w:before="100" w:beforeAutospacing="1"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lastRenderedPageBreak/>
        <w:t xml:space="preserve">         </w:t>
      </w:r>
      <w:r w:rsidR="00403E6F" w:rsidRPr="00515C79">
        <w:rPr>
          <w:rFonts w:ascii="Times New Roman" w:eastAsia="Times New Roman" w:hAnsi="Times New Roman" w:cs="Times New Roman"/>
          <w:color w:val="000000"/>
          <w:sz w:val="28"/>
          <w:szCs w:val="28"/>
          <w:lang w:eastAsia="ru-RU"/>
        </w:rPr>
        <w:t>Начальная</w:t>
      </w:r>
      <w:r w:rsidR="003F4B39" w:rsidRPr="00515C79">
        <w:rPr>
          <w:rFonts w:ascii="Times New Roman" w:eastAsia="Times New Roman" w:hAnsi="Times New Roman" w:cs="Times New Roman"/>
          <w:color w:val="000000"/>
          <w:sz w:val="28"/>
          <w:szCs w:val="28"/>
          <w:lang w:eastAsia="ru-RU"/>
        </w:rPr>
        <w:t xml:space="preserve"> цена предмета аукциона – 185 320 (сто восемьдесят пять тысяч триста двадцать</w:t>
      </w:r>
      <w:r w:rsidR="00403E6F" w:rsidRPr="00515C79">
        <w:rPr>
          <w:rFonts w:ascii="Times New Roman" w:eastAsia="Times New Roman" w:hAnsi="Times New Roman" w:cs="Times New Roman"/>
          <w:color w:val="000000"/>
          <w:sz w:val="28"/>
          <w:szCs w:val="28"/>
          <w:lang w:eastAsia="ru-RU"/>
        </w:rPr>
        <w:t>) рублей в год.</w:t>
      </w:r>
    </w:p>
    <w:p w:rsidR="00403E6F" w:rsidRPr="00515C79" w:rsidRDefault="00D70EA3" w:rsidP="00D70EA3">
      <w:pPr>
        <w:spacing w:before="100" w:beforeAutospacing="1"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        </w:t>
      </w:r>
      <w:r w:rsidR="00403E6F" w:rsidRPr="00515C79">
        <w:rPr>
          <w:rFonts w:ascii="Times New Roman" w:eastAsia="Times New Roman" w:hAnsi="Times New Roman" w:cs="Times New Roman"/>
          <w:color w:val="000000"/>
          <w:sz w:val="28"/>
          <w:szCs w:val="28"/>
          <w:lang w:eastAsia="ru-RU"/>
        </w:rPr>
        <w:t>«Ша</w:t>
      </w:r>
      <w:r w:rsidR="003F4B39" w:rsidRPr="00515C79">
        <w:rPr>
          <w:rFonts w:ascii="Times New Roman" w:eastAsia="Times New Roman" w:hAnsi="Times New Roman" w:cs="Times New Roman"/>
          <w:color w:val="000000"/>
          <w:sz w:val="28"/>
          <w:szCs w:val="28"/>
          <w:lang w:eastAsia="ru-RU"/>
        </w:rPr>
        <w:t>г аукциона» - 5 559,60 (пять тысяч пятьсот пятьдесят девять) рублей 60 копеек</w:t>
      </w:r>
      <w:r w:rsidR="00403E6F" w:rsidRPr="00515C79">
        <w:rPr>
          <w:rFonts w:ascii="Times New Roman" w:eastAsia="Times New Roman" w:hAnsi="Times New Roman" w:cs="Times New Roman"/>
          <w:color w:val="000000"/>
          <w:sz w:val="28"/>
          <w:szCs w:val="28"/>
          <w:lang w:eastAsia="ru-RU"/>
        </w:rPr>
        <w:t>.</w:t>
      </w:r>
    </w:p>
    <w:p w:rsidR="00403E6F" w:rsidRPr="00515C79" w:rsidRDefault="00403E6F" w:rsidP="00D70EA3">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Для участия в аукционе заявители представляют в установленный в извещении о проведен</w:t>
      </w:r>
      <w:proofErr w:type="gramStart"/>
      <w:r w:rsidRPr="00515C79">
        <w:rPr>
          <w:rFonts w:ascii="Times New Roman" w:eastAsia="Times New Roman" w:hAnsi="Times New Roman" w:cs="Times New Roman"/>
          <w:color w:val="000000"/>
          <w:sz w:val="28"/>
          <w:szCs w:val="28"/>
          <w:lang w:eastAsia="ru-RU"/>
        </w:rPr>
        <w:t>ии ау</w:t>
      </w:r>
      <w:proofErr w:type="gramEnd"/>
      <w:r w:rsidRPr="00515C79">
        <w:rPr>
          <w:rFonts w:ascii="Times New Roman" w:eastAsia="Times New Roman" w:hAnsi="Times New Roman" w:cs="Times New Roman"/>
          <w:color w:val="000000"/>
          <w:sz w:val="28"/>
          <w:szCs w:val="28"/>
          <w:lang w:eastAsia="ru-RU"/>
        </w:rPr>
        <w:t>кциона срок следующие документы: 1) заявка на участие в аукционе по установленной в извещении о проведении аукциона форме с указанием банковских реквизитов счета для возврата задатка; 2) копии документов, удостоверяющих личность заявителя (для граждан);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p>
    <w:p w:rsidR="00403E6F" w:rsidRPr="00515C79" w:rsidRDefault="00403E6F" w:rsidP="00D70EA3">
      <w:pPr>
        <w:spacing w:before="100" w:beforeAutospacing="1" w:after="202" w:line="276" w:lineRule="atLeast"/>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Заявка на участие в аукционе и прилагаемые к ней документы подаются по </w:t>
      </w:r>
      <w:r w:rsidR="003F4B39" w:rsidRPr="00515C79">
        <w:rPr>
          <w:rFonts w:ascii="Times New Roman" w:eastAsia="Times New Roman" w:hAnsi="Times New Roman" w:cs="Times New Roman"/>
          <w:color w:val="000000"/>
          <w:sz w:val="28"/>
          <w:szCs w:val="28"/>
          <w:lang w:eastAsia="ru-RU"/>
        </w:rPr>
        <w:t>адресу: с. Онгудай, ул. Советская, 78 (отдел строительства, земельных и имущественных отношений), часы приема с 9-00 до 17</w:t>
      </w:r>
      <w:r w:rsidRPr="00515C79">
        <w:rPr>
          <w:rFonts w:ascii="Times New Roman" w:eastAsia="Times New Roman" w:hAnsi="Times New Roman" w:cs="Times New Roman"/>
          <w:color w:val="000000"/>
          <w:sz w:val="28"/>
          <w:szCs w:val="28"/>
          <w:lang w:eastAsia="ru-RU"/>
        </w:rPr>
        <w:t>-00 ч. по местному времени ежедневно (в рабочие дни), обеденный перерыв с 13-00 до 14-00 ч. по местному времени.</w:t>
      </w:r>
    </w:p>
    <w:p w:rsidR="00403E6F" w:rsidRPr="00515C79" w:rsidRDefault="00403E6F" w:rsidP="00D70EA3">
      <w:pPr>
        <w:spacing w:before="100" w:beforeAutospacing="1" w:after="202" w:line="276" w:lineRule="atLeast"/>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Дата начала приема заявок (в рабочие дни, обеденный перерыв с 13-00 до 14</w:t>
      </w:r>
      <w:r w:rsidR="003F4B39" w:rsidRPr="00515C79">
        <w:rPr>
          <w:rFonts w:ascii="Times New Roman" w:eastAsia="Times New Roman" w:hAnsi="Times New Roman" w:cs="Times New Roman"/>
          <w:color w:val="000000"/>
          <w:sz w:val="28"/>
          <w:szCs w:val="28"/>
          <w:lang w:eastAsia="ru-RU"/>
        </w:rPr>
        <w:t>-00ч. по местному времени) – с 19 ма</w:t>
      </w:r>
      <w:r w:rsidRPr="00515C79">
        <w:rPr>
          <w:rFonts w:ascii="Times New Roman" w:eastAsia="Times New Roman" w:hAnsi="Times New Roman" w:cs="Times New Roman"/>
          <w:color w:val="000000"/>
          <w:sz w:val="28"/>
          <w:szCs w:val="28"/>
          <w:lang w:eastAsia="ru-RU"/>
        </w:rPr>
        <w:t>я 2017 г. с 9-00 ч. по местному времени, д</w:t>
      </w:r>
      <w:r w:rsidR="003F4B39" w:rsidRPr="00515C79">
        <w:rPr>
          <w:rFonts w:ascii="Times New Roman" w:eastAsia="Times New Roman" w:hAnsi="Times New Roman" w:cs="Times New Roman"/>
          <w:color w:val="000000"/>
          <w:sz w:val="28"/>
          <w:szCs w:val="28"/>
          <w:lang w:eastAsia="ru-RU"/>
        </w:rPr>
        <w:t>ата окончания приема заявок – 17 июн</w:t>
      </w:r>
      <w:r w:rsidRPr="00515C79">
        <w:rPr>
          <w:rFonts w:ascii="Times New Roman" w:eastAsia="Times New Roman" w:hAnsi="Times New Roman" w:cs="Times New Roman"/>
          <w:color w:val="000000"/>
          <w:sz w:val="28"/>
          <w:szCs w:val="28"/>
          <w:lang w:eastAsia="ru-RU"/>
        </w:rPr>
        <w:t>я 2017 г. до 16-00 ч. по местному времени.</w:t>
      </w:r>
    </w:p>
    <w:p w:rsidR="00403E6F" w:rsidRPr="00515C79" w:rsidRDefault="00403E6F" w:rsidP="00D70EA3">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Форма заявки размещена на сайте </w:t>
      </w:r>
      <w:r w:rsidR="003F4B39" w:rsidRPr="00515C79">
        <w:rPr>
          <w:rFonts w:ascii="Times New Roman" w:eastAsia="Times New Roman" w:hAnsi="Times New Roman" w:cs="Times New Roman"/>
          <w:color w:val="000000"/>
          <w:sz w:val="28"/>
          <w:szCs w:val="28"/>
          <w:lang w:eastAsia="ru-RU"/>
        </w:rPr>
        <w:t xml:space="preserve">Администрации района (аймака), </w:t>
      </w:r>
      <w:r w:rsidRPr="00515C79">
        <w:rPr>
          <w:rFonts w:ascii="Times New Roman" w:eastAsia="Times New Roman" w:hAnsi="Times New Roman" w:cs="Times New Roman"/>
          <w:color w:val="000000"/>
          <w:sz w:val="28"/>
          <w:szCs w:val="28"/>
          <w:lang w:eastAsia="ru-RU"/>
        </w:rPr>
        <w:t xml:space="preserve"> а также на сайте </w:t>
      </w:r>
      <w:hyperlink r:id="rId10" w:history="1">
        <w:r w:rsidRPr="00515C79">
          <w:rPr>
            <w:rFonts w:ascii="Times New Roman" w:eastAsia="Times New Roman" w:hAnsi="Times New Roman" w:cs="Times New Roman"/>
            <w:color w:val="0000FF"/>
            <w:sz w:val="28"/>
            <w:szCs w:val="28"/>
            <w:u w:val="single"/>
            <w:lang w:eastAsia="ru-RU"/>
          </w:rPr>
          <w:t>www.</w:t>
        </w:r>
        <w:r w:rsidRPr="00515C79">
          <w:rPr>
            <w:rFonts w:ascii="Times New Roman" w:eastAsia="Times New Roman" w:hAnsi="Times New Roman" w:cs="Times New Roman"/>
            <w:color w:val="0000FF"/>
            <w:sz w:val="28"/>
            <w:szCs w:val="28"/>
            <w:u w:val="single"/>
            <w:lang w:val="en-US" w:eastAsia="ru-RU"/>
          </w:rPr>
          <w:t>torgi</w:t>
        </w:r>
        <w:r w:rsidRPr="00515C79">
          <w:rPr>
            <w:rFonts w:ascii="Times New Roman" w:eastAsia="Times New Roman" w:hAnsi="Times New Roman" w:cs="Times New Roman"/>
            <w:color w:val="0000FF"/>
            <w:sz w:val="28"/>
            <w:szCs w:val="28"/>
            <w:u w:val="single"/>
            <w:lang w:eastAsia="ru-RU"/>
          </w:rPr>
          <w:t>.</w:t>
        </w:r>
        <w:r w:rsidRPr="00515C79">
          <w:rPr>
            <w:rFonts w:ascii="Times New Roman" w:eastAsia="Times New Roman" w:hAnsi="Times New Roman" w:cs="Times New Roman"/>
            <w:color w:val="0000FF"/>
            <w:sz w:val="28"/>
            <w:szCs w:val="28"/>
            <w:u w:val="single"/>
            <w:lang w:val="en-US" w:eastAsia="ru-RU"/>
          </w:rPr>
          <w:t>gov</w:t>
        </w:r>
        <w:r w:rsidRPr="00515C79">
          <w:rPr>
            <w:rFonts w:ascii="Times New Roman" w:eastAsia="Times New Roman" w:hAnsi="Times New Roman" w:cs="Times New Roman"/>
            <w:color w:val="0000FF"/>
            <w:sz w:val="28"/>
            <w:szCs w:val="28"/>
            <w:u w:val="single"/>
            <w:lang w:eastAsia="ru-RU"/>
          </w:rPr>
          <w:t>.</w:t>
        </w:r>
        <w:proofErr w:type="spellStart"/>
        <w:r w:rsidRPr="00515C79">
          <w:rPr>
            <w:rFonts w:ascii="Times New Roman" w:eastAsia="Times New Roman" w:hAnsi="Times New Roman" w:cs="Times New Roman"/>
            <w:color w:val="0000FF"/>
            <w:sz w:val="28"/>
            <w:szCs w:val="28"/>
            <w:u w:val="single"/>
            <w:lang w:eastAsia="ru-RU"/>
          </w:rPr>
          <w:t>ru</w:t>
        </w:r>
        <w:proofErr w:type="spellEnd"/>
      </w:hyperlink>
      <w:r w:rsidRPr="00515C79">
        <w:rPr>
          <w:rFonts w:ascii="Times New Roman" w:eastAsia="Times New Roman" w:hAnsi="Times New Roman" w:cs="Times New Roman"/>
          <w:color w:val="000000"/>
          <w:sz w:val="28"/>
          <w:szCs w:val="28"/>
          <w:lang w:eastAsia="ru-RU"/>
        </w:rPr>
        <w:t> либо может быть получена лично по адресу места проведения аукциона.</w:t>
      </w:r>
    </w:p>
    <w:p w:rsidR="00403E6F" w:rsidRPr="00515C79" w:rsidRDefault="00403E6F" w:rsidP="00D70EA3">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Один заявитель вправе подать только одну заявку на участие в аукционе.</w:t>
      </w:r>
    </w:p>
    <w:p w:rsidR="00403E6F" w:rsidRPr="00515C79" w:rsidRDefault="00403E6F" w:rsidP="00D70EA3">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Заявка на участие в аукционе, поступившая по истечении срока приема заявок, возвращается заявителю в день ее поступления.</w:t>
      </w:r>
    </w:p>
    <w:p w:rsidR="00403E6F" w:rsidRPr="00515C79" w:rsidRDefault="003F4B39" w:rsidP="00D70EA3">
      <w:pPr>
        <w:spacing w:before="100" w:beforeAutospacing="1" w:after="202" w:line="276" w:lineRule="atLeast"/>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Размер задатка – 15 444,00 (пятнадцать тысяч четыреста сорок четыре) рубля 00 копеек</w:t>
      </w:r>
      <w:r w:rsidR="00403E6F" w:rsidRPr="00515C79">
        <w:rPr>
          <w:rFonts w:ascii="Times New Roman" w:eastAsia="Times New Roman" w:hAnsi="Times New Roman" w:cs="Times New Roman"/>
          <w:color w:val="000000"/>
          <w:sz w:val="28"/>
          <w:szCs w:val="28"/>
          <w:lang w:eastAsia="ru-RU"/>
        </w:rPr>
        <w:t>.</w:t>
      </w:r>
    </w:p>
    <w:p w:rsidR="00403E6F" w:rsidRPr="00515C79" w:rsidRDefault="00403E6F" w:rsidP="00D70EA3">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Задаток на участие в аукционе перечисляется по следующим реквизитам:</w:t>
      </w:r>
    </w:p>
    <w:p w:rsidR="003F4B39" w:rsidRPr="00515C79" w:rsidRDefault="003F4B39" w:rsidP="003F4B39">
      <w:pPr>
        <w:spacing w:before="100" w:beforeAutospacing="1" w:after="0" w:line="276" w:lineRule="atLeast"/>
        <w:ind w:left="-144" w:firstLine="850"/>
        <w:jc w:val="both"/>
        <w:rPr>
          <w:rFonts w:ascii="Times New Roman" w:eastAsia="Times New Roman" w:hAnsi="Times New Roman" w:cs="Times New Roman"/>
          <w:b/>
          <w:color w:val="000000"/>
          <w:sz w:val="28"/>
          <w:szCs w:val="28"/>
          <w:lang w:eastAsia="ru-RU"/>
        </w:rPr>
      </w:pPr>
      <w:r w:rsidRPr="00515C79">
        <w:rPr>
          <w:rFonts w:ascii="Times New Roman" w:hAnsi="Times New Roman" w:cs="Times New Roman"/>
          <w:b/>
          <w:sz w:val="28"/>
          <w:szCs w:val="28"/>
        </w:rPr>
        <w:t xml:space="preserve">УФК по Республике Алтай  (Управление по экономике и финансам </w:t>
      </w:r>
      <w:proofErr w:type="spellStart"/>
      <w:r w:rsidRPr="00515C79">
        <w:rPr>
          <w:rFonts w:ascii="Times New Roman" w:hAnsi="Times New Roman" w:cs="Times New Roman"/>
          <w:b/>
          <w:sz w:val="28"/>
          <w:szCs w:val="28"/>
        </w:rPr>
        <w:t>Онгудайского</w:t>
      </w:r>
      <w:proofErr w:type="spellEnd"/>
      <w:r w:rsidRPr="00515C79">
        <w:rPr>
          <w:rFonts w:ascii="Times New Roman" w:hAnsi="Times New Roman" w:cs="Times New Roman"/>
          <w:b/>
          <w:sz w:val="28"/>
          <w:szCs w:val="28"/>
        </w:rPr>
        <w:t xml:space="preserve"> района) ИНН 0404005727, КПП 040401001, ОКТМО 84620000, Банк получателя: ОТДЕЛЕНИЕ НБ Республики Алтай г. </w:t>
      </w:r>
      <w:r w:rsidRPr="00515C79">
        <w:rPr>
          <w:rFonts w:ascii="Times New Roman" w:hAnsi="Times New Roman" w:cs="Times New Roman"/>
          <w:b/>
          <w:sz w:val="28"/>
          <w:szCs w:val="28"/>
        </w:rPr>
        <w:lastRenderedPageBreak/>
        <w:t xml:space="preserve">Горно-Алтайск, БИК 048405001, </w:t>
      </w:r>
      <w:proofErr w:type="gramStart"/>
      <w:r w:rsidRPr="00515C79">
        <w:rPr>
          <w:rFonts w:ascii="Times New Roman" w:hAnsi="Times New Roman" w:cs="Times New Roman"/>
          <w:b/>
          <w:sz w:val="28"/>
          <w:szCs w:val="28"/>
        </w:rPr>
        <w:t>р</w:t>
      </w:r>
      <w:proofErr w:type="gramEnd"/>
      <w:r w:rsidRPr="00515C79">
        <w:rPr>
          <w:rFonts w:ascii="Times New Roman" w:hAnsi="Times New Roman" w:cs="Times New Roman"/>
          <w:b/>
          <w:sz w:val="28"/>
          <w:szCs w:val="28"/>
        </w:rPr>
        <w:t>/счет 40101810500000010000, КБК  09211402052050000410</w:t>
      </w:r>
      <w:r w:rsidRPr="00515C79">
        <w:rPr>
          <w:rFonts w:ascii="Times New Roman" w:eastAsia="Times New Roman" w:hAnsi="Times New Roman" w:cs="Times New Roman"/>
          <w:b/>
          <w:color w:val="000000"/>
          <w:sz w:val="28"/>
          <w:szCs w:val="28"/>
          <w:lang w:eastAsia="ru-RU"/>
        </w:rPr>
        <w:t>.</w:t>
      </w:r>
    </w:p>
    <w:p w:rsidR="00403E6F" w:rsidRPr="00515C79" w:rsidRDefault="00403E6F" w:rsidP="00D70EA3">
      <w:pPr>
        <w:spacing w:before="100" w:beforeAutospacing="1" w:after="202"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Задаток должен быть зачислен на вышеуказанный счет</w:t>
      </w:r>
      <w:r w:rsidR="003F4B39" w:rsidRPr="00515C79">
        <w:rPr>
          <w:rFonts w:ascii="Times New Roman" w:eastAsia="Times New Roman" w:hAnsi="Times New Roman" w:cs="Times New Roman"/>
          <w:color w:val="000000"/>
          <w:sz w:val="28"/>
          <w:szCs w:val="28"/>
          <w:lang w:eastAsia="ru-RU"/>
        </w:rPr>
        <w:t xml:space="preserve"> до 16.00 по местному времени 17 июня</w:t>
      </w:r>
      <w:r w:rsidRPr="00515C79">
        <w:rPr>
          <w:rFonts w:ascii="Times New Roman" w:eastAsia="Times New Roman" w:hAnsi="Times New Roman" w:cs="Times New Roman"/>
          <w:color w:val="000000"/>
          <w:sz w:val="28"/>
          <w:szCs w:val="28"/>
          <w:lang w:eastAsia="ru-RU"/>
        </w:rPr>
        <w:t xml:space="preserve"> 2017 года.</w:t>
      </w:r>
    </w:p>
    <w:p w:rsidR="00403E6F" w:rsidRPr="00515C79" w:rsidRDefault="00403E6F" w:rsidP="00D70EA3">
      <w:pPr>
        <w:spacing w:before="100" w:beforeAutospacing="1" w:after="202"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Задаток возвращается на счет, указанный в заявке на участие в аукционе:</w:t>
      </w:r>
    </w:p>
    <w:p w:rsidR="00403E6F" w:rsidRPr="00515C79" w:rsidRDefault="00403E6F" w:rsidP="00D70EA3">
      <w:pPr>
        <w:spacing w:before="100" w:beforeAutospacing="1" w:after="202"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а) лицам, участвовавшим в аукционе, но не победившим в нем - в течение 3-х рабочих дней со дня подписания протокола о результатах аукциона;</w:t>
      </w:r>
    </w:p>
    <w:p w:rsidR="00403E6F" w:rsidRPr="00515C79" w:rsidRDefault="00403E6F" w:rsidP="00D70EA3">
      <w:pPr>
        <w:spacing w:before="100" w:beforeAutospacing="1" w:after="202"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б) заявителям, не допущенным к участию в аукционе - в течение 3-х рабочих дней со дня оформления протокола приема заявок на участие в аукционе;</w:t>
      </w:r>
    </w:p>
    <w:p w:rsidR="00403E6F" w:rsidRPr="00515C79" w:rsidRDefault="00403E6F" w:rsidP="00D70EA3">
      <w:pPr>
        <w:spacing w:before="100" w:beforeAutospacing="1" w:after="202"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в) заявителям, отозвавшим заявку на участие в аукционе до дня окончания срока приема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03E6F" w:rsidRPr="00515C79" w:rsidRDefault="00403E6F" w:rsidP="00D70EA3">
      <w:pPr>
        <w:spacing w:before="100" w:beforeAutospacing="1" w:after="202"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г) участникам аукциона – в течение 3-х дней со дня принятия решения об отказе в проведен</w:t>
      </w:r>
      <w:proofErr w:type="gramStart"/>
      <w:r w:rsidRPr="00515C79">
        <w:rPr>
          <w:rFonts w:ascii="Times New Roman" w:eastAsia="Times New Roman" w:hAnsi="Times New Roman" w:cs="Times New Roman"/>
          <w:color w:val="000000"/>
          <w:sz w:val="28"/>
          <w:szCs w:val="28"/>
          <w:lang w:eastAsia="ru-RU"/>
        </w:rPr>
        <w:t>ии ау</w:t>
      </w:r>
      <w:proofErr w:type="gramEnd"/>
      <w:r w:rsidRPr="00515C79">
        <w:rPr>
          <w:rFonts w:ascii="Times New Roman" w:eastAsia="Times New Roman" w:hAnsi="Times New Roman" w:cs="Times New Roman"/>
          <w:color w:val="000000"/>
          <w:sz w:val="28"/>
          <w:szCs w:val="28"/>
          <w:lang w:eastAsia="ru-RU"/>
        </w:rPr>
        <w:t>кциона.</w:t>
      </w:r>
    </w:p>
    <w:p w:rsidR="00403E6F" w:rsidRPr="00515C79" w:rsidRDefault="00403E6F" w:rsidP="00D70EA3">
      <w:pPr>
        <w:spacing w:before="100" w:beforeAutospacing="1" w:after="202" w:line="276" w:lineRule="atLeast"/>
        <w:ind w:firstLine="994"/>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w:t>
      </w:r>
      <w:proofErr w:type="gramStart"/>
      <w:r w:rsidRPr="00515C79">
        <w:rPr>
          <w:rFonts w:ascii="Times New Roman" w:eastAsia="Times New Roman" w:hAnsi="Times New Roman" w:cs="Times New Roman"/>
          <w:color w:val="000000"/>
          <w:sz w:val="28"/>
          <w:szCs w:val="28"/>
          <w:lang w:eastAsia="ru-RU"/>
        </w:rPr>
        <w:t>Задатки, внесенные этими лицами, не заключившими в установленном статьей 39.12 Земельного кодекса Российской Федерации порядке договора аренды земельного участка вследствие уклонения от заключения указанного договора, не возвращаются.</w:t>
      </w:r>
      <w:proofErr w:type="gramEnd"/>
    </w:p>
    <w:p w:rsidR="00403E6F" w:rsidRPr="00515C79" w:rsidRDefault="00403E6F" w:rsidP="00D70EA3">
      <w:pPr>
        <w:spacing w:before="100" w:beforeAutospacing="1" w:after="202" w:line="276" w:lineRule="atLeast"/>
        <w:ind w:left="288"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Срок аренды земельного участка 10 (десять) лет.</w:t>
      </w:r>
    </w:p>
    <w:p w:rsidR="00403E6F" w:rsidRPr="00515C79" w:rsidRDefault="00403E6F" w:rsidP="00D70EA3">
      <w:pPr>
        <w:spacing w:before="100" w:beforeAutospacing="1" w:after="0" w:line="240" w:lineRule="auto"/>
        <w:ind w:left="288"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Оплата по договору аренды осуществляется безналичным расчетом по банковским реквизитам и в сроки, указанные в договоре.</w:t>
      </w:r>
    </w:p>
    <w:p w:rsidR="003F4B39" w:rsidRDefault="00403E6F" w:rsidP="00515C79">
      <w:pPr>
        <w:spacing w:before="100" w:beforeAutospacing="1" w:after="202" w:line="276" w:lineRule="atLeast"/>
        <w:ind w:firstLine="706"/>
        <w:jc w:val="both"/>
        <w:rPr>
          <w:rFonts w:ascii="Times New Roman" w:eastAsia="Times New Roman" w:hAnsi="Times New Roman" w:cs="Times New Roman"/>
          <w:color w:val="000000"/>
          <w:sz w:val="28"/>
          <w:szCs w:val="28"/>
          <w:lang w:eastAsia="ru-RU"/>
        </w:rPr>
      </w:pPr>
      <w:proofErr w:type="gramStart"/>
      <w:r w:rsidRPr="00515C79">
        <w:rPr>
          <w:rFonts w:ascii="Times New Roman" w:eastAsia="Times New Roman" w:hAnsi="Times New Roman" w:cs="Times New Roman"/>
          <w:color w:val="000000"/>
          <w:sz w:val="28"/>
          <w:szCs w:val="28"/>
          <w:lang w:eastAsia="ru-RU"/>
        </w:rPr>
        <w:t>По</w:t>
      </w:r>
      <w:r w:rsidR="003F4B39" w:rsidRPr="00515C79">
        <w:rPr>
          <w:rFonts w:ascii="Times New Roman" w:eastAsia="Times New Roman" w:hAnsi="Times New Roman" w:cs="Times New Roman"/>
          <w:color w:val="000000"/>
          <w:sz w:val="28"/>
          <w:szCs w:val="28"/>
          <w:lang w:eastAsia="ru-RU"/>
        </w:rPr>
        <w:t xml:space="preserve"> всем вопросам обращаться: 649440, Республика Алтай, с. </w:t>
      </w:r>
      <w:proofErr w:type="spellStart"/>
      <w:r w:rsidR="003F4B39" w:rsidRPr="00515C79">
        <w:rPr>
          <w:rFonts w:ascii="Times New Roman" w:eastAsia="Times New Roman" w:hAnsi="Times New Roman" w:cs="Times New Roman"/>
          <w:color w:val="000000"/>
          <w:sz w:val="28"/>
          <w:szCs w:val="28"/>
          <w:lang w:eastAsia="ru-RU"/>
        </w:rPr>
        <w:t>Онгудайский</w:t>
      </w:r>
      <w:proofErr w:type="spellEnd"/>
      <w:r w:rsidR="003F4B39" w:rsidRPr="00515C79">
        <w:rPr>
          <w:rFonts w:ascii="Times New Roman" w:eastAsia="Times New Roman" w:hAnsi="Times New Roman" w:cs="Times New Roman"/>
          <w:color w:val="000000"/>
          <w:sz w:val="28"/>
          <w:szCs w:val="28"/>
          <w:lang w:eastAsia="ru-RU"/>
        </w:rPr>
        <w:t xml:space="preserve"> район, с. Онгудай, ул. Советская, д. 78 (тел. (8-388-45) 21-2-22</w:t>
      </w:r>
      <w:r w:rsidRPr="00515C79">
        <w:rPr>
          <w:rFonts w:ascii="Times New Roman" w:eastAsia="Times New Roman" w:hAnsi="Times New Roman" w:cs="Times New Roman"/>
          <w:color w:val="000000"/>
          <w:sz w:val="28"/>
          <w:szCs w:val="28"/>
          <w:lang w:eastAsia="ru-RU"/>
        </w:rPr>
        <w:t>), </w:t>
      </w:r>
      <w:r w:rsidRPr="00515C79">
        <w:rPr>
          <w:rFonts w:ascii="Times New Roman" w:eastAsia="Times New Roman" w:hAnsi="Times New Roman" w:cs="Times New Roman"/>
          <w:color w:val="000000"/>
          <w:sz w:val="28"/>
          <w:szCs w:val="28"/>
          <w:lang w:val="en-US" w:eastAsia="ru-RU"/>
        </w:rPr>
        <w:t>e</w:t>
      </w:r>
      <w:r w:rsidRPr="00515C79">
        <w:rPr>
          <w:rFonts w:ascii="Times New Roman" w:eastAsia="Times New Roman" w:hAnsi="Times New Roman" w:cs="Times New Roman"/>
          <w:color w:val="000000"/>
          <w:sz w:val="28"/>
          <w:szCs w:val="28"/>
          <w:lang w:eastAsia="ru-RU"/>
        </w:rPr>
        <w:t>-</w:t>
      </w:r>
      <w:r w:rsidRPr="00515C79">
        <w:rPr>
          <w:rFonts w:ascii="Times New Roman" w:eastAsia="Times New Roman" w:hAnsi="Times New Roman" w:cs="Times New Roman"/>
          <w:color w:val="000000"/>
          <w:sz w:val="28"/>
          <w:szCs w:val="28"/>
          <w:lang w:val="en-US" w:eastAsia="ru-RU"/>
        </w:rPr>
        <w:t>mail</w:t>
      </w:r>
      <w:r w:rsidR="003F4B39" w:rsidRPr="00515C79">
        <w:rPr>
          <w:rFonts w:ascii="Times New Roman" w:eastAsia="Times New Roman" w:hAnsi="Times New Roman" w:cs="Times New Roman"/>
          <w:color w:val="000000"/>
          <w:sz w:val="28"/>
          <w:szCs w:val="28"/>
          <w:lang w:eastAsia="ru-RU"/>
        </w:rPr>
        <w:t xml:space="preserve">: </w:t>
      </w:r>
      <w:r w:rsidR="003F4B39" w:rsidRPr="00515C79">
        <w:rPr>
          <w:rFonts w:ascii="Times New Roman" w:eastAsia="Times New Roman" w:hAnsi="Times New Roman" w:cs="Times New Roman"/>
          <w:color w:val="000000"/>
          <w:sz w:val="28"/>
          <w:szCs w:val="28"/>
          <w:lang w:val="en-US" w:eastAsia="ru-RU"/>
        </w:rPr>
        <w:t>o</w:t>
      </w:r>
      <w:r w:rsidR="003F4B39" w:rsidRPr="00515C79">
        <w:rPr>
          <w:rFonts w:ascii="Times New Roman" w:eastAsia="Times New Roman" w:hAnsi="Times New Roman" w:cs="Times New Roman"/>
          <w:color w:val="000000"/>
          <w:sz w:val="28"/>
          <w:szCs w:val="28"/>
          <w:lang w:eastAsia="ru-RU"/>
        </w:rPr>
        <w:t>.</w:t>
      </w:r>
      <w:proofErr w:type="spellStart"/>
      <w:r w:rsidR="003F4B39" w:rsidRPr="00515C79">
        <w:rPr>
          <w:rFonts w:ascii="Times New Roman" w:eastAsia="Times New Roman" w:hAnsi="Times New Roman" w:cs="Times New Roman"/>
          <w:color w:val="000000"/>
          <w:sz w:val="28"/>
          <w:szCs w:val="28"/>
          <w:lang w:val="en-US" w:eastAsia="ru-RU"/>
        </w:rPr>
        <w:t>malceva</w:t>
      </w:r>
      <w:proofErr w:type="spellEnd"/>
      <w:r w:rsidR="003F4B39" w:rsidRPr="00515C79">
        <w:rPr>
          <w:rFonts w:ascii="Times New Roman" w:eastAsia="Times New Roman" w:hAnsi="Times New Roman" w:cs="Times New Roman"/>
          <w:color w:val="000000"/>
          <w:sz w:val="28"/>
          <w:szCs w:val="28"/>
          <w:lang w:eastAsia="ru-RU"/>
        </w:rPr>
        <w:t>1974</w:t>
      </w:r>
      <w:r w:rsidRPr="00515C79">
        <w:rPr>
          <w:rFonts w:ascii="Times New Roman" w:eastAsia="Times New Roman" w:hAnsi="Times New Roman" w:cs="Times New Roman"/>
          <w:color w:val="000000"/>
          <w:sz w:val="28"/>
          <w:szCs w:val="28"/>
          <w:lang w:eastAsia="ru-RU"/>
        </w:rPr>
        <w:t>@mail.</w:t>
      </w:r>
      <w:proofErr w:type="spellStart"/>
      <w:r w:rsidRPr="00515C79">
        <w:rPr>
          <w:rFonts w:ascii="Times New Roman" w:eastAsia="Times New Roman" w:hAnsi="Times New Roman" w:cs="Times New Roman"/>
          <w:color w:val="000000"/>
          <w:sz w:val="28"/>
          <w:szCs w:val="28"/>
          <w:lang w:val="en-US" w:eastAsia="ru-RU"/>
        </w:rPr>
        <w:t>ru</w:t>
      </w:r>
      <w:proofErr w:type="spellEnd"/>
      <w:r w:rsidRPr="00515C79">
        <w:rPr>
          <w:rFonts w:ascii="Times New Roman" w:eastAsia="Times New Roman" w:hAnsi="Times New Roman" w:cs="Times New Roman"/>
          <w:color w:val="000000"/>
          <w:sz w:val="28"/>
          <w:szCs w:val="28"/>
          <w:lang w:eastAsia="ru-RU"/>
        </w:rPr>
        <w:t>, контактное л</w:t>
      </w:r>
      <w:r w:rsidR="003F4B39" w:rsidRPr="00515C79">
        <w:rPr>
          <w:rFonts w:ascii="Times New Roman" w:eastAsia="Times New Roman" w:hAnsi="Times New Roman" w:cs="Times New Roman"/>
          <w:color w:val="000000"/>
          <w:sz w:val="28"/>
          <w:szCs w:val="28"/>
          <w:lang w:eastAsia="ru-RU"/>
        </w:rPr>
        <w:t>ицо – Мальцева Оксана Александровна</w:t>
      </w:r>
      <w:r w:rsidRPr="00515C79">
        <w:rPr>
          <w:rFonts w:ascii="Times New Roman" w:eastAsia="Times New Roman" w:hAnsi="Times New Roman" w:cs="Times New Roman"/>
          <w:color w:val="000000"/>
          <w:sz w:val="28"/>
          <w:szCs w:val="28"/>
          <w:lang w:eastAsia="ru-RU"/>
        </w:rPr>
        <w:t>.</w:t>
      </w:r>
      <w:proofErr w:type="gramEnd"/>
    </w:p>
    <w:p w:rsidR="00515C79" w:rsidRPr="00515C79" w:rsidRDefault="00515C79" w:rsidP="00515C79">
      <w:pPr>
        <w:spacing w:before="100" w:beforeAutospacing="1" w:after="202" w:line="276" w:lineRule="atLeast"/>
        <w:ind w:firstLine="706"/>
        <w:jc w:val="both"/>
        <w:rPr>
          <w:rFonts w:ascii="Times New Roman" w:eastAsia="Times New Roman" w:hAnsi="Times New Roman" w:cs="Times New Roman"/>
          <w:color w:val="000000"/>
          <w:sz w:val="28"/>
          <w:szCs w:val="28"/>
          <w:lang w:eastAsia="ru-RU"/>
        </w:rPr>
      </w:pPr>
    </w:p>
    <w:p w:rsidR="00515C79" w:rsidRDefault="00515C79" w:rsidP="00515C79">
      <w:pPr>
        <w:spacing w:after="0" w:line="240" w:lineRule="auto"/>
        <w:jc w:val="center"/>
        <w:rPr>
          <w:rFonts w:ascii="Times New Roman" w:eastAsia="Times New Roman" w:hAnsi="Times New Roman" w:cs="Times New Roman"/>
          <w:b/>
          <w:bCs/>
          <w:color w:val="000000"/>
          <w:sz w:val="28"/>
          <w:szCs w:val="28"/>
          <w:lang w:eastAsia="ru-RU"/>
        </w:rPr>
      </w:pPr>
    </w:p>
    <w:p w:rsidR="00515C79" w:rsidRDefault="00515C79" w:rsidP="00515C79">
      <w:pPr>
        <w:spacing w:after="0" w:line="240" w:lineRule="auto"/>
        <w:jc w:val="right"/>
        <w:rPr>
          <w:rFonts w:ascii="Times New Roman" w:eastAsia="Times New Roman" w:hAnsi="Times New Roman" w:cs="Times New Roman"/>
          <w:bCs/>
          <w:color w:val="000000"/>
          <w:lang w:eastAsia="ru-RU"/>
        </w:rPr>
      </w:pPr>
      <w:r w:rsidRPr="00515C79">
        <w:rPr>
          <w:rFonts w:ascii="Times New Roman" w:eastAsia="Times New Roman" w:hAnsi="Times New Roman" w:cs="Times New Roman"/>
          <w:bCs/>
          <w:color w:val="000000"/>
          <w:lang w:eastAsia="ru-RU"/>
        </w:rPr>
        <w:t>ПРОЕКТ ДОГОВОРА</w:t>
      </w:r>
    </w:p>
    <w:p w:rsidR="00515C79" w:rsidRPr="00515C79" w:rsidRDefault="00515C79" w:rsidP="00515C79">
      <w:pPr>
        <w:spacing w:after="0" w:line="240" w:lineRule="auto"/>
        <w:jc w:val="right"/>
        <w:rPr>
          <w:rFonts w:ascii="Times New Roman" w:eastAsia="Times New Roman" w:hAnsi="Times New Roman" w:cs="Times New Roman"/>
          <w:bCs/>
          <w:color w:val="000000"/>
          <w:lang w:eastAsia="ru-RU"/>
        </w:rPr>
      </w:pPr>
    </w:p>
    <w:p w:rsidR="00403E6F" w:rsidRPr="00515C79" w:rsidRDefault="00403E6F" w:rsidP="00515C79">
      <w:pPr>
        <w:spacing w:after="0" w:line="240" w:lineRule="auto"/>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b/>
          <w:bCs/>
          <w:color w:val="000000"/>
          <w:sz w:val="28"/>
          <w:szCs w:val="28"/>
          <w:lang w:eastAsia="ru-RU"/>
        </w:rPr>
        <w:t>ДОГОВОР № </w:t>
      </w:r>
      <w:r w:rsidRPr="00515C79">
        <w:rPr>
          <w:rFonts w:ascii="Times New Roman" w:eastAsia="Times New Roman" w:hAnsi="Times New Roman" w:cs="Times New Roman"/>
          <w:b/>
          <w:bCs/>
          <w:color w:val="000000"/>
          <w:sz w:val="28"/>
          <w:szCs w:val="28"/>
          <w:lang w:eastAsia="ru-RU"/>
        </w:rPr>
        <w:br/>
        <w:t>аренды земельного участка,</w:t>
      </w:r>
    </w:p>
    <w:p w:rsidR="00403E6F" w:rsidRPr="00515C79" w:rsidRDefault="00403E6F" w:rsidP="00515C79">
      <w:pPr>
        <w:spacing w:after="0" w:line="240" w:lineRule="auto"/>
        <w:jc w:val="center"/>
        <w:rPr>
          <w:rFonts w:ascii="Times New Roman" w:eastAsia="Times New Roman" w:hAnsi="Times New Roman" w:cs="Times New Roman"/>
          <w:color w:val="000000"/>
          <w:sz w:val="28"/>
          <w:szCs w:val="28"/>
          <w:lang w:eastAsia="ru-RU"/>
        </w:rPr>
      </w:pPr>
      <w:proofErr w:type="gramStart"/>
      <w:r w:rsidRPr="00515C79">
        <w:rPr>
          <w:rFonts w:ascii="Times New Roman" w:eastAsia="Times New Roman" w:hAnsi="Times New Roman" w:cs="Times New Roman"/>
          <w:b/>
          <w:bCs/>
          <w:color w:val="000000"/>
          <w:sz w:val="28"/>
          <w:szCs w:val="28"/>
          <w:lang w:eastAsia="ru-RU"/>
        </w:rPr>
        <w:t>находящегося</w:t>
      </w:r>
      <w:proofErr w:type="gramEnd"/>
      <w:r w:rsidRPr="00515C79">
        <w:rPr>
          <w:rFonts w:ascii="Times New Roman" w:eastAsia="Times New Roman" w:hAnsi="Times New Roman" w:cs="Times New Roman"/>
          <w:b/>
          <w:bCs/>
          <w:color w:val="000000"/>
          <w:sz w:val="28"/>
          <w:szCs w:val="28"/>
          <w:lang w:eastAsia="ru-RU"/>
        </w:rPr>
        <w:t xml:space="preserve"> в государственной собственности Республики Алтай</w:t>
      </w:r>
    </w:p>
    <w:p w:rsidR="00403E6F" w:rsidRPr="00515C79" w:rsidRDefault="00403E6F" w:rsidP="00515C79">
      <w:pPr>
        <w:spacing w:before="100" w:beforeAutospacing="1" w:after="0" w:line="240" w:lineRule="auto"/>
        <w:jc w:val="center"/>
        <w:rPr>
          <w:rFonts w:ascii="Times New Roman" w:eastAsia="Times New Roman" w:hAnsi="Times New Roman" w:cs="Times New Roman"/>
          <w:color w:val="000000"/>
          <w:sz w:val="28"/>
          <w:szCs w:val="28"/>
          <w:lang w:eastAsia="ru-RU"/>
        </w:rPr>
      </w:pPr>
    </w:p>
    <w:tbl>
      <w:tblPr>
        <w:tblW w:w="997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71"/>
        <w:gridCol w:w="2953"/>
        <w:gridCol w:w="367"/>
        <w:gridCol w:w="235"/>
        <w:gridCol w:w="1500"/>
        <w:gridCol w:w="520"/>
        <w:gridCol w:w="235"/>
        <w:gridCol w:w="294"/>
      </w:tblGrid>
      <w:tr w:rsidR="00403E6F" w:rsidRPr="00515C79" w:rsidTr="00403E6F">
        <w:trPr>
          <w:tblCellSpacing w:w="0" w:type="dxa"/>
        </w:trPr>
        <w:tc>
          <w:tcPr>
            <w:tcW w:w="3795" w:type="dxa"/>
            <w:tcBorders>
              <w:top w:val="outset" w:sz="6" w:space="0" w:color="auto"/>
              <w:left w:val="outset" w:sz="6" w:space="0" w:color="auto"/>
              <w:bottom w:val="outset" w:sz="6" w:space="0" w:color="auto"/>
              <w:right w:val="outset" w:sz="6" w:space="0" w:color="auto"/>
            </w:tcBorders>
            <w:vAlign w:val="bottom"/>
            <w:hideMark/>
          </w:tcPr>
          <w:p w:rsidR="00403E6F" w:rsidRPr="00F56989" w:rsidRDefault="003F4B39" w:rsidP="00515C79">
            <w:pPr>
              <w:spacing w:before="100" w:beforeAutospacing="1" w:after="115" w:line="240" w:lineRule="auto"/>
              <w:jc w:val="center"/>
              <w:rPr>
                <w:rFonts w:ascii="Times New Roman" w:eastAsia="Times New Roman" w:hAnsi="Times New Roman" w:cs="Times New Roman"/>
                <w:b/>
                <w:color w:val="000000"/>
                <w:sz w:val="28"/>
                <w:szCs w:val="28"/>
                <w:lang w:eastAsia="ru-RU"/>
              </w:rPr>
            </w:pPr>
            <w:r w:rsidRPr="00F56989">
              <w:rPr>
                <w:rFonts w:ascii="Times New Roman" w:eastAsia="Times New Roman" w:hAnsi="Times New Roman" w:cs="Times New Roman"/>
                <w:b/>
                <w:color w:val="000000"/>
                <w:sz w:val="28"/>
                <w:szCs w:val="28"/>
                <w:lang w:eastAsia="ru-RU"/>
              </w:rPr>
              <w:t>с. Онгудай</w:t>
            </w:r>
          </w:p>
        </w:tc>
        <w:tc>
          <w:tcPr>
            <w:tcW w:w="2895" w:type="dxa"/>
            <w:tcBorders>
              <w:top w:val="outset" w:sz="6" w:space="0" w:color="auto"/>
              <w:left w:val="outset" w:sz="6" w:space="0" w:color="auto"/>
              <w:bottom w:val="outset" w:sz="6" w:space="0" w:color="auto"/>
              <w:right w:val="outset" w:sz="6" w:space="0" w:color="auto"/>
            </w:tcBorders>
            <w:vAlign w:val="bottom"/>
            <w:hideMark/>
          </w:tcPr>
          <w:p w:rsidR="00403E6F" w:rsidRPr="00F56989" w:rsidRDefault="00403E6F" w:rsidP="00515C79">
            <w:pPr>
              <w:spacing w:before="100" w:beforeAutospacing="1" w:after="115" w:line="240" w:lineRule="auto"/>
              <w:jc w:val="right"/>
              <w:rPr>
                <w:rFonts w:ascii="Times New Roman" w:eastAsia="Times New Roman" w:hAnsi="Times New Roman" w:cs="Times New Roman"/>
                <w:b/>
                <w:color w:val="000000"/>
                <w:sz w:val="28"/>
                <w:szCs w:val="28"/>
                <w:lang w:eastAsia="ru-RU"/>
              </w:rPr>
            </w:pPr>
            <w:r w:rsidRPr="00F56989">
              <w:rPr>
                <w:rFonts w:ascii="Times New Roman" w:eastAsia="Times New Roman" w:hAnsi="Times New Roman" w:cs="Times New Roman"/>
                <w:b/>
                <w:color w:val="000000"/>
                <w:sz w:val="28"/>
                <w:szCs w:val="28"/>
                <w:lang w:eastAsia="ru-RU"/>
              </w:rPr>
              <w:t>“</w:t>
            </w:r>
          </w:p>
        </w:tc>
        <w:tc>
          <w:tcPr>
            <w:tcW w:w="360" w:type="dxa"/>
            <w:tcBorders>
              <w:top w:val="outset" w:sz="6" w:space="0" w:color="auto"/>
              <w:left w:val="outset" w:sz="6" w:space="0" w:color="auto"/>
              <w:bottom w:val="outset" w:sz="6" w:space="0" w:color="auto"/>
              <w:right w:val="outset" w:sz="6" w:space="0" w:color="auto"/>
            </w:tcBorders>
            <w:vAlign w:val="bottom"/>
            <w:hideMark/>
          </w:tcPr>
          <w:p w:rsidR="00403E6F" w:rsidRPr="00F56989" w:rsidRDefault="00403E6F" w:rsidP="00515C79">
            <w:pPr>
              <w:spacing w:before="100" w:beforeAutospacing="1" w:after="115" w:line="240" w:lineRule="auto"/>
              <w:jc w:val="center"/>
              <w:rPr>
                <w:rFonts w:ascii="Times New Roman" w:eastAsia="Times New Roman" w:hAnsi="Times New Roman" w:cs="Times New Roman"/>
                <w:b/>
                <w:color w:val="000000"/>
                <w:sz w:val="28"/>
                <w:szCs w:val="28"/>
                <w:lang w:eastAsia="ru-RU"/>
              </w:rPr>
            </w:pPr>
          </w:p>
        </w:tc>
        <w:tc>
          <w:tcPr>
            <w:tcW w:w="195" w:type="dxa"/>
            <w:tcBorders>
              <w:top w:val="outset" w:sz="6" w:space="0" w:color="auto"/>
              <w:left w:val="outset" w:sz="6" w:space="0" w:color="auto"/>
              <w:bottom w:val="outset" w:sz="6" w:space="0" w:color="auto"/>
              <w:right w:val="outset" w:sz="6" w:space="0" w:color="auto"/>
            </w:tcBorders>
            <w:vAlign w:val="bottom"/>
            <w:hideMark/>
          </w:tcPr>
          <w:p w:rsidR="00403E6F" w:rsidRPr="00F56989" w:rsidRDefault="00403E6F" w:rsidP="00515C79">
            <w:pPr>
              <w:spacing w:before="100" w:beforeAutospacing="1" w:after="115" w:line="240" w:lineRule="auto"/>
              <w:rPr>
                <w:rFonts w:ascii="Times New Roman" w:eastAsia="Times New Roman" w:hAnsi="Times New Roman" w:cs="Times New Roman"/>
                <w:b/>
                <w:color w:val="000000"/>
                <w:sz w:val="28"/>
                <w:szCs w:val="28"/>
                <w:lang w:eastAsia="ru-RU"/>
              </w:rPr>
            </w:pPr>
            <w:r w:rsidRPr="00F56989">
              <w:rPr>
                <w:rFonts w:ascii="Times New Roman" w:eastAsia="Times New Roman" w:hAnsi="Times New Roman" w:cs="Times New Roman"/>
                <w:b/>
                <w:color w:val="000000"/>
                <w:sz w:val="28"/>
                <w:szCs w:val="28"/>
                <w:lang w:eastAsia="ru-RU"/>
              </w:rPr>
              <w:t>”</w:t>
            </w:r>
          </w:p>
        </w:tc>
        <w:tc>
          <w:tcPr>
            <w:tcW w:w="1470" w:type="dxa"/>
            <w:tcBorders>
              <w:top w:val="outset" w:sz="6" w:space="0" w:color="auto"/>
              <w:left w:val="outset" w:sz="6" w:space="0" w:color="auto"/>
              <w:bottom w:val="outset" w:sz="6" w:space="0" w:color="auto"/>
              <w:right w:val="outset" w:sz="6" w:space="0" w:color="auto"/>
            </w:tcBorders>
            <w:vAlign w:val="bottom"/>
            <w:hideMark/>
          </w:tcPr>
          <w:p w:rsidR="00403E6F" w:rsidRPr="00F56989" w:rsidRDefault="00403E6F" w:rsidP="00515C79">
            <w:pPr>
              <w:spacing w:before="100" w:beforeAutospacing="1" w:after="115" w:line="240" w:lineRule="auto"/>
              <w:jc w:val="center"/>
              <w:rPr>
                <w:rFonts w:ascii="Times New Roman" w:eastAsia="Times New Roman" w:hAnsi="Times New Roman" w:cs="Times New Roman"/>
                <w:b/>
                <w:color w:val="000000"/>
                <w:sz w:val="28"/>
                <w:szCs w:val="28"/>
                <w:lang w:eastAsia="ru-RU"/>
              </w:rPr>
            </w:pPr>
          </w:p>
        </w:tc>
        <w:tc>
          <w:tcPr>
            <w:tcW w:w="390" w:type="dxa"/>
            <w:tcBorders>
              <w:top w:val="outset" w:sz="6" w:space="0" w:color="auto"/>
              <w:left w:val="outset" w:sz="6" w:space="0" w:color="auto"/>
              <w:bottom w:val="outset" w:sz="6" w:space="0" w:color="auto"/>
              <w:right w:val="outset" w:sz="6" w:space="0" w:color="auto"/>
            </w:tcBorders>
            <w:vAlign w:val="bottom"/>
            <w:hideMark/>
          </w:tcPr>
          <w:p w:rsidR="00403E6F" w:rsidRPr="00F56989" w:rsidRDefault="00403E6F" w:rsidP="00515C79">
            <w:pPr>
              <w:spacing w:before="100" w:beforeAutospacing="1" w:after="115" w:line="240" w:lineRule="auto"/>
              <w:jc w:val="right"/>
              <w:rPr>
                <w:rFonts w:ascii="Times New Roman" w:eastAsia="Times New Roman" w:hAnsi="Times New Roman" w:cs="Times New Roman"/>
                <w:b/>
                <w:color w:val="000000"/>
                <w:sz w:val="28"/>
                <w:szCs w:val="28"/>
                <w:lang w:eastAsia="ru-RU"/>
              </w:rPr>
            </w:pPr>
            <w:r w:rsidRPr="00F56989">
              <w:rPr>
                <w:rFonts w:ascii="Times New Roman" w:eastAsia="Times New Roman" w:hAnsi="Times New Roman" w:cs="Times New Roman"/>
                <w:b/>
                <w:color w:val="000000"/>
                <w:sz w:val="28"/>
                <w:szCs w:val="28"/>
                <w:lang w:eastAsia="ru-RU"/>
              </w:rPr>
              <w:t>201</w:t>
            </w:r>
          </w:p>
        </w:tc>
        <w:tc>
          <w:tcPr>
            <w:tcW w:w="165" w:type="dxa"/>
            <w:tcBorders>
              <w:top w:val="outset" w:sz="6" w:space="0" w:color="auto"/>
              <w:left w:val="outset" w:sz="6" w:space="0" w:color="auto"/>
              <w:bottom w:val="outset" w:sz="6" w:space="0" w:color="auto"/>
              <w:right w:val="outset" w:sz="6" w:space="0" w:color="auto"/>
            </w:tcBorders>
            <w:vAlign w:val="bottom"/>
            <w:hideMark/>
          </w:tcPr>
          <w:p w:rsidR="00403E6F" w:rsidRPr="00F56989" w:rsidRDefault="00403E6F" w:rsidP="00515C79">
            <w:pPr>
              <w:spacing w:before="100" w:beforeAutospacing="1" w:after="115" w:line="240" w:lineRule="auto"/>
              <w:rPr>
                <w:rFonts w:ascii="Times New Roman" w:eastAsia="Times New Roman" w:hAnsi="Times New Roman" w:cs="Times New Roman"/>
                <w:b/>
                <w:color w:val="000000"/>
                <w:sz w:val="28"/>
                <w:szCs w:val="28"/>
                <w:lang w:eastAsia="ru-RU"/>
              </w:rPr>
            </w:pPr>
            <w:r w:rsidRPr="00F56989">
              <w:rPr>
                <w:rFonts w:ascii="Times New Roman" w:eastAsia="Times New Roman" w:hAnsi="Times New Roman" w:cs="Times New Roman"/>
                <w:b/>
                <w:color w:val="000000"/>
                <w:sz w:val="28"/>
                <w:szCs w:val="28"/>
                <w:lang w:eastAsia="ru-RU"/>
              </w:rPr>
              <w:t>7</w:t>
            </w:r>
          </w:p>
        </w:tc>
        <w:tc>
          <w:tcPr>
            <w:tcW w:w="225" w:type="dxa"/>
            <w:tcBorders>
              <w:top w:val="outset" w:sz="6" w:space="0" w:color="auto"/>
              <w:left w:val="outset" w:sz="6" w:space="0" w:color="auto"/>
              <w:bottom w:val="outset" w:sz="6" w:space="0" w:color="auto"/>
              <w:right w:val="outset" w:sz="6" w:space="0" w:color="auto"/>
            </w:tcBorders>
            <w:vAlign w:val="bottom"/>
            <w:hideMark/>
          </w:tcPr>
          <w:p w:rsidR="00403E6F" w:rsidRPr="00F56989" w:rsidRDefault="00403E6F" w:rsidP="00515C79">
            <w:pPr>
              <w:spacing w:before="100" w:beforeAutospacing="1" w:after="115" w:line="240" w:lineRule="auto"/>
              <w:jc w:val="right"/>
              <w:rPr>
                <w:rFonts w:ascii="Times New Roman" w:eastAsia="Times New Roman" w:hAnsi="Times New Roman" w:cs="Times New Roman"/>
                <w:b/>
                <w:color w:val="000000"/>
                <w:sz w:val="28"/>
                <w:szCs w:val="28"/>
                <w:lang w:eastAsia="ru-RU"/>
              </w:rPr>
            </w:pPr>
            <w:proofErr w:type="gramStart"/>
            <w:r w:rsidRPr="00F56989">
              <w:rPr>
                <w:rFonts w:ascii="Times New Roman" w:eastAsia="Times New Roman" w:hAnsi="Times New Roman" w:cs="Times New Roman"/>
                <w:b/>
                <w:color w:val="000000"/>
                <w:sz w:val="28"/>
                <w:szCs w:val="28"/>
                <w:lang w:eastAsia="ru-RU"/>
              </w:rPr>
              <w:t>г</w:t>
            </w:r>
            <w:proofErr w:type="gramEnd"/>
            <w:r w:rsidRPr="00F56989">
              <w:rPr>
                <w:rFonts w:ascii="Times New Roman" w:eastAsia="Times New Roman" w:hAnsi="Times New Roman" w:cs="Times New Roman"/>
                <w:b/>
                <w:color w:val="000000"/>
                <w:sz w:val="28"/>
                <w:szCs w:val="28"/>
                <w:lang w:eastAsia="ru-RU"/>
              </w:rPr>
              <w:t>.</w:t>
            </w:r>
          </w:p>
        </w:tc>
      </w:tr>
    </w:tbl>
    <w:p w:rsidR="00403E6F" w:rsidRPr="00515C79" w:rsidRDefault="003F4B39" w:rsidP="00515C79">
      <w:pPr>
        <w:spacing w:before="245" w:after="58" w:line="240" w:lineRule="auto"/>
        <w:ind w:firstLine="706"/>
        <w:jc w:val="both"/>
        <w:rPr>
          <w:rFonts w:ascii="Times New Roman" w:eastAsia="Times New Roman" w:hAnsi="Times New Roman" w:cs="Times New Roman"/>
          <w:color w:val="000000"/>
          <w:sz w:val="28"/>
          <w:szCs w:val="28"/>
          <w:lang w:eastAsia="ru-RU"/>
        </w:rPr>
      </w:pPr>
      <w:proofErr w:type="gramStart"/>
      <w:r w:rsidRPr="00515C79">
        <w:rPr>
          <w:rFonts w:ascii="Times New Roman" w:eastAsia="Times New Roman" w:hAnsi="Times New Roman" w:cs="Times New Roman"/>
          <w:color w:val="000000"/>
          <w:sz w:val="28"/>
          <w:szCs w:val="28"/>
          <w:lang w:eastAsia="ru-RU"/>
        </w:rPr>
        <w:t>Администрация района (аймака) Муниципального образования «</w:t>
      </w:r>
      <w:proofErr w:type="spellStart"/>
      <w:r w:rsidRPr="00515C79">
        <w:rPr>
          <w:rFonts w:ascii="Times New Roman" w:eastAsia="Times New Roman" w:hAnsi="Times New Roman" w:cs="Times New Roman"/>
          <w:color w:val="000000"/>
          <w:sz w:val="28"/>
          <w:szCs w:val="28"/>
          <w:lang w:eastAsia="ru-RU"/>
        </w:rPr>
        <w:t>Онгудайский</w:t>
      </w:r>
      <w:proofErr w:type="spellEnd"/>
      <w:r w:rsidRPr="00515C79">
        <w:rPr>
          <w:rFonts w:ascii="Times New Roman" w:eastAsia="Times New Roman" w:hAnsi="Times New Roman" w:cs="Times New Roman"/>
          <w:color w:val="000000"/>
          <w:sz w:val="28"/>
          <w:szCs w:val="28"/>
          <w:lang w:eastAsia="ru-RU"/>
        </w:rPr>
        <w:t xml:space="preserve"> район»</w:t>
      </w:r>
      <w:r w:rsidR="00762405" w:rsidRPr="00515C79">
        <w:rPr>
          <w:rFonts w:ascii="Times New Roman" w:eastAsia="Times New Roman" w:hAnsi="Times New Roman" w:cs="Times New Roman"/>
          <w:color w:val="000000"/>
          <w:sz w:val="28"/>
          <w:szCs w:val="28"/>
          <w:lang w:eastAsia="ru-RU"/>
        </w:rPr>
        <w:t>, в лице первого заместителя главы района (</w:t>
      </w:r>
      <w:proofErr w:type="spellStart"/>
      <w:r w:rsidR="00762405" w:rsidRPr="00515C79">
        <w:rPr>
          <w:rFonts w:ascii="Times New Roman" w:eastAsia="Times New Roman" w:hAnsi="Times New Roman" w:cs="Times New Roman"/>
          <w:color w:val="000000"/>
          <w:sz w:val="28"/>
          <w:szCs w:val="28"/>
          <w:lang w:eastAsia="ru-RU"/>
        </w:rPr>
        <w:t>амйака</w:t>
      </w:r>
      <w:proofErr w:type="spellEnd"/>
      <w:r w:rsidR="00762405" w:rsidRPr="00515C79">
        <w:rPr>
          <w:rFonts w:ascii="Times New Roman" w:eastAsia="Times New Roman" w:hAnsi="Times New Roman" w:cs="Times New Roman"/>
          <w:color w:val="000000"/>
          <w:sz w:val="28"/>
          <w:szCs w:val="28"/>
          <w:lang w:eastAsia="ru-RU"/>
        </w:rPr>
        <w:t xml:space="preserve">) </w:t>
      </w:r>
      <w:proofErr w:type="spellStart"/>
      <w:r w:rsidR="00762405" w:rsidRPr="00515C79">
        <w:rPr>
          <w:rFonts w:ascii="Times New Roman" w:eastAsia="Times New Roman" w:hAnsi="Times New Roman" w:cs="Times New Roman"/>
          <w:color w:val="000000"/>
          <w:sz w:val="28"/>
          <w:szCs w:val="28"/>
          <w:lang w:eastAsia="ru-RU"/>
        </w:rPr>
        <w:t>Ченчулаева</w:t>
      </w:r>
      <w:proofErr w:type="spellEnd"/>
      <w:r w:rsidR="00762405" w:rsidRPr="00515C79">
        <w:rPr>
          <w:rFonts w:ascii="Times New Roman" w:eastAsia="Times New Roman" w:hAnsi="Times New Roman" w:cs="Times New Roman"/>
          <w:color w:val="000000"/>
          <w:sz w:val="28"/>
          <w:szCs w:val="28"/>
          <w:lang w:eastAsia="ru-RU"/>
        </w:rPr>
        <w:t xml:space="preserve"> Виталия Олеговича</w:t>
      </w:r>
      <w:r w:rsidR="00403E6F" w:rsidRPr="00515C79">
        <w:rPr>
          <w:rFonts w:ascii="Times New Roman" w:eastAsia="Times New Roman" w:hAnsi="Times New Roman" w:cs="Times New Roman"/>
          <w:color w:val="000000"/>
          <w:sz w:val="28"/>
          <w:szCs w:val="28"/>
          <w:lang w:eastAsia="ru-RU"/>
        </w:rPr>
        <w:t>, действующего на основании </w:t>
      </w:r>
      <w:r w:rsidR="00762405" w:rsidRPr="00515C79">
        <w:rPr>
          <w:rFonts w:ascii="Times New Roman" w:eastAsia="Times New Roman" w:hAnsi="Times New Roman" w:cs="Times New Roman"/>
          <w:color w:val="000000"/>
          <w:sz w:val="28"/>
          <w:szCs w:val="28"/>
          <w:lang w:eastAsia="ru-RU"/>
        </w:rPr>
        <w:t>Устава</w:t>
      </w:r>
      <w:r w:rsidR="00403E6F" w:rsidRPr="00515C79">
        <w:rPr>
          <w:rFonts w:ascii="Times New Roman" w:eastAsia="Times New Roman" w:hAnsi="Times New Roman" w:cs="Times New Roman"/>
          <w:color w:val="000000"/>
          <w:sz w:val="28"/>
          <w:szCs w:val="28"/>
          <w:lang w:eastAsia="ru-RU"/>
        </w:rPr>
        <w:t>, именуемое в дальнейшем «Арендодатель» и, именуемый в дальнейшем «Арендатор», на основании протокола заседания аукционной комиссии открытого аукциона на право заклю</w:t>
      </w:r>
      <w:r w:rsidR="00762405" w:rsidRPr="00515C79">
        <w:rPr>
          <w:rFonts w:ascii="Times New Roman" w:eastAsia="Times New Roman" w:hAnsi="Times New Roman" w:cs="Times New Roman"/>
          <w:color w:val="000000"/>
          <w:sz w:val="28"/>
          <w:szCs w:val="28"/>
          <w:lang w:eastAsia="ru-RU"/>
        </w:rPr>
        <w:t>чения договора аренды от « » июня</w:t>
      </w:r>
      <w:r w:rsidR="00403E6F" w:rsidRPr="00515C79">
        <w:rPr>
          <w:rFonts w:ascii="Times New Roman" w:eastAsia="Times New Roman" w:hAnsi="Times New Roman" w:cs="Times New Roman"/>
          <w:color w:val="000000"/>
          <w:sz w:val="28"/>
          <w:szCs w:val="28"/>
          <w:lang w:eastAsia="ru-RU"/>
        </w:rPr>
        <w:t xml:space="preserve"> 2017 года, заключили настоящий договор (далее – «Договор») о нижеследующем:</w:t>
      </w:r>
      <w:proofErr w:type="gramEnd"/>
    </w:p>
    <w:p w:rsidR="00403E6F" w:rsidRPr="00F56989" w:rsidRDefault="00403E6F" w:rsidP="00515C79">
      <w:pPr>
        <w:spacing w:before="245" w:after="0" w:line="240" w:lineRule="auto"/>
        <w:jc w:val="center"/>
        <w:rPr>
          <w:rFonts w:ascii="Times New Roman" w:eastAsia="Times New Roman" w:hAnsi="Times New Roman" w:cs="Times New Roman"/>
          <w:b/>
          <w:color w:val="000000"/>
          <w:sz w:val="28"/>
          <w:szCs w:val="28"/>
          <w:lang w:eastAsia="ru-RU"/>
        </w:rPr>
      </w:pPr>
      <w:r w:rsidRPr="00F56989">
        <w:rPr>
          <w:rFonts w:ascii="Times New Roman" w:eastAsia="Times New Roman" w:hAnsi="Times New Roman" w:cs="Times New Roman"/>
          <w:b/>
          <w:color w:val="000000"/>
          <w:sz w:val="28"/>
          <w:szCs w:val="28"/>
          <w:lang w:eastAsia="ru-RU"/>
        </w:rPr>
        <w:t>1. Предмет Договора</w:t>
      </w:r>
    </w:p>
    <w:p w:rsidR="00403E6F" w:rsidRPr="00515C79" w:rsidRDefault="00403E6F" w:rsidP="00515C79">
      <w:pPr>
        <w:spacing w:before="245"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1.1. Арендодатель предоставляет, а Арендатор принимает в аренду земельный участок из земель</w:t>
      </w:r>
      <w:r w:rsidR="00762405" w:rsidRPr="00515C79">
        <w:rPr>
          <w:rFonts w:ascii="Times New Roman" w:eastAsia="Times New Roman" w:hAnsi="Times New Roman" w:cs="Times New Roman"/>
          <w:color w:val="000000"/>
          <w:sz w:val="28"/>
          <w:szCs w:val="28"/>
          <w:lang w:eastAsia="ru-RU"/>
        </w:rPr>
        <w:t> особо охраняемых территорий и объектов, находящийся в муниципальной</w:t>
      </w:r>
      <w:r w:rsidRPr="00515C79">
        <w:rPr>
          <w:rFonts w:ascii="Times New Roman" w:eastAsia="Times New Roman" w:hAnsi="Times New Roman" w:cs="Times New Roman"/>
          <w:color w:val="000000"/>
          <w:sz w:val="28"/>
          <w:szCs w:val="28"/>
          <w:lang w:eastAsia="ru-RU"/>
        </w:rPr>
        <w:t xml:space="preserve"> собственности Республики Алтай, с </w:t>
      </w:r>
      <w:r w:rsidR="00762405" w:rsidRPr="00515C79">
        <w:rPr>
          <w:rFonts w:ascii="Times New Roman" w:eastAsia="Times New Roman" w:hAnsi="Times New Roman" w:cs="Times New Roman"/>
          <w:color w:val="000000"/>
          <w:sz w:val="28"/>
          <w:szCs w:val="28"/>
          <w:lang w:eastAsia="ru-RU"/>
        </w:rPr>
        <w:t>кадастровым номером 04:06:020901:197, площадью 12128+/-193</w:t>
      </w:r>
      <w:r w:rsidRPr="00515C79">
        <w:rPr>
          <w:rFonts w:ascii="Times New Roman" w:eastAsia="Times New Roman" w:hAnsi="Times New Roman" w:cs="Times New Roman"/>
          <w:color w:val="000000"/>
          <w:sz w:val="28"/>
          <w:szCs w:val="28"/>
          <w:lang w:eastAsia="ru-RU"/>
        </w:rPr>
        <w:t> кв. м., местоположение: Российская Фед</w:t>
      </w:r>
      <w:r w:rsidR="00762405" w:rsidRPr="00515C79">
        <w:rPr>
          <w:rFonts w:ascii="Times New Roman" w:eastAsia="Times New Roman" w:hAnsi="Times New Roman" w:cs="Times New Roman"/>
          <w:color w:val="000000"/>
          <w:sz w:val="28"/>
          <w:szCs w:val="28"/>
          <w:lang w:eastAsia="ru-RU"/>
        </w:rPr>
        <w:t xml:space="preserve">ерация, Республика Алтай, </w:t>
      </w:r>
      <w:proofErr w:type="spellStart"/>
      <w:r w:rsidR="00762405" w:rsidRPr="00515C79">
        <w:rPr>
          <w:rFonts w:ascii="Times New Roman" w:eastAsia="Times New Roman" w:hAnsi="Times New Roman" w:cs="Times New Roman"/>
          <w:color w:val="000000"/>
          <w:sz w:val="28"/>
          <w:szCs w:val="28"/>
          <w:lang w:eastAsia="ru-RU"/>
        </w:rPr>
        <w:t>Онгудай</w:t>
      </w:r>
      <w:r w:rsidRPr="00515C79">
        <w:rPr>
          <w:rFonts w:ascii="Times New Roman" w:eastAsia="Times New Roman" w:hAnsi="Times New Roman" w:cs="Times New Roman"/>
          <w:color w:val="000000"/>
          <w:sz w:val="28"/>
          <w:szCs w:val="28"/>
          <w:lang w:eastAsia="ru-RU"/>
        </w:rPr>
        <w:t>ский</w:t>
      </w:r>
      <w:proofErr w:type="spellEnd"/>
      <w:r w:rsidRPr="00515C79">
        <w:rPr>
          <w:rFonts w:ascii="Times New Roman" w:eastAsia="Times New Roman" w:hAnsi="Times New Roman" w:cs="Times New Roman"/>
          <w:color w:val="000000"/>
          <w:sz w:val="28"/>
          <w:szCs w:val="28"/>
          <w:lang w:eastAsia="ru-RU"/>
        </w:rPr>
        <w:t xml:space="preserve"> район,</w:t>
      </w:r>
      <w:r w:rsidR="00762405" w:rsidRPr="00515C79">
        <w:rPr>
          <w:rFonts w:ascii="Times New Roman" w:eastAsia="Times New Roman" w:hAnsi="Times New Roman" w:cs="Times New Roman"/>
          <w:color w:val="000000"/>
          <w:sz w:val="28"/>
          <w:szCs w:val="28"/>
          <w:lang w:eastAsia="ru-RU"/>
        </w:rPr>
        <w:t xml:space="preserve"> </w:t>
      </w:r>
      <w:proofErr w:type="spellStart"/>
      <w:r w:rsidR="00762405" w:rsidRPr="00515C79">
        <w:rPr>
          <w:rFonts w:ascii="Times New Roman" w:eastAsia="Times New Roman" w:hAnsi="Times New Roman" w:cs="Times New Roman"/>
          <w:color w:val="000000"/>
          <w:sz w:val="28"/>
          <w:szCs w:val="28"/>
          <w:lang w:eastAsia="ru-RU"/>
        </w:rPr>
        <w:t>Каракольское</w:t>
      </w:r>
      <w:proofErr w:type="spellEnd"/>
      <w:r w:rsidR="00762405" w:rsidRPr="00515C79">
        <w:rPr>
          <w:rFonts w:ascii="Times New Roman" w:eastAsia="Times New Roman" w:hAnsi="Times New Roman" w:cs="Times New Roman"/>
          <w:color w:val="000000"/>
          <w:sz w:val="28"/>
          <w:szCs w:val="28"/>
          <w:lang w:eastAsia="ru-RU"/>
        </w:rPr>
        <w:t xml:space="preserve"> сельское поселение,</w:t>
      </w:r>
      <w:r w:rsidRPr="00515C79">
        <w:rPr>
          <w:rFonts w:ascii="Times New Roman" w:eastAsia="Times New Roman" w:hAnsi="Times New Roman" w:cs="Times New Roman"/>
          <w:color w:val="000000"/>
          <w:sz w:val="28"/>
          <w:szCs w:val="28"/>
          <w:lang w:eastAsia="ru-RU"/>
        </w:rPr>
        <w:t xml:space="preserve"> разр</w:t>
      </w:r>
      <w:r w:rsidR="00762405" w:rsidRPr="00515C79">
        <w:rPr>
          <w:rFonts w:ascii="Times New Roman" w:eastAsia="Times New Roman" w:hAnsi="Times New Roman" w:cs="Times New Roman"/>
          <w:color w:val="000000"/>
          <w:sz w:val="28"/>
          <w:szCs w:val="28"/>
          <w:lang w:eastAsia="ru-RU"/>
        </w:rPr>
        <w:t xml:space="preserve">ешенное использование – для ведения </w:t>
      </w:r>
      <w:proofErr w:type="spellStart"/>
      <w:r w:rsidR="00762405" w:rsidRPr="00515C79">
        <w:rPr>
          <w:rFonts w:ascii="Times New Roman" w:eastAsia="Times New Roman" w:hAnsi="Times New Roman" w:cs="Times New Roman"/>
          <w:color w:val="000000"/>
          <w:sz w:val="28"/>
          <w:szCs w:val="28"/>
          <w:lang w:eastAsia="ru-RU"/>
        </w:rPr>
        <w:t>рекрационной</w:t>
      </w:r>
      <w:proofErr w:type="spellEnd"/>
      <w:r w:rsidR="00762405" w:rsidRPr="00515C79">
        <w:rPr>
          <w:rFonts w:ascii="Times New Roman" w:eastAsia="Times New Roman" w:hAnsi="Times New Roman" w:cs="Times New Roman"/>
          <w:color w:val="000000"/>
          <w:sz w:val="28"/>
          <w:szCs w:val="28"/>
          <w:lang w:eastAsia="ru-RU"/>
        </w:rPr>
        <w:t xml:space="preserve"> деятельности</w:t>
      </w:r>
      <w:r w:rsidRPr="00515C79">
        <w:rPr>
          <w:rFonts w:ascii="Times New Roman" w:eastAsia="Times New Roman" w:hAnsi="Times New Roman" w:cs="Times New Roman"/>
          <w:color w:val="000000"/>
          <w:sz w:val="28"/>
          <w:szCs w:val="28"/>
          <w:lang w:eastAsia="ru-RU"/>
        </w:rPr>
        <w:t>.</w:t>
      </w:r>
    </w:p>
    <w:p w:rsidR="00403E6F" w:rsidRPr="00F56989" w:rsidRDefault="00403E6F" w:rsidP="00515C79">
      <w:pPr>
        <w:spacing w:before="245" w:after="245" w:line="240" w:lineRule="auto"/>
        <w:jc w:val="center"/>
        <w:rPr>
          <w:rFonts w:ascii="Times New Roman" w:eastAsia="Times New Roman" w:hAnsi="Times New Roman" w:cs="Times New Roman"/>
          <w:b/>
          <w:color w:val="000000"/>
          <w:sz w:val="28"/>
          <w:szCs w:val="28"/>
          <w:lang w:eastAsia="ru-RU"/>
        </w:rPr>
      </w:pPr>
      <w:r w:rsidRPr="00F56989">
        <w:rPr>
          <w:rFonts w:ascii="Times New Roman" w:eastAsia="Times New Roman" w:hAnsi="Times New Roman" w:cs="Times New Roman"/>
          <w:b/>
          <w:color w:val="000000"/>
          <w:sz w:val="28"/>
          <w:szCs w:val="28"/>
          <w:lang w:eastAsia="ru-RU"/>
        </w:rPr>
        <w:t>2. Срок Договора</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2.1. Срок аренды земельного участка устанавливается на 10 (десять) лет </w:t>
      </w:r>
      <w:proofErr w:type="gramStart"/>
      <w:r w:rsidRPr="00515C79">
        <w:rPr>
          <w:rFonts w:ascii="Times New Roman" w:eastAsia="Times New Roman" w:hAnsi="Times New Roman" w:cs="Times New Roman"/>
          <w:color w:val="000000"/>
          <w:sz w:val="28"/>
          <w:szCs w:val="28"/>
          <w:lang w:eastAsia="ru-RU"/>
        </w:rPr>
        <w:t>с даты подписания</w:t>
      </w:r>
      <w:proofErr w:type="gramEnd"/>
      <w:r w:rsidRPr="00515C79">
        <w:rPr>
          <w:rFonts w:ascii="Times New Roman" w:eastAsia="Times New Roman" w:hAnsi="Times New Roman" w:cs="Times New Roman"/>
          <w:color w:val="000000"/>
          <w:sz w:val="28"/>
          <w:szCs w:val="28"/>
          <w:lang w:eastAsia="ru-RU"/>
        </w:rPr>
        <w:t xml:space="preserve"> договора аренды.</w:t>
      </w:r>
    </w:p>
    <w:p w:rsidR="00403E6F" w:rsidRPr="00515C79" w:rsidRDefault="00403E6F" w:rsidP="00515C79">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2.2. Договор вступает в силу с момента его государственной регистрации в соответствии с действующим законодательством</w:t>
      </w:r>
      <w:r w:rsidR="00762405"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 xml:space="preserve">Российской Федерации и распространяет свое действие на правоотношения Сторон </w:t>
      </w:r>
      <w:proofErr w:type="gramStart"/>
      <w:r w:rsidRPr="00515C79">
        <w:rPr>
          <w:rFonts w:ascii="Times New Roman" w:eastAsia="Times New Roman" w:hAnsi="Times New Roman" w:cs="Times New Roman"/>
          <w:color w:val="000000"/>
          <w:sz w:val="28"/>
          <w:szCs w:val="28"/>
          <w:lang w:eastAsia="ru-RU"/>
        </w:rPr>
        <w:t>с даты подписания</w:t>
      </w:r>
      <w:proofErr w:type="gramEnd"/>
      <w:r w:rsidRPr="00515C79">
        <w:rPr>
          <w:rFonts w:ascii="Times New Roman" w:eastAsia="Times New Roman" w:hAnsi="Times New Roman" w:cs="Times New Roman"/>
          <w:color w:val="000000"/>
          <w:sz w:val="28"/>
          <w:szCs w:val="28"/>
          <w:lang w:eastAsia="ru-RU"/>
        </w:rPr>
        <w:t>  Договора.</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2.3. Окончание срока действия Договора не освобождает Стороны от ответственности за нарушение его условий.</w:t>
      </w:r>
    </w:p>
    <w:p w:rsidR="00403E6F" w:rsidRPr="00F56989" w:rsidRDefault="00403E6F" w:rsidP="00515C79">
      <w:pPr>
        <w:spacing w:before="100" w:beforeAutospacing="1" w:after="0" w:line="240" w:lineRule="auto"/>
        <w:ind w:firstLine="562"/>
        <w:jc w:val="center"/>
        <w:rPr>
          <w:rFonts w:ascii="Times New Roman" w:eastAsia="Times New Roman" w:hAnsi="Times New Roman" w:cs="Times New Roman"/>
          <w:b/>
          <w:color w:val="000000"/>
          <w:sz w:val="28"/>
          <w:szCs w:val="28"/>
          <w:lang w:eastAsia="ru-RU"/>
        </w:rPr>
      </w:pPr>
      <w:r w:rsidRPr="00F56989">
        <w:rPr>
          <w:rFonts w:ascii="Times New Roman" w:eastAsia="Times New Roman" w:hAnsi="Times New Roman" w:cs="Times New Roman"/>
          <w:b/>
          <w:color w:val="000000"/>
          <w:sz w:val="28"/>
          <w:szCs w:val="28"/>
          <w:lang w:eastAsia="ru-RU"/>
        </w:rPr>
        <w:t>3. Размер и условия внесения арендной платы</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3.1. Размер арендной платы за земельный участок составляет</w:t>
      </w:r>
      <w:proofErr w:type="gramStart"/>
      <w:r w:rsidRPr="00515C79">
        <w:rPr>
          <w:rFonts w:ascii="Times New Roman" w:eastAsia="Times New Roman" w:hAnsi="Times New Roman" w:cs="Times New Roman"/>
          <w:color w:val="000000"/>
          <w:sz w:val="28"/>
          <w:szCs w:val="28"/>
          <w:lang w:eastAsia="ru-RU"/>
        </w:rPr>
        <w:t xml:space="preserve"> (_____________) </w:t>
      </w:r>
      <w:proofErr w:type="gramEnd"/>
      <w:r w:rsidRPr="00515C79">
        <w:rPr>
          <w:rFonts w:ascii="Times New Roman" w:eastAsia="Times New Roman" w:hAnsi="Times New Roman" w:cs="Times New Roman"/>
          <w:color w:val="000000"/>
          <w:sz w:val="28"/>
          <w:szCs w:val="28"/>
          <w:lang w:eastAsia="ru-RU"/>
        </w:rPr>
        <w:t>руб. в год.</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lastRenderedPageBreak/>
        <w:t>3.2. Арендная плата вносится Арендатором ежеквартально равными частями не позднее</w:t>
      </w:r>
      <w:r w:rsid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25 числа последнего месяца квартала.</w:t>
      </w:r>
    </w:p>
    <w:p w:rsidR="00403E6F" w:rsidRPr="00515C79" w:rsidRDefault="00403E6F" w:rsidP="00515C79">
      <w:pPr>
        <w:spacing w:before="100" w:beforeAutospacing="1" w:after="0" w:line="240" w:lineRule="auto"/>
        <w:ind w:firstLine="547"/>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3.3. Задаток, внесенный по усло</w:t>
      </w:r>
      <w:r w:rsidR="00762405" w:rsidRPr="00515C79">
        <w:rPr>
          <w:rFonts w:ascii="Times New Roman" w:eastAsia="Times New Roman" w:hAnsi="Times New Roman" w:cs="Times New Roman"/>
          <w:color w:val="000000"/>
          <w:sz w:val="28"/>
          <w:szCs w:val="28"/>
          <w:lang w:eastAsia="ru-RU"/>
        </w:rPr>
        <w:t>виям аукциона в размере 15 444 (пятнадцать тысяч четыреста сорок четыре) рубля</w:t>
      </w:r>
      <w:r w:rsidRPr="00515C79">
        <w:rPr>
          <w:rFonts w:ascii="Times New Roman" w:eastAsia="Times New Roman" w:hAnsi="Times New Roman" w:cs="Times New Roman"/>
          <w:color w:val="000000"/>
          <w:sz w:val="28"/>
          <w:szCs w:val="28"/>
          <w:lang w:eastAsia="ru-RU"/>
        </w:rPr>
        <w:t xml:space="preserve"> засчитывается в счет арендной платы.</w:t>
      </w:r>
    </w:p>
    <w:p w:rsidR="00403E6F" w:rsidRPr="00515C79" w:rsidRDefault="00403E6F" w:rsidP="00515C79">
      <w:pPr>
        <w:spacing w:before="100" w:beforeAutospacing="1" w:after="0" w:line="240" w:lineRule="auto"/>
        <w:ind w:left="-144" w:firstLine="850"/>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3.4. Арендная плата по настоящему Договору в полном объеме перечисляется Арендатором </w:t>
      </w:r>
      <w:r w:rsidR="00762405" w:rsidRPr="00515C79">
        <w:rPr>
          <w:rFonts w:ascii="Times New Roman" w:eastAsia="Times New Roman" w:hAnsi="Times New Roman" w:cs="Times New Roman"/>
          <w:color w:val="000000"/>
          <w:sz w:val="28"/>
          <w:szCs w:val="28"/>
          <w:lang w:eastAsia="ru-RU"/>
        </w:rPr>
        <w:t xml:space="preserve">по следующим банковским реквизитам: </w:t>
      </w:r>
      <w:r w:rsidR="00762405" w:rsidRPr="00515C79">
        <w:rPr>
          <w:rFonts w:ascii="Times New Roman" w:hAnsi="Times New Roman" w:cs="Times New Roman"/>
          <w:sz w:val="28"/>
          <w:szCs w:val="28"/>
        </w:rPr>
        <w:t xml:space="preserve">УФК по Республике Алтай  (Управление по экономике и финансам </w:t>
      </w:r>
      <w:proofErr w:type="spellStart"/>
      <w:r w:rsidR="00762405" w:rsidRPr="00515C79">
        <w:rPr>
          <w:rFonts w:ascii="Times New Roman" w:hAnsi="Times New Roman" w:cs="Times New Roman"/>
          <w:sz w:val="28"/>
          <w:szCs w:val="28"/>
        </w:rPr>
        <w:t>Онгудайского</w:t>
      </w:r>
      <w:proofErr w:type="spellEnd"/>
      <w:r w:rsidR="00762405" w:rsidRPr="00515C79">
        <w:rPr>
          <w:rFonts w:ascii="Times New Roman" w:hAnsi="Times New Roman" w:cs="Times New Roman"/>
          <w:sz w:val="28"/>
          <w:szCs w:val="28"/>
        </w:rPr>
        <w:t xml:space="preserve"> района) ИНН 0404005727, КПП 040401001, ОКТМО 84620000, Банк получателя: ОТДЕЛЕНИЕ НБ Республики Алтай г. Горно-Алтайск, БИК 048405001, </w:t>
      </w:r>
      <w:proofErr w:type="gramStart"/>
      <w:r w:rsidR="00762405" w:rsidRPr="00515C79">
        <w:rPr>
          <w:rFonts w:ascii="Times New Roman" w:hAnsi="Times New Roman" w:cs="Times New Roman"/>
          <w:sz w:val="28"/>
          <w:szCs w:val="28"/>
        </w:rPr>
        <w:t>р</w:t>
      </w:r>
      <w:proofErr w:type="gramEnd"/>
      <w:r w:rsidR="00762405" w:rsidRPr="00515C79">
        <w:rPr>
          <w:rFonts w:ascii="Times New Roman" w:hAnsi="Times New Roman" w:cs="Times New Roman"/>
          <w:sz w:val="28"/>
          <w:szCs w:val="28"/>
        </w:rPr>
        <w:t>/счет 40101810500000010000, КБК  09211105025050000120</w:t>
      </w:r>
      <w:r w:rsidR="00762405" w:rsidRPr="00515C79">
        <w:rPr>
          <w:rFonts w:ascii="Times New Roman" w:eastAsia="Times New Roman" w:hAnsi="Times New Roman" w:cs="Times New Roman"/>
          <w:color w:val="000000"/>
          <w:sz w:val="28"/>
          <w:szCs w:val="28"/>
          <w:lang w:eastAsia="ru-RU"/>
        </w:rPr>
        <w:t>.</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3.5. Арендная плата начисляется с даты, указанной в п. 2.1 настоящего Договора.</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3.6. Арендатор оплачивает арендную плату на основании настоящего Договора, счета-фактуры Арендодателем не выставляются.</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3.7. Размер арендной платы за земельный участок пересматривается Арендодателем в одностороннем порядке ежегодно на основании отчета об оценке рыночной стоимости арендной платы.</w:t>
      </w:r>
    </w:p>
    <w:p w:rsidR="00403E6F" w:rsidRPr="00515C79" w:rsidRDefault="00403E6F" w:rsidP="00515C79">
      <w:pPr>
        <w:shd w:val="clear" w:color="auto" w:fill="FFFFFF"/>
        <w:spacing w:after="0" w:line="240" w:lineRule="auto"/>
        <w:ind w:right="-58"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3.8. Настоящий Договор имеет силу акта при</w:t>
      </w:r>
      <w:r w:rsidR="00762405" w:rsidRPr="00515C79">
        <w:rPr>
          <w:rFonts w:ascii="Times New Roman" w:eastAsia="Times New Roman" w:hAnsi="Times New Roman" w:cs="Times New Roman"/>
          <w:color w:val="000000"/>
          <w:sz w:val="28"/>
          <w:szCs w:val="28"/>
          <w:lang w:eastAsia="ru-RU"/>
        </w:rPr>
        <w:t>ема-передачи земельного участка.</w:t>
      </w:r>
    </w:p>
    <w:p w:rsidR="00403E6F" w:rsidRPr="00515C79" w:rsidRDefault="00403E6F" w:rsidP="00515C79">
      <w:pPr>
        <w:spacing w:after="0" w:line="240" w:lineRule="auto"/>
        <w:ind w:firstLine="562"/>
        <w:jc w:val="center"/>
        <w:rPr>
          <w:rFonts w:ascii="Times New Roman" w:eastAsia="Times New Roman" w:hAnsi="Times New Roman" w:cs="Times New Roman"/>
          <w:b/>
          <w:color w:val="000000"/>
          <w:sz w:val="28"/>
          <w:szCs w:val="28"/>
          <w:lang w:eastAsia="ru-RU"/>
        </w:rPr>
      </w:pPr>
      <w:r w:rsidRPr="00515C79">
        <w:rPr>
          <w:rFonts w:ascii="Times New Roman" w:eastAsia="Times New Roman" w:hAnsi="Times New Roman" w:cs="Times New Roman"/>
          <w:b/>
          <w:color w:val="000000"/>
          <w:sz w:val="28"/>
          <w:szCs w:val="28"/>
          <w:lang w:eastAsia="ru-RU"/>
        </w:rPr>
        <w:t>4. Права и обязанности Сторон</w:t>
      </w:r>
    </w:p>
    <w:p w:rsidR="00515C79" w:rsidRPr="00515C79" w:rsidRDefault="00515C79" w:rsidP="00515C79">
      <w:pPr>
        <w:spacing w:after="0" w:line="240" w:lineRule="auto"/>
        <w:ind w:firstLine="562"/>
        <w:jc w:val="center"/>
        <w:rPr>
          <w:rFonts w:ascii="Times New Roman" w:eastAsia="Times New Roman" w:hAnsi="Times New Roman" w:cs="Times New Roman"/>
          <w:color w:val="000000"/>
          <w:sz w:val="28"/>
          <w:szCs w:val="28"/>
          <w:lang w:eastAsia="ru-RU"/>
        </w:rPr>
      </w:pP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4.1. Арендодатель имеет право:</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в случае </w:t>
      </w:r>
      <w:proofErr w:type="spellStart"/>
      <w:r w:rsidRPr="00515C79">
        <w:rPr>
          <w:rFonts w:ascii="Times New Roman" w:eastAsia="Times New Roman" w:hAnsi="Times New Roman" w:cs="Times New Roman"/>
          <w:color w:val="000000"/>
          <w:sz w:val="28"/>
          <w:szCs w:val="28"/>
          <w:lang w:eastAsia="ru-RU"/>
        </w:rPr>
        <w:t>неподписания</w:t>
      </w:r>
      <w:proofErr w:type="spellEnd"/>
      <w:r w:rsidRPr="00515C79">
        <w:rPr>
          <w:rFonts w:ascii="Times New Roman" w:eastAsia="Times New Roman" w:hAnsi="Times New Roman" w:cs="Times New Roman"/>
          <w:color w:val="000000"/>
          <w:sz w:val="28"/>
          <w:szCs w:val="28"/>
          <w:lang w:eastAsia="ru-RU"/>
        </w:rPr>
        <w:t xml:space="preserve"> Арендатором дополнительных соглашений к Договору и нарушения других условий Договора.</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4.1.2. На беспрепятственный доступ на территорию арендуемого земельного участка с целью его осмотра на предмет соблюдения условий Договора.</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4.2. Арендодатель обязан:</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4.2.1. Выполнять в полном объеме все условия Договора.</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4.2.2. Письменно в десятидневный срок уведомить Арендатора об изменении номеров счетов для перечисления арендной платы, указанных в п. 3.3.</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4.3. Арендатор имеет право:</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4.3.1. Использовать земельный участок на условиях, установленных Договором.</w:t>
      </w:r>
    </w:p>
    <w:p w:rsidR="00403E6F" w:rsidRPr="00515C79" w:rsidRDefault="00403E6F" w:rsidP="00515C79">
      <w:pPr>
        <w:spacing w:after="0" w:line="240" w:lineRule="auto"/>
        <w:ind w:firstLine="547"/>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lastRenderedPageBreak/>
        <w:t>4.3.2.</w:t>
      </w:r>
      <w:r w:rsidRPr="00515C79">
        <w:rPr>
          <w:rFonts w:ascii="Arial" w:eastAsia="Times New Roman" w:hAnsi="Arial" w:cs="Arial"/>
          <w:color w:val="000000"/>
          <w:sz w:val="28"/>
          <w:szCs w:val="28"/>
          <w:lang w:eastAsia="ru-RU"/>
        </w:rPr>
        <w:t> </w:t>
      </w:r>
      <w:proofErr w:type="gramStart"/>
      <w:r w:rsidRPr="00515C79">
        <w:rPr>
          <w:rFonts w:ascii="Times New Roman" w:eastAsia="Times New Roman" w:hAnsi="Times New Roman" w:cs="Times New Roman"/>
          <w:color w:val="000000"/>
          <w:sz w:val="28"/>
          <w:szCs w:val="28"/>
          <w:lang w:eastAsia="ru-RU"/>
        </w:rPr>
        <w:t>С письменного согласия Арендодателя сдавать земельный участок в субаренду, а также, передавать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w:t>
      </w:r>
      <w:proofErr w:type="gramEnd"/>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4.4. Арендатор обязан:</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4.4.1. Выполнять в полном объеме все условия Договора.</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4.4.2. Использовать земельный участок в соответствии с разрешенным использованием.</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4.4.3. Уплачивать в размере и на условиях, установленных Договором, арендную плату.</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4.4.4. Обеспечить Арендодателю (его законным представителям), представителям органов государственного земельного контроля доступ на земельный участок по их требованию.</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4.4.5. После подписания Договора и изменений к нему произвести его (их) государственную регистрацию в Управлении Федеральной регистрационной службы по Республике Алтай.</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4.4.6. Письменно сообщить Арендодателю не </w:t>
      </w:r>
      <w:proofErr w:type="gramStart"/>
      <w:r w:rsidRPr="00515C79">
        <w:rPr>
          <w:rFonts w:ascii="Times New Roman" w:eastAsia="Times New Roman" w:hAnsi="Times New Roman" w:cs="Times New Roman"/>
          <w:color w:val="000000"/>
          <w:sz w:val="28"/>
          <w:szCs w:val="28"/>
          <w:lang w:eastAsia="ru-RU"/>
        </w:rPr>
        <w:t>позднее</w:t>
      </w:r>
      <w:proofErr w:type="gramEnd"/>
      <w:r w:rsidRPr="00515C79">
        <w:rPr>
          <w:rFonts w:ascii="Times New Roman" w:eastAsia="Times New Roman" w:hAnsi="Times New Roman" w:cs="Times New Roman"/>
          <w:color w:val="000000"/>
          <w:sz w:val="28"/>
          <w:szCs w:val="28"/>
          <w:lang w:eastAsia="ru-RU"/>
        </w:rPr>
        <w:t xml:space="preserve"> чем за 1 (один) месяца о предстоящем освобождении земельного участка как в связи с окончанием срока действия Договора, так и при досрочном его освобождении.</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Соблюдать на арендуемом земельном участке требования пожарной безопасности, а также обязанности, предусмотренные ст. 42 Земельного кодекса Российской Федерации.</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4.4.8. Выполнять работы по благоустройству территории.</w:t>
      </w:r>
    </w:p>
    <w:p w:rsidR="00403E6F" w:rsidRPr="00515C79" w:rsidRDefault="00762405"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4.4.9</w:t>
      </w:r>
      <w:r w:rsidR="00403E6F" w:rsidRPr="00515C79">
        <w:rPr>
          <w:rFonts w:ascii="Times New Roman" w:eastAsia="Times New Roman" w:hAnsi="Times New Roman" w:cs="Times New Roman"/>
          <w:color w:val="000000"/>
          <w:sz w:val="28"/>
          <w:szCs w:val="28"/>
          <w:lang w:eastAsia="ru-RU"/>
        </w:rPr>
        <w:t>. Письменно в десятидневный срок уведомить Арендодателя об изменении своих реквизитов.</w:t>
      </w:r>
    </w:p>
    <w:p w:rsidR="00403E6F" w:rsidRPr="00515C79" w:rsidRDefault="00403E6F" w:rsidP="00515C79">
      <w:pPr>
        <w:spacing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4.5. Арендодатель и Арендатор имеют иные права и </w:t>
      </w:r>
      <w:proofErr w:type="gramStart"/>
      <w:r w:rsidRPr="00515C79">
        <w:rPr>
          <w:rFonts w:ascii="Times New Roman" w:eastAsia="Times New Roman" w:hAnsi="Times New Roman" w:cs="Times New Roman"/>
          <w:color w:val="000000"/>
          <w:sz w:val="28"/>
          <w:szCs w:val="28"/>
          <w:lang w:eastAsia="ru-RU"/>
        </w:rPr>
        <w:t>несут иные обязанности</w:t>
      </w:r>
      <w:proofErr w:type="gramEnd"/>
      <w:r w:rsidRPr="00515C79">
        <w:rPr>
          <w:rFonts w:ascii="Times New Roman" w:eastAsia="Times New Roman" w:hAnsi="Times New Roman" w:cs="Times New Roman"/>
          <w:color w:val="000000"/>
          <w:sz w:val="28"/>
          <w:szCs w:val="28"/>
          <w:lang w:eastAsia="ru-RU"/>
        </w:rPr>
        <w:t>, установленные законодательством Российской Федерации.</w:t>
      </w:r>
    </w:p>
    <w:p w:rsidR="00403E6F" w:rsidRPr="00515C79" w:rsidRDefault="00403E6F" w:rsidP="00515C79">
      <w:pPr>
        <w:spacing w:before="100" w:beforeAutospacing="1" w:after="0" w:line="240" w:lineRule="auto"/>
        <w:ind w:firstLine="562"/>
        <w:jc w:val="center"/>
        <w:rPr>
          <w:rFonts w:ascii="Times New Roman" w:eastAsia="Times New Roman" w:hAnsi="Times New Roman" w:cs="Times New Roman"/>
          <w:b/>
          <w:color w:val="000000"/>
          <w:sz w:val="28"/>
          <w:szCs w:val="28"/>
          <w:lang w:eastAsia="ru-RU"/>
        </w:rPr>
      </w:pPr>
      <w:r w:rsidRPr="00515C79">
        <w:rPr>
          <w:rFonts w:ascii="Times New Roman" w:eastAsia="Times New Roman" w:hAnsi="Times New Roman" w:cs="Times New Roman"/>
          <w:b/>
          <w:color w:val="000000"/>
          <w:sz w:val="28"/>
          <w:szCs w:val="28"/>
          <w:lang w:eastAsia="ru-RU"/>
        </w:rPr>
        <w:t>5. Ответственность Сторон</w:t>
      </w:r>
    </w:p>
    <w:p w:rsidR="00403E6F" w:rsidRPr="00515C79" w:rsidRDefault="00403E6F" w:rsidP="00515C79">
      <w:pPr>
        <w:spacing w:before="245"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5.2. За нарушение срока внесения арендной платы по Договору Арендатор выплачивает Арендодателю пени из расчета 0,1 % от размера невн</w:t>
      </w:r>
      <w:r w:rsidR="00762405" w:rsidRPr="00515C79">
        <w:rPr>
          <w:rFonts w:ascii="Times New Roman" w:eastAsia="Times New Roman" w:hAnsi="Times New Roman" w:cs="Times New Roman"/>
          <w:color w:val="000000"/>
          <w:sz w:val="28"/>
          <w:szCs w:val="28"/>
          <w:lang w:eastAsia="ru-RU"/>
        </w:rPr>
        <w:t xml:space="preserve">есенной арендной платы за каждый </w:t>
      </w:r>
      <w:r w:rsidRPr="00515C79">
        <w:rPr>
          <w:rFonts w:ascii="Times New Roman" w:eastAsia="Times New Roman" w:hAnsi="Times New Roman" w:cs="Times New Roman"/>
          <w:color w:val="000000"/>
          <w:sz w:val="28"/>
          <w:szCs w:val="28"/>
          <w:lang w:eastAsia="ru-RU"/>
        </w:rPr>
        <w:t>календарный день просрочки. Пени перечисляются в порядке, предусмотренном п. 3.3. Договора.</w:t>
      </w:r>
    </w:p>
    <w:p w:rsidR="00403E6F" w:rsidRPr="00515C79" w:rsidRDefault="00403E6F" w:rsidP="00515C79">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lastRenderedPageBreak/>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03E6F" w:rsidRPr="00515C79" w:rsidRDefault="00403E6F" w:rsidP="00515C79">
      <w:pPr>
        <w:spacing w:before="100" w:beforeAutospacing="1" w:after="0" w:line="240" w:lineRule="auto"/>
        <w:ind w:firstLine="706"/>
        <w:jc w:val="center"/>
        <w:rPr>
          <w:rFonts w:ascii="Times New Roman" w:eastAsia="Times New Roman" w:hAnsi="Times New Roman" w:cs="Times New Roman"/>
          <w:b/>
          <w:color w:val="000000"/>
          <w:sz w:val="28"/>
          <w:szCs w:val="28"/>
          <w:lang w:eastAsia="ru-RU"/>
        </w:rPr>
      </w:pPr>
      <w:r w:rsidRPr="00515C79">
        <w:rPr>
          <w:rFonts w:ascii="Times New Roman" w:eastAsia="Times New Roman" w:hAnsi="Times New Roman" w:cs="Times New Roman"/>
          <w:b/>
          <w:color w:val="000000"/>
          <w:sz w:val="28"/>
          <w:szCs w:val="28"/>
          <w:lang w:eastAsia="ru-RU"/>
        </w:rPr>
        <w:t>6. Изменение, расторжение и прекращение Договора</w:t>
      </w:r>
    </w:p>
    <w:p w:rsidR="00403E6F" w:rsidRPr="00515C79" w:rsidRDefault="00403E6F" w:rsidP="00515C79">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6.1. Все изменения и (или) дополнения к Договору оформляются Сторонами в письменной форме.</w:t>
      </w:r>
    </w:p>
    <w:p w:rsidR="00403E6F" w:rsidRPr="00515C79" w:rsidRDefault="00403E6F" w:rsidP="00515C79">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6.2. </w:t>
      </w:r>
      <w:proofErr w:type="gramStart"/>
      <w:r w:rsidRPr="00515C79">
        <w:rPr>
          <w:rFonts w:ascii="Times New Roman" w:eastAsia="Times New Roman" w:hAnsi="Times New Roman" w:cs="Times New Roman"/>
          <w:color w:val="000000"/>
          <w:sz w:val="28"/>
          <w:szCs w:val="28"/>
          <w:lang w:eastAsia="ru-RU"/>
        </w:rPr>
        <w:t>Договор</w:t>
      </w:r>
      <w:proofErr w:type="gramEnd"/>
      <w:r w:rsidRPr="00515C79">
        <w:rPr>
          <w:rFonts w:ascii="Times New Roman" w:eastAsia="Times New Roman" w:hAnsi="Times New Roman" w:cs="Times New Roman"/>
          <w:color w:val="000000"/>
          <w:sz w:val="28"/>
          <w:szCs w:val="28"/>
          <w:lang w:eastAsia="ru-RU"/>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403E6F" w:rsidRPr="00515C79" w:rsidRDefault="00403E6F" w:rsidP="00515C79">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6.3. При прекращении Договора Арендатор обязан вернуть Арендодателю земельный участок в надлежащем состоянии.</w:t>
      </w:r>
    </w:p>
    <w:p w:rsidR="00403E6F" w:rsidRPr="00515C79" w:rsidRDefault="00403E6F" w:rsidP="00515C79">
      <w:pPr>
        <w:spacing w:before="100" w:beforeAutospacing="1" w:after="0" w:line="240" w:lineRule="auto"/>
        <w:jc w:val="center"/>
        <w:rPr>
          <w:rFonts w:ascii="Times New Roman" w:eastAsia="Times New Roman" w:hAnsi="Times New Roman" w:cs="Times New Roman"/>
          <w:b/>
          <w:color w:val="000000"/>
          <w:sz w:val="28"/>
          <w:szCs w:val="28"/>
          <w:lang w:eastAsia="ru-RU"/>
        </w:rPr>
      </w:pPr>
      <w:r w:rsidRPr="00515C79">
        <w:rPr>
          <w:rFonts w:ascii="Times New Roman" w:eastAsia="Times New Roman" w:hAnsi="Times New Roman" w:cs="Times New Roman"/>
          <w:b/>
          <w:color w:val="000000"/>
          <w:sz w:val="28"/>
          <w:szCs w:val="28"/>
          <w:lang w:eastAsia="ru-RU"/>
        </w:rPr>
        <w:t>7. Рассмотрение и урегулирование споров</w:t>
      </w:r>
    </w:p>
    <w:p w:rsidR="00403E6F" w:rsidRPr="00515C79" w:rsidRDefault="00403E6F" w:rsidP="00515C79">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7.1. Все споры или разногласия, возникающие между Сторонами, возникающие по Договору, разрешаются путем переговоров.</w:t>
      </w:r>
    </w:p>
    <w:p w:rsidR="00403E6F" w:rsidRPr="00515C79" w:rsidRDefault="00403E6F" w:rsidP="00515C79">
      <w:pPr>
        <w:spacing w:before="100" w:beforeAutospacing="1" w:after="0" w:line="240" w:lineRule="auto"/>
        <w:ind w:firstLine="706"/>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7.2. В случае невозможности разрешения споров или разногласий путем переговоров они по</w:t>
      </w:r>
      <w:r w:rsidR="00515C79" w:rsidRPr="00515C79">
        <w:rPr>
          <w:rFonts w:ascii="Times New Roman" w:eastAsia="Times New Roman" w:hAnsi="Times New Roman" w:cs="Times New Roman"/>
          <w:color w:val="000000"/>
          <w:sz w:val="28"/>
          <w:szCs w:val="28"/>
          <w:lang w:eastAsia="ru-RU"/>
        </w:rPr>
        <w:t xml:space="preserve">длежат рассмотрению в </w:t>
      </w:r>
      <w:proofErr w:type="spellStart"/>
      <w:r w:rsidR="00515C79" w:rsidRPr="00515C79">
        <w:rPr>
          <w:rFonts w:ascii="Times New Roman" w:eastAsia="Times New Roman" w:hAnsi="Times New Roman" w:cs="Times New Roman"/>
          <w:color w:val="000000"/>
          <w:sz w:val="28"/>
          <w:szCs w:val="28"/>
          <w:lang w:eastAsia="ru-RU"/>
        </w:rPr>
        <w:t>Онгудайском</w:t>
      </w:r>
      <w:proofErr w:type="spellEnd"/>
      <w:r w:rsidRPr="00515C79">
        <w:rPr>
          <w:rFonts w:ascii="Times New Roman" w:eastAsia="Times New Roman" w:hAnsi="Times New Roman" w:cs="Times New Roman"/>
          <w:color w:val="000000"/>
          <w:sz w:val="28"/>
          <w:szCs w:val="28"/>
          <w:lang w:eastAsia="ru-RU"/>
        </w:rPr>
        <w:t xml:space="preserve"> районном суде Республики Алтай в установленном действующим законодательством порядке.</w:t>
      </w:r>
    </w:p>
    <w:p w:rsidR="00403E6F" w:rsidRPr="00515C79" w:rsidRDefault="00403E6F" w:rsidP="00515C79">
      <w:pPr>
        <w:spacing w:before="100" w:beforeAutospacing="1" w:after="0" w:line="240" w:lineRule="auto"/>
        <w:jc w:val="center"/>
        <w:rPr>
          <w:rFonts w:ascii="Times New Roman" w:eastAsia="Times New Roman" w:hAnsi="Times New Roman" w:cs="Times New Roman"/>
          <w:b/>
          <w:color w:val="000000"/>
          <w:sz w:val="28"/>
          <w:szCs w:val="28"/>
          <w:lang w:eastAsia="ru-RU"/>
        </w:rPr>
      </w:pPr>
      <w:r w:rsidRPr="00515C79">
        <w:rPr>
          <w:rFonts w:ascii="Times New Roman" w:eastAsia="Times New Roman" w:hAnsi="Times New Roman" w:cs="Times New Roman"/>
          <w:b/>
          <w:color w:val="000000"/>
          <w:sz w:val="28"/>
          <w:szCs w:val="28"/>
          <w:lang w:eastAsia="ru-RU"/>
        </w:rPr>
        <w:t>8. Особые условия договора</w:t>
      </w:r>
    </w:p>
    <w:p w:rsidR="00403E6F" w:rsidRPr="00515C79" w:rsidRDefault="00403E6F" w:rsidP="00515C79">
      <w:pPr>
        <w:spacing w:before="100" w:beforeAutospacing="1" w:after="0" w:line="240" w:lineRule="auto"/>
        <w:ind w:firstLine="562"/>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8.1. Договор субаренды земельного участка направляется Арендодателю. Договор субаренды земельного участка сроком 1 год и более 1 (одного) года подлежат государственной регистрации в органе, осуществляющий государственную регистрацию прав на недвижимое имущество и сделок с ним.</w:t>
      </w:r>
    </w:p>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8.2. При досрочном расторжении Договора договор субаренды земельного участка прекращает свое действие в установленном законом порядке.</w:t>
      </w:r>
    </w:p>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8.3.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403E6F" w:rsidRPr="00515C79" w:rsidRDefault="00515C79" w:rsidP="00515C79">
      <w:pPr>
        <w:spacing w:before="100" w:beforeAutospacing="1" w:after="0" w:line="240" w:lineRule="auto"/>
        <w:jc w:val="center"/>
        <w:rPr>
          <w:rFonts w:ascii="Times New Roman" w:eastAsia="Times New Roman" w:hAnsi="Times New Roman" w:cs="Times New Roman"/>
          <w:b/>
          <w:color w:val="000000"/>
          <w:sz w:val="28"/>
          <w:szCs w:val="28"/>
          <w:lang w:eastAsia="ru-RU"/>
        </w:rPr>
      </w:pPr>
      <w:r w:rsidRPr="00515C79">
        <w:rPr>
          <w:rFonts w:ascii="Times New Roman" w:eastAsia="Times New Roman" w:hAnsi="Times New Roman" w:cs="Times New Roman"/>
          <w:b/>
          <w:color w:val="000000"/>
          <w:sz w:val="28"/>
          <w:szCs w:val="28"/>
          <w:lang w:eastAsia="ru-RU"/>
        </w:rPr>
        <w:t xml:space="preserve">9. Адреса </w:t>
      </w:r>
      <w:r w:rsidR="00403E6F" w:rsidRPr="00515C79">
        <w:rPr>
          <w:rFonts w:ascii="Times New Roman" w:eastAsia="Times New Roman" w:hAnsi="Times New Roman" w:cs="Times New Roman"/>
          <w:b/>
          <w:color w:val="000000"/>
          <w:sz w:val="28"/>
          <w:szCs w:val="28"/>
          <w:lang w:eastAsia="ru-RU"/>
        </w:rPr>
        <w:t xml:space="preserve"> сторон:</w:t>
      </w:r>
    </w:p>
    <w:p w:rsidR="00403E6F" w:rsidRPr="00515C79" w:rsidRDefault="00403E6F" w:rsidP="00515C79">
      <w:pPr>
        <w:spacing w:before="100" w:beforeAutospacing="1" w:after="0" w:line="240" w:lineRule="auto"/>
        <w:jc w:val="center"/>
        <w:rPr>
          <w:rFonts w:ascii="Times New Roman" w:eastAsia="Times New Roman" w:hAnsi="Times New Roman" w:cs="Times New Roman"/>
          <w:b/>
          <w:color w:val="000000"/>
          <w:sz w:val="28"/>
          <w:szCs w:val="28"/>
          <w:lang w:eastAsia="ru-RU"/>
        </w:rPr>
      </w:pPr>
    </w:p>
    <w:tbl>
      <w:tblPr>
        <w:tblpPr w:leftFromText="45" w:rightFromText="45" w:vertAnchor="text"/>
        <w:tblW w:w="10305" w:type="dxa"/>
        <w:tblCellSpacing w:w="0" w:type="dxa"/>
        <w:tblCellMar>
          <w:top w:w="105" w:type="dxa"/>
          <w:left w:w="105" w:type="dxa"/>
          <w:bottom w:w="105" w:type="dxa"/>
          <w:right w:w="105" w:type="dxa"/>
        </w:tblCellMar>
        <w:tblLook w:val="04A0" w:firstRow="1" w:lastRow="0" w:firstColumn="1" w:lastColumn="0" w:noHBand="0" w:noVBand="1"/>
      </w:tblPr>
      <w:tblGrid>
        <w:gridCol w:w="4926"/>
        <w:gridCol w:w="5379"/>
      </w:tblGrid>
      <w:tr w:rsidR="00403E6F" w:rsidRPr="00515C79" w:rsidTr="00403E6F">
        <w:trPr>
          <w:trHeight w:val="4875"/>
          <w:tblCellSpacing w:w="0" w:type="dxa"/>
        </w:trPr>
        <w:tc>
          <w:tcPr>
            <w:tcW w:w="4725" w:type="dxa"/>
            <w:hideMark/>
          </w:tcPr>
          <w:p w:rsidR="00403E6F" w:rsidRPr="00515C79" w:rsidRDefault="00403E6F" w:rsidP="00515C79">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lastRenderedPageBreak/>
              <w:t>Арендодатель:</w:t>
            </w:r>
          </w:p>
          <w:p w:rsidR="00403E6F" w:rsidRPr="00515C79" w:rsidRDefault="00403E6F" w:rsidP="00515C79">
            <w:pPr>
              <w:spacing w:before="100" w:beforeAutospacing="1" w:after="0" w:line="240" w:lineRule="auto"/>
              <w:jc w:val="center"/>
              <w:rPr>
                <w:rFonts w:ascii="Times New Roman" w:eastAsia="Times New Roman" w:hAnsi="Times New Roman" w:cs="Times New Roman"/>
                <w:color w:val="000000"/>
                <w:sz w:val="28"/>
                <w:szCs w:val="28"/>
                <w:lang w:eastAsia="ru-RU"/>
              </w:rPr>
            </w:pPr>
          </w:p>
          <w:p w:rsidR="00403E6F" w:rsidRPr="00515C79" w:rsidRDefault="00515C79" w:rsidP="00515C79">
            <w:pPr>
              <w:spacing w:before="100" w:beforeAutospacing="1" w:after="115" w:line="240" w:lineRule="auto"/>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Администрация района (аймака)</w:t>
            </w:r>
          </w:p>
          <w:p w:rsidR="00515C79" w:rsidRPr="00515C79" w:rsidRDefault="00515C79" w:rsidP="00515C79">
            <w:pPr>
              <w:spacing w:before="100" w:beforeAutospacing="1" w:after="115" w:line="240" w:lineRule="auto"/>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МО «</w:t>
            </w:r>
            <w:proofErr w:type="spellStart"/>
            <w:r w:rsidRPr="00515C79">
              <w:rPr>
                <w:rFonts w:ascii="Times New Roman" w:eastAsia="Times New Roman" w:hAnsi="Times New Roman" w:cs="Times New Roman"/>
                <w:color w:val="000000"/>
                <w:sz w:val="28"/>
                <w:szCs w:val="28"/>
                <w:lang w:eastAsia="ru-RU"/>
              </w:rPr>
              <w:t>Онгудайский</w:t>
            </w:r>
            <w:proofErr w:type="spellEnd"/>
            <w:r w:rsidRPr="00515C79">
              <w:rPr>
                <w:rFonts w:ascii="Times New Roman" w:eastAsia="Times New Roman" w:hAnsi="Times New Roman" w:cs="Times New Roman"/>
                <w:color w:val="000000"/>
                <w:sz w:val="28"/>
                <w:szCs w:val="28"/>
                <w:lang w:eastAsia="ru-RU"/>
              </w:rPr>
              <w:t xml:space="preserve"> район» в лице первого заместителя главы района (</w:t>
            </w:r>
            <w:proofErr w:type="spellStart"/>
            <w:r w:rsidRPr="00515C79">
              <w:rPr>
                <w:rFonts w:ascii="Times New Roman" w:eastAsia="Times New Roman" w:hAnsi="Times New Roman" w:cs="Times New Roman"/>
                <w:color w:val="000000"/>
                <w:sz w:val="28"/>
                <w:szCs w:val="28"/>
                <w:lang w:eastAsia="ru-RU"/>
              </w:rPr>
              <w:t>амйака</w:t>
            </w:r>
            <w:proofErr w:type="spellEnd"/>
            <w:r w:rsidRPr="00515C79">
              <w:rPr>
                <w:rFonts w:ascii="Times New Roman" w:eastAsia="Times New Roman" w:hAnsi="Times New Roman" w:cs="Times New Roman"/>
                <w:color w:val="000000"/>
                <w:sz w:val="28"/>
                <w:szCs w:val="28"/>
                <w:lang w:eastAsia="ru-RU"/>
              </w:rPr>
              <w:t xml:space="preserve">)  </w:t>
            </w:r>
            <w:proofErr w:type="spellStart"/>
            <w:r w:rsidRPr="00515C79">
              <w:rPr>
                <w:rFonts w:ascii="Times New Roman" w:eastAsia="Times New Roman" w:hAnsi="Times New Roman" w:cs="Times New Roman"/>
                <w:color w:val="000000"/>
                <w:sz w:val="28"/>
                <w:szCs w:val="28"/>
                <w:lang w:eastAsia="ru-RU"/>
              </w:rPr>
              <w:t>Ченчулаева</w:t>
            </w:r>
            <w:proofErr w:type="spellEnd"/>
            <w:r w:rsidRPr="00515C79">
              <w:rPr>
                <w:rFonts w:ascii="Times New Roman" w:eastAsia="Times New Roman" w:hAnsi="Times New Roman" w:cs="Times New Roman"/>
                <w:color w:val="000000"/>
                <w:sz w:val="28"/>
                <w:szCs w:val="28"/>
                <w:lang w:eastAsia="ru-RU"/>
              </w:rPr>
              <w:t xml:space="preserve"> В. О.</w:t>
            </w:r>
          </w:p>
          <w:p w:rsidR="00515C79" w:rsidRPr="00515C79" w:rsidRDefault="00515C79" w:rsidP="00515C79">
            <w:pPr>
              <w:spacing w:before="100" w:beforeAutospacing="1" w:after="115" w:line="240" w:lineRule="auto"/>
              <w:jc w:val="center"/>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 xml:space="preserve">649440, Республика Алтай, </w:t>
            </w:r>
            <w:proofErr w:type="spellStart"/>
            <w:r w:rsidRPr="00515C79">
              <w:rPr>
                <w:rFonts w:ascii="Times New Roman" w:eastAsia="Times New Roman" w:hAnsi="Times New Roman" w:cs="Times New Roman"/>
                <w:color w:val="000000"/>
                <w:sz w:val="28"/>
                <w:szCs w:val="28"/>
                <w:lang w:eastAsia="ru-RU"/>
              </w:rPr>
              <w:t>Онгудайский</w:t>
            </w:r>
            <w:proofErr w:type="spellEnd"/>
            <w:r w:rsidRPr="00515C79">
              <w:rPr>
                <w:rFonts w:ascii="Times New Roman" w:eastAsia="Times New Roman" w:hAnsi="Times New Roman" w:cs="Times New Roman"/>
                <w:color w:val="000000"/>
                <w:sz w:val="28"/>
                <w:szCs w:val="28"/>
                <w:lang w:eastAsia="ru-RU"/>
              </w:rPr>
              <w:t xml:space="preserve"> район, с. Онгудай, ул. Советская, 78</w:t>
            </w:r>
          </w:p>
        </w:tc>
        <w:tc>
          <w:tcPr>
            <w:tcW w:w="5160" w:type="dxa"/>
            <w:hideMark/>
          </w:tcPr>
          <w:p w:rsidR="00403E6F" w:rsidRPr="00515C79" w:rsidRDefault="00403E6F" w:rsidP="00515C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Арендатор:</w:t>
            </w:r>
          </w:p>
          <w:p w:rsidR="00403E6F" w:rsidRPr="00515C79" w:rsidRDefault="00403E6F" w:rsidP="00515C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515C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515C79">
            <w:pPr>
              <w:shd w:val="clear" w:color="auto" w:fill="FFFFFF"/>
              <w:spacing w:before="100" w:beforeAutospacing="1" w:after="115" w:line="240" w:lineRule="auto"/>
              <w:jc w:val="both"/>
              <w:rPr>
                <w:rFonts w:ascii="Times New Roman" w:eastAsia="Times New Roman" w:hAnsi="Times New Roman" w:cs="Times New Roman"/>
                <w:color w:val="000000"/>
                <w:sz w:val="28"/>
                <w:szCs w:val="28"/>
                <w:lang w:eastAsia="ru-RU"/>
              </w:rPr>
            </w:pPr>
          </w:p>
        </w:tc>
      </w:tr>
    </w:tbl>
    <w:p w:rsidR="00403E6F" w:rsidRPr="00515C79" w:rsidRDefault="00403E6F" w:rsidP="00515C79">
      <w:pPr>
        <w:spacing w:before="100" w:beforeAutospacing="1" w:after="0" w:line="240" w:lineRule="auto"/>
        <w:jc w:val="center"/>
        <w:rPr>
          <w:rFonts w:ascii="Times New Roman" w:eastAsia="Times New Roman" w:hAnsi="Times New Roman" w:cs="Times New Roman"/>
          <w:b/>
          <w:color w:val="000000"/>
          <w:sz w:val="28"/>
          <w:szCs w:val="28"/>
          <w:lang w:eastAsia="ru-RU"/>
        </w:rPr>
      </w:pPr>
      <w:r w:rsidRPr="00515C79">
        <w:rPr>
          <w:rFonts w:ascii="Times New Roman" w:eastAsia="Times New Roman" w:hAnsi="Times New Roman" w:cs="Times New Roman"/>
          <w:b/>
          <w:color w:val="000000"/>
          <w:sz w:val="28"/>
          <w:szCs w:val="28"/>
          <w:lang w:eastAsia="ru-RU"/>
        </w:rPr>
        <w:t>10. Подписи Сторон</w:t>
      </w:r>
    </w:p>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515C79">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Арендодатель: </w:t>
      </w:r>
      <w:r w:rsidR="00515C79" w:rsidRPr="00515C79">
        <w:rPr>
          <w:rFonts w:ascii="Times New Roman" w:eastAsia="Times New Roman" w:hAnsi="Times New Roman" w:cs="Times New Roman"/>
          <w:color w:val="000000"/>
          <w:sz w:val="28"/>
          <w:szCs w:val="28"/>
          <w:lang w:eastAsia="ru-RU"/>
        </w:rPr>
        <w:t xml:space="preserve">                                                          </w:t>
      </w:r>
      <w:r w:rsidRPr="00515C79">
        <w:rPr>
          <w:rFonts w:ascii="Times New Roman" w:eastAsia="Times New Roman" w:hAnsi="Times New Roman" w:cs="Times New Roman"/>
          <w:color w:val="000000"/>
          <w:sz w:val="28"/>
          <w:szCs w:val="28"/>
          <w:lang w:eastAsia="ru-RU"/>
        </w:rPr>
        <w:t>Арендатор:</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5529"/>
        <w:gridCol w:w="4041"/>
      </w:tblGrid>
      <w:tr w:rsidR="00403E6F" w:rsidRPr="00515C79" w:rsidTr="00403E6F">
        <w:trPr>
          <w:tblCellSpacing w:w="0" w:type="dxa"/>
        </w:trPr>
        <w:tc>
          <w:tcPr>
            <w:tcW w:w="5295" w:type="dxa"/>
            <w:hideMark/>
          </w:tcPr>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u w:val="single"/>
                <w:lang w:eastAsia="ru-RU"/>
              </w:rPr>
              <w:t>__________________</w:t>
            </w:r>
            <w:r w:rsidR="00515C79" w:rsidRPr="00515C79">
              <w:rPr>
                <w:rFonts w:ascii="Times New Roman" w:eastAsia="Times New Roman" w:hAnsi="Times New Roman" w:cs="Times New Roman"/>
                <w:color w:val="000000"/>
                <w:sz w:val="28"/>
                <w:szCs w:val="28"/>
                <w:lang w:eastAsia="ru-RU"/>
              </w:rPr>
              <w:t> </w:t>
            </w:r>
          </w:p>
          <w:p w:rsidR="00403E6F" w:rsidRPr="00515C79" w:rsidRDefault="00403E6F" w:rsidP="00515C79">
            <w:pPr>
              <w:spacing w:before="100" w:beforeAutospacing="1" w:after="115"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lang w:eastAsia="ru-RU"/>
              </w:rPr>
              <w:t>М.П.</w:t>
            </w:r>
          </w:p>
        </w:tc>
        <w:tc>
          <w:tcPr>
            <w:tcW w:w="3870" w:type="dxa"/>
            <w:hideMark/>
          </w:tcPr>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r w:rsidRPr="00515C79">
              <w:rPr>
                <w:rFonts w:ascii="Times New Roman" w:eastAsia="Times New Roman" w:hAnsi="Times New Roman" w:cs="Times New Roman"/>
                <w:color w:val="000000"/>
                <w:sz w:val="28"/>
                <w:szCs w:val="28"/>
                <w:u w:val="single"/>
                <w:lang w:eastAsia="ru-RU"/>
              </w:rPr>
              <w:t>_______________</w:t>
            </w:r>
          </w:p>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515C79">
            <w:pPr>
              <w:spacing w:before="100" w:beforeAutospacing="1" w:after="115" w:line="240" w:lineRule="auto"/>
              <w:jc w:val="both"/>
              <w:rPr>
                <w:rFonts w:ascii="Times New Roman" w:eastAsia="Times New Roman" w:hAnsi="Times New Roman" w:cs="Times New Roman"/>
                <w:color w:val="000000"/>
                <w:sz w:val="28"/>
                <w:szCs w:val="28"/>
                <w:lang w:eastAsia="ru-RU"/>
              </w:rPr>
            </w:pPr>
          </w:p>
        </w:tc>
      </w:tr>
    </w:tbl>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515C79">
      <w:pPr>
        <w:spacing w:before="100" w:beforeAutospacing="1" w:after="0" w:line="240" w:lineRule="auto"/>
        <w:jc w:val="both"/>
        <w:rPr>
          <w:rFonts w:ascii="Times New Roman" w:eastAsia="Times New Roman" w:hAnsi="Times New Roman" w:cs="Times New Roman"/>
          <w:color w:val="000000"/>
          <w:sz w:val="28"/>
          <w:szCs w:val="28"/>
          <w:lang w:eastAsia="ru-RU"/>
        </w:rPr>
      </w:pPr>
    </w:p>
    <w:p w:rsidR="00403E6F" w:rsidRPr="00515C79" w:rsidRDefault="00403E6F" w:rsidP="00515C79">
      <w:pPr>
        <w:spacing w:before="100" w:beforeAutospacing="1" w:after="0" w:line="240" w:lineRule="auto"/>
        <w:rPr>
          <w:rFonts w:ascii="Times New Roman" w:eastAsia="Times New Roman" w:hAnsi="Times New Roman" w:cs="Times New Roman"/>
          <w:color w:val="000000"/>
          <w:sz w:val="28"/>
          <w:szCs w:val="28"/>
          <w:lang w:eastAsia="ru-RU"/>
        </w:rPr>
      </w:pPr>
    </w:p>
    <w:p w:rsidR="00403E6F" w:rsidRPr="00515C79" w:rsidRDefault="00403E6F" w:rsidP="00515C79">
      <w:pPr>
        <w:spacing w:before="100" w:beforeAutospacing="1" w:after="270" w:line="240" w:lineRule="auto"/>
        <w:ind w:firstLine="706"/>
        <w:rPr>
          <w:rFonts w:ascii="Times New Roman" w:eastAsia="Times New Roman" w:hAnsi="Times New Roman" w:cs="Times New Roman"/>
          <w:color w:val="000000"/>
          <w:sz w:val="28"/>
          <w:szCs w:val="28"/>
          <w:lang w:eastAsia="ru-RU"/>
        </w:rPr>
      </w:pPr>
    </w:p>
    <w:p w:rsidR="00403E6F" w:rsidRPr="00403E6F" w:rsidRDefault="00403E6F" w:rsidP="00403E6F">
      <w:pPr>
        <w:spacing w:before="100" w:beforeAutospacing="1" w:after="0" w:line="360" w:lineRule="atLeast"/>
        <w:ind w:firstLine="994"/>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360" w:lineRule="atLeast"/>
        <w:ind w:firstLine="994"/>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40" w:lineRule="auto"/>
        <w:jc w:val="center"/>
        <w:rPr>
          <w:rFonts w:ascii="Times New Roman" w:eastAsia="Times New Roman" w:hAnsi="Times New Roman" w:cs="Times New Roman"/>
          <w:color w:val="000000"/>
          <w:sz w:val="27"/>
          <w:szCs w:val="27"/>
          <w:lang w:eastAsia="ru-RU"/>
        </w:rPr>
      </w:pPr>
    </w:p>
    <w:p w:rsidR="00403E6F" w:rsidRPr="00403E6F" w:rsidRDefault="00403E6F" w:rsidP="00403E6F">
      <w:pPr>
        <w:spacing w:before="100" w:beforeAutospacing="1" w:after="0" w:line="240" w:lineRule="auto"/>
        <w:rPr>
          <w:rFonts w:ascii="Times New Roman" w:eastAsia="Times New Roman" w:hAnsi="Times New Roman" w:cs="Times New Roman"/>
          <w:color w:val="000000"/>
          <w:sz w:val="27"/>
          <w:szCs w:val="27"/>
          <w:lang w:eastAsia="ru-RU"/>
        </w:rPr>
      </w:pPr>
    </w:p>
    <w:p w:rsidR="00480753" w:rsidRDefault="00480753"/>
    <w:sectPr w:rsidR="00480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7000"/>
    <w:multiLevelType w:val="multilevel"/>
    <w:tmpl w:val="F314E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E65F8"/>
    <w:multiLevelType w:val="multilevel"/>
    <w:tmpl w:val="5F583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923C8"/>
    <w:multiLevelType w:val="hybridMultilevel"/>
    <w:tmpl w:val="40FE9FDE"/>
    <w:lvl w:ilvl="0" w:tplc="4E50AD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92B0ED8"/>
    <w:multiLevelType w:val="hybridMultilevel"/>
    <w:tmpl w:val="3190C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5E7BDE"/>
    <w:multiLevelType w:val="multilevel"/>
    <w:tmpl w:val="93B4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27B"/>
    <w:rsid w:val="00080980"/>
    <w:rsid w:val="00083CA8"/>
    <w:rsid w:val="00177B35"/>
    <w:rsid w:val="001C6317"/>
    <w:rsid w:val="00243E04"/>
    <w:rsid w:val="002E0A98"/>
    <w:rsid w:val="003D2ED3"/>
    <w:rsid w:val="003F4B39"/>
    <w:rsid w:val="00403E6F"/>
    <w:rsid w:val="0042760D"/>
    <w:rsid w:val="00480753"/>
    <w:rsid w:val="004C420A"/>
    <w:rsid w:val="00515C79"/>
    <w:rsid w:val="00636168"/>
    <w:rsid w:val="0066227B"/>
    <w:rsid w:val="00762405"/>
    <w:rsid w:val="00792517"/>
    <w:rsid w:val="0086312F"/>
    <w:rsid w:val="00946C81"/>
    <w:rsid w:val="00A05677"/>
    <w:rsid w:val="00A83EE3"/>
    <w:rsid w:val="00D70EA3"/>
    <w:rsid w:val="00E94E86"/>
    <w:rsid w:val="00ED5535"/>
    <w:rsid w:val="00F56989"/>
    <w:rsid w:val="00F5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77B35"/>
    <w:pPr>
      <w:keepNext/>
      <w:spacing w:after="0" w:line="240" w:lineRule="auto"/>
      <w:outlineLvl w:val="2"/>
    </w:pPr>
    <w:rPr>
      <w:rFonts w:ascii="Arial" w:eastAsia="Times New Roman" w:hAnsi="Arial" w:cs="Times New Roman"/>
      <w:b/>
      <w:sz w:val="28"/>
      <w:szCs w:val="20"/>
      <w:lang w:eastAsia="ru-RU"/>
    </w:rPr>
  </w:style>
  <w:style w:type="paragraph" w:styleId="7">
    <w:name w:val="heading 7"/>
    <w:basedOn w:val="a"/>
    <w:next w:val="a"/>
    <w:link w:val="70"/>
    <w:qFormat/>
    <w:rsid w:val="00177B35"/>
    <w:pPr>
      <w:keepNext/>
      <w:spacing w:after="0" w:line="240" w:lineRule="auto"/>
      <w:outlineLvl w:val="6"/>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9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980"/>
    <w:rPr>
      <w:rFonts w:ascii="Tahoma" w:hAnsi="Tahoma" w:cs="Tahoma"/>
      <w:sz w:val="16"/>
      <w:szCs w:val="16"/>
    </w:rPr>
  </w:style>
  <w:style w:type="character" w:customStyle="1" w:styleId="30">
    <w:name w:val="Заголовок 3 Знак"/>
    <w:basedOn w:val="a0"/>
    <w:link w:val="3"/>
    <w:rsid w:val="00177B35"/>
    <w:rPr>
      <w:rFonts w:ascii="Arial" w:eastAsia="Times New Roman" w:hAnsi="Arial" w:cs="Times New Roman"/>
      <w:b/>
      <w:sz w:val="28"/>
      <w:szCs w:val="20"/>
      <w:lang w:eastAsia="ru-RU"/>
    </w:rPr>
  </w:style>
  <w:style w:type="character" w:customStyle="1" w:styleId="70">
    <w:name w:val="Заголовок 7 Знак"/>
    <w:basedOn w:val="a0"/>
    <w:link w:val="7"/>
    <w:rsid w:val="00177B35"/>
    <w:rPr>
      <w:rFonts w:ascii="Times New Roman" w:eastAsia="Times New Roman" w:hAnsi="Times New Roman" w:cs="Times New Roman"/>
      <w:b/>
      <w:bCs/>
      <w:sz w:val="24"/>
      <w:szCs w:val="20"/>
      <w:lang w:eastAsia="ru-RU"/>
    </w:rPr>
  </w:style>
  <w:style w:type="paragraph" w:styleId="2">
    <w:name w:val="Body Text 2"/>
    <w:basedOn w:val="a"/>
    <w:link w:val="20"/>
    <w:rsid w:val="00177B35"/>
    <w:pPr>
      <w:spacing w:after="0" w:line="240" w:lineRule="auto"/>
      <w:jc w:val="center"/>
    </w:pPr>
    <w:rPr>
      <w:rFonts w:ascii="Arial" w:eastAsia="Times New Roman" w:hAnsi="Arial" w:cs="Times New Roman"/>
      <w:b/>
      <w:sz w:val="28"/>
      <w:szCs w:val="20"/>
      <w:lang w:eastAsia="ru-RU"/>
    </w:rPr>
  </w:style>
  <w:style w:type="character" w:customStyle="1" w:styleId="20">
    <w:name w:val="Основной текст 2 Знак"/>
    <w:basedOn w:val="a0"/>
    <w:link w:val="2"/>
    <w:rsid w:val="00177B35"/>
    <w:rPr>
      <w:rFonts w:ascii="Arial" w:eastAsia="Times New Roman" w:hAnsi="Arial"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77B35"/>
    <w:pPr>
      <w:keepNext/>
      <w:spacing w:after="0" w:line="240" w:lineRule="auto"/>
      <w:outlineLvl w:val="2"/>
    </w:pPr>
    <w:rPr>
      <w:rFonts w:ascii="Arial" w:eastAsia="Times New Roman" w:hAnsi="Arial" w:cs="Times New Roman"/>
      <w:b/>
      <w:sz w:val="28"/>
      <w:szCs w:val="20"/>
      <w:lang w:eastAsia="ru-RU"/>
    </w:rPr>
  </w:style>
  <w:style w:type="paragraph" w:styleId="7">
    <w:name w:val="heading 7"/>
    <w:basedOn w:val="a"/>
    <w:next w:val="a"/>
    <w:link w:val="70"/>
    <w:qFormat/>
    <w:rsid w:val="00177B35"/>
    <w:pPr>
      <w:keepNext/>
      <w:spacing w:after="0" w:line="240" w:lineRule="auto"/>
      <w:outlineLvl w:val="6"/>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9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980"/>
    <w:rPr>
      <w:rFonts w:ascii="Tahoma" w:hAnsi="Tahoma" w:cs="Tahoma"/>
      <w:sz w:val="16"/>
      <w:szCs w:val="16"/>
    </w:rPr>
  </w:style>
  <w:style w:type="character" w:customStyle="1" w:styleId="30">
    <w:name w:val="Заголовок 3 Знак"/>
    <w:basedOn w:val="a0"/>
    <w:link w:val="3"/>
    <w:rsid w:val="00177B35"/>
    <w:rPr>
      <w:rFonts w:ascii="Arial" w:eastAsia="Times New Roman" w:hAnsi="Arial" w:cs="Times New Roman"/>
      <w:b/>
      <w:sz w:val="28"/>
      <w:szCs w:val="20"/>
      <w:lang w:eastAsia="ru-RU"/>
    </w:rPr>
  </w:style>
  <w:style w:type="character" w:customStyle="1" w:styleId="70">
    <w:name w:val="Заголовок 7 Знак"/>
    <w:basedOn w:val="a0"/>
    <w:link w:val="7"/>
    <w:rsid w:val="00177B35"/>
    <w:rPr>
      <w:rFonts w:ascii="Times New Roman" w:eastAsia="Times New Roman" w:hAnsi="Times New Roman" w:cs="Times New Roman"/>
      <w:b/>
      <w:bCs/>
      <w:sz w:val="24"/>
      <w:szCs w:val="20"/>
      <w:lang w:eastAsia="ru-RU"/>
    </w:rPr>
  </w:style>
  <w:style w:type="paragraph" w:styleId="2">
    <w:name w:val="Body Text 2"/>
    <w:basedOn w:val="a"/>
    <w:link w:val="20"/>
    <w:rsid w:val="00177B35"/>
    <w:pPr>
      <w:spacing w:after="0" w:line="240" w:lineRule="auto"/>
      <w:jc w:val="center"/>
    </w:pPr>
    <w:rPr>
      <w:rFonts w:ascii="Arial" w:eastAsia="Times New Roman" w:hAnsi="Arial" w:cs="Times New Roman"/>
      <w:b/>
      <w:sz w:val="28"/>
      <w:szCs w:val="20"/>
      <w:lang w:eastAsia="ru-RU"/>
    </w:rPr>
  </w:style>
  <w:style w:type="character" w:customStyle="1" w:styleId="20">
    <w:name w:val="Основной текст 2 Знак"/>
    <w:basedOn w:val="a0"/>
    <w:link w:val="2"/>
    <w:rsid w:val="00177B35"/>
    <w:rPr>
      <w:rFonts w:ascii="Arial" w:eastAsia="Times New Roman" w:hAnsi="Arial"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5D35DEC9BB5E0A6A763AD5139AD55C31B7F976374501EC87A1C5839D51A8DF63B5C9BBC99E7AAFtDMDL"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C35D35DEC9BB5E0A6A763AD5139AD55C31B7F976374501EC87A1C5839D51A8DF63B5C9BBC99E7AABtDM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Pages>
  <Words>3665</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dc:creator>
  <cp:keywords/>
  <dc:description/>
  <cp:lastModifiedBy>Мальцева</cp:lastModifiedBy>
  <cp:revision>10</cp:revision>
  <cp:lastPrinted>2017-05-24T07:48:00Z</cp:lastPrinted>
  <dcterms:created xsi:type="dcterms:W3CDTF">2017-05-19T04:59:00Z</dcterms:created>
  <dcterms:modified xsi:type="dcterms:W3CDTF">2017-05-24T07:51:00Z</dcterms:modified>
</cp:coreProperties>
</file>