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66"/>
        <w:gridCol w:w="1489"/>
        <w:gridCol w:w="4050"/>
      </w:tblGrid>
      <w:tr w:rsidR="00D8104B" w:rsidTr="00D8104B">
        <w:tc>
          <w:tcPr>
            <w:tcW w:w="4465" w:type="dxa"/>
          </w:tcPr>
          <w:p w:rsidR="00D8104B" w:rsidRDefault="00D81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</w:t>
            </w:r>
          </w:p>
          <w:p w:rsidR="00D8104B" w:rsidRDefault="00D81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АЛТАЙ</w:t>
            </w:r>
          </w:p>
          <w:p w:rsidR="00D8104B" w:rsidRDefault="00D81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</w:t>
            </w:r>
          </w:p>
          <w:p w:rsidR="00D8104B" w:rsidRDefault="00D81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«ОНГУДАЙСКИЙ РАЙОН»</w:t>
            </w:r>
          </w:p>
          <w:p w:rsidR="00D8104B" w:rsidRDefault="00D81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ДЕПУТАТОВ РАЙОНА (АЙМАКА)</w:t>
            </w:r>
          </w:p>
          <w:p w:rsidR="00D8104B" w:rsidRDefault="00D810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hideMark/>
          </w:tcPr>
          <w:p w:rsidR="00D8104B" w:rsidRDefault="00D810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D8104B" w:rsidRDefault="00D81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 ФЕДЕРАЦИЯЗЫ</w:t>
            </w:r>
          </w:p>
          <w:p w:rsidR="00D8104B" w:rsidRDefault="00D81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АЛТАЙ РЕСПУБЛИКА</w:t>
            </w:r>
          </w:p>
          <w:p w:rsidR="00D8104B" w:rsidRDefault="00D81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 ТОЗОЛМО</w:t>
            </w:r>
          </w:p>
          <w:p w:rsidR="00D8104B" w:rsidRDefault="00D81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«ОНДОЙ АЙМАК»</w:t>
            </w:r>
          </w:p>
          <w:p w:rsidR="00D8104B" w:rsidRDefault="00D81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АЙМАКТЫН ДЕПУТАТТАР</w:t>
            </w:r>
          </w:p>
          <w:p w:rsidR="00D8104B" w:rsidRDefault="00D810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СОВЕДИ</w:t>
            </w:r>
          </w:p>
          <w:p w:rsidR="00D8104B" w:rsidRDefault="00D8104B">
            <w:pPr>
              <w:jc w:val="center"/>
              <w:rPr>
                <w:b/>
                <w:sz w:val="22"/>
                <w:szCs w:val="22"/>
              </w:rPr>
            </w:pPr>
          </w:p>
          <w:p w:rsidR="00D8104B" w:rsidRDefault="00D8104B">
            <w:pPr>
              <w:jc w:val="right"/>
              <w:rPr>
                <w:sz w:val="22"/>
                <w:szCs w:val="22"/>
              </w:rPr>
            </w:pPr>
          </w:p>
          <w:p w:rsidR="00D8104B" w:rsidRDefault="00D81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104B" w:rsidTr="00D8104B">
        <w:tc>
          <w:tcPr>
            <w:tcW w:w="4465" w:type="dxa"/>
            <w:hideMark/>
          </w:tcPr>
          <w:p w:rsidR="00D8104B" w:rsidRDefault="00D810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128904</wp:posOffset>
                      </wp:positionV>
                      <wp:extent cx="649224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10.15pt" to="51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1489" w:type="dxa"/>
          </w:tcPr>
          <w:p w:rsidR="00D8104B" w:rsidRDefault="00D810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D8104B" w:rsidRDefault="00D810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8104B" w:rsidRDefault="00F9211C" w:rsidP="00D8104B">
      <w:pPr>
        <w:jc w:val="center"/>
        <w:outlineLvl w:val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тридцать восьмая </w:t>
      </w:r>
      <w:r w:rsidR="00D8104B">
        <w:rPr>
          <w:b/>
          <w:caps/>
          <w:sz w:val="28"/>
          <w:szCs w:val="28"/>
        </w:rPr>
        <w:t xml:space="preserve"> ОЧЕРЕДНАЯ СЕССИЯ ЧЕТВЕРТОГО </w:t>
      </w:r>
      <w:r w:rsidR="00D8104B">
        <w:rPr>
          <w:b/>
          <w:sz w:val="28"/>
          <w:szCs w:val="28"/>
        </w:rPr>
        <w:t>СОЗЫВА</w:t>
      </w:r>
    </w:p>
    <w:p w:rsidR="00D8104B" w:rsidRDefault="00F9211C" w:rsidP="00F9211C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8104B" w:rsidRDefault="00D8104B" w:rsidP="00D8104B">
      <w:pPr>
        <w:jc w:val="right"/>
        <w:rPr>
          <w:b/>
          <w:sz w:val="28"/>
          <w:szCs w:val="28"/>
        </w:rPr>
      </w:pPr>
    </w:p>
    <w:p w:rsidR="00D8104B" w:rsidRDefault="00D8104B" w:rsidP="00D8104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                                                                                 Ч Е Ч И М</w:t>
      </w:r>
    </w:p>
    <w:p w:rsidR="00D8104B" w:rsidRDefault="00BA65A0" w:rsidP="00D8104B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8104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2435C">
        <w:rPr>
          <w:b/>
          <w:sz w:val="28"/>
          <w:szCs w:val="28"/>
        </w:rPr>
        <w:t xml:space="preserve"> 21.03.</w:t>
      </w:r>
      <w:r>
        <w:rPr>
          <w:b/>
          <w:sz w:val="28"/>
          <w:szCs w:val="28"/>
        </w:rPr>
        <w:t>202</w:t>
      </w:r>
      <w:r w:rsidR="00F921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  <w:r w:rsidR="00D8104B">
        <w:rPr>
          <w:b/>
          <w:sz w:val="28"/>
          <w:szCs w:val="28"/>
        </w:rPr>
        <w:t xml:space="preserve">                                                                                     № </w:t>
      </w:r>
      <w:r w:rsidR="0052435C">
        <w:rPr>
          <w:b/>
          <w:sz w:val="28"/>
          <w:szCs w:val="28"/>
        </w:rPr>
        <w:t>38-2</w:t>
      </w:r>
    </w:p>
    <w:p w:rsidR="00D8104B" w:rsidRDefault="00D8104B" w:rsidP="00D81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Онгудай</w:t>
      </w:r>
    </w:p>
    <w:p w:rsidR="00D8104B" w:rsidRDefault="00D8104B" w:rsidP="00D8104B">
      <w:pPr>
        <w:jc w:val="both"/>
        <w:rPr>
          <w:sz w:val="28"/>
          <w:szCs w:val="28"/>
        </w:rPr>
      </w:pPr>
    </w:p>
    <w:p w:rsidR="00D8104B" w:rsidRDefault="00D8104B" w:rsidP="00D8104B">
      <w:pPr>
        <w:rPr>
          <w:sz w:val="28"/>
          <w:szCs w:val="28"/>
        </w:rPr>
      </w:pPr>
      <w:r>
        <w:rPr>
          <w:sz w:val="28"/>
          <w:szCs w:val="28"/>
        </w:rPr>
        <w:t xml:space="preserve">О работе Президиума Совета </w:t>
      </w:r>
    </w:p>
    <w:p w:rsidR="00D8104B" w:rsidRDefault="00D8104B" w:rsidP="00D8104B">
      <w:pPr>
        <w:rPr>
          <w:sz w:val="28"/>
          <w:szCs w:val="28"/>
        </w:rPr>
      </w:pPr>
      <w:r>
        <w:rPr>
          <w:sz w:val="28"/>
          <w:szCs w:val="28"/>
        </w:rPr>
        <w:t>депутатов района (аймака)</w:t>
      </w:r>
    </w:p>
    <w:p w:rsidR="00D8104B" w:rsidRDefault="00D8104B" w:rsidP="00D8104B">
      <w:pPr>
        <w:rPr>
          <w:sz w:val="28"/>
          <w:szCs w:val="28"/>
        </w:rPr>
      </w:pPr>
    </w:p>
    <w:p w:rsidR="00D8104B" w:rsidRDefault="00D8104B" w:rsidP="00D8104B">
      <w:pPr>
        <w:ind w:right="283"/>
        <w:rPr>
          <w:sz w:val="28"/>
          <w:szCs w:val="28"/>
        </w:rPr>
      </w:pPr>
    </w:p>
    <w:p w:rsidR="00D8104B" w:rsidRDefault="00D8104B" w:rsidP="00D8104B">
      <w:pPr>
        <w:ind w:right="283" w:firstLine="851"/>
        <w:jc w:val="both"/>
        <w:rPr>
          <w:sz w:val="28"/>
        </w:rPr>
      </w:pPr>
      <w:r>
        <w:rPr>
          <w:sz w:val="28"/>
          <w:szCs w:val="28"/>
        </w:rPr>
        <w:t xml:space="preserve">В соответствии </w:t>
      </w:r>
      <w:r w:rsidR="007A263C">
        <w:rPr>
          <w:sz w:val="28"/>
          <w:szCs w:val="28"/>
        </w:rPr>
        <w:t xml:space="preserve"> со </w:t>
      </w:r>
      <w:r>
        <w:rPr>
          <w:sz w:val="28"/>
          <w:szCs w:val="28"/>
        </w:rPr>
        <w:t>ст</w:t>
      </w:r>
      <w:r w:rsidR="007A263C">
        <w:rPr>
          <w:sz w:val="28"/>
          <w:szCs w:val="28"/>
        </w:rPr>
        <w:t>.</w:t>
      </w:r>
      <w:r>
        <w:rPr>
          <w:sz w:val="28"/>
          <w:szCs w:val="28"/>
        </w:rPr>
        <w:t xml:space="preserve">  8 Регламента  Совета депутатов района (аймака) МО «Онгудайский район»  заслушав и обсудив  доклад  о работе Президиума Совета депутатов района (аймака) муниципального образования «Онгудайский район»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 за 20</w:t>
      </w:r>
      <w:r w:rsidR="007A263C">
        <w:rPr>
          <w:sz w:val="28"/>
          <w:szCs w:val="28"/>
        </w:rPr>
        <w:t>2</w:t>
      </w:r>
      <w:r w:rsidR="00F9211C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Совет депутатов района (аймака) </w:t>
      </w:r>
      <w:r>
        <w:rPr>
          <w:sz w:val="28"/>
        </w:rPr>
        <w:t>РЕШИЛ:</w:t>
      </w:r>
    </w:p>
    <w:p w:rsidR="00D8104B" w:rsidRDefault="00D8104B" w:rsidP="00D8104B">
      <w:pPr>
        <w:ind w:right="283"/>
        <w:jc w:val="both"/>
        <w:rPr>
          <w:b/>
          <w:sz w:val="28"/>
          <w:szCs w:val="28"/>
        </w:rPr>
      </w:pPr>
    </w:p>
    <w:p w:rsidR="00D8104B" w:rsidRDefault="00D8104B" w:rsidP="00D8104B">
      <w:pPr>
        <w:pStyle w:val="a6"/>
        <w:numPr>
          <w:ilvl w:val="0"/>
          <w:numId w:val="13"/>
        </w:numPr>
        <w:tabs>
          <w:tab w:val="left" w:pos="567"/>
        </w:tabs>
        <w:ind w:left="0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Председателя Совета депутатов района (аймака)  о работе Президиума Совета депутатов района (аймака) муниципального образования «Онгудайский район»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 за 20</w:t>
      </w:r>
      <w:r w:rsidR="007A263C">
        <w:rPr>
          <w:sz w:val="28"/>
          <w:szCs w:val="28"/>
        </w:rPr>
        <w:t>2</w:t>
      </w:r>
      <w:r w:rsidR="00F9211C">
        <w:rPr>
          <w:sz w:val="28"/>
          <w:szCs w:val="28"/>
        </w:rPr>
        <w:t>2</w:t>
      </w:r>
      <w:r>
        <w:rPr>
          <w:sz w:val="28"/>
          <w:szCs w:val="28"/>
        </w:rPr>
        <w:t xml:space="preserve"> год  принять к сведению.</w:t>
      </w:r>
    </w:p>
    <w:p w:rsidR="00D8104B" w:rsidRDefault="00D8104B" w:rsidP="00D8104B">
      <w:pPr>
        <w:tabs>
          <w:tab w:val="left" w:pos="567"/>
        </w:tabs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104B" w:rsidRDefault="00D8104B" w:rsidP="00D8104B">
      <w:pPr>
        <w:pStyle w:val="a6"/>
        <w:numPr>
          <w:ilvl w:val="0"/>
          <w:numId w:val="13"/>
        </w:numPr>
        <w:spacing w:after="200" w:line="276" w:lineRule="auto"/>
        <w:ind w:left="0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принятия.</w:t>
      </w:r>
    </w:p>
    <w:p w:rsidR="00D8104B" w:rsidRDefault="00D8104B" w:rsidP="00D8104B">
      <w:pPr>
        <w:pStyle w:val="a6"/>
        <w:ind w:right="283" w:firstLine="851"/>
        <w:rPr>
          <w:sz w:val="28"/>
          <w:szCs w:val="28"/>
        </w:rPr>
      </w:pPr>
    </w:p>
    <w:p w:rsidR="00D8104B" w:rsidRDefault="00D8104B" w:rsidP="00D8104B">
      <w:pPr>
        <w:ind w:right="283"/>
        <w:jc w:val="both"/>
        <w:rPr>
          <w:sz w:val="28"/>
          <w:szCs w:val="28"/>
        </w:rPr>
      </w:pPr>
    </w:p>
    <w:p w:rsidR="00D8104B" w:rsidRDefault="00D8104B" w:rsidP="00D8104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8104B" w:rsidRDefault="00D8104B" w:rsidP="00D8104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района (аймака)                                           </w:t>
      </w:r>
      <w:r w:rsidR="007A263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proofErr w:type="spellStart"/>
      <w:r w:rsidR="007A263C">
        <w:rPr>
          <w:sz w:val="28"/>
          <w:szCs w:val="28"/>
        </w:rPr>
        <w:t>А.Ы.Тысов</w:t>
      </w:r>
      <w:proofErr w:type="spellEnd"/>
    </w:p>
    <w:p w:rsidR="00D8104B" w:rsidRDefault="00D8104B" w:rsidP="00D8104B">
      <w:pPr>
        <w:jc w:val="both"/>
        <w:rPr>
          <w:sz w:val="28"/>
          <w:szCs w:val="28"/>
        </w:rPr>
      </w:pPr>
    </w:p>
    <w:p w:rsidR="006A7264" w:rsidRDefault="006A7264" w:rsidP="006A7264">
      <w:pPr>
        <w:pStyle w:val="a6"/>
        <w:tabs>
          <w:tab w:val="left" w:pos="0"/>
        </w:tabs>
        <w:ind w:left="0"/>
        <w:rPr>
          <w:sz w:val="28"/>
          <w:szCs w:val="28"/>
        </w:rPr>
      </w:pPr>
    </w:p>
    <w:p w:rsidR="00D8104B" w:rsidRDefault="00D8104B" w:rsidP="006A7264">
      <w:pPr>
        <w:pStyle w:val="a6"/>
        <w:tabs>
          <w:tab w:val="left" w:pos="0"/>
        </w:tabs>
        <w:ind w:left="0"/>
        <w:rPr>
          <w:sz w:val="28"/>
          <w:szCs w:val="28"/>
        </w:rPr>
      </w:pPr>
    </w:p>
    <w:p w:rsidR="00D8104B" w:rsidRDefault="00D8104B" w:rsidP="006A7264">
      <w:pPr>
        <w:pStyle w:val="a6"/>
        <w:tabs>
          <w:tab w:val="left" w:pos="0"/>
        </w:tabs>
        <w:ind w:left="0"/>
        <w:rPr>
          <w:sz w:val="28"/>
          <w:szCs w:val="28"/>
        </w:rPr>
      </w:pPr>
    </w:p>
    <w:p w:rsidR="00D8104B" w:rsidRDefault="00D8104B" w:rsidP="006A7264">
      <w:pPr>
        <w:pStyle w:val="a6"/>
        <w:tabs>
          <w:tab w:val="left" w:pos="0"/>
        </w:tabs>
        <w:ind w:left="0"/>
        <w:rPr>
          <w:sz w:val="28"/>
          <w:szCs w:val="28"/>
        </w:rPr>
      </w:pPr>
    </w:p>
    <w:p w:rsidR="00D8104B" w:rsidRDefault="00D8104B" w:rsidP="006A7264">
      <w:pPr>
        <w:pStyle w:val="a6"/>
        <w:tabs>
          <w:tab w:val="left" w:pos="0"/>
        </w:tabs>
        <w:ind w:left="0"/>
        <w:rPr>
          <w:sz w:val="28"/>
          <w:szCs w:val="28"/>
        </w:rPr>
      </w:pPr>
    </w:p>
    <w:p w:rsidR="00D8104B" w:rsidRDefault="00D8104B" w:rsidP="006A7264">
      <w:pPr>
        <w:pStyle w:val="a6"/>
        <w:tabs>
          <w:tab w:val="left" w:pos="0"/>
        </w:tabs>
        <w:ind w:left="0"/>
        <w:rPr>
          <w:sz w:val="28"/>
          <w:szCs w:val="28"/>
        </w:rPr>
      </w:pPr>
    </w:p>
    <w:p w:rsidR="00D8104B" w:rsidRDefault="00D8104B" w:rsidP="006A7264">
      <w:pPr>
        <w:pStyle w:val="a6"/>
        <w:tabs>
          <w:tab w:val="left" w:pos="0"/>
        </w:tabs>
        <w:ind w:left="0"/>
        <w:rPr>
          <w:sz w:val="28"/>
          <w:szCs w:val="28"/>
        </w:rPr>
      </w:pPr>
    </w:p>
    <w:p w:rsidR="00D8104B" w:rsidRDefault="00D8104B" w:rsidP="006A7264">
      <w:pPr>
        <w:pStyle w:val="a6"/>
        <w:tabs>
          <w:tab w:val="left" w:pos="0"/>
        </w:tabs>
        <w:ind w:left="0"/>
        <w:rPr>
          <w:sz w:val="28"/>
          <w:szCs w:val="28"/>
        </w:rPr>
      </w:pPr>
    </w:p>
    <w:p w:rsidR="00D8104B" w:rsidRDefault="00D8104B" w:rsidP="006A7264">
      <w:pPr>
        <w:pStyle w:val="a6"/>
        <w:tabs>
          <w:tab w:val="left" w:pos="0"/>
        </w:tabs>
        <w:ind w:left="0"/>
        <w:rPr>
          <w:sz w:val="28"/>
          <w:szCs w:val="28"/>
        </w:rPr>
      </w:pPr>
    </w:p>
    <w:p w:rsidR="00BA65A0" w:rsidRDefault="00BA65A0" w:rsidP="006A7264">
      <w:pPr>
        <w:pStyle w:val="a6"/>
        <w:tabs>
          <w:tab w:val="left" w:pos="0"/>
        </w:tabs>
        <w:ind w:left="0"/>
        <w:rPr>
          <w:sz w:val="28"/>
          <w:szCs w:val="28"/>
        </w:rPr>
      </w:pPr>
    </w:p>
    <w:p w:rsidR="00BA65A0" w:rsidRDefault="00BA65A0" w:rsidP="006A7264">
      <w:pPr>
        <w:pStyle w:val="a6"/>
        <w:tabs>
          <w:tab w:val="left" w:pos="0"/>
        </w:tabs>
        <w:ind w:left="0"/>
        <w:rPr>
          <w:sz w:val="28"/>
          <w:szCs w:val="28"/>
        </w:rPr>
      </w:pPr>
    </w:p>
    <w:p w:rsidR="00D8104B" w:rsidRDefault="00D8104B" w:rsidP="006A7264">
      <w:pPr>
        <w:pStyle w:val="a6"/>
        <w:tabs>
          <w:tab w:val="left" w:pos="0"/>
        </w:tabs>
        <w:ind w:left="0"/>
        <w:rPr>
          <w:sz w:val="28"/>
          <w:szCs w:val="28"/>
        </w:rPr>
      </w:pPr>
    </w:p>
    <w:p w:rsidR="00D8104B" w:rsidRDefault="00D8104B" w:rsidP="006A7264">
      <w:pPr>
        <w:pStyle w:val="a6"/>
        <w:tabs>
          <w:tab w:val="left" w:pos="0"/>
        </w:tabs>
        <w:ind w:left="0"/>
        <w:rPr>
          <w:sz w:val="28"/>
          <w:szCs w:val="28"/>
        </w:rPr>
      </w:pPr>
    </w:p>
    <w:p w:rsidR="00D8104B" w:rsidRDefault="0052435C" w:rsidP="0052435C">
      <w:pPr>
        <w:pStyle w:val="a6"/>
        <w:tabs>
          <w:tab w:val="left" w:pos="0"/>
          <w:tab w:val="left" w:pos="7485"/>
        </w:tabs>
        <w:ind w:left="0"/>
        <w:jc w:val="right"/>
      </w:pPr>
      <w:r>
        <w:rPr>
          <w:sz w:val="28"/>
          <w:szCs w:val="28"/>
        </w:rPr>
        <w:lastRenderedPageBreak/>
        <w:tab/>
      </w:r>
      <w:r w:rsidRPr="0052435C">
        <w:t>Приложение к Решению Районного Совета депутатов № 38-2 от 21.03.2023 г.</w:t>
      </w:r>
    </w:p>
    <w:p w:rsidR="0052435C" w:rsidRPr="0052435C" w:rsidRDefault="0052435C" w:rsidP="0052435C">
      <w:pPr>
        <w:pStyle w:val="a6"/>
        <w:tabs>
          <w:tab w:val="left" w:pos="0"/>
          <w:tab w:val="left" w:pos="7485"/>
        </w:tabs>
        <w:ind w:left="0"/>
        <w:jc w:val="right"/>
      </w:pPr>
      <w:bookmarkStart w:id="0" w:name="_GoBack"/>
      <w:bookmarkEnd w:id="0"/>
    </w:p>
    <w:p w:rsidR="00BF14CF" w:rsidRPr="002910DB" w:rsidRDefault="00BF14CF" w:rsidP="006A7264">
      <w:pPr>
        <w:pStyle w:val="a6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2910DB">
        <w:rPr>
          <w:b/>
          <w:sz w:val="28"/>
          <w:szCs w:val="28"/>
        </w:rPr>
        <w:t xml:space="preserve">О работе </w:t>
      </w:r>
      <w:r w:rsidR="001E0849">
        <w:rPr>
          <w:b/>
          <w:sz w:val="28"/>
          <w:szCs w:val="28"/>
        </w:rPr>
        <w:t xml:space="preserve">Президиума </w:t>
      </w:r>
      <w:r w:rsidRPr="002910DB">
        <w:rPr>
          <w:b/>
          <w:sz w:val="28"/>
          <w:szCs w:val="28"/>
        </w:rPr>
        <w:t xml:space="preserve">Совета депутатов района (аймака) </w:t>
      </w:r>
    </w:p>
    <w:p w:rsidR="006A7264" w:rsidRDefault="00BF14CF" w:rsidP="006A7264">
      <w:pPr>
        <w:pStyle w:val="a6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2910DB">
        <w:rPr>
          <w:b/>
          <w:sz w:val="28"/>
          <w:szCs w:val="28"/>
        </w:rPr>
        <w:t>МО «</w:t>
      </w:r>
      <w:proofErr w:type="spellStart"/>
      <w:r w:rsidRPr="002910DB">
        <w:rPr>
          <w:b/>
          <w:sz w:val="28"/>
          <w:szCs w:val="28"/>
        </w:rPr>
        <w:t>Онгудайский</w:t>
      </w:r>
      <w:proofErr w:type="spellEnd"/>
      <w:r w:rsidRPr="002910DB">
        <w:rPr>
          <w:b/>
          <w:sz w:val="28"/>
          <w:szCs w:val="28"/>
        </w:rPr>
        <w:t xml:space="preserve"> район» за 20</w:t>
      </w:r>
      <w:r w:rsidR="0032659A" w:rsidRPr="002910DB">
        <w:rPr>
          <w:b/>
          <w:sz w:val="28"/>
          <w:szCs w:val="28"/>
        </w:rPr>
        <w:t>2</w:t>
      </w:r>
      <w:r w:rsidR="00F9211C">
        <w:rPr>
          <w:b/>
          <w:sz w:val="28"/>
          <w:szCs w:val="28"/>
        </w:rPr>
        <w:t>2</w:t>
      </w:r>
      <w:r w:rsidRPr="002910DB">
        <w:rPr>
          <w:b/>
          <w:sz w:val="28"/>
          <w:szCs w:val="28"/>
        </w:rPr>
        <w:t xml:space="preserve"> год</w:t>
      </w:r>
    </w:p>
    <w:p w:rsidR="00242FF4" w:rsidRPr="002910DB" w:rsidRDefault="00242FF4" w:rsidP="006A7264">
      <w:pPr>
        <w:pStyle w:val="a6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EE3427" w:rsidRDefault="00DE0535" w:rsidP="007C14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C6018">
        <w:rPr>
          <w:sz w:val="28"/>
          <w:szCs w:val="28"/>
        </w:rPr>
        <w:t xml:space="preserve">В соответствии </w:t>
      </w:r>
      <w:r w:rsidR="00E31F44">
        <w:rPr>
          <w:sz w:val="28"/>
          <w:szCs w:val="28"/>
        </w:rPr>
        <w:t xml:space="preserve"> п</w:t>
      </w:r>
      <w:r w:rsidR="005C6018">
        <w:rPr>
          <w:sz w:val="28"/>
          <w:szCs w:val="28"/>
        </w:rPr>
        <w:t>.</w:t>
      </w:r>
      <w:r w:rsidR="00E31F44">
        <w:rPr>
          <w:sz w:val="28"/>
          <w:szCs w:val="28"/>
        </w:rPr>
        <w:t xml:space="preserve"> 18 </w:t>
      </w:r>
      <w:r w:rsidR="00DC7D66" w:rsidRPr="002910DB">
        <w:rPr>
          <w:sz w:val="28"/>
          <w:szCs w:val="28"/>
        </w:rPr>
        <w:t>стать</w:t>
      </w:r>
      <w:r w:rsidR="00E31F44">
        <w:rPr>
          <w:sz w:val="28"/>
          <w:szCs w:val="28"/>
        </w:rPr>
        <w:t xml:space="preserve">и </w:t>
      </w:r>
      <w:r w:rsidR="00DC7D66" w:rsidRPr="002910DB">
        <w:rPr>
          <w:sz w:val="28"/>
          <w:szCs w:val="28"/>
        </w:rPr>
        <w:t>8  Регламента  Совета депутатов района (аймака) МО «Онгудайский район»  представля</w:t>
      </w:r>
      <w:r w:rsidR="007C149D">
        <w:rPr>
          <w:sz w:val="28"/>
          <w:szCs w:val="28"/>
        </w:rPr>
        <w:t>ю</w:t>
      </w:r>
      <w:r w:rsidR="00DC7D66" w:rsidRPr="002910DB">
        <w:rPr>
          <w:sz w:val="28"/>
          <w:szCs w:val="28"/>
        </w:rPr>
        <w:t xml:space="preserve"> доклад  о работе Президиума Совета депутатов района (аймака) муниципального образования «Онгудайский район»  </w:t>
      </w:r>
      <w:r w:rsidR="00DC7D66" w:rsidRPr="002910DB">
        <w:rPr>
          <w:sz w:val="28"/>
          <w:szCs w:val="28"/>
          <w:lang w:val="en-US"/>
        </w:rPr>
        <w:t>IV</w:t>
      </w:r>
      <w:r w:rsidR="00DC7D66" w:rsidRPr="002910DB">
        <w:rPr>
          <w:sz w:val="28"/>
          <w:szCs w:val="28"/>
        </w:rPr>
        <w:t xml:space="preserve"> созыва за 20</w:t>
      </w:r>
      <w:r w:rsidR="0032659A" w:rsidRPr="002910DB">
        <w:rPr>
          <w:sz w:val="28"/>
          <w:szCs w:val="28"/>
        </w:rPr>
        <w:t>2</w:t>
      </w:r>
      <w:r w:rsidR="00F9211C">
        <w:rPr>
          <w:sz w:val="28"/>
          <w:szCs w:val="28"/>
        </w:rPr>
        <w:t>2</w:t>
      </w:r>
      <w:r w:rsidR="00DC7D66" w:rsidRPr="002910DB">
        <w:rPr>
          <w:sz w:val="28"/>
          <w:szCs w:val="28"/>
        </w:rPr>
        <w:t xml:space="preserve"> год.</w:t>
      </w:r>
      <w:r w:rsidR="00EE3427" w:rsidRPr="002910DB">
        <w:rPr>
          <w:sz w:val="28"/>
          <w:szCs w:val="28"/>
        </w:rPr>
        <w:t xml:space="preserve"> </w:t>
      </w:r>
    </w:p>
    <w:p w:rsidR="005B753A" w:rsidRDefault="00DE0535" w:rsidP="005C6018">
      <w:pPr>
        <w:shd w:val="clear" w:color="auto" w:fill="FFFFFF"/>
        <w:spacing w:line="360" w:lineRule="auto"/>
        <w:jc w:val="both"/>
        <w:rPr>
          <w:rFonts w:ascii="Times" w:hAnsi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42FF4">
        <w:rPr>
          <w:color w:val="000000"/>
          <w:sz w:val="28"/>
          <w:szCs w:val="28"/>
        </w:rPr>
        <w:t>Деятельность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="00940803">
        <w:rPr>
          <w:rFonts w:ascii="Times" w:hAnsi="Times"/>
          <w:color w:val="000000"/>
          <w:sz w:val="28"/>
          <w:szCs w:val="28"/>
        </w:rPr>
        <w:t xml:space="preserve">Президиума </w:t>
      </w:r>
      <w:r w:rsidRPr="00242FF4">
        <w:rPr>
          <w:color w:val="000000"/>
          <w:sz w:val="28"/>
          <w:szCs w:val="28"/>
        </w:rPr>
        <w:t>Совета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депутатов района (аймака) МО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242FF4">
        <w:rPr>
          <w:rFonts w:ascii="Times" w:hAnsi="Times"/>
          <w:color w:val="000000"/>
          <w:sz w:val="28"/>
          <w:szCs w:val="28"/>
        </w:rPr>
        <w:t xml:space="preserve">, </w:t>
      </w:r>
      <w:r w:rsidRPr="00242FF4">
        <w:rPr>
          <w:color w:val="000000"/>
          <w:sz w:val="28"/>
          <w:szCs w:val="28"/>
        </w:rPr>
        <w:t>осуществлялась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соответствии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="00613290">
        <w:rPr>
          <w:rFonts w:ascii="Times" w:hAnsi="Times"/>
          <w:color w:val="000000"/>
          <w:sz w:val="28"/>
          <w:szCs w:val="28"/>
        </w:rPr>
        <w:t xml:space="preserve">с </w:t>
      </w:r>
      <w:r w:rsidR="00512AF7">
        <w:rPr>
          <w:rFonts w:ascii="Times" w:hAnsi="Times"/>
          <w:color w:val="000000"/>
          <w:sz w:val="28"/>
          <w:szCs w:val="28"/>
        </w:rPr>
        <w:t>Положением о Президиуме районного Совета депутатов, принятого 17.01.2003 г.</w:t>
      </w:r>
      <w:r w:rsidR="000939E5">
        <w:rPr>
          <w:rFonts w:ascii="Times" w:hAnsi="Times"/>
          <w:color w:val="000000"/>
          <w:sz w:val="28"/>
          <w:szCs w:val="28"/>
        </w:rPr>
        <w:t>,</w:t>
      </w:r>
      <w:r w:rsidR="00512AF7">
        <w:rPr>
          <w:rFonts w:ascii="Times" w:hAnsi="Times"/>
          <w:color w:val="000000"/>
          <w:sz w:val="28"/>
          <w:szCs w:val="28"/>
        </w:rPr>
        <w:t xml:space="preserve"> </w:t>
      </w:r>
      <w:r w:rsidR="000939E5">
        <w:rPr>
          <w:rFonts w:ascii="Times" w:hAnsi="Times"/>
          <w:color w:val="000000"/>
          <w:sz w:val="28"/>
          <w:szCs w:val="28"/>
        </w:rPr>
        <w:t>а</w:t>
      </w:r>
      <w:r w:rsidR="00512AF7">
        <w:rPr>
          <w:rFonts w:ascii="Times" w:hAnsi="Times"/>
          <w:color w:val="000000"/>
          <w:sz w:val="28"/>
          <w:szCs w:val="28"/>
        </w:rPr>
        <w:t xml:space="preserve"> т</w:t>
      </w:r>
      <w:r w:rsidR="00512AF7">
        <w:rPr>
          <w:color w:val="000000"/>
          <w:sz w:val="28"/>
          <w:szCs w:val="28"/>
        </w:rPr>
        <w:t>ак же р</w:t>
      </w:r>
      <w:r w:rsidRPr="00242FF4">
        <w:rPr>
          <w:color w:val="000000"/>
          <w:sz w:val="28"/>
          <w:szCs w:val="28"/>
        </w:rPr>
        <w:t>егламентом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Совета</w:t>
      </w:r>
      <w:r w:rsidR="00940803">
        <w:rPr>
          <w:color w:val="000000"/>
          <w:sz w:val="28"/>
          <w:szCs w:val="28"/>
        </w:rPr>
        <w:t xml:space="preserve"> депутатов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района</w:t>
      </w:r>
      <w:r w:rsidR="00512AF7">
        <w:rPr>
          <w:color w:val="000000"/>
          <w:sz w:val="28"/>
          <w:szCs w:val="28"/>
        </w:rPr>
        <w:t xml:space="preserve"> (аймака)</w:t>
      </w:r>
      <w:r w:rsidR="00940803">
        <w:rPr>
          <w:rFonts w:ascii="Times" w:hAnsi="Times"/>
          <w:color w:val="000000"/>
          <w:sz w:val="28"/>
          <w:szCs w:val="28"/>
        </w:rPr>
        <w:t xml:space="preserve">. 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Работа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="00940803">
        <w:rPr>
          <w:rFonts w:ascii="Times" w:hAnsi="Times"/>
          <w:color w:val="000000"/>
          <w:sz w:val="28"/>
          <w:szCs w:val="28"/>
        </w:rPr>
        <w:t>Президиума</w:t>
      </w:r>
      <w:r w:rsidR="00940803" w:rsidRPr="00242FF4">
        <w:rPr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основана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на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принципах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коллективного</w:t>
      </w:r>
      <w:r w:rsidRPr="00242FF4">
        <w:rPr>
          <w:rFonts w:ascii="Times" w:hAnsi="Times"/>
          <w:color w:val="000000"/>
          <w:sz w:val="28"/>
          <w:szCs w:val="28"/>
        </w:rPr>
        <w:t xml:space="preserve">, </w:t>
      </w:r>
      <w:r w:rsidRPr="00242FF4">
        <w:rPr>
          <w:color w:val="000000"/>
          <w:sz w:val="28"/>
          <w:szCs w:val="28"/>
        </w:rPr>
        <w:t>свободного</w:t>
      </w:r>
      <w:r>
        <w:rPr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обсуждения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и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решения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вопросов</w:t>
      </w:r>
      <w:r w:rsidRPr="00242FF4">
        <w:rPr>
          <w:rFonts w:ascii="Times" w:hAnsi="Times"/>
          <w:color w:val="000000"/>
          <w:sz w:val="28"/>
          <w:szCs w:val="28"/>
        </w:rPr>
        <w:t>,</w:t>
      </w:r>
      <w:r w:rsidR="007C46CE">
        <w:rPr>
          <w:rFonts w:ascii="Times" w:hAnsi="Times"/>
          <w:color w:val="000000"/>
          <w:sz w:val="28"/>
          <w:szCs w:val="28"/>
        </w:rPr>
        <w:t xml:space="preserve"> на принципах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гласности</w:t>
      </w:r>
      <w:r w:rsidRPr="00242FF4">
        <w:rPr>
          <w:rFonts w:ascii="Times" w:hAnsi="Times"/>
          <w:color w:val="000000"/>
          <w:sz w:val="28"/>
          <w:szCs w:val="28"/>
        </w:rPr>
        <w:t xml:space="preserve">, </w:t>
      </w:r>
      <w:r w:rsidRPr="00242FF4">
        <w:rPr>
          <w:color w:val="000000"/>
          <w:sz w:val="28"/>
          <w:szCs w:val="28"/>
        </w:rPr>
        <w:t>ответственности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и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подотчетности</w:t>
      </w:r>
      <w:r>
        <w:rPr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перед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="00940803">
        <w:rPr>
          <w:rFonts w:ascii="Times" w:hAnsi="Times"/>
          <w:color w:val="000000"/>
          <w:sz w:val="28"/>
          <w:szCs w:val="28"/>
        </w:rPr>
        <w:t xml:space="preserve">депутатами, и </w:t>
      </w:r>
      <w:r w:rsidRPr="00242FF4">
        <w:rPr>
          <w:color w:val="000000"/>
          <w:sz w:val="28"/>
          <w:szCs w:val="28"/>
        </w:rPr>
        <w:t>населением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района</w:t>
      </w:r>
      <w:r w:rsidRPr="00242FF4">
        <w:rPr>
          <w:rFonts w:ascii="Times" w:hAnsi="Times"/>
          <w:color w:val="000000"/>
          <w:sz w:val="28"/>
          <w:szCs w:val="28"/>
        </w:rPr>
        <w:t xml:space="preserve">. </w:t>
      </w:r>
      <w:r w:rsidRPr="00242FF4">
        <w:rPr>
          <w:color w:val="000000"/>
          <w:sz w:val="28"/>
          <w:szCs w:val="28"/>
        </w:rPr>
        <w:t>Главные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критерии</w:t>
      </w:r>
      <w:r w:rsidRPr="00242FF4">
        <w:rPr>
          <w:rFonts w:ascii="Times" w:hAnsi="Times"/>
          <w:color w:val="000000"/>
          <w:sz w:val="28"/>
          <w:szCs w:val="28"/>
        </w:rPr>
        <w:t xml:space="preserve">, </w:t>
      </w:r>
      <w:r w:rsidRPr="00242FF4">
        <w:rPr>
          <w:color w:val="000000"/>
          <w:sz w:val="28"/>
          <w:szCs w:val="28"/>
        </w:rPr>
        <w:t>которыми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обязаны</w:t>
      </w:r>
      <w:r>
        <w:rPr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руководствоваться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депутаты</w:t>
      </w:r>
      <w:r w:rsidRPr="00242FF4">
        <w:rPr>
          <w:rFonts w:ascii="Times" w:hAnsi="Times"/>
          <w:color w:val="000000"/>
          <w:sz w:val="28"/>
          <w:szCs w:val="28"/>
        </w:rPr>
        <w:t xml:space="preserve">, - </w:t>
      </w:r>
      <w:r w:rsidRPr="00242FF4">
        <w:rPr>
          <w:color w:val="000000"/>
          <w:sz w:val="28"/>
          <w:szCs w:val="28"/>
        </w:rPr>
        <w:t>законность</w:t>
      </w:r>
      <w:r w:rsidRPr="00242FF4">
        <w:rPr>
          <w:rFonts w:ascii="Times" w:hAnsi="Times"/>
          <w:color w:val="000000"/>
          <w:sz w:val="28"/>
          <w:szCs w:val="28"/>
        </w:rPr>
        <w:t xml:space="preserve">, </w:t>
      </w:r>
      <w:r w:rsidRPr="00242FF4">
        <w:rPr>
          <w:color w:val="000000"/>
          <w:sz w:val="28"/>
          <w:szCs w:val="28"/>
        </w:rPr>
        <w:t>ответственность</w:t>
      </w:r>
      <w:r w:rsidRPr="00242FF4">
        <w:rPr>
          <w:rFonts w:ascii="Times" w:hAnsi="Times"/>
          <w:color w:val="000000"/>
          <w:sz w:val="28"/>
          <w:szCs w:val="28"/>
        </w:rPr>
        <w:t xml:space="preserve">, </w:t>
      </w:r>
      <w:r w:rsidRPr="00242FF4">
        <w:rPr>
          <w:color w:val="000000"/>
          <w:sz w:val="28"/>
          <w:szCs w:val="28"/>
        </w:rPr>
        <w:t>открытость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избирателями</w:t>
      </w:r>
      <w:r w:rsidRPr="00242FF4">
        <w:rPr>
          <w:rFonts w:ascii="Times" w:hAnsi="Times"/>
          <w:color w:val="000000"/>
          <w:sz w:val="28"/>
          <w:szCs w:val="28"/>
        </w:rPr>
        <w:t xml:space="preserve">, </w:t>
      </w:r>
      <w:r w:rsidRPr="00242FF4">
        <w:rPr>
          <w:color w:val="000000"/>
          <w:sz w:val="28"/>
          <w:szCs w:val="28"/>
        </w:rPr>
        <w:t>учет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общественного</w:t>
      </w:r>
      <w:r w:rsidRPr="00242FF4">
        <w:rPr>
          <w:rFonts w:ascii="Times" w:hAnsi="Times"/>
          <w:color w:val="000000"/>
          <w:sz w:val="28"/>
          <w:szCs w:val="28"/>
        </w:rPr>
        <w:t xml:space="preserve"> </w:t>
      </w:r>
      <w:r w:rsidRPr="00242FF4">
        <w:rPr>
          <w:color w:val="000000"/>
          <w:sz w:val="28"/>
          <w:szCs w:val="28"/>
        </w:rPr>
        <w:t>мнения</w:t>
      </w:r>
      <w:r w:rsidRPr="00242FF4">
        <w:rPr>
          <w:rFonts w:ascii="Times" w:hAnsi="Times"/>
          <w:color w:val="000000"/>
          <w:sz w:val="28"/>
          <w:szCs w:val="28"/>
        </w:rPr>
        <w:t>.</w:t>
      </w:r>
    </w:p>
    <w:p w:rsidR="00512AF7" w:rsidRDefault="00512AF7" w:rsidP="00512AF7">
      <w:pPr>
        <w:shd w:val="clear" w:color="auto" w:fill="FFFFFF"/>
        <w:spacing w:line="360" w:lineRule="auto"/>
        <w:ind w:firstLine="708"/>
        <w:jc w:val="both"/>
        <w:rPr>
          <w:rFonts w:ascii="Times" w:hAnsi="Times"/>
          <w:color w:val="000000"/>
          <w:sz w:val="28"/>
          <w:szCs w:val="28"/>
        </w:rPr>
      </w:pPr>
      <w:r>
        <w:rPr>
          <w:rFonts w:ascii="Times" w:hAnsi="Times"/>
          <w:color w:val="000000"/>
          <w:sz w:val="28"/>
          <w:szCs w:val="28"/>
        </w:rPr>
        <w:t xml:space="preserve">Президиум районного совета депутатов образован с целью организации работы Совета депутатов в период между сессиями и является его постоянно действующим органом. </w:t>
      </w:r>
    </w:p>
    <w:p w:rsidR="000B54A6" w:rsidRPr="002910DB" w:rsidRDefault="00512AF7" w:rsidP="000B54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" w:hAnsi="Times"/>
          <w:color w:val="000000"/>
          <w:sz w:val="28"/>
          <w:szCs w:val="28"/>
        </w:rPr>
        <w:t xml:space="preserve">В состав </w:t>
      </w:r>
      <w:r w:rsidR="000B54A6">
        <w:rPr>
          <w:rFonts w:ascii="Times" w:hAnsi="Times"/>
          <w:color w:val="000000"/>
          <w:sz w:val="28"/>
          <w:szCs w:val="28"/>
        </w:rPr>
        <w:t>Президиум</w:t>
      </w:r>
      <w:r>
        <w:rPr>
          <w:rFonts w:ascii="Times" w:hAnsi="Times"/>
          <w:color w:val="000000"/>
          <w:sz w:val="28"/>
          <w:szCs w:val="28"/>
        </w:rPr>
        <w:t>а входят по должности -</w:t>
      </w:r>
      <w:r w:rsidR="000B54A6">
        <w:rPr>
          <w:rFonts w:ascii="Times" w:hAnsi="Times"/>
          <w:color w:val="000000"/>
          <w:sz w:val="28"/>
          <w:szCs w:val="28"/>
        </w:rPr>
        <w:t xml:space="preserve"> </w:t>
      </w:r>
      <w:r>
        <w:rPr>
          <w:rFonts w:ascii="Times" w:hAnsi="Times"/>
          <w:color w:val="000000"/>
          <w:sz w:val="28"/>
          <w:szCs w:val="28"/>
        </w:rPr>
        <w:t xml:space="preserve">председатель Совета депутатов, его  заместитель и </w:t>
      </w:r>
      <w:r w:rsidR="000B54A6">
        <w:rPr>
          <w:rFonts w:ascii="Times" w:hAnsi="Times"/>
          <w:color w:val="000000"/>
          <w:sz w:val="28"/>
          <w:szCs w:val="28"/>
        </w:rPr>
        <w:t>председател</w:t>
      </w:r>
      <w:r w:rsidR="007C46CE">
        <w:rPr>
          <w:rFonts w:ascii="Times" w:hAnsi="Times"/>
          <w:color w:val="000000"/>
          <w:sz w:val="28"/>
          <w:szCs w:val="28"/>
        </w:rPr>
        <w:t xml:space="preserve">и </w:t>
      </w:r>
      <w:r w:rsidR="000B54A6">
        <w:rPr>
          <w:rFonts w:ascii="Times" w:hAnsi="Times"/>
          <w:color w:val="000000"/>
          <w:sz w:val="28"/>
          <w:szCs w:val="28"/>
        </w:rPr>
        <w:t xml:space="preserve">постоянных </w:t>
      </w:r>
      <w:r w:rsidR="007C46CE">
        <w:rPr>
          <w:rFonts w:ascii="Times" w:hAnsi="Times"/>
          <w:color w:val="000000"/>
          <w:sz w:val="28"/>
          <w:szCs w:val="28"/>
        </w:rPr>
        <w:t>комиссий</w:t>
      </w:r>
      <w:r>
        <w:rPr>
          <w:rFonts w:ascii="Times" w:hAnsi="Times"/>
          <w:color w:val="000000"/>
          <w:sz w:val="28"/>
          <w:szCs w:val="28"/>
        </w:rPr>
        <w:t xml:space="preserve">. Состав президиума сформирован из 7 человек.   </w:t>
      </w:r>
    </w:p>
    <w:p w:rsidR="00C2079D" w:rsidRDefault="00613F5B" w:rsidP="007C149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Президиум Совета депутатов района (аймака) з</w:t>
      </w:r>
      <w:r w:rsidR="005B753A" w:rsidRPr="002910DB">
        <w:rPr>
          <w:sz w:val="28"/>
          <w:szCs w:val="28"/>
        </w:rPr>
        <w:t>а</w:t>
      </w:r>
      <w:r w:rsidR="0032659A" w:rsidRPr="002910DB">
        <w:rPr>
          <w:sz w:val="28"/>
          <w:szCs w:val="28"/>
        </w:rPr>
        <w:t xml:space="preserve"> </w:t>
      </w:r>
      <w:r w:rsidR="00DE0535">
        <w:rPr>
          <w:sz w:val="28"/>
          <w:szCs w:val="28"/>
        </w:rPr>
        <w:t xml:space="preserve">отчетный период </w:t>
      </w:r>
      <w:r>
        <w:rPr>
          <w:sz w:val="28"/>
          <w:szCs w:val="28"/>
        </w:rPr>
        <w:t xml:space="preserve">провел </w:t>
      </w:r>
      <w:r w:rsidR="000B54A6">
        <w:rPr>
          <w:color w:val="000000"/>
          <w:sz w:val="28"/>
          <w:szCs w:val="28"/>
        </w:rPr>
        <w:t>10</w:t>
      </w:r>
      <w:r w:rsidR="005C6018">
        <w:rPr>
          <w:color w:val="000000"/>
          <w:sz w:val="28"/>
          <w:szCs w:val="28"/>
        </w:rPr>
        <w:t xml:space="preserve"> </w:t>
      </w:r>
      <w:proofErr w:type="gramStart"/>
      <w:r w:rsidR="005C6018">
        <w:rPr>
          <w:color w:val="000000"/>
          <w:sz w:val="28"/>
          <w:szCs w:val="28"/>
        </w:rPr>
        <w:t>заседаний</w:t>
      </w:r>
      <w:proofErr w:type="gramEnd"/>
      <w:r w:rsidR="005C60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которых назначались даты проведения сессий, утверждалась повестки и списки приглашенных на сессию, принимались решения о награждении Почетной грамотой муниципального образования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район». Рассматривался план работы КСП, план работы Совета депутатов на 2023 год. </w:t>
      </w:r>
      <w:r w:rsidR="001F09B2">
        <w:rPr>
          <w:color w:val="000000"/>
          <w:sz w:val="28"/>
          <w:szCs w:val="28"/>
        </w:rPr>
        <w:t xml:space="preserve">Назначались публичные слушая по исполнению бюджета за 2021 год. Публичные слушания по проекту бюджета на 2023 год и т.д. </w:t>
      </w:r>
      <w:r w:rsidR="009871C4">
        <w:rPr>
          <w:color w:val="000000"/>
          <w:sz w:val="28"/>
          <w:szCs w:val="28"/>
        </w:rPr>
        <w:t xml:space="preserve"> </w:t>
      </w:r>
    </w:p>
    <w:p w:rsidR="00635D57" w:rsidRDefault="00635D57" w:rsidP="007C149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35D57" w:rsidRDefault="00635D57" w:rsidP="007C149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C2079D" w:rsidRDefault="00C2079D" w:rsidP="007C149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Перед каждым заседанием сессии Совета депутатов района традиционно проводились совместные заседания постоянных комиссий - основная задача совместного заседания это рабочее обсуждение и проработка вопросов сессии, что позволяет в рабочем порядке обмениваться мнениями, вырабатывать общую позицию по тем или иным вопросам в режиме свободной дискуссии. Подходить к заседаниям с проработанными вопросами. </w:t>
      </w:r>
    </w:p>
    <w:p w:rsidR="003D29F1" w:rsidRDefault="00630F76" w:rsidP="007C149D">
      <w:pPr>
        <w:spacing w:line="360" w:lineRule="auto"/>
        <w:ind w:firstLine="708"/>
        <w:jc w:val="both"/>
        <w:rPr>
          <w:sz w:val="28"/>
          <w:szCs w:val="28"/>
        </w:rPr>
      </w:pPr>
      <w:r w:rsidRPr="00630F76">
        <w:rPr>
          <w:color w:val="000000"/>
          <w:sz w:val="28"/>
          <w:szCs w:val="28"/>
        </w:rPr>
        <w:t xml:space="preserve"> В числе наиболее важных решений можно отметить </w:t>
      </w:r>
      <w:r w:rsidR="006D5645">
        <w:rPr>
          <w:color w:val="000000"/>
          <w:sz w:val="28"/>
          <w:szCs w:val="28"/>
        </w:rPr>
        <w:t>утверждения положения о казне</w:t>
      </w:r>
      <w:r w:rsidRPr="00BE561C">
        <w:rPr>
          <w:sz w:val="28"/>
          <w:szCs w:val="28"/>
        </w:rPr>
        <w:t>, утверждение</w:t>
      </w:r>
      <w:r w:rsidR="00DE0535" w:rsidRPr="00BE561C">
        <w:rPr>
          <w:sz w:val="28"/>
          <w:szCs w:val="28"/>
        </w:rPr>
        <w:t xml:space="preserve"> </w:t>
      </w:r>
      <w:r w:rsidRPr="00BE561C">
        <w:rPr>
          <w:sz w:val="28"/>
          <w:szCs w:val="28"/>
        </w:rPr>
        <w:t xml:space="preserve">местного бюджета муниципального </w:t>
      </w:r>
      <w:r w:rsidR="005C6018">
        <w:rPr>
          <w:sz w:val="28"/>
          <w:szCs w:val="28"/>
        </w:rPr>
        <w:t>образования</w:t>
      </w:r>
      <w:r w:rsidRPr="00BE561C">
        <w:rPr>
          <w:sz w:val="28"/>
          <w:szCs w:val="28"/>
        </w:rPr>
        <w:t xml:space="preserve"> на очередной финансовый год,</w:t>
      </w:r>
      <w:r w:rsidR="00DE0535" w:rsidRPr="00BE561C">
        <w:rPr>
          <w:sz w:val="28"/>
          <w:szCs w:val="28"/>
        </w:rPr>
        <w:t xml:space="preserve"> </w:t>
      </w:r>
      <w:r w:rsidRPr="00BE561C">
        <w:rPr>
          <w:sz w:val="28"/>
          <w:szCs w:val="28"/>
        </w:rPr>
        <w:t>в</w:t>
      </w:r>
      <w:r w:rsidR="001A4871" w:rsidRPr="00BE561C">
        <w:rPr>
          <w:sz w:val="28"/>
          <w:szCs w:val="28"/>
        </w:rPr>
        <w:t xml:space="preserve">несение </w:t>
      </w:r>
      <w:r w:rsidR="00F96F50">
        <w:rPr>
          <w:sz w:val="28"/>
          <w:szCs w:val="28"/>
        </w:rPr>
        <w:t>изменений</w:t>
      </w:r>
      <w:r w:rsidR="001A4871" w:rsidRPr="00BE561C">
        <w:rPr>
          <w:sz w:val="28"/>
          <w:szCs w:val="28"/>
        </w:rPr>
        <w:t xml:space="preserve"> в бюджет район</w:t>
      </w:r>
      <w:r w:rsidR="00F96F50">
        <w:rPr>
          <w:sz w:val="28"/>
          <w:szCs w:val="28"/>
        </w:rPr>
        <w:t>а</w:t>
      </w:r>
      <w:r w:rsidR="001A4871" w:rsidRPr="00BE561C">
        <w:rPr>
          <w:sz w:val="28"/>
          <w:szCs w:val="28"/>
        </w:rPr>
        <w:t>.</w:t>
      </w:r>
      <w:r w:rsidR="00BE561C" w:rsidRPr="00BE561C">
        <w:rPr>
          <w:sz w:val="28"/>
          <w:szCs w:val="28"/>
        </w:rPr>
        <w:t xml:space="preserve"> </w:t>
      </w:r>
      <w:r w:rsidR="00512AF7">
        <w:rPr>
          <w:color w:val="000000"/>
          <w:sz w:val="28"/>
          <w:szCs w:val="28"/>
        </w:rPr>
        <w:t xml:space="preserve">В 2022 году по обращению Главы района провели большую работу по проекту нового герба района, </w:t>
      </w:r>
      <w:r w:rsidR="00D72882">
        <w:rPr>
          <w:color w:val="000000"/>
          <w:sz w:val="28"/>
          <w:szCs w:val="28"/>
        </w:rPr>
        <w:t xml:space="preserve">был проведен </w:t>
      </w:r>
      <w:proofErr w:type="gramStart"/>
      <w:r w:rsidR="00D72882">
        <w:rPr>
          <w:color w:val="000000"/>
          <w:sz w:val="28"/>
          <w:szCs w:val="28"/>
        </w:rPr>
        <w:t>конкурс</w:t>
      </w:r>
      <w:proofErr w:type="gramEnd"/>
      <w:r w:rsidR="00D72882">
        <w:rPr>
          <w:color w:val="000000"/>
          <w:sz w:val="28"/>
          <w:szCs w:val="28"/>
        </w:rPr>
        <w:t xml:space="preserve"> где </w:t>
      </w:r>
      <w:r w:rsidR="00DC04FE">
        <w:rPr>
          <w:color w:val="000000"/>
          <w:sz w:val="28"/>
          <w:szCs w:val="28"/>
        </w:rPr>
        <w:t xml:space="preserve">конкурсной комиссией отобран </w:t>
      </w:r>
      <w:r w:rsidR="00512AF7">
        <w:rPr>
          <w:color w:val="000000"/>
          <w:sz w:val="28"/>
          <w:szCs w:val="28"/>
        </w:rPr>
        <w:t xml:space="preserve">проект </w:t>
      </w:r>
      <w:r w:rsidR="00D72882">
        <w:rPr>
          <w:color w:val="000000"/>
          <w:sz w:val="28"/>
          <w:szCs w:val="28"/>
        </w:rPr>
        <w:t xml:space="preserve">нового </w:t>
      </w:r>
      <w:r w:rsidR="00512AF7">
        <w:rPr>
          <w:color w:val="000000"/>
          <w:sz w:val="28"/>
          <w:szCs w:val="28"/>
        </w:rPr>
        <w:t xml:space="preserve">герба и  направлен в геральдический совет Российской Федерации.  </w:t>
      </w:r>
    </w:p>
    <w:p w:rsidR="00BE561C" w:rsidRDefault="005C6018" w:rsidP="007C149D">
      <w:pPr>
        <w:spacing w:line="360" w:lineRule="auto"/>
        <w:ind w:firstLine="708"/>
        <w:jc w:val="both"/>
        <w:rPr>
          <w:sz w:val="28"/>
          <w:szCs w:val="28"/>
        </w:rPr>
      </w:pPr>
      <w:r w:rsidRPr="002910DB">
        <w:rPr>
          <w:sz w:val="28"/>
          <w:szCs w:val="28"/>
        </w:rPr>
        <w:t>В прошедшем 202</w:t>
      </w:r>
      <w:r>
        <w:rPr>
          <w:sz w:val="28"/>
          <w:szCs w:val="28"/>
        </w:rPr>
        <w:t>2</w:t>
      </w:r>
      <w:r w:rsidRPr="002910DB">
        <w:rPr>
          <w:sz w:val="28"/>
          <w:szCs w:val="28"/>
        </w:rPr>
        <w:t xml:space="preserve"> году произошли изменения в составе депутатского корпуса</w:t>
      </w:r>
      <w:proofErr w:type="gramStart"/>
      <w:r w:rsidRPr="002910DB">
        <w:rPr>
          <w:sz w:val="28"/>
          <w:szCs w:val="28"/>
        </w:rPr>
        <w:t>.</w:t>
      </w:r>
      <w:proofErr w:type="gramEnd"/>
      <w:r w:rsidRPr="002910DB">
        <w:rPr>
          <w:sz w:val="28"/>
          <w:szCs w:val="28"/>
        </w:rPr>
        <w:t xml:space="preserve"> </w:t>
      </w:r>
      <w:proofErr w:type="gramStart"/>
      <w:r w:rsidRPr="002910DB">
        <w:rPr>
          <w:sz w:val="28"/>
          <w:szCs w:val="28"/>
        </w:rPr>
        <w:t>п</w:t>
      </w:r>
      <w:proofErr w:type="gramEnd"/>
      <w:r w:rsidRPr="002910DB">
        <w:rPr>
          <w:sz w:val="28"/>
          <w:szCs w:val="28"/>
        </w:rPr>
        <w:t>о округу №1</w:t>
      </w:r>
      <w:r>
        <w:rPr>
          <w:sz w:val="28"/>
          <w:szCs w:val="28"/>
        </w:rPr>
        <w:t>7</w:t>
      </w:r>
      <w:r w:rsidRPr="002910DB">
        <w:rPr>
          <w:sz w:val="28"/>
          <w:szCs w:val="28"/>
        </w:rPr>
        <w:t xml:space="preserve"> прошли дополнительные выборы, </w:t>
      </w:r>
      <w:r>
        <w:rPr>
          <w:sz w:val="28"/>
          <w:szCs w:val="28"/>
        </w:rPr>
        <w:t xml:space="preserve"> депутатом избран </w:t>
      </w:r>
      <w:proofErr w:type="spellStart"/>
      <w:r>
        <w:rPr>
          <w:sz w:val="28"/>
          <w:szCs w:val="28"/>
        </w:rPr>
        <w:t>Тайтаков</w:t>
      </w:r>
      <w:proofErr w:type="spellEnd"/>
      <w:r>
        <w:rPr>
          <w:sz w:val="28"/>
          <w:szCs w:val="28"/>
        </w:rPr>
        <w:t xml:space="preserve"> Виталий Анатольевич</w:t>
      </w:r>
      <w:r w:rsidR="00144276">
        <w:rPr>
          <w:sz w:val="28"/>
          <w:szCs w:val="28"/>
        </w:rPr>
        <w:t xml:space="preserve"> который является руководителем районной станцией по борьбе с болезнями животных</w:t>
      </w:r>
      <w:r>
        <w:rPr>
          <w:sz w:val="28"/>
          <w:szCs w:val="28"/>
        </w:rPr>
        <w:t xml:space="preserve">,  сложены полномочия </w:t>
      </w:r>
      <w:r w:rsidRPr="002910DB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2910DB">
        <w:rPr>
          <w:sz w:val="28"/>
          <w:szCs w:val="28"/>
        </w:rPr>
        <w:t xml:space="preserve"> по округу №18  </w:t>
      </w:r>
      <w:proofErr w:type="spellStart"/>
      <w:r w:rsidRPr="002910DB">
        <w:rPr>
          <w:sz w:val="28"/>
          <w:szCs w:val="28"/>
        </w:rPr>
        <w:t>Епкин</w:t>
      </w:r>
      <w:r w:rsidR="00144276">
        <w:rPr>
          <w:sz w:val="28"/>
          <w:szCs w:val="28"/>
        </w:rPr>
        <w:t>а</w:t>
      </w:r>
      <w:proofErr w:type="spellEnd"/>
      <w:r w:rsidR="00144276">
        <w:rPr>
          <w:sz w:val="28"/>
          <w:szCs w:val="28"/>
        </w:rPr>
        <w:t xml:space="preserve"> Николая</w:t>
      </w:r>
      <w:r w:rsidRPr="002910DB">
        <w:rPr>
          <w:sz w:val="28"/>
          <w:szCs w:val="28"/>
        </w:rPr>
        <w:t xml:space="preserve"> </w:t>
      </w:r>
      <w:proofErr w:type="spellStart"/>
      <w:r w:rsidRPr="002910DB">
        <w:rPr>
          <w:sz w:val="28"/>
          <w:szCs w:val="28"/>
        </w:rPr>
        <w:t>Майманович</w:t>
      </w:r>
      <w:r w:rsidR="0014427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 связи со смертью, в декабре 2022 года сложила  полномочия депутат  по избирательному округу №10 </w:t>
      </w:r>
      <w:proofErr w:type="spellStart"/>
      <w:r>
        <w:rPr>
          <w:sz w:val="28"/>
          <w:szCs w:val="28"/>
        </w:rPr>
        <w:t>Убайчина</w:t>
      </w:r>
      <w:proofErr w:type="spellEnd"/>
      <w:r>
        <w:rPr>
          <w:sz w:val="28"/>
          <w:szCs w:val="28"/>
        </w:rPr>
        <w:t xml:space="preserve"> Нина Ивановна</w:t>
      </w:r>
      <w:r w:rsidR="005563F0">
        <w:rPr>
          <w:sz w:val="28"/>
          <w:szCs w:val="28"/>
        </w:rPr>
        <w:t xml:space="preserve"> в связи с переездом на постоянное место жительства в </w:t>
      </w:r>
      <w:proofErr w:type="spellStart"/>
      <w:r w:rsidR="005563F0">
        <w:rPr>
          <w:sz w:val="28"/>
          <w:szCs w:val="28"/>
        </w:rPr>
        <w:t>Шебалинский</w:t>
      </w:r>
      <w:proofErr w:type="spellEnd"/>
      <w:r w:rsidR="005563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F215ED" w:rsidRPr="00BE561C" w:rsidRDefault="005563F0" w:rsidP="007C14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Депутатским корпусом активно в</w:t>
      </w:r>
      <w:r w:rsidR="00817DB2">
        <w:rPr>
          <w:sz w:val="28"/>
          <w:szCs w:val="28"/>
        </w:rPr>
        <w:t>едется работа по исполнению наказов избирателей, в</w:t>
      </w:r>
      <w:r w:rsidR="00F215ED">
        <w:rPr>
          <w:sz w:val="28"/>
          <w:szCs w:val="28"/>
        </w:rPr>
        <w:t xml:space="preserve"> 2022 году </w:t>
      </w:r>
      <w:r>
        <w:rPr>
          <w:sz w:val="28"/>
          <w:szCs w:val="28"/>
        </w:rPr>
        <w:t xml:space="preserve">на эти цели </w:t>
      </w:r>
      <w:r w:rsidR="00817DB2">
        <w:rPr>
          <w:sz w:val="28"/>
          <w:szCs w:val="28"/>
        </w:rPr>
        <w:t xml:space="preserve">5 </w:t>
      </w:r>
      <w:r w:rsidR="003D29F1">
        <w:rPr>
          <w:sz w:val="28"/>
          <w:szCs w:val="28"/>
        </w:rPr>
        <w:t>депутатов</w:t>
      </w:r>
      <w:r w:rsidR="00817DB2">
        <w:rPr>
          <w:sz w:val="28"/>
          <w:szCs w:val="28"/>
        </w:rPr>
        <w:t xml:space="preserve"> </w:t>
      </w:r>
      <w:r w:rsidR="003D29F1">
        <w:rPr>
          <w:sz w:val="28"/>
          <w:szCs w:val="28"/>
        </w:rPr>
        <w:t xml:space="preserve">получили </w:t>
      </w:r>
      <w:r w:rsidR="00817DB2">
        <w:rPr>
          <w:sz w:val="28"/>
          <w:szCs w:val="28"/>
        </w:rPr>
        <w:t xml:space="preserve">по  400 </w:t>
      </w:r>
      <w:proofErr w:type="spellStart"/>
      <w:r w:rsidR="00817DB2">
        <w:rPr>
          <w:sz w:val="28"/>
          <w:szCs w:val="28"/>
        </w:rPr>
        <w:t>т.р</w:t>
      </w:r>
      <w:proofErr w:type="spellEnd"/>
      <w:r w:rsidR="00817DB2">
        <w:rPr>
          <w:sz w:val="28"/>
          <w:szCs w:val="28"/>
        </w:rPr>
        <w:t xml:space="preserve">. </w:t>
      </w:r>
      <w:r w:rsidR="008A5A53">
        <w:rPr>
          <w:sz w:val="28"/>
          <w:szCs w:val="28"/>
        </w:rPr>
        <w:t xml:space="preserve">с </w:t>
      </w:r>
      <w:r w:rsidR="00F215ED">
        <w:rPr>
          <w:sz w:val="28"/>
          <w:szCs w:val="28"/>
        </w:rPr>
        <w:t xml:space="preserve"> местного бюджета</w:t>
      </w:r>
      <w:r w:rsidR="00817DB2">
        <w:rPr>
          <w:sz w:val="28"/>
          <w:szCs w:val="28"/>
        </w:rPr>
        <w:t xml:space="preserve">. </w:t>
      </w:r>
      <w:r w:rsidR="00144276">
        <w:rPr>
          <w:sz w:val="28"/>
          <w:szCs w:val="28"/>
        </w:rPr>
        <w:t xml:space="preserve">В 2023 году данную поддержку получат 6 депутатов. </w:t>
      </w:r>
      <w:r w:rsidR="00F215ED">
        <w:rPr>
          <w:sz w:val="28"/>
          <w:szCs w:val="28"/>
        </w:rPr>
        <w:t xml:space="preserve"> </w:t>
      </w:r>
    </w:p>
    <w:p w:rsidR="000B2A11" w:rsidRPr="001C6A74" w:rsidRDefault="001A4871" w:rsidP="007C14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 202</w:t>
      </w:r>
      <w:r w:rsidR="006D5645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0B2A11">
        <w:rPr>
          <w:sz w:val="28"/>
          <w:szCs w:val="28"/>
        </w:rPr>
        <w:t>д</w:t>
      </w:r>
      <w:r w:rsidR="000B2A11" w:rsidRPr="001C6A74">
        <w:rPr>
          <w:sz w:val="28"/>
          <w:szCs w:val="28"/>
        </w:rPr>
        <w:t>епутаты</w:t>
      </w:r>
      <w:r w:rsidR="000B2A11" w:rsidRPr="002910DB">
        <w:rPr>
          <w:sz w:val="28"/>
          <w:szCs w:val="28"/>
        </w:rPr>
        <w:t xml:space="preserve"> представительного органа</w:t>
      </w:r>
      <w:r w:rsidR="000B2A11">
        <w:rPr>
          <w:sz w:val="28"/>
          <w:szCs w:val="28"/>
        </w:rPr>
        <w:t xml:space="preserve"> </w:t>
      </w:r>
      <w:r w:rsidR="000B2A11" w:rsidRPr="001C6A74">
        <w:rPr>
          <w:sz w:val="28"/>
          <w:szCs w:val="28"/>
        </w:rPr>
        <w:t xml:space="preserve"> осуществляли свои полномочия по следующим основным направлениям:</w:t>
      </w:r>
    </w:p>
    <w:p w:rsidR="000B2A11" w:rsidRPr="001C6A74" w:rsidRDefault="000B2A11" w:rsidP="007C149D">
      <w:pPr>
        <w:spacing w:line="360" w:lineRule="auto"/>
        <w:ind w:firstLine="708"/>
        <w:jc w:val="both"/>
        <w:rPr>
          <w:sz w:val="28"/>
          <w:szCs w:val="28"/>
        </w:rPr>
      </w:pPr>
      <w:r w:rsidRPr="001C6A74">
        <w:rPr>
          <w:sz w:val="28"/>
          <w:szCs w:val="28"/>
        </w:rPr>
        <w:t>- правотворческая работа в профильных  комиссиях и на заседаниях Совета депутатов района (аймака);</w:t>
      </w:r>
    </w:p>
    <w:p w:rsidR="000B2A11" w:rsidRPr="001C6A74" w:rsidRDefault="000B2A11" w:rsidP="007C149D">
      <w:pPr>
        <w:spacing w:line="360" w:lineRule="auto"/>
        <w:ind w:firstLine="708"/>
        <w:jc w:val="both"/>
        <w:rPr>
          <w:sz w:val="28"/>
          <w:szCs w:val="28"/>
        </w:rPr>
      </w:pPr>
      <w:r w:rsidRPr="001C6A74">
        <w:rPr>
          <w:sz w:val="28"/>
          <w:szCs w:val="28"/>
        </w:rPr>
        <w:t>- формирование и утверждение местного бюджета;</w:t>
      </w:r>
    </w:p>
    <w:p w:rsidR="000B2A11" w:rsidRPr="001C6A74" w:rsidRDefault="000B2A11" w:rsidP="007C149D">
      <w:pPr>
        <w:spacing w:line="360" w:lineRule="auto"/>
        <w:ind w:firstLine="708"/>
        <w:jc w:val="both"/>
        <w:rPr>
          <w:sz w:val="28"/>
          <w:szCs w:val="28"/>
        </w:rPr>
      </w:pPr>
      <w:r w:rsidRPr="001C6A74">
        <w:rPr>
          <w:sz w:val="28"/>
          <w:szCs w:val="28"/>
        </w:rPr>
        <w:t>- обеспечения функции народного представительства и защита интересов своих избирателей;</w:t>
      </w:r>
    </w:p>
    <w:p w:rsidR="000B2A11" w:rsidRPr="001C6A74" w:rsidRDefault="000B2A11" w:rsidP="007C149D">
      <w:pPr>
        <w:spacing w:line="360" w:lineRule="auto"/>
        <w:ind w:firstLine="708"/>
        <w:jc w:val="both"/>
        <w:rPr>
          <w:sz w:val="28"/>
          <w:szCs w:val="28"/>
        </w:rPr>
      </w:pPr>
      <w:r w:rsidRPr="001C6A74">
        <w:rPr>
          <w:sz w:val="28"/>
          <w:szCs w:val="28"/>
        </w:rPr>
        <w:t xml:space="preserve">- </w:t>
      </w:r>
      <w:proofErr w:type="gramStart"/>
      <w:r w:rsidRPr="001C6A74">
        <w:rPr>
          <w:sz w:val="28"/>
          <w:szCs w:val="28"/>
        </w:rPr>
        <w:t>контроль за</w:t>
      </w:r>
      <w:proofErr w:type="gramEnd"/>
      <w:r w:rsidRPr="001C6A74">
        <w:rPr>
          <w:sz w:val="28"/>
          <w:szCs w:val="28"/>
        </w:rPr>
        <w:t xml:space="preserve"> реализацией муниципальных программ и исполнением органами местного самоуправления полномочий по решению вопросов местного значения;</w:t>
      </w:r>
    </w:p>
    <w:p w:rsidR="000B2A11" w:rsidRDefault="000B2A11" w:rsidP="005563F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1C6A74">
        <w:rPr>
          <w:sz w:val="28"/>
          <w:szCs w:val="28"/>
        </w:rPr>
        <w:lastRenderedPageBreak/>
        <w:t>- работа с населением в избирательных округах, обеспечение обратной связи между депутатским корпусом и избирателями.</w:t>
      </w:r>
    </w:p>
    <w:p w:rsidR="00271E72" w:rsidRDefault="00271E72" w:rsidP="00251B14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отчетного периода, депутаты Совета депутатов района (аймака) поддерживали контакты с жителями своих округов, участвовали в мероприятиях посвященных юбилейным датам, профессиональным праздникам, поздравляли и награждали коллективы и отличившихся работников, активно участвовали в решении проблем своего села. </w:t>
      </w:r>
      <w:r w:rsidR="00251B14">
        <w:rPr>
          <w:color w:val="000000"/>
          <w:sz w:val="28"/>
          <w:szCs w:val="28"/>
        </w:rPr>
        <w:t xml:space="preserve"> </w:t>
      </w:r>
    </w:p>
    <w:p w:rsidR="006E789D" w:rsidRDefault="00CD6B24" w:rsidP="00251B14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Уверен что в дальнейшем наш депутатский </w:t>
      </w:r>
      <w:proofErr w:type="gramStart"/>
      <w:r>
        <w:rPr>
          <w:color w:val="000000"/>
          <w:sz w:val="28"/>
          <w:szCs w:val="28"/>
        </w:rPr>
        <w:t>корпус</w:t>
      </w:r>
      <w:proofErr w:type="gramEnd"/>
      <w:r>
        <w:rPr>
          <w:color w:val="000000"/>
          <w:sz w:val="28"/>
          <w:szCs w:val="28"/>
        </w:rPr>
        <w:t xml:space="preserve"> </w:t>
      </w:r>
      <w:r w:rsidR="00C96095">
        <w:rPr>
          <w:color w:val="000000"/>
          <w:sz w:val="28"/>
          <w:szCs w:val="28"/>
        </w:rPr>
        <w:t xml:space="preserve">в частности Президиум райсовета </w:t>
      </w:r>
      <w:r>
        <w:rPr>
          <w:color w:val="000000"/>
          <w:sz w:val="28"/>
          <w:szCs w:val="28"/>
        </w:rPr>
        <w:t xml:space="preserve">будет строить свою деятельность профессионально и конструктивно, выражая интересы всех избирателей, брать на себя ответственность за принятые решения с учетом потребностей жителей района.  </w:t>
      </w:r>
    </w:p>
    <w:p w:rsidR="00271E72" w:rsidRPr="00B920B8" w:rsidRDefault="00271E72" w:rsidP="00F215E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B2A11" w:rsidRPr="00B920B8" w:rsidRDefault="000B2A11" w:rsidP="007C149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630F76" w:rsidRPr="00630F76" w:rsidRDefault="007C149D" w:rsidP="006D56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</w:t>
      </w:r>
    </w:p>
    <w:p w:rsidR="000B2A11" w:rsidRDefault="000B2A11" w:rsidP="007C149D">
      <w:pPr>
        <w:shd w:val="clear" w:color="auto" w:fill="FFFFFF"/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0B2A11" w:rsidRPr="000B2A11" w:rsidRDefault="000B2A11" w:rsidP="007C149D">
      <w:pPr>
        <w:spacing w:line="360" w:lineRule="auto"/>
        <w:rPr>
          <w:sz w:val="28"/>
          <w:szCs w:val="28"/>
        </w:rPr>
      </w:pPr>
    </w:p>
    <w:p w:rsidR="000B2A11" w:rsidRPr="000B2A11" w:rsidRDefault="000B2A11" w:rsidP="007C149D">
      <w:pPr>
        <w:spacing w:line="360" w:lineRule="auto"/>
        <w:rPr>
          <w:sz w:val="28"/>
          <w:szCs w:val="28"/>
        </w:rPr>
      </w:pPr>
    </w:p>
    <w:p w:rsidR="000B2A11" w:rsidRPr="000B2A11" w:rsidRDefault="000B2A11" w:rsidP="007C149D">
      <w:pPr>
        <w:spacing w:line="360" w:lineRule="auto"/>
        <w:rPr>
          <w:sz w:val="28"/>
          <w:szCs w:val="28"/>
        </w:rPr>
      </w:pPr>
    </w:p>
    <w:p w:rsidR="000B2A11" w:rsidRDefault="000B2A11" w:rsidP="007C149D">
      <w:pPr>
        <w:spacing w:line="360" w:lineRule="auto"/>
        <w:ind w:firstLine="708"/>
        <w:rPr>
          <w:sz w:val="28"/>
          <w:szCs w:val="28"/>
        </w:rPr>
      </w:pPr>
    </w:p>
    <w:sectPr w:rsidR="000B2A11" w:rsidSect="00BA0266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D7" w:rsidRDefault="00FB1BD7">
      <w:r>
        <w:separator/>
      </w:r>
    </w:p>
  </w:endnote>
  <w:endnote w:type="continuationSeparator" w:id="0">
    <w:p w:rsidR="00FB1BD7" w:rsidRDefault="00F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D7" w:rsidRDefault="00FB1BD7">
      <w:r>
        <w:separator/>
      </w:r>
    </w:p>
  </w:footnote>
  <w:footnote w:type="continuationSeparator" w:id="0">
    <w:p w:rsidR="00FB1BD7" w:rsidRDefault="00F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751332"/>
      <w:docPartObj>
        <w:docPartGallery w:val="Page Numbers (Top of Page)"/>
        <w:docPartUnique/>
      </w:docPartObj>
    </w:sdtPr>
    <w:sdtEndPr/>
    <w:sdtContent>
      <w:p w:rsidR="00565A06" w:rsidRDefault="00565A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35C">
          <w:rPr>
            <w:noProof/>
          </w:rPr>
          <w:t>2</w:t>
        </w:r>
        <w:r>
          <w:fldChar w:fldCharType="end"/>
        </w:r>
      </w:p>
    </w:sdtContent>
  </w:sdt>
  <w:p w:rsidR="00565A06" w:rsidRDefault="00565A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13C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2CB64D0"/>
    <w:multiLevelType w:val="multilevel"/>
    <w:tmpl w:val="8E783E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48288C"/>
    <w:multiLevelType w:val="hybridMultilevel"/>
    <w:tmpl w:val="127EB0F4"/>
    <w:lvl w:ilvl="0" w:tplc="2FD67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8B517F"/>
    <w:multiLevelType w:val="hybridMultilevel"/>
    <w:tmpl w:val="BDEE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32A7"/>
    <w:multiLevelType w:val="hybridMultilevel"/>
    <w:tmpl w:val="15441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5137A"/>
    <w:multiLevelType w:val="hybridMultilevel"/>
    <w:tmpl w:val="B0AA18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EB4D5D"/>
    <w:multiLevelType w:val="hybridMultilevel"/>
    <w:tmpl w:val="57747D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8A16EE"/>
    <w:multiLevelType w:val="hybridMultilevel"/>
    <w:tmpl w:val="69BA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2C67"/>
    <w:multiLevelType w:val="hybridMultilevel"/>
    <w:tmpl w:val="06B22D74"/>
    <w:lvl w:ilvl="0" w:tplc="46C8B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732AC"/>
    <w:multiLevelType w:val="hybridMultilevel"/>
    <w:tmpl w:val="2DEA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30B55"/>
    <w:multiLevelType w:val="hybridMultilevel"/>
    <w:tmpl w:val="5EAC830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EA55820"/>
    <w:multiLevelType w:val="hybridMultilevel"/>
    <w:tmpl w:val="25464F56"/>
    <w:lvl w:ilvl="0" w:tplc="95CC3EA2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CF"/>
    <w:rsid w:val="00000AA4"/>
    <w:rsid w:val="00024580"/>
    <w:rsid w:val="00030D61"/>
    <w:rsid w:val="00053DA5"/>
    <w:rsid w:val="000622FB"/>
    <w:rsid w:val="00087C61"/>
    <w:rsid w:val="000939E5"/>
    <w:rsid w:val="000A1BBD"/>
    <w:rsid w:val="000B2A11"/>
    <w:rsid w:val="000B54A6"/>
    <w:rsid w:val="000C16F8"/>
    <w:rsid w:val="000C7F19"/>
    <w:rsid w:val="000D1D79"/>
    <w:rsid w:val="000D4048"/>
    <w:rsid w:val="000F18C9"/>
    <w:rsid w:val="00107910"/>
    <w:rsid w:val="00110DA3"/>
    <w:rsid w:val="00115237"/>
    <w:rsid w:val="001259D4"/>
    <w:rsid w:val="0014207B"/>
    <w:rsid w:val="001434DD"/>
    <w:rsid w:val="00144276"/>
    <w:rsid w:val="00151DB6"/>
    <w:rsid w:val="001743F7"/>
    <w:rsid w:val="00175E84"/>
    <w:rsid w:val="0018742E"/>
    <w:rsid w:val="001A3983"/>
    <w:rsid w:val="001A4871"/>
    <w:rsid w:val="001B0144"/>
    <w:rsid w:val="001B7370"/>
    <w:rsid w:val="001C6A74"/>
    <w:rsid w:val="001D1F0E"/>
    <w:rsid w:val="001D7D4B"/>
    <w:rsid w:val="001E0849"/>
    <w:rsid w:val="001E1CF8"/>
    <w:rsid w:val="001E249C"/>
    <w:rsid w:val="001E61C3"/>
    <w:rsid w:val="001F09B2"/>
    <w:rsid w:val="00226FAC"/>
    <w:rsid w:val="0023531D"/>
    <w:rsid w:val="00242FF4"/>
    <w:rsid w:val="00251B14"/>
    <w:rsid w:val="00254419"/>
    <w:rsid w:val="002578FB"/>
    <w:rsid w:val="00264E20"/>
    <w:rsid w:val="00271E72"/>
    <w:rsid w:val="002910DB"/>
    <w:rsid w:val="002D3FB3"/>
    <w:rsid w:val="0032659A"/>
    <w:rsid w:val="00326607"/>
    <w:rsid w:val="003554E5"/>
    <w:rsid w:val="00357C41"/>
    <w:rsid w:val="003702E4"/>
    <w:rsid w:val="003917D4"/>
    <w:rsid w:val="003D29F1"/>
    <w:rsid w:val="003E0458"/>
    <w:rsid w:val="003F1AEF"/>
    <w:rsid w:val="00417CCF"/>
    <w:rsid w:val="00425CD3"/>
    <w:rsid w:val="0043107F"/>
    <w:rsid w:val="004340E9"/>
    <w:rsid w:val="004B1D78"/>
    <w:rsid w:val="004B76D8"/>
    <w:rsid w:val="005037B4"/>
    <w:rsid w:val="00512AF7"/>
    <w:rsid w:val="0052435C"/>
    <w:rsid w:val="005563F0"/>
    <w:rsid w:val="00565A06"/>
    <w:rsid w:val="005670DE"/>
    <w:rsid w:val="0057555C"/>
    <w:rsid w:val="005B753A"/>
    <w:rsid w:val="005C6018"/>
    <w:rsid w:val="005C7452"/>
    <w:rsid w:val="005C7B95"/>
    <w:rsid w:val="005F396C"/>
    <w:rsid w:val="005F7B2C"/>
    <w:rsid w:val="006028B1"/>
    <w:rsid w:val="00611102"/>
    <w:rsid w:val="00613290"/>
    <w:rsid w:val="00613F5B"/>
    <w:rsid w:val="006209DA"/>
    <w:rsid w:val="006263CA"/>
    <w:rsid w:val="00630F76"/>
    <w:rsid w:val="006327A8"/>
    <w:rsid w:val="00635D57"/>
    <w:rsid w:val="00640631"/>
    <w:rsid w:val="0066762B"/>
    <w:rsid w:val="006A50F8"/>
    <w:rsid w:val="006A7264"/>
    <w:rsid w:val="006B1C8B"/>
    <w:rsid w:val="006B3B62"/>
    <w:rsid w:val="006C0C96"/>
    <w:rsid w:val="006D134E"/>
    <w:rsid w:val="006D5645"/>
    <w:rsid w:val="006E789D"/>
    <w:rsid w:val="006F2CDD"/>
    <w:rsid w:val="007569A4"/>
    <w:rsid w:val="00785775"/>
    <w:rsid w:val="0079058C"/>
    <w:rsid w:val="007A181C"/>
    <w:rsid w:val="007A263C"/>
    <w:rsid w:val="007C149D"/>
    <w:rsid w:val="007C46CE"/>
    <w:rsid w:val="007F7F45"/>
    <w:rsid w:val="008029A9"/>
    <w:rsid w:val="008104F3"/>
    <w:rsid w:val="00817DB2"/>
    <w:rsid w:val="0083692A"/>
    <w:rsid w:val="00836ADB"/>
    <w:rsid w:val="008613D4"/>
    <w:rsid w:val="008658FC"/>
    <w:rsid w:val="00866024"/>
    <w:rsid w:val="00893B55"/>
    <w:rsid w:val="008A5A53"/>
    <w:rsid w:val="008B4F4B"/>
    <w:rsid w:val="008B6C75"/>
    <w:rsid w:val="009113CB"/>
    <w:rsid w:val="00935870"/>
    <w:rsid w:val="00935FC0"/>
    <w:rsid w:val="00940803"/>
    <w:rsid w:val="0094087F"/>
    <w:rsid w:val="009616BE"/>
    <w:rsid w:val="009623F5"/>
    <w:rsid w:val="0097385D"/>
    <w:rsid w:val="009871C4"/>
    <w:rsid w:val="0099288E"/>
    <w:rsid w:val="009A34EB"/>
    <w:rsid w:val="009D3E51"/>
    <w:rsid w:val="009D4279"/>
    <w:rsid w:val="009E5E84"/>
    <w:rsid w:val="009F5374"/>
    <w:rsid w:val="00A01927"/>
    <w:rsid w:val="00A13CAD"/>
    <w:rsid w:val="00A47DCC"/>
    <w:rsid w:val="00A51392"/>
    <w:rsid w:val="00A53A8D"/>
    <w:rsid w:val="00A83088"/>
    <w:rsid w:val="00A84FBA"/>
    <w:rsid w:val="00A87251"/>
    <w:rsid w:val="00A94A45"/>
    <w:rsid w:val="00AA0FCC"/>
    <w:rsid w:val="00AB6CB1"/>
    <w:rsid w:val="00AE31CB"/>
    <w:rsid w:val="00AF392E"/>
    <w:rsid w:val="00B13A19"/>
    <w:rsid w:val="00B17330"/>
    <w:rsid w:val="00B25BE9"/>
    <w:rsid w:val="00B40429"/>
    <w:rsid w:val="00B57808"/>
    <w:rsid w:val="00B641AE"/>
    <w:rsid w:val="00B7103C"/>
    <w:rsid w:val="00B72784"/>
    <w:rsid w:val="00B920B8"/>
    <w:rsid w:val="00BA0266"/>
    <w:rsid w:val="00BA5B5F"/>
    <w:rsid w:val="00BA65A0"/>
    <w:rsid w:val="00BB74ED"/>
    <w:rsid w:val="00BC2959"/>
    <w:rsid w:val="00BC66A2"/>
    <w:rsid w:val="00BD3879"/>
    <w:rsid w:val="00BD550B"/>
    <w:rsid w:val="00BD6134"/>
    <w:rsid w:val="00BE561C"/>
    <w:rsid w:val="00BF14CF"/>
    <w:rsid w:val="00C2079D"/>
    <w:rsid w:val="00C20E3B"/>
    <w:rsid w:val="00C21256"/>
    <w:rsid w:val="00C23726"/>
    <w:rsid w:val="00C270A5"/>
    <w:rsid w:val="00C36278"/>
    <w:rsid w:val="00C37475"/>
    <w:rsid w:val="00C37817"/>
    <w:rsid w:val="00C50259"/>
    <w:rsid w:val="00C955CE"/>
    <w:rsid w:val="00C96095"/>
    <w:rsid w:val="00CA7790"/>
    <w:rsid w:val="00CD6B24"/>
    <w:rsid w:val="00CE7F85"/>
    <w:rsid w:val="00D41DAB"/>
    <w:rsid w:val="00D44299"/>
    <w:rsid w:val="00D7211A"/>
    <w:rsid w:val="00D72882"/>
    <w:rsid w:val="00D8104B"/>
    <w:rsid w:val="00DC04FE"/>
    <w:rsid w:val="00DC7D66"/>
    <w:rsid w:val="00DD449D"/>
    <w:rsid w:val="00DD533E"/>
    <w:rsid w:val="00DD7971"/>
    <w:rsid w:val="00DE0535"/>
    <w:rsid w:val="00E15866"/>
    <w:rsid w:val="00E161B7"/>
    <w:rsid w:val="00E31F44"/>
    <w:rsid w:val="00E53C2A"/>
    <w:rsid w:val="00E5492F"/>
    <w:rsid w:val="00E81474"/>
    <w:rsid w:val="00EC2069"/>
    <w:rsid w:val="00EC6B0D"/>
    <w:rsid w:val="00ED6F33"/>
    <w:rsid w:val="00EE3427"/>
    <w:rsid w:val="00EF0181"/>
    <w:rsid w:val="00F215ED"/>
    <w:rsid w:val="00F24C21"/>
    <w:rsid w:val="00F24D03"/>
    <w:rsid w:val="00F666B5"/>
    <w:rsid w:val="00F715C1"/>
    <w:rsid w:val="00F9211C"/>
    <w:rsid w:val="00F96F50"/>
    <w:rsid w:val="00FB1BD7"/>
    <w:rsid w:val="00FC6023"/>
    <w:rsid w:val="00FD09A8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264"/>
    <w:pPr>
      <w:jc w:val="both"/>
    </w:pPr>
    <w:rPr>
      <w:sz w:val="26"/>
      <w:szCs w:val="24"/>
    </w:rPr>
  </w:style>
  <w:style w:type="character" w:customStyle="1" w:styleId="a4">
    <w:name w:val="Основной текст Знак"/>
    <w:basedOn w:val="a0"/>
    <w:link w:val="a3"/>
    <w:rsid w:val="006A72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rsid w:val="006A72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6A7264"/>
    <w:pPr>
      <w:tabs>
        <w:tab w:val="left" w:pos="2736"/>
      </w:tabs>
      <w:ind w:left="936" w:right="-5" w:hanging="390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6A7264"/>
    <w:pPr>
      <w:ind w:left="720"/>
      <w:contextualSpacing/>
    </w:pPr>
  </w:style>
  <w:style w:type="table" w:styleId="a7">
    <w:name w:val="Table Grid"/>
    <w:basedOn w:val="a1"/>
    <w:uiPriority w:val="59"/>
    <w:rsid w:val="006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A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726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6A72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7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No Spacing"/>
    <w:link w:val="ab"/>
    <w:uiPriority w:val="1"/>
    <w:qFormat/>
    <w:rsid w:val="006A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6">
    <w:name w:val="fontstyle116"/>
    <w:basedOn w:val="a0"/>
    <w:rsid w:val="006A7264"/>
  </w:style>
  <w:style w:type="paragraph" w:styleId="ac">
    <w:name w:val="Balloon Text"/>
    <w:basedOn w:val="a"/>
    <w:link w:val="ad"/>
    <w:uiPriority w:val="99"/>
    <w:semiHidden/>
    <w:unhideWhenUsed/>
    <w:rsid w:val="006A72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A72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6A7264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6A7264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6A72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6A7264"/>
    <w:rPr>
      <w:b/>
      <w:bCs/>
    </w:rPr>
  </w:style>
  <w:style w:type="character" w:customStyle="1" w:styleId="af0">
    <w:name w:val="Основной текст_"/>
    <w:link w:val="4"/>
    <w:locked/>
    <w:rsid w:val="006A72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6A7264"/>
    <w:pPr>
      <w:widowControl w:val="0"/>
      <w:shd w:val="clear" w:color="auto" w:fill="FFFFFF"/>
      <w:spacing w:after="720" w:line="0" w:lineRule="atLeast"/>
      <w:ind w:hanging="120"/>
      <w:jc w:val="center"/>
    </w:pPr>
    <w:rPr>
      <w:sz w:val="26"/>
      <w:szCs w:val="26"/>
      <w:lang w:eastAsia="en-US"/>
    </w:rPr>
  </w:style>
  <w:style w:type="character" w:styleId="af1">
    <w:name w:val="Hyperlink"/>
    <w:basedOn w:val="a0"/>
    <w:uiPriority w:val="99"/>
    <w:unhideWhenUsed/>
    <w:rsid w:val="00CE7F8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BF14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264"/>
    <w:pPr>
      <w:jc w:val="both"/>
    </w:pPr>
    <w:rPr>
      <w:sz w:val="26"/>
      <w:szCs w:val="24"/>
    </w:rPr>
  </w:style>
  <w:style w:type="character" w:customStyle="1" w:styleId="a4">
    <w:name w:val="Основной текст Знак"/>
    <w:basedOn w:val="a0"/>
    <w:link w:val="a3"/>
    <w:rsid w:val="006A72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rsid w:val="006A72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6A7264"/>
    <w:pPr>
      <w:tabs>
        <w:tab w:val="left" w:pos="2736"/>
      </w:tabs>
      <w:ind w:left="936" w:right="-5" w:hanging="390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6A7264"/>
    <w:pPr>
      <w:ind w:left="720"/>
      <w:contextualSpacing/>
    </w:pPr>
  </w:style>
  <w:style w:type="table" w:styleId="a7">
    <w:name w:val="Table Grid"/>
    <w:basedOn w:val="a1"/>
    <w:uiPriority w:val="59"/>
    <w:rsid w:val="006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A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726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6A72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7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No Spacing"/>
    <w:link w:val="ab"/>
    <w:uiPriority w:val="1"/>
    <w:qFormat/>
    <w:rsid w:val="006A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6">
    <w:name w:val="fontstyle116"/>
    <w:basedOn w:val="a0"/>
    <w:rsid w:val="006A7264"/>
  </w:style>
  <w:style w:type="paragraph" w:styleId="ac">
    <w:name w:val="Balloon Text"/>
    <w:basedOn w:val="a"/>
    <w:link w:val="ad"/>
    <w:uiPriority w:val="99"/>
    <w:semiHidden/>
    <w:unhideWhenUsed/>
    <w:rsid w:val="006A72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A72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6A7264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6A7264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6A72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6A7264"/>
    <w:rPr>
      <w:b/>
      <w:bCs/>
    </w:rPr>
  </w:style>
  <w:style w:type="character" w:customStyle="1" w:styleId="af0">
    <w:name w:val="Основной текст_"/>
    <w:link w:val="4"/>
    <w:locked/>
    <w:rsid w:val="006A72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6A7264"/>
    <w:pPr>
      <w:widowControl w:val="0"/>
      <w:shd w:val="clear" w:color="auto" w:fill="FFFFFF"/>
      <w:spacing w:after="720" w:line="0" w:lineRule="atLeast"/>
      <w:ind w:hanging="120"/>
      <w:jc w:val="center"/>
    </w:pPr>
    <w:rPr>
      <w:sz w:val="26"/>
      <w:szCs w:val="26"/>
      <w:lang w:eastAsia="en-US"/>
    </w:rPr>
  </w:style>
  <w:style w:type="character" w:styleId="af1">
    <w:name w:val="Hyperlink"/>
    <w:basedOn w:val="a0"/>
    <w:uiPriority w:val="99"/>
    <w:unhideWhenUsed/>
    <w:rsid w:val="00CE7F8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BF14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49C6-F1A0-40BB-9F92-BF919EF4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Бондаренко</dc:creator>
  <cp:lastModifiedBy>Марина</cp:lastModifiedBy>
  <cp:revision>3</cp:revision>
  <cp:lastPrinted>2023-03-21T08:27:00Z</cp:lastPrinted>
  <dcterms:created xsi:type="dcterms:W3CDTF">2023-03-21T02:11:00Z</dcterms:created>
  <dcterms:modified xsi:type="dcterms:W3CDTF">2023-03-21T08:27:00Z</dcterms:modified>
</cp:coreProperties>
</file>